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0A5963" w:rsidRPr="00B170A2" w14:paraId="1AAD6ABD" w14:textId="4EB17E66" w:rsidTr="00EA0B9B">
        <w:tc>
          <w:tcPr>
            <w:tcW w:w="4675" w:type="dxa"/>
          </w:tcPr>
          <w:p w14:paraId="51112B0D" w14:textId="77777777" w:rsidR="000A5963" w:rsidRPr="00B170A2" w:rsidRDefault="000A5963" w:rsidP="000A5963">
            <w:pPr>
              <w:pStyle w:val="CABEZA"/>
              <w:rPr>
                <w:rFonts w:ascii="Verdana" w:hAnsi="Verdana" w:cs="Times New Roman"/>
                <w:sz w:val="16"/>
                <w:szCs w:val="16"/>
              </w:rPr>
            </w:pPr>
            <w:r w:rsidRPr="00B170A2">
              <w:rPr>
                <w:rFonts w:ascii="Verdana" w:hAnsi="Verdana" w:cs="Times New Roman"/>
                <w:sz w:val="16"/>
                <w:szCs w:val="16"/>
              </w:rPr>
              <w:t>SECRETARIA DEL TRABAJO Y PREVISION SOCIAL</w:t>
            </w:r>
          </w:p>
        </w:tc>
        <w:tc>
          <w:tcPr>
            <w:tcW w:w="4675" w:type="dxa"/>
          </w:tcPr>
          <w:p w14:paraId="0A4ADEEF" w14:textId="5F4AF099" w:rsidR="000A5963" w:rsidRPr="00B170A2" w:rsidRDefault="000A5963" w:rsidP="000A5963">
            <w:pPr>
              <w:pStyle w:val="CABEZA"/>
              <w:rPr>
                <w:rFonts w:ascii="Verdana" w:hAnsi="Verdana" w:cs="Times New Roman"/>
                <w:sz w:val="16"/>
                <w:szCs w:val="16"/>
                <w:lang w:val="en-US"/>
              </w:rPr>
            </w:pPr>
            <w:r w:rsidRPr="00B170A2">
              <w:rPr>
                <w:rFonts w:ascii="Verdana" w:hAnsi="Verdana" w:cs="Times New Roman"/>
                <w:sz w:val="16"/>
                <w:szCs w:val="16"/>
                <w:lang w:val="en-US"/>
              </w:rPr>
              <w:t xml:space="preserve">SECRETARY OF LABOR AND SOCIAL </w:t>
            </w:r>
            <w:r w:rsidR="00681708" w:rsidRPr="00B170A2">
              <w:rPr>
                <w:rFonts w:ascii="Verdana" w:hAnsi="Verdana" w:cs="Times New Roman"/>
                <w:sz w:val="16"/>
                <w:szCs w:val="16"/>
                <w:lang w:val="en-US"/>
              </w:rPr>
              <w:t>WELFARE</w:t>
            </w:r>
          </w:p>
        </w:tc>
      </w:tr>
      <w:tr w:rsidR="000A5963" w:rsidRPr="00B170A2" w14:paraId="23D0C424" w14:textId="09B0051C" w:rsidTr="00EA0B9B">
        <w:tc>
          <w:tcPr>
            <w:tcW w:w="4675" w:type="dxa"/>
          </w:tcPr>
          <w:p w14:paraId="5FDCE8BE" w14:textId="77777777" w:rsidR="000A5963" w:rsidRPr="00B170A2" w:rsidRDefault="000A5963" w:rsidP="000A5963">
            <w:pPr>
              <w:pStyle w:val="Titulo1"/>
              <w:pBdr>
                <w:bottom w:val="none" w:sz="0" w:space="0" w:color="auto"/>
              </w:pBdr>
              <w:rPr>
                <w:rFonts w:ascii="Verdana" w:hAnsi="Verdana" w:cs="Times New Roman"/>
                <w:sz w:val="16"/>
                <w:szCs w:val="16"/>
              </w:rPr>
            </w:pPr>
            <w:r w:rsidRPr="00B170A2">
              <w:rPr>
                <w:rFonts w:ascii="Verdana" w:hAnsi="Verdana" w:cs="Times New Roman"/>
                <w:sz w:val="16"/>
                <w:szCs w:val="16"/>
              </w:rPr>
              <w:t xml:space="preserve">NORMA Oficial Mexicana </w:t>
            </w:r>
            <w:bookmarkStart w:id="0" w:name="_Hlk157092317"/>
            <w:r w:rsidRPr="00B170A2">
              <w:rPr>
                <w:rFonts w:ascii="Verdana" w:hAnsi="Verdana" w:cs="Times New Roman"/>
                <w:sz w:val="16"/>
                <w:szCs w:val="16"/>
              </w:rPr>
              <w:t>NOM-003-STPS-2023, Actividades agrícolas-Condiciones de seguridad y salud en el trabajo.</w:t>
            </w:r>
          </w:p>
          <w:p w14:paraId="09E4A669" w14:textId="38D9B217" w:rsidR="00722603" w:rsidRPr="00B170A2" w:rsidRDefault="00722603" w:rsidP="00722603">
            <w:pPr>
              <w:tabs>
                <w:tab w:val="left" w:pos="3665"/>
              </w:tabs>
              <w:rPr>
                <w:rFonts w:ascii="Verdana" w:hAnsi="Verdana"/>
                <w:sz w:val="16"/>
                <w:szCs w:val="16"/>
                <w:lang w:val="es-MX" w:eastAsia="es-MX"/>
              </w:rPr>
            </w:pPr>
            <w:r w:rsidRPr="00B170A2">
              <w:rPr>
                <w:rFonts w:ascii="Verdana" w:hAnsi="Verdana"/>
                <w:sz w:val="16"/>
                <w:szCs w:val="16"/>
                <w:lang w:val="es-MX" w:eastAsia="es-MX"/>
              </w:rPr>
              <w:tab/>
            </w:r>
          </w:p>
        </w:tc>
        <w:tc>
          <w:tcPr>
            <w:tcW w:w="4675" w:type="dxa"/>
          </w:tcPr>
          <w:p w14:paraId="1F4606F6" w14:textId="125A3B9C" w:rsidR="000A5963" w:rsidRPr="00B170A2" w:rsidRDefault="00AB3742" w:rsidP="000A5963">
            <w:pPr>
              <w:pStyle w:val="Titulo1"/>
              <w:pBdr>
                <w:bottom w:val="none" w:sz="0" w:space="0" w:color="auto"/>
              </w:pBdr>
              <w:rPr>
                <w:rFonts w:ascii="Verdana" w:hAnsi="Verdana" w:cs="Times New Roman"/>
                <w:sz w:val="16"/>
                <w:szCs w:val="16"/>
                <w:lang w:val="en-US"/>
              </w:rPr>
            </w:pPr>
            <w:r w:rsidRPr="00B170A2">
              <w:rPr>
                <w:rFonts w:ascii="Verdana" w:hAnsi="Verdana" w:cs="Times New Roman"/>
                <w:sz w:val="16"/>
                <w:szCs w:val="16"/>
                <w:lang w:val="en-US"/>
              </w:rPr>
              <w:t>Official Mexican Standard</w:t>
            </w:r>
            <w:r w:rsidR="000A5963" w:rsidRPr="00B170A2">
              <w:rPr>
                <w:rFonts w:ascii="Verdana" w:hAnsi="Verdana" w:cs="Times New Roman"/>
                <w:sz w:val="16"/>
                <w:szCs w:val="16"/>
                <w:lang w:val="en-US"/>
              </w:rPr>
              <w:t xml:space="preserve"> NOM-003-STPS-2023, Agricultural activities-</w:t>
            </w:r>
            <w:r w:rsidR="00881C4B" w:rsidRPr="00B170A2">
              <w:rPr>
                <w:rFonts w:ascii="Verdana" w:hAnsi="Verdana" w:cs="Times New Roman"/>
                <w:sz w:val="16"/>
                <w:szCs w:val="16"/>
                <w:lang w:val="en-US"/>
              </w:rPr>
              <w:t xml:space="preserve"> Occupational Health and Safety Conditions. </w:t>
            </w:r>
          </w:p>
          <w:p w14:paraId="40C0B094" w14:textId="0EF9BB1D" w:rsidR="00881C4B" w:rsidRPr="00B170A2" w:rsidRDefault="00881C4B" w:rsidP="000A5963">
            <w:pPr>
              <w:pStyle w:val="Titulo1"/>
              <w:pBdr>
                <w:bottom w:val="none" w:sz="0" w:space="0" w:color="auto"/>
              </w:pBdr>
              <w:rPr>
                <w:rFonts w:ascii="Verdana" w:hAnsi="Verdana" w:cs="Times New Roman"/>
                <w:sz w:val="16"/>
                <w:szCs w:val="16"/>
                <w:lang w:val="en-US"/>
              </w:rPr>
            </w:pPr>
          </w:p>
        </w:tc>
      </w:tr>
      <w:bookmarkEnd w:id="0"/>
      <w:tr w:rsidR="000A5963" w:rsidRPr="00B170A2" w14:paraId="1F46CE34" w14:textId="704F1C6A" w:rsidTr="00EA0B9B">
        <w:tc>
          <w:tcPr>
            <w:tcW w:w="4675" w:type="dxa"/>
          </w:tcPr>
          <w:p w14:paraId="1B01632F" w14:textId="77777777" w:rsidR="000A5963" w:rsidRPr="00B170A2" w:rsidRDefault="000A5963" w:rsidP="000A5963">
            <w:pPr>
              <w:pStyle w:val="Titulo2"/>
              <w:pBdr>
                <w:top w:val="none" w:sz="0" w:space="0" w:color="auto"/>
              </w:pBdr>
              <w:rPr>
                <w:rFonts w:ascii="Verdana" w:hAnsi="Verdana"/>
                <w:sz w:val="16"/>
                <w:szCs w:val="16"/>
              </w:rPr>
            </w:pPr>
            <w:r w:rsidRPr="00B170A2">
              <w:rPr>
                <w:rFonts w:ascii="Verdana" w:hAnsi="Verdana"/>
                <w:sz w:val="16"/>
                <w:szCs w:val="16"/>
              </w:rPr>
              <w:t xml:space="preserve">Al margen un sello con el Escudo Nacional, que dice: Estados Unidos </w:t>
            </w:r>
            <w:proofErr w:type="gramStart"/>
            <w:r w:rsidRPr="00B170A2">
              <w:rPr>
                <w:rFonts w:ascii="Verdana" w:hAnsi="Verdana"/>
                <w:sz w:val="16"/>
                <w:szCs w:val="16"/>
              </w:rPr>
              <w:t>Mexicanos.-</w:t>
            </w:r>
            <w:proofErr w:type="gramEnd"/>
            <w:r w:rsidRPr="00B170A2">
              <w:rPr>
                <w:rFonts w:ascii="Verdana" w:hAnsi="Verdana"/>
                <w:sz w:val="16"/>
                <w:szCs w:val="16"/>
              </w:rPr>
              <w:t xml:space="preserve"> Secretaría del Trabajo  y Previsión Social.</w:t>
            </w:r>
          </w:p>
        </w:tc>
        <w:tc>
          <w:tcPr>
            <w:tcW w:w="4675" w:type="dxa"/>
          </w:tcPr>
          <w:p w14:paraId="26021156" w14:textId="7ABE05FB" w:rsidR="000A5963" w:rsidRPr="00B170A2" w:rsidRDefault="005D7EA1" w:rsidP="000A5963">
            <w:pPr>
              <w:pStyle w:val="Titulo2"/>
              <w:pBdr>
                <w:top w:val="none" w:sz="0" w:space="0" w:color="auto"/>
              </w:pBdr>
              <w:rPr>
                <w:rFonts w:ascii="Verdana" w:hAnsi="Verdana"/>
                <w:sz w:val="16"/>
                <w:szCs w:val="16"/>
                <w:lang w:val="en-US"/>
              </w:rPr>
            </w:pPr>
            <w:r w:rsidRPr="00B170A2">
              <w:rPr>
                <w:rFonts w:ascii="Verdana" w:hAnsi="Verdana"/>
                <w:sz w:val="16"/>
                <w:szCs w:val="16"/>
                <w:lang w:val="en-US"/>
              </w:rPr>
              <w:t>In the margin a stamp with the National Seal, which reads: United Mexican States. -</w:t>
            </w:r>
            <w:r w:rsidR="000A5963" w:rsidRPr="00B170A2">
              <w:rPr>
                <w:rFonts w:ascii="Verdana" w:hAnsi="Verdana"/>
                <w:sz w:val="16"/>
                <w:szCs w:val="16"/>
                <w:lang w:val="en-US"/>
              </w:rPr>
              <w:t xml:space="preserve"> </w:t>
            </w:r>
            <w:r w:rsidR="00644A0A" w:rsidRPr="00B170A2">
              <w:rPr>
                <w:rFonts w:ascii="Verdana" w:hAnsi="Verdana"/>
                <w:sz w:val="16"/>
                <w:szCs w:val="16"/>
                <w:lang w:val="en-US"/>
              </w:rPr>
              <w:t>Secretary</w:t>
            </w:r>
            <w:r w:rsidR="000A5963" w:rsidRPr="00B170A2">
              <w:rPr>
                <w:rFonts w:ascii="Verdana" w:hAnsi="Verdana"/>
                <w:sz w:val="16"/>
                <w:szCs w:val="16"/>
                <w:lang w:val="en-US"/>
              </w:rPr>
              <w:t xml:space="preserve"> of Labor and Social Welfare.</w:t>
            </w:r>
          </w:p>
        </w:tc>
      </w:tr>
      <w:tr w:rsidR="000A5963" w:rsidRPr="00B170A2" w14:paraId="0613479D" w14:textId="27B38009" w:rsidTr="00EA0B9B">
        <w:tc>
          <w:tcPr>
            <w:tcW w:w="4675" w:type="dxa"/>
          </w:tcPr>
          <w:p w14:paraId="7A616958" w14:textId="77777777" w:rsidR="000A5963" w:rsidRPr="00B170A2" w:rsidRDefault="000A5963" w:rsidP="000A5963">
            <w:pPr>
              <w:pStyle w:val="Texto"/>
              <w:spacing w:after="76" w:line="213" w:lineRule="exact"/>
              <w:ind w:firstLine="0"/>
              <w:rPr>
                <w:rFonts w:ascii="Verdana" w:hAnsi="Verdana"/>
                <w:sz w:val="16"/>
                <w:szCs w:val="16"/>
              </w:rPr>
            </w:pPr>
            <w:r w:rsidRPr="00B170A2">
              <w:rPr>
                <w:rFonts w:ascii="Verdana" w:hAnsi="Verdana"/>
                <w:b/>
                <w:bCs/>
                <w:sz w:val="16"/>
                <w:szCs w:val="16"/>
              </w:rPr>
              <w:t>MARATH BARUCH BOLAÑOS LÓPEZ,</w:t>
            </w:r>
            <w:r w:rsidRPr="00B170A2">
              <w:rPr>
                <w:rFonts w:ascii="Verdana" w:hAnsi="Verdana"/>
                <w:sz w:val="16"/>
                <w:szCs w:val="16"/>
              </w:rPr>
              <w:t xml:space="preserve"> Secretario del Trabajo y Previsión Social, con fundamento en los artículos 40, fracciones I y XI, de la Ley Orgánica de la Administración Pública Federal; 512, 523, fracción I, 524 y 527, último párrafo, de la Ley Federal del Trabajo; 4, de la Ley Federal de Procedimiento Administrativo; 19-B de la ley Federal de Derechos; Cuarto Transitorio de la Ley de Infraestructura de la Calidad; 40, fracción VII, 41, 47, fracción IV, 51, primer párrafo de la Ley Federal sobre Metrología y Normalización; 28 del Reglamento de la Ley Federal sobre Metrología y Normalización; 5º, fracción III, 7, fracciones I, II, III, IV, V, VII, IX, XI y XII, 8, fracciones I, al VII, IX al XIII, y XV al XXI, 10, 32 al 43, 44, fracciones I, II, IV al VI, 45 al 48, 51 al 54, 61 al 63, 66 y 67 del Reglamento Federal de Seguridad y Salud en el Trabajo, y 5, fracción III, y 22, fracciones XIX y XIII, del Reglamento Interior de la Secretaría del Trabajo y Previsión Social, y</w:t>
            </w:r>
          </w:p>
        </w:tc>
        <w:tc>
          <w:tcPr>
            <w:tcW w:w="4675" w:type="dxa"/>
          </w:tcPr>
          <w:p w14:paraId="2C439D9B" w14:textId="0345DE1B" w:rsidR="000A5963" w:rsidRPr="00B170A2" w:rsidRDefault="000A5963" w:rsidP="000A5963">
            <w:pPr>
              <w:pStyle w:val="Texto"/>
              <w:spacing w:after="76" w:line="213" w:lineRule="exact"/>
              <w:ind w:firstLine="0"/>
              <w:rPr>
                <w:rFonts w:ascii="Verdana" w:hAnsi="Verdana"/>
                <w:sz w:val="16"/>
                <w:szCs w:val="16"/>
                <w:lang w:val="en-US"/>
              </w:rPr>
            </w:pPr>
            <w:r w:rsidRPr="00B170A2">
              <w:rPr>
                <w:rFonts w:ascii="Verdana" w:hAnsi="Verdana"/>
                <w:b/>
                <w:bCs/>
                <w:sz w:val="16"/>
                <w:szCs w:val="16"/>
                <w:lang w:val="en-US"/>
              </w:rPr>
              <w:t>MARATH BARUCH BOLAÑOS LÓPEZ</w:t>
            </w:r>
            <w:r w:rsidRPr="00B170A2">
              <w:rPr>
                <w:rFonts w:ascii="Verdana" w:hAnsi="Verdana"/>
                <w:sz w:val="16"/>
                <w:szCs w:val="16"/>
                <w:lang w:val="en-US"/>
              </w:rPr>
              <w:t xml:space="preserve">, Secretary of Labor and Social Welfare, based on articles 40, sections I and XI, of the Organic Law of the Federal Public Administration; 512, 523, section I, 524 and 527, last paragraph, of the Federal Labor Law; 4, of the Federal Law of Administrative Procedure; 19-B of the Federal Law of Rights; Fourth </w:t>
            </w:r>
            <w:r w:rsidR="00644A0A" w:rsidRPr="00B170A2">
              <w:rPr>
                <w:rFonts w:ascii="Verdana" w:hAnsi="Verdana"/>
                <w:sz w:val="16"/>
                <w:szCs w:val="16"/>
                <w:lang w:val="en-US"/>
              </w:rPr>
              <w:t xml:space="preserve">Transitional article </w:t>
            </w:r>
            <w:r w:rsidRPr="00B170A2">
              <w:rPr>
                <w:rFonts w:ascii="Verdana" w:hAnsi="Verdana"/>
                <w:sz w:val="16"/>
                <w:szCs w:val="16"/>
                <w:lang w:val="en-US"/>
              </w:rPr>
              <w:t xml:space="preserve">of the </w:t>
            </w:r>
            <w:r w:rsidR="00644A0A" w:rsidRPr="00B170A2">
              <w:rPr>
                <w:rFonts w:ascii="Verdana" w:hAnsi="Verdana"/>
                <w:sz w:val="16"/>
                <w:szCs w:val="16"/>
                <w:lang w:val="en-US"/>
              </w:rPr>
              <w:t>Law of Quality Infrastructure</w:t>
            </w:r>
            <w:r w:rsidRPr="00B170A2">
              <w:rPr>
                <w:rFonts w:ascii="Verdana" w:hAnsi="Verdana"/>
                <w:sz w:val="16"/>
                <w:szCs w:val="16"/>
                <w:lang w:val="en-US"/>
              </w:rPr>
              <w:t>; 40, section VII, 41, 47, section IV, 51, first paragraph of the Federal Law on Metrology and Standardization; 28 of the Regulation of the Federal Law on Metrology and Standardization; 5, section III, 7, sections I, II, III, IV, V, VII, IX, XI and XII, 8, sections I, to VII, IX to XIII, and XV to XXI, 10, 32 to 43, 44</w:t>
            </w:r>
            <w:r w:rsidR="00644A0A" w:rsidRPr="00B170A2">
              <w:rPr>
                <w:rFonts w:ascii="Verdana" w:hAnsi="Verdana"/>
                <w:sz w:val="16"/>
                <w:szCs w:val="16"/>
                <w:lang w:val="en-US"/>
              </w:rPr>
              <w:t>,</w:t>
            </w:r>
            <w:r w:rsidRPr="00B170A2">
              <w:rPr>
                <w:rFonts w:ascii="Verdana" w:hAnsi="Verdana"/>
                <w:sz w:val="16"/>
                <w:szCs w:val="16"/>
                <w:lang w:val="en-US"/>
              </w:rPr>
              <w:t xml:space="preserve"> sections I, II, IV to VI, 45 to 48, 51 to 54, 61 to 63, 66 and 67 of the </w:t>
            </w:r>
            <w:r w:rsidR="00644A0A" w:rsidRPr="00B170A2">
              <w:rPr>
                <w:rFonts w:ascii="Verdana" w:hAnsi="Verdana"/>
                <w:sz w:val="16"/>
                <w:szCs w:val="16"/>
                <w:lang w:val="en-US"/>
              </w:rPr>
              <w:t>Federal Regulation of Occupational Health and Safety</w:t>
            </w:r>
            <w:r w:rsidRPr="00B170A2">
              <w:rPr>
                <w:rFonts w:ascii="Verdana" w:hAnsi="Verdana"/>
                <w:sz w:val="16"/>
                <w:szCs w:val="16"/>
                <w:lang w:val="en-US"/>
              </w:rPr>
              <w:t xml:space="preserve">, and 5, section III, and 22, sections XIX and XIII, of the Internal Regulation of the </w:t>
            </w:r>
            <w:r w:rsidR="00644A0A" w:rsidRPr="00B170A2">
              <w:rPr>
                <w:rFonts w:ascii="Verdana" w:hAnsi="Verdana"/>
                <w:sz w:val="16"/>
                <w:szCs w:val="16"/>
                <w:lang w:val="en-US"/>
              </w:rPr>
              <w:t>Secretary</w:t>
            </w:r>
            <w:r w:rsidRPr="00B170A2">
              <w:rPr>
                <w:rFonts w:ascii="Verdana" w:hAnsi="Verdana"/>
                <w:sz w:val="16"/>
                <w:szCs w:val="16"/>
                <w:lang w:val="en-US"/>
              </w:rPr>
              <w:t xml:space="preserve"> of Labor and Social </w:t>
            </w:r>
            <w:r w:rsidR="00644A0A" w:rsidRPr="00B170A2">
              <w:rPr>
                <w:rFonts w:ascii="Verdana" w:hAnsi="Verdana"/>
                <w:sz w:val="16"/>
                <w:szCs w:val="16"/>
                <w:lang w:val="en-US"/>
              </w:rPr>
              <w:t>Welfare</w:t>
            </w:r>
            <w:r w:rsidRPr="00B170A2">
              <w:rPr>
                <w:rFonts w:ascii="Verdana" w:hAnsi="Verdana"/>
                <w:sz w:val="16"/>
                <w:szCs w:val="16"/>
                <w:lang w:val="en-US"/>
              </w:rPr>
              <w:t>, and</w:t>
            </w:r>
          </w:p>
        </w:tc>
      </w:tr>
      <w:tr w:rsidR="000A5963" w:rsidRPr="00B170A2" w14:paraId="50F4C9F4" w14:textId="54F3B0F4" w:rsidTr="00EA0B9B">
        <w:tc>
          <w:tcPr>
            <w:tcW w:w="4675" w:type="dxa"/>
          </w:tcPr>
          <w:p w14:paraId="2CAF0237" w14:textId="77777777" w:rsidR="000A5963" w:rsidRPr="00B170A2" w:rsidRDefault="000A5963" w:rsidP="000A5963">
            <w:pPr>
              <w:pStyle w:val="ANOTACION"/>
              <w:spacing w:after="76" w:line="213" w:lineRule="exact"/>
              <w:rPr>
                <w:rFonts w:ascii="Verdana" w:hAnsi="Verdana"/>
                <w:sz w:val="16"/>
                <w:szCs w:val="16"/>
              </w:rPr>
            </w:pPr>
            <w:r w:rsidRPr="00B170A2">
              <w:rPr>
                <w:rFonts w:ascii="Verdana" w:hAnsi="Verdana"/>
                <w:sz w:val="16"/>
                <w:szCs w:val="16"/>
              </w:rPr>
              <w:t>CONSIDERANDO</w:t>
            </w:r>
          </w:p>
        </w:tc>
        <w:tc>
          <w:tcPr>
            <w:tcW w:w="4675" w:type="dxa"/>
          </w:tcPr>
          <w:p w14:paraId="23D859A8" w14:textId="3F07A12F" w:rsidR="000A5963" w:rsidRPr="00B170A2" w:rsidRDefault="000A5963" w:rsidP="000A5963">
            <w:pPr>
              <w:pStyle w:val="ANOTACION"/>
              <w:spacing w:after="76" w:line="213" w:lineRule="exact"/>
              <w:rPr>
                <w:rFonts w:ascii="Verdana" w:hAnsi="Verdana"/>
                <w:sz w:val="16"/>
                <w:szCs w:val="16"/>
                <w:lang w:val="en-US"/>
              </w:rPr>
            </w:pPr>
            <w:r w:rsidRPr="00B170A2">
              <w:rPr>
                <w:rFonts w:ascii="Verdana" w:hAnsi="Verdana"/>
                <w:sz w:val="16"/>
                <w:szCs w:val="16"/>
                <w:lang w:val="en-US"/>
              </w:rPr>
              <w:t>CONSIDERING</w:t>
            </w:r>
          </w:p>
        </w:tc>
      </w:tr>
      <w:tr w:rsidR="000A5963" w:rsidRPr="00B170A2" w14:paraId="0FC1E63E" w14:textId="4330A5C6" w:rsidTr="00EA0B9B">
        <w:tc>
          <w:tcPr>
            <w:tcW w:w="4675" w:type="dxa"/>
          </w:tcPr>
          <w:p w14:paraId="59F4648A" w14:textId="535D8D20" w:rsidR="000A5963" w:rsidRPr="00B170A2" w:rsidRDefault="000A5963" w:rsidP="000A5963">
            <w:pPr>
              <w:pStyle w:val="Texto"/>
              <w:spacing w:after="76" w:line="213" w:lineRule="exact"/>
              <w:ind w:firstLine="0"/>
              <w:rPr>
                <w:rFonts w:ascii="Verdana" w:hAnsi="Verdana"/>
                <w:sz w:val="16"/>
                <w:szCs w:val="16"/>
              </w:rPr>
            </w:pPr>
            <w:r w:rsidRPr="00B170A2">
              <w:rPr>
                <w:rFonts w:ascii="Verdana" w:hAnsi="Verdana"/>
                <w:sz w:val="16"/>
                <w:szCs w:val="16"/>
              </w:rPr>
              <w:t xml:space="preserve">Que conforme con lo previsto por el artículo 46, fracción I, de la Ley Federal sobre Metrología y Normalización, la Secretaría del Trabajo y Previsión Social, presentó ante el Comité Consultivo Nacional de Normalización de Seguridad y Salud en el Trabajo, en su Séptima Sesión Ordinaria, celebrada el 13 de diciembre de 2016, el Proyecto de Norma Oficial Mexicana PROY-NOM-003-STPS-2016, Actividades agrícolas – Condiciones de seguridad y salud en el trabajo, para su aprobación, y que el citado Comité lo consideró procedente y acordó que se publicará como Proyecto en el </w:t>
            </w:r>
            <w:r w:rsidR="00052D5F" w:rsidRPr="00052D5F">
              <w:rPr>
                <w:rFonts w:ascii="Verdana" w:hAnsi="Verdana"/>
                <w:b/>
                <w:bCs/>
                <w:sz w:val="16"/>
                <w:szCs w:val="16"/>
              </w:rPr>
              <w:t>Diario Oficial de la Federación</w:t>
            </w:r>
            <w:r w:rsidRPr="00B170A2">
              <w:rPr>
                <w:rFonts w:ascii="Verdana" w:hAnsi="Verdana"/>
                <w:sz w:val="16"/>
                <w:szCs w:val="16"/>
              </w:rPr>
              <w:t>;</w:t>
            </w:r>
          </w:p>
        </w:tc>
        <w:tc>
          <w:tcPr>
            <w:tcW w:w="4675" w:type="dxa"/>
          </w:tcPr>
          <w:p w14:paraId="3C54690F" w14:textId="7562A2A2" w:rsidR="000A5963" w:rsidRPr="00B170A2" w:rsidRDefault="000A5963" w:rsidP="000A5963">
            <w:pPr>
              <w:pStyle w:val="Texto"/>
              <w:spacing w:after="76" w:line="213" w:lineRule="exact"/>
              <w:ind w:firstLine="0"/>
              <w:rPr>
                <w:rFonts w:ascii="Verdana" w:hAnsi="Verdana"/>
                <w:sz w:val="16"/>
                <w:szCs w:val="16"/>
                <w:lang w:val="en-US"/>
              </w:rPr>
            </w:pPr>
            <w:r w:rsidRPr="00B170A2">
              <w:rPr>
                <w:rFonts w:ascii="Verdana" w:hAnsi="Verdana"/>
                <w:sz w:val="16"/>
                <w:szCs w:val="16"/>
                <w:lang w:val="en-US"/>
              </w:rPr>
              <w:t xml:space="preserve">That in accordance with the provisions of article 46, section I, of the Federal Law on Metrology and Standardization, the </w:t>
            </w:r>
            <w:r w:rsidR="00644A0A" w:rsidRPr="00B170A2">
              <w:rPr>
                <w:rFonts w:ascii="Verdana" w:hAnsi="Verdana"/>
                <w:sz w:val="16"/>
                <w:szCs w:val="16"/>
                <w:lang w:val="en-US"/>
              </w:rPr>
              <w:t>Secretary</w:t>
            </w:r>
            <w:r w:rsidRPr="00B170A2">
              <w:rPr>
                <w:rFonts w:ascii="Verdana" w:hAnsi="Verdana"/>
                <w:sz w:val="16"/>
                <w:szCs w:val="16"/>
                <w:lang w:val="en-US"/>
              </w:rPr>
              <w:t xml:space="preserve"> of Labor and Social Welfare, presented to the National </w:t>
            </w:r>
            <w:r w:rsidR="00644A0A" w:rsidRPr="00B170A2">
              <w:rPr>
                <w:rFonts w:ascii="Verdana" w:hAnsi="Verdana"/>
                <w:sz w:val="16"/>
                <w:szCs w:val="16"/>
                <w:lang w:val="en-US"/>
              </w:rPr>
              <w:t>Consultative Committee</w:t>
            </w:r>
            <w:r w:rsidRPr="00B170A2">
              <w:rPr>
                <w:rFonts w:ascii="Verdana" w:hAnsi="Verdana"/>
                <w:sz w:val="16"/>
                <w:szCs w:val="16"/>
                <w:lang w:val="en-US"/>
              </w:rPr>
              <w:t xml:space="preserve"> for Standardization of </w:t>
            </w:r>
            <w:r w:rsidR="00644A0A" w:rsidRPr="00B170A2">
              <w:rPr>
                <w:rFonts w:ascii="Verdana" w:hAnsi="Verdana"/>
                <w:sz w:val="16"/>
                <w:szCs w:val="16"/>
                <w:lang w:val="en-US"/>
              </w:rPr>
              <w:t>Occupational Health and Safety</w:t>
            </w:r>
            <w:r w:rsidRPr="00B170A2">
              <w:rPr>
                <w:rFonts w:ascii="Verdana" w:hAnsi="Verdana"/>
                <w:sz w:val="16"/>
                <w:szCs w:val="16"/>
                <w:lang w:val="en-US"/>
              </w:rPr>
              <w:t xml:space="preserve">, in its Seventh </w:t>
            </w:r>
            <w:r w:rsidR="00644A0A" w:rsidRPr="00B170A2">
              <w:rPr>
                <w:rFonts w:ascii="Verdana" w:hAnsi="Verdana"/>
                <w:sz w:val="16"/>
                <w:szCs w:val="16"/>
                <w:lang w:val="en-US"/>
              </w:rPr>
              <w:t xml:space="preserve">Ordinary </w:t>
            </w:r>
            <w:r w:rsidRPr="00B170A2">
              <w:rPr>
                <w:rFonts w:ascii="Verdana" w:hAnsi="Verdana"/>
                <w:sz w:val="16"/>
                <w:szCs w:val="16"/>
                <w:lang w:val="en-US"/>
              </w:rPr>
              <w:t xml:space="preserve">Session, held on December 13, 2016, the </w:t>
            </w:r>
            <w:r w:rsidR="00644A0A" w:rsidRPr="00B170A2">
              <w:rPr>
                <w:rFonts w:ascii="Verdana" w:hAnsi="Verdana"/>
                <w:sz w:val="16"/>
                <w:szCs w:val="16"/>
                <w:lang w:val="en-US"/>
              </w:rPr>
              <w:t>Project of</w:t>
            </w:r>
            <w:r w:rsidRPr="00B170A2">
              <w:rPr>
                <w:rFonts w:ascii="Verdana" w:hAnsi="Verdana"/>
                <w:sz w:val="16"/>
                <w:szCs w:val="16"/>
                <w:lang w:val="en-US"/>
              </w:rPr>
              <w:t xml:space="preserve"> Official Mexican Standard PROY-NOM-003-STPS-2016, Agricultural activities – </w:t>
            </w:r>
            <w:r w:rsidR="00644A0A" w:rsidRPr="00B170A2">
              <w:rPr>
                <w:rFonts w:ascii="Verdana" w:hAnsi="Verdana"/>
                <w:sz w:val="16"/>
                <w:szCs w:val="16"/>
                <w:lang w:val="en-US"/>
              </w:rPr>
              <w:t>Occupational Health and Safety conditions</w:t>
            </w:r>
            <w:r w:rsidRPr="00B170A2">
              <w:rPr>
                <w:rFonts w:ascii="Verdana" w:hAnsi="Verdana"/>
                <w:sz w:val="16"/>
                <w:szCs w:val="16"/>
                <w:lang w:val="en-US"/>
              </w:rPr>
              <w:t xml:space="preserve">, for approval, and that the aforementioned Committee considered it appropriate and agreed that it </w:t>
            </w:r>
            <w:r w:rsidR="003564E6" w:rsidRPr="00B170A2">
              <w:rPr>
                <w:rFonts w:ascii="Verdana" w:hAnsi="Verdana"/>
                <w:sz w:val="16"/>
                <w:szCs w:val="16"/>
                <w:lang w:val="en-US"/>
              </w:rPr>
              <w:t>B</w:t>
            </w:r>
            <w:r w:rsidRPr="00B170A2">
              <w:rPr>
                <w:rFonts w:ascii="Verdana" w:hAnsi="Verdana"/>
                <w:sz w:val="16"/>
                <w:szCs w:val="16"/>
                <w:lang w:val="en-US"/>
              </w:rPr>
              <w:t xml:space="preserve">e published as a Project in the </w:t>
            </w:r>
            <w:r w:rsidR="00052D5F" w:rsidRPr="00052D5F">
              <w:rPr>
                <w:rFonts w:ascii="Verdana" w:hAnsi="Verdana"/>
                <w:b/>
                <w:bCs/>
                <w:sz w:val="16"/>
                <w:szCs w:val="16"/>
                <w:lang w:val="en-US"/>
              </w:rPr>
              <w:t>Official Daily of the Federation</w:t>
            </w:r>
            <w:r w:rsidRPr="00B170A2">
              <w:rPr>
                <w:rFonts w:ascii="Verdana" w:hAnsi="Verdana"/>
                <w:sz w:val="16"/>
                <w:szCs w:val="16"/>
                <w:lang w:val="en-US"/>
              </w:rPr>
              <w:t>;</w:t>
            </w:r>
          </w:p>
        </w:tc>
      </w:tr>
      <w:tr w:rsidR="000A5963" w:rsidRPr="00B170A2" w14:paraId="53E6C366" w14:textId="456F2057" w:rsidTr="00EA0B9B">
        <w:tc>
          <w:tcPr>
            <w:tcW w:w="4675" w:type="dxa"/>
          </w:tcPr>
          <w:p w14:paraId="1CAA7F6A" w14:textId="77777777" w:rsidR="000A5963" w:rsidRPr="00B170A2" w:rsidRDefault="000A5963" w:rsidP="000A5963">
            <w:pPr>
              <w:pStyle w:val="Texto"/>
              <w:spacing w:after="76" w:line="213" w:lineRule="exact"/>
              <w:ind w:firstLine="0"/>
              <w:rPr>
                <w:rFonts w:ascii="Verdana" w:hAnsi="Verdana"/>
                <w:sz w:val="16"/>
                <w:szCs w:val="16"/>
              </w:rPr>
            </w:pPr>
            <w:r w:rsidRPr="00B170A2">
              <w:rPr>
                <w:rFonts w:ascii="Verdana" w:hAnsi="Verdana"/>
                <w:sz w:val="16"/>
                <w:szCs w:val="16"/>
              </w:rPr>
              <w:t>Que de acuerdo con lo que determinan los artículos 69 y 71, de la Ley General de Mejora Regulatoria, la presente Norma fue sometida a la consideración de la Comisión Nacional de Mejora Regulatoria, quien dictaminó favorablemente en relación con la misma;</w:t>
            </w:r>
          </w:p>
        </w:tc>
        <w:tc>
          <w:tcPr>
            <w:tcW w:w="4675" w:type="dxa"/>
          </w:tcPr>
          <w:p w14:paraId="53389401" w14:textId="6B0FCBAE" w:rsidR="000A5963" w:rsidRPr="00B170A2" w:rsidRDefault="000A5963" w:rsidP="000A5963">
            <w:pPr>
              <w:pStyle w:val="Texto"/>
              <w:spacing w:after="76" w:line="213" w:lineRule="exact"/>
              <w:ind w:firstLine="0"/>
              <w:rPr>
                <w:rFonts w:ascii="Verdana" w:hAnsi="Verdana"/>
                <w:sz w:val="16"/>
                <w:szCs w:val="16"/>
                <w:lang w:val="en-US"/>
              </w:rPr>
            </w:pPr>
            <w:r w:rsidRPr="00B170A2">
              <w:rPr>
                <w:rFonts w:ascii="Verdana" w:hAnsi="Verdana"/>
                <w:sz w:val="16"/>
                <w:szCs w:val="16"/>
                <w:lang w:val="en-US"/>
              </w:rPr>
              <w:t>That in accordance with the provisions of articles 69 and 71 of the General Law of Regulatory Improvement, this Standard was submitted to the consideration of the National Commission for Regulatory Improvement, wh</w:t>
            </w:r>
            <w:r w:rsidR="00644A0A" w:rsidRPr="00B170A2">
              <w:rPr>
                <w:rFonts w:ascii="Verdana" w:hAnsi="Verdana"/>
                <w:sz w:val="16"/>
                <w:szCs w:val="16"/>
                <w:lang w:val="en-US"/>
              </w:rPr>
              <w:t>ich</w:t>
            </w:r>
            <w:r w:rsidRPr="00B170A2">
              <w:rPr>
                <w:rFonts w:ascii="Verdana" w:hAnsi="Verdana"/>
                <w:sz w:val="16"/>
                <w:szCs w:val="16"/>
                <w:lang w:val="en-US"/>
              </w:rPr>
              <w:t xml:space="preserve"> ruled favorably </w:t>
            </w:r>
            <w:r w:rsidR="00644A0A" w:rsidRPr="00B170A2">
              <w:rPr>
                <w:rFonts w:ascii="Verdana" w:hAnsi="Verdana"/>
                <w:sz w:val="16"/>
                <w:szCs w:val="16"/>
                <w:lang w:val="en-US"/>
              </w:rPr>
              <w:t>with regards</w:t>
            </w:r>
            <w:r w:rsidRPr="00B170A2">
              <w:rPr>
                <w:rFonts w:ascii="Verdana" w:hAnsi="Verdana"/>
                <w:sz w:val="16"/>
                <w:szCs w:val="16"/>
                <w:lang w:val="en-US"/>
              </w:rPr>
              <w:t xml:space="preserve"> to it;</w:t>
            </w:r>
          </w:p>
        </w:tc>
      </w:tr>
      <w:tr w:rsidR="000A5963" w:rsidRPr="00B170A2" w14:paraId="5CCD5589" w14:textId="24D019A4" w:rsidTr="00EA0B9B">
        <w:tc>
          <w:tcPr>
            <w:tcW w:w="4675" w:type="dxa"/>
          </w:tcPr>
          <w:p w14:paraId="56E2FB3E" w14:textId="4ABFC84E" w:rsidR="000A5963" w:rsidRPr="00B170A2" w:rsidRDefault="000A5963" w:rsidP="000A5963">
            <w:pPr>
              <w:pStyle w:val="Texto"/>
              <w:spacing w:after="76" w:line="213" w:lineRule="exact"/>
              <w:ind w:firstLine="0"/>
              <w:rPr>
                <w:rFonts w:ascii="Verdana" w:hAnsi="Verdana"/>
                <w:sz w:val="16"/>
                <w:szCs w:val="16"/>
              </w:rPr>
            </w:pPr>
            <w:r w:rsidRPr="00B170A2">
              <w:rPr>
                <w:rFonts w:ascii="Verdana" w:hAnsi="Verdana"/>
                <w:sz w:val="16"/>
                <w:szCs w:val="16"/>
              </w:rPr>
              <w:t xml:space="preserve">Que de conformidad con lo previsto por el artículo 78 de la Ley General de Mejora Regulatoria, con la finalidad de reducir costos de cumplimiento para los particulares, se abrogará la NOM-007-STPS-2000, Actividades agrícolas-Instalaciones, maquinaria, equipo y herramientas - Condiciones de seguridad, emitida por la Secretaría del Trabajo y Previsión Social y publicada en el </w:t>
            </w:r>
            <w:r w:rsidR="00052D5F" w:rsidRPr="00052D5F">
              <w:rPr>
                <w:rFonts w:ascii="Verdana" w:hAnsi="Verdana"/>
                <w:b/>
                <w:bCs/>
                <w:sz w:val="16"/>
                <w:szCs w:val="16"/>
              </w:rPr>
              <w:t>Diario Oficial de la Federación</w:t>
            </w:r>
            <w:r w:rsidRPr="00B170A2">
              <w:rPr>
                <w:rFonts w:ascii="Verdana" w:hAnsi="Verdana"/>
                <w:sz w:val="16"/>
                <w:szCs w:val="16"/>
              </w:rPr>
              <w:t xml:space="preserve"> de 9 de marzo de 2001;</w:t>
            </w:r>
          </w:p>
        </w:tc>
        <w:tc>
          <w:tcPr>
            <w:tcW w:w="4675" w:type="dxa"/>
          </w:tcPr>
          <w:p w14:paraId="5E746951" w14:textId="568E7187" w:rsidR="000A5963" w:rsidRPr="00B170A2" w:rsidRDefault="000A5963" w:rsidP="000A5963">
            <w:pPr>
              <w:pStyle w:val="Texto"/>
              <w:spacing w:after="76" w:line="213" w:lineRule="exact"/>
              <w:ind w:firstLine="0"/>
              <w:rPr>
                <w:rFonts w:ascii="Verdana" w:hAnsi="Verdana"/>
                <w:sz w:val="16"/>
                <w:szCs w:val="16"/>
                <w:lang w:val="en-US"/>
              </w:rPr>
            </w:pPr>
            <w:r w:rsidRPr="00B170A2">
              <w:rPr>
                <w:rFonts w:ascii="Verdana" w:hAnsi="Verdana"/>
                <w:sz w:val="16"/>
                <w:szCs w:val="16"/>
                <w:lang w:val="en-US"/>
              </w:rPr>
              <w:t xml:space="preserve">That in accordance with the provisions of article 78 of the General Law of Regulatory Improvement, </w:t>
            </w:r>
            <w:r w:rsidR="00644A0A" w:rsidRPr="00B170A2">
              <w:rPr>
                <w:rFonts w:ascii="Verdana" w:hAnsi="Verdana"/>
                <w:sz w:val="16"/>
                <w:szCs w:val="16"/>
                <w:lang w:val="en-US"/>
              </w:rPr>
              <w:t>for</w:t>
            </w:r>
            <w:r w:rsidRPr="00B170A2">
              <w:rPr>
                <w:rFonts w:ascii="Verdana" w:hAnsi="Verdana"/>
                <w:sz w:val="16"/>
                <w:szCs w:val="16"/>
                <w:lang w:val="en-US"/>
              </w:rPr>
              <w:t xml:space="preserve"> the purpose of reducing compliance costs for individuals, NOM-007-STPS-2000, Agricultural activities - </w:t>
            </w:r>
            <w:r w:rsidR="00A44FD5" w:rsidRPr="00B170A2">
              <w:rPr>
                <w:rFonts w:ascii="Verdana" w:hAnsi="Verdana"/>
                <w:sz w:val="16"/>
                <w:szCs w:val="16"/>
                <w:lang w:val="en-US"/>
              </w:rPr>
              <w:t>Installations</w:t>
            </w:r>
            <w:r w:rsidRPr="00B170A2">
              <w:rPr>
                <w:rFonts w:ascii="Verdana" w:hAnsi="Verdana"/>
                <w:sz w:val="16"/>
                <w:szCs w:val="16"/>
                <w:lang w:val="en-US"/>
              </w:rPr>
              <w:t xml:space="preserve">, machinery, equipment and tools - Safety conditions, issued by the </w:t>
            </w:r>
            <w:r w:rsidR="00644A0A" w:rsidRPr="00B170A2">
              <w:rPr>
                <w:rFonts w:ascii="Verdana" w:hAnsi="Verdana"/>
                <w:sz w:val="16"/>
                <w:szCs w:val="16"/>
                <w:lang w:val="en-US"/>
              </w:rPr>
              <w:t>Secretary</w:t>
            </w:r>
            <w:r w:rsidRPr="00B170A2">
              <w:rPr>
                <w:rFonts w:ascii="Verdana" w:hAnsi="Verdana"/>
                <w:sz w:val="16"/>
                <w:szCs w:val="16"/>
                <w:lang w:val="en-US"/>
              </w:rPr>
              <w:t xml:space="preserve"> of Labor and Social </w:t>
            </w:r>
            <w:r w:rsidR="00644A0A" w:rsidRPr="00B170A2">
              <w:rPr>
                <w:rFonts w:ascii="Verdana" w:hAnsi="Verdana"/>
                <w:sz w:val="16"/>
                <w:szCs w:val="16"/>
                <w:lang w:val="en-US"/>
              </w:rPr>
              <w:t>Welfare</w:t>
            </w:r>
            <w:r w:rsidRPr="00B170A2">
              <w:rPr>
                <w:rFonts w:ascii="Verdana" w:hAnsi="Verdana"/>
                <w:sz w:val="16"/>
                <w:szCs w:val="16"/>
                <w:lang w:val="en-US"/>
              </w:rPr>
              <w:t xml:space="preserve"> and published in the </w:t>
            </w:r>
            <w:r w:rsidR="00052D5F" w:rsidRPr="00052D5F">
              <w:rPr>
                <w:rFonts w:ascii="Verdana" w:hAnsi="Verdana"/>
                <w:b/>
                <w:bCs/>
                <w:sz w:val="16"/>
                <w:szCs w:val="16"/>
                <w:lang w:val="en-US"/>
              </w:rPr>
              <w:t>Official Daily of the Federation</w:t>
            </w:r>
            <w:r w:rsidRPr="00B170A2">
              <w:rPr>
                <w:rFonts w:ascii="Verdana" w:hAnsi="Verdana"/>
                <w:sz w:val="16"/>
                <w:szCs w:val="16"/>
                <w:lang w:val="en-US"/>
              </w:rPr>
              <w:t xml:space="preserve"> on March 9, </w:t>
            </w:r>
            <w:proofErr w:type="gramStart"/>
            <w:r w:rsidRPr="00B170A2">
              <w:rPr>
                <w:rFonts w:ascii="Verdana" w:hAnsi="Verdana"/>
                <w:sz w:val="16"/>
                <w:szCs w:val="16"/>
                <w:lang w:val="en-US"/>
              </w:rPr>
              <w:t>2001</w:t>
            </w:r>
            <w:proofErr w:type="gramEnd"/>
            <w:r w:rsidR="00644A0A" w:rsidRPr="00B170A2">
              <w:rPr>
                <w:rFonts w:ascii="Verdana" w:hAnsi="Verdana"/>
                <w:sz w:val="16"/>
                <w:szCs w:val="16"/>
                <w:lang w:val="en-US"/>
              </w:rPr>
              <w:t xml:space="preserve"> </w:t>
            </w:r>
            <w:r w:rsidR="00642D3A" w:rsidRPr="00B170A2">
              <w:rPr>
                <w:rFonts w:ascii="Verdana" w:hAnsi="Verdana"/>
                <w:sz w:val="16"/>
                <w:szCs w:val="16"/>
                <w:lang w:val="en-US"/>
              </w:rPr>
              <w:t>is to</w:t>
            </w:r>
            <w:r w:rsidR="00644A0A" w:rsidRPr="00B170A2">
              <w:rPr>
                <w:rFonts w:ascii="Verdana" w:hAnsi="Verdana"/>
                <w:sz w:val="16"/>
                <w:szCs w:val="16"/>
                <w:lang w:val="en-US"/>
              </w:rPr>
              <w:t xml:space="preserve"> be cancelled</w:t>
            </w:r>
            <w:r w:rsidRPr="00B170A2">
              <w:rPr>
                <w:rFonts w:ascii="Verdana" w:hAnsi="Verdana"/>
                <w:sz w:val="16"/>
                <w:szCs w:val="16"/>
                <w:lang w:val="en-US"/>
              </w:rPr>
              <w:t>;</w:t>
            </w:r>
          </w:p>
        </w:tc>
      </w:tr>
      <w:tr w:rsidR="000A5963" w:rsidRPr="00B170A2" w14:paraId="4AF3A8B9" w14:textId="65AB6BC3" w:rsidTr="00EA0B9B">
        <w:tc>
          <w:tcPr>
            <w:tcW w:w="4675" w:type="dxa"/>
          </w:tcPr>
          <w:p w14:paraId="4C5744B5" w14:textId="1457354F" w:rsidR="000A5963" w:rsidRPr="00B170A2" w:rsidRDefault="000A5963" w:rsidP="000A5963">
            <w:pPr>
              <w:pStyle w:val="Texto"/>
              <w:spacing w:after="76" w:line="213" w:lineRule="exact"/>
              <w:ind w:firstLine="0"/>
              <w:rPr>
                <w:rFonts w:ascii="Verdana" w:hAnsi="Verdana"/>
                <w:sz w:val="16"/>
                <w:szCs w:val="16"/>
              </w:rPr>
            </w:pPr>
            <w:r w:rsidRPr="00B170A2">
              <w:rPr>
                <w:rFonts w:ascii="Verdana" w:hAnsi="Verdana"/>
                <w:sz w:val="16"/>
                <w:szCs w:val="16"/>
              </w:rPr>
              <w:t xml:space="preserve">Que de conformidad con lo señalado por el artículo 47, fracción I, de la Ley Federal sobre Metrología y Normalización, se publicó para consulta pública por </w:t>
            </w:r>
            <w:r w:rsidRPr="00B170A2">
              <w:rPr>
                <w:rFonts w:ascii="Verdana" w:hAnsi="Verdana"/>
                <w:sz w:val="16"/>
                <w:szCs w:val="16"/>
              </w:rPr>
              <w:lastRenderedPageBreak/>
              <w:t xml:space="preserve">sesenta días naturales en el </w:t>
            </w:r>
            <w:r w:rsidR="00052D5F" w:rsidRPr="00052D5F">
              <w:rPr>
                <w:rFonts w:ascii="Verdana" w:hAnsi="Verdana"/>
                <w:b/>
                <w:bCs/>
                <w:sz w:val="16"/>
                <w:szCs w:val="16"/>
              </w:rPr>
              <w:t>Diario Oficial de la Federación</w:t>
            </w:r>
            <w:r w:rsidRPr="00B170A2">
              <w:rPr>
                <w:rFonts w:ascii="Verdana" w:hAnsi="Verdana"/>
                <w:sz w:val="16"/>
                <w:szCs w:val="16"/>
              </w:rPr>
              <w:t xml:space="preserve"> de 21 de febrero de 2017, el Proyecto de Norma Oficial Mexicana PROY-NOM-003-STPS-2016, Actividades agrícolas – Condiciones de seguridad y salud en el trabajo, a efecto de que en dicho período los interesados presentaran sus comentarios al Comité Consultivo Nacional de Normalización de Seguridad y Salud en el Trabajo;</w:t>
            </w:r>
          </w:p>
        </w:tc>
        <w:tc>
          <w:tcPr>
            <w:tcW w:w="4675" w:type="dxa"/>
          </w:tcPr>
          <w:p w14:paraId="7C520070" w14:textId="515F9F61" w:rsidR="000A5963" w:rsidRPr="00B170A2" w:rsidRDefault="000A5963" w:rsidP="000A5963">
            <w:pPr>
              <w:pStyle w:val="Texto"/>
              <w:spacing w:after="76" w:line="213" w:lineRule="exact"/>
              <w:ind w:firstLine="0"/>
              <w:rPr>
                <w:rFonts w:ascii="Verdana" w:hAnsi="Verdana"/>
                <w:sz w:val="16"/>
                <w:szCs w:val="16"/>
                <w:lang w:val="en-US"/>
              </w:rPr>
            </w:pPr>
            <w:r w:rsidRPr="00B170A2">
              <w:rPr>
                <w:rFonts w:ascii="Verdana" w:hAnsi="Verdana"/>
                <w:sz w:val="16"/>
                <w:szCs w:val="16"/>
                <w:lang w:val="en-US"/>
              </w:rPr>
              <w:lastRenderedPageBreak/>
              <w:t xml:space="preserve">That in accordance with the provisions of article 47, section I, of the Federal Law on Metrology and Standardization, the </w:t>
            </w:r>
            <w:r w:rsidR="00642D3A" w:rsidRPr="00B170A2">
              <w:rPr>
                <w:rFonts w:ascii="Verdana" w:hAnsi="Verdana"/>
                <w:sz w:val="16"/>
                <w:szCs w:val="16"/>
                <w:lang w:val="en-US"/>
              </w:rPr>
              <w:t>Project of</w:t>
            </w:r>
            <w:r w:rsidRPr="00B170A2">
              <w:rPr>
                <w:rFonts w:ascii="Verdana" w:hAnsi="Verdana"/>
                <w:sz w:val="16"/>
                <w:szCs w:val="16"/>
                <w:lang w:val="en-US"/>
              </w:rPr>
              <w:t xml:space="preserve"> </w:t>
            </w:r>
            <w:r w:rsidR="00607E94" w:rsidRPr="00B170A2">
              <w:rPr>
                <w:rFonts w:ascii="Verdana" w:hAnsi="Verdana"/>
                <w:sz w:val="16"/>
                <w:szCs w:val="16"/>
                <w:lang w:val="en-US"/>
              </w:rPr>
              <w:t xml:space="preserve">Official Mexican </w:t>
            </w:r>
            <w:r w:rsidR="00607E94" w:rsidRPr="00B170A2">
              <w:rPr>
                <w:rFonts w:ascii="Verdana" w:hAnsi="Verdana"/>
                <w:sz w:val="16"/>
                <w:szCs w:val="16"/>
                <w:lang w:val="en-US"/>
              </w:rPr>
              <w:lastRenderedPageBreak/>
              <w:t>Standard</w:t>
            </w:r>
            <w:r w:rsidRPr="00B170A2">
              <w:rPr>
                <w:rFonts w:ascii="Verdana" w:hAnsi="Verdana"/>
                <w:sz w:val="16"/>
                <w:szCs w:val="16"/>
                <w:lang w:val="en-US"/>
              </w:rPr>
              <w:t xml:space="preserve"> PROY-NOM-003-STPS-2016, Agricultural activities – </w:t>
            </w:r>
            <w:r w:rsidR="00644A0A" w:rsidRPr="00B170A2">
              <w:rPr>
                <w:rFonts w:ascii="Verdana" w:hAnsi="Verdana"/>
                <w:sz w:val="16"/>
                <w:szCs w:val="16"/>
                <w:lang w:val="en-US"/>
              </w:rPr>
              <w:t>Occupational Health and Safety conditions</w:t>
            </w:r>
            <w:r w:rsidRPr="00B170A2">
              <w:rPr>
                <w:rFonts w:ascii="Verdana" w:hAnsi="Verdana"/>
                <w:sz w:val="16"/>
                <w:szCs w:val="16"/>
                <w:lang w:val="en-US"/>
              </w:rPr>
              <w:t>,</w:t>
            </w:r>
            <w:r w:rsidR="00531857" w:rsidRPr="00B170A2">
              <w:rPr>
                <w:rFonts w:ascii="Verdana" w:hAnsi="Verdana"/>
                <w:sz w:val="16"/>
                <w:szCs w:val="16"/>
                <w:lang w:val="en-US"/>
              </w:rPr>
              <w:t xml:space="preserve"> was published for public consultation for sixty calendar days in the </w:t>
            </w:r>
            <w:r w:rsidR="00052D5F" w:rsidRPr="00052D5F">
              <w:rPr>
                <w:rFonts w:ascii="Verdana" w:hAnsi="Verdana"/>
                <w:b/>
                <w:bCs/>
                <w:sz w:val="16"/>
                <w:szCs w:val="16"/>
                <w:lang w:val="en-US"/>
              </w:rPr>
              <w:t>Official Daily of the Federation</w:t>
            </w:r>
            <w:r w:rsidR="00531857" w:rsidRPr="00B170A2">
              <w:rPr>
                <w:rFonts w:ascii="Verdana" w:hAnsi="Verdana"/>
                <w:sz w:val="16"/>
                <w:szCs w:val="16"/>
                <w:lang w:val="en-US"/>
              </w:rPr>
              <w:t xml:space="preserve"> on February 21, 2017, </w:t>
            </w:r>
            <w:r w:rsidRPr="00B170A2">
              <w:rPr>
                <w:rFonts w:ascii="Verdana" w:hAnsi="Verdana"/>
                <w:sz w:val="16"/>
                <w:szCs w:val="16"/>
                <w:lang w:val="en-US"/>
              </w:rPr>
              <w:t xml:space="preserve">so that in said period the interested parties </w:t>
            </w:r>
            <w:r w:rsidR="00531857" w:rsidRPr="00B170A2">
              <w:rPr>
                <w:rFonts w:ascii="Verdana" w:hAnsi="Verdana"/>
                <w:sz w:val="16"/>
                <w:szCs w:val="16"/>
                <w:lang w:val="en-US"/>
              </w:rPr>
              <w:t xml:space="preserve">might </w:t>
            </w:r>
            <w:r w:rsidRPr="00B170A2">
              <w:rPr>
                <w:rFonts w:ascii="Verdana" w:hAnsi="Verdana"/>
                <w:sz w:val="16"/>
                <w:szCs w:val="16"/>
                <w:lang w:val="en-US"/>
              </w:rPr>
              <w:t xml:space="preserve">present their comments to the National </w:t>
            </w:r>
            <w:r w:rsidR="00644A0A" w:rsidRPr="00B170A2">
              <w:rPr>
                <w:rFonts w:ascii="Verdana" w:hAnsi="Verdana"/>
                <w:sz w:val="16"/>
                <w:szCs w:val="16"/>
                <w:lang w:val="en-US"/>
              </w:rPr>
              <w:t>Consultative Committee</w:t>
            </w:r>
            <w:r w:rsidRPr="00B170A2">
              <w:rPr>
                <w:rFonts w:ascii="Verdana" w:hAnsi="Verdana"/>
                <w:sz w:val="16"/>
                <w:szCs w:val="16"/>
                <w:lang w:val="en-US"/>
              </w:rPr>
              <w:t xml:space="preserve"> for</w:t>
            </w:r>
            <w:r w:rsidR="00743A46" w:rsidRPr="00B170A2">
              <w:rPr>
                <w:rFonts w:ascii="Verdana" w:hAnsi="Verdana"/>
                <w:sz w:val="16"/>
                <w:szCs w:val="16"/>
                <w:lang w:val="en-US"/>
              </w:rPr>
              <w:t xml:space="preserve"> the</w:t>
            </w:r>
            <w:r w:rsidRPr="00B170A2">
              <w:rPr>
                <w:rFonts w:ascii="Verdana" w:hAnsi="Verdana"/>
                <w:sz w:val="16"/>
                <w:szCs w:val="16"/>
                <w:lang w:val="en-US"/>
              </w:rPr>
              <w:t xml:space="preserve"> Standardization of </w:t>
            </w:r>
            <w:r w:rsidR="00644A0A" w:rsidRPr="00B170A2">
              <w:rPr>
                <w:rFonts w:ascii="Verdana" w:hAnsi="Verdana"/>
                <w:sz w:val="16"/>
                <w:szCs w:val="16"/>
                <w:lang w:val="en-US"/>
              </w:rPr>
              <w:t>Occupational Health and Safety</w:t>
            </w:r>
            <w:r w:rsidRPr="00B170A2">
              <w:rPr>
                <w:rFonts w:ascii="Verdana" w:hAnsi="Verdana"/>
                <w:sz w:val="16"/>
                <w:szCs w:val="16"/>
                <w:lang w:val="en-US"/>
              </w:rPr>
              <w:t>;</w:t>
            </w:r>
          </w:p>
        </w:tc>
      </w:tr>
      <w:tr w:rsidR="000A5963" w:rsidRPr="00B170A2" w14:paraId="12D82E54" w14:textId="2CBD7BE4" w:rsidTr="00EA0B9B">
        <w:tc>
          <w:tcPr>
            <w:tcW w:w="4675" w:type="dxa"/>
          </w:tcPr>
          <w:p w14:paraId="009C9A4D" w14:textId="00D643B3" w:rsidR="000A5963" w:rsidRPr="00B170A2" w:rsidRDefault="000A5963" w:rsidP="000A5963">
            <w:pPr>
              <w:pStyle w:val="Texto"/>
              <w:spacing w:after="76" w:line="213" w:lineRule="exact"/>
              <w:ind w:firstLine="0"/>
              <w:rPr>
                <w:rFonts w:ascii="Verdana" w:hAnsi="Verdana"/>
                <w:sz w:val="16"/>
                <w:szCs w:val="16"/>
              </w:rPr>
            </w:pPr>
            <w:proofErr w:type="gramStart"/>
            <w:r w:rsidRPr="00B170A2">
              <w:rPr>
                <w:rFonts w:ascii="Verdana" w:hAnsi="Verdana"/>
                <w:sz w:val="16"/>
                <w:szCs w:val="16"/>
              </w:rPr>
              <w:lastRenderedPageBreak/>
              <w:t>Que</w:t>
            </w:r>
            <w:proofErr w:type="gramEnd"/>
            <w:r w:rsidRPr="00B170A2">
              <w:rPr>
                <w:rFonts w:ascii="Verdana" w:hAnsi="Verdana"/>
                <w:sz w:val="16"/>
                <w:szCs w:val="16"/>
              </w:rPr>
              <w:t xml:space="preserve"> habiendo recibido comentarios de cuarenta y siete promoventes, el Comité referido procedió a su estudio y resolvió oportunamente sobre los mismos, por lo que esta dependencia en su calidad de Autoridad Normalizadora publicó las respuestas respectivas en el </w:t>
            </w:r>
            <w:r w:rsidR="00052D5F" w:rsidRPr="00052D5F">
              <w:rPr>
                <w:rFonts w:ascii="Verdana" w:hAnsi="Verdana"/>
                <w:b/>
                <w:bCs/>
                <w:sz w:val="16"/>
                <w:szCs w:val="16"/>
              </w:rPr>
              <w:t>Diario Oficial de la Federación</w:t>
            </w:r>
            <w:r w:rsidRPr="00B170A2">
              <w:rPr>
                <w:rFonts w:ascii="Verdana" w:hAnsi="Verdana"/>
                <w:sz w:val="16"/>
                <w:szCs w:val="16"/>
              </w:rPr>
              <w:t xml:space="preserve"> de 11 de septiembre de 2017 y Ampliación a éstas respuestas el 19 de diciembre de 2017, con base en lo que disponía el artículo 47, fracción III, de la Ley Federal sobre Metrología y Normalización;</w:t>
            </w:r>
          </w:p>
        </w:tc>
        <w:tc>
          <w:tcPr>
            <w:tcW w:w="4675" w:type="dxa"/>
          </w:tcPr>
          <w:p w14:paraId="7C46A534" w14:textId="68F87431" w:rsidR="000A5963" w:rsidRPr="00B170A2" w:rsidRDefault="000A5963" w:rsidP="000A5963">
            <w:pPr>
              <w:pStyle w:val="Texto"/>
              <w:spacing w:after="76" w:line="213" w:lineRule="exact"/>
              <w:ind w:firstLine="0"/>
              <w:rPr>
                <w:rFonts w:ascii="Verdana" w:hAnsi="Verdana"/>
                <w:sz w:val="16"/>
                <w:szCs w:val="16"/>
                <w:lang w:val="en-US"/>
              </w:rPr>
            </w:pPr>
            <w:r w:rsidRPr="00B170A2">
              <w:rPr>
                <w:rFonts w:ascii="Verdana" w:hAnsi="Verdana"/>
                <w:sz w:val="16"/>
                <w:szCs w:val="16"/>
                <w:lang w:val="en-US"/>
              </w:rPr>
              <w:t xml:space="preserve">That having received comments from forty-seven </w:t>
            </w:r>
            <w:r w:rsidR="00743A46" w:rsidRPr="00B170A2">
              <w:rPr>
                <w:rFonts w:ascii="Verdana" w:hAnsi="Verdana"/>
                <w:sz w:val="16"/>
                <w:szCs w:val="16"/>
                <w:lang w:val="en-US"/>
              </w:rPr>
              <w:t>res</w:t>
            </w:r>
            <w:r w:rsidR="0028340F">
              <w:rPr>
                <w:rFonts w:ascii="Verdana" w:hAnsi="Verdana"/>
                <w:sz w:val="16"/>
                <w:szCs w:val="16"/>
                <w:lang w:val="en-US"/>
              </w:rPr>
              <w:t>p</w:t>
            </w:r>
            <w:r w:rsidR="00743A46" w:rsidRPr="00B170A2">
              <w:rPr>
                <w:rFonts w:ascii="Verdana" w:hAnsi="Verdana"/>
                <w:sz w:val="16"/>
                <w:szCs w:val="16"/>
                <w:lang w:val="en-US"/>
              </w:rPr>
              <w:t>ondents</w:t>
            </w:r>
            <w:r w:rsidRPr="00B170A2">
              <w:rPr>
                <w:rFonts w:ascii="Verdana" w:hAnsi="Verdana"/>
                <w:sz w:val="16"/>
                <w:szCs w:val="16"/>
                <w:lang w:val="en-US"/>
              </w:rPr>
              <w:t xml:space="preserve">, the </w:t>
            </w:r>
            <w:proofErr w:type="gramStart"/>
            <w:r w:rsidRPr="00B170A2">
              <w:rPr>
                <w:rFonts w:ascii="Verdana" w:hAnsi="Verdana"/>
                <w:sz w:val="16"/>
                <w:szCs w:val="16"/>
                <w:lang w:val="en-US"/>
              </w:rPr>
              <w:t>aforementioned Committee</w:t>
            </w:r>
            <w:proofErr w:type="gramEnd"/>
            <w:r w:rsidRPr="00B170A2">
              <w:rPr>
                <w:rFonts w:ascii="Verdana" w:hAnsi="Verdana"/>
                <w:sz w:val="16"/>
                <w:szCs w:val="16"/>
                <w:lang w:val="en-US"/>
              </w:rPr>
              <w:t xml:space="preserve"> proceeded to study them and promptly resolved on them, so this agency, in its capacity as Standardizing Authority, published the respective responses in the </w:t>
            </w:r>
            <w:r w:rsidR="00052D5F" w:rsidRPr="00052D5F">
              <w:rPr>
                <w:rFonts w:ascii="Verdana" w:hAnsi="Verdana"/>
                <w:b/>
                <w:bCs/>
                <w:sz w:val="16"/>
                <w:szCs w:val="16"/>
                <w:lang w:val="en-US"/>
              </w:rPr>
              <w:t>Official Daily of the Federation</w:t>
            </w:r>
            <w:r w:rsidRPr="00B170A2">
              <w:rPr>
                <w:rFonts w:ascii="Verdana" w:hAnsi="Verdana"/>
                <w:sz w:val="16"/>
                <w:szCs w:val="16"/>
                <w:lang w:val="en-US"/>
              </w:rPr>
              <w:t xml:space="preserve"> on September 11. of 2017 and</w:t>
            </w:r>
            <w:r w:rsidR="00A87003" w:rsidRPr="00B170A2">
              <w:rPr>
                <w:rFonts w:ascii="Verdana" w:hAnsi="Verdana"/>
                <w:sz w:val="16"/>
                <w:szCs w:val="16"/>
                <w:lang w:val="en-US"/>
              </w:rPr>
              <w:t xml:space="preserve"> the</w:t>
            </w:r>
            <w:r w:rsidRPr="00B170A2">
              <w:rPr>
                <w:rFonts w:ascii="Verdana" w:hAnsi="Verdana"/>
                <w:sz w:val="16"/>
                <w:szCs w:val="16"/>
                <w:lang w:val="en-US"/>
              </w:rPr>
              <w:t xml:space="preserve"> Expansion to these responses on December 19, 2017, based on the provisions of article 47, section III, of the Federal Law on Metrology and Standardization;</w:t>
            </w:r>
          </w:p>
        </w:tc>
      </w:tr>
      <w:tr w:rsidR="000A5963" w:rsidRPr="00B170A2" w14:paraId="6C468C4E" w14:textId="1D57BEAE" w:rsidTr="00EA0B9B">
        <w:tc>
          <w:tcPr>
            <w:tcW w:w="4675" w:type="dxa"/>
          </w:tcPr>
          <w:p w14:paraId="0A760265" w14:textId="77777777" w:rsidR="000A5963" w:rsidRPr="00B170A2" w:rsidRDefault="000A5963" w:rsidP="000A5963">
            <w:pPr>
              <w:pStyle w:val="Texto"/>
              <w:spacing w:after="76" w:line="213" w:lineRule="exact"/>
              <w:ind w:firstLine="0"/>
              <w:rPr>
                <w:rFonts w:ascii="Verdana" w:hAnsi="Verdana"/>
                <w:sz w:val="16"/>
                <w:szCs w:val="16"/>
              </w:rPr>
            </w:pPr>
            <w:bookmarkStart w:id="1" w:name="N_Hlk137545198"/>
            <w:r w:rsidRPr="00B170A2">
              <w:rPr>
                <w:rFonts w:ascii="Verdana" w:hAnsi="Verdana"/>
                <w:sz w:val="16"/>
                <w:szCs w:val="16"/>
              </w:rPr>
              <w:t>Que derivado de la incorporación de los comentarios procedentes presentados al Proyecto de Norma Oficial Mexicana PROY-NOM-003-STPS-2016, Actividades agrícolas – Condiciones de seguridad y salud en el trabajo, así como de la revisión final del propio proyecto y los comentarios del Comité, se realizaron diversas modificaciones con el propósito de dar claridad, congruencia y certeza jurídica en cuanto a las disposiciones que aplican en los centros de trabajo;</w:t>
            </w:r>
            <w:bookmarkEnd w:id="1"/>
          </w:p>
        </w:tc>
        <w:tc>
          <w:tcPr>
            <w:tcW w:w="4675" w:type="dxa"/>
          </w:tcPr>
          <w:p w14:paraId="4A3AD5FA" w14:textId="34B044C8" w:rsidR="000A5963" w:rsidRPr="00B170A2" w:rsidRDefault="000A5963" w:rsidP="000A5963">
            <w:pPr>
              <w:pStyle w:val="Texto"/>
              <w:spacing w:after="76" w:line="213" w:lineRule="exact"/>
              <w:ind w:firstLine="0"/>
              <w:rPr>
                <w:rFonts w:ascii="Verdana" w:hAnsi="Verdana"/>
                <w:sz w:val="16"/>
                <w:szCs w:val="16"/>
                <w:lang w:val="en-US"/>
              </w:rPr>
            </w:pPr>
            <w:r w:rsidRPr="00B170A2">
              <w:rPr>
                <w:rFonts w:ascii="Verdana" w:hAnsi="Verdana"/>
                <w:sz w:val="16"/>
                <w:szCs w:val="16"/>
                <w:lang w:val="en-US"/>
              </w:rPr>
              <w:t xml:space="preserve">That derived from the incorporation of the comments submitted to the </w:t>
            </w:r>
            <w:r w:rsidR="00A87003" w:rsidRPr="00B170A2">
              <w:rPr>
                <w:rFonts w:ascii="Verdana" w:hAnsi="Verdana"/>
                <w:sz w:val="16"/>
                <w:szCs w:val="16"/>
                <w:lang w:val="en-US"/>
              </w:rPr>
              <w:t>Project of Official</w:t>
            </w:r>
            <w:r w:rsidRPr="00B170A2">
              <w:rPr>
                <w:rFonts w:ascii="Verdana" w:hAnsi="Verdana"/>
                <w:sz w:val="16"/>
                <w:szCs w:val="16"/>
                <w:lang w:val="en-US"/>
              </w:rPr>
              <w:t xml:space="preserve"> Mexican Standard PROY-NOM-003-STPS-2016, Agricultural activities – </w:t>
            </w:r>
            <w:r w:rsidR="00644A0A" w:rsidRPr="00B170A2">
              <w:rPr>
                <w:rFonts w:ascii="Verdana" w:hAnsi="Verdana"/>
                <w:sz w:val="16"/>
                <w:szCs w:val="16"/>
                <w:lang w:val="en-US"/>
              </w:rPr>
              <w:t>Occupational Health and Safety conditions</w:t>
            </w:r>
            <w:r w:rsidRPr="00B170A2">
              <w:rPr>
                <w:rFonts w:ascii="Verdana" w:hAnsi="Verdana"/>
                <w:sz w:val="16"/>
                <w:szCs w:val="16"/>
                <w:lang w:val="en-US"/>
              </w:rPr>
              <w:t xml:space="preserve">, as well as the final review of the project itself and the comments of the Committee, various modifications were made </w:t>
            </w:r>
            <w:r w:rsidR="00273458" w:rsidRPr="00B170A2">
              <w:rPr>
                <w:rFonts w:ascii="Verdana" w:hAnsi="Verdana"/>
                <w:sz w:val="16"/>
                <w:szCs w:val="16"/>
                <w:lang w:val="en-US"/>
              </w:rPr>
              <w:t>for</w:t>
            </w:r>
            <w:r w:rsidRPr="00B170A2">
              <w:rPr>
                <w:rFonts w:ascii="Verdana" w:hAnsi="Verdana"/>
                <w:sz w:val="16"/>
                <w:szCs w:val="16"/>
                <w:lang w:val="en-US"/>
              </w:rPr>
              <w:t xml:space="preserve"> the purpose of providing clarity, consistency and legal certainty regarding the provisions that apply in workplaces;</w:t>
            </w:r>
          </w:p>
        </w:tc>
      </w:tr>
      <w:tr w:rsidR="000A5963" w:rsidRPr="00B170A2" w14:paraId="29963061" w14:textId="4743942E" w:rsidTr="00EA0B9B">
        <w:tc>
          <w:tcPr>
            <w:tcW w:w="4675" w:type="dxa"/>
          </w:tcPr>
          <w:p w14:paraId="698189F3" w14:textId="77777777" w:rsidR="000A5963" w:rsidRPr="00B170A2" w:rsidRDefault="000A5963" w:rsidP="000A5963">
            <w:pPr>
              <w:pStyle w:val="Texto"/>
              <w:spacing w:after="76" w:line="213" w:lineRule="exact"/>
              <w:ind w:firstLine="0"/>
              <w:rPr>
                <w:rFonts w:ascii="Verdana" w:hAnsi="Verdana"/>
                <w:sz w:val="16"/>
                <w:szCs w:val="16"/>
              </w:rPr>
            </w:pPr>
            <w:r w:rsidRPr="00B170A2">
              <w:rPr>
                <w:rFonts w:ascii="Verdana" w:hAnsi="Verdana"/>
                <w:sz w:val="16"/>
                <w:szCs w:val="16"/>
              </w:rPr>
              <w:t>Que el Comité Consultivo Nacional de Normalización de Seguridad y Salud en el Trabajo, en su Primera Sesión Extraordinaria de 2017, otorgó la aprobación a la NOM-003-STPS-2017, Actividades agrícolas – Condiciones de seguridad y salud en el trabajo.</w:t>
            </w:r>
          </w:p>
        </w:tc>
        <w:tc>
          <w:tcPr>
            <w:tcW w:w="4675" w:type="dxa"/>
          </w:tcPr>
          <w:p w14:paraId="06988C25" w14:textId="5F0ECB7C" w:rsidR="000A5963" w:rsidRPr="00B170A2" w:rsidRDefault="000A5963" w:rsidP="000A5963">
            <w:pPr>
              <w:pStyle w:val="Texto"/>
              <w:spacing w:after="76" w:line="213" w:lineRule="exact"/>
              <w:ind w:firstLine="0"/>
              <w:rPr>
                <w:rFonts w:ascii="Verdana" w:hAnsi="Verdana"/>
                <w:sz w:val="16"/>
                <w:szCs w:val="16"/>
                <w:lang w:val="en-US"/>
              </w:rPr>
            </w:pPr>
            <w:r w:rsidRPr="00B170A2">
              <w:rPr>
                <w:rFonts w:ascii="Verdana" w:hAnsi="Verdana"/>
                <w:sz w:val="16"/>
                <w:szCs w:val="16"/>
                <w:lang w:val="en-US"/>
              </w:rPr>
              <w:t xml:space="preserve">That the National </w:t>
            </w:r>
            <w:r w:rsidR="00644A0A" w:rsidRPr="00B170A2">
              <w:rPr>
                <w:rFonts w:ascii="Verdana" w:hAnsi="Verdana"/>
                <w:sz w:val="16"/>
                <w:szCs w:val="16"/>
                <w:lang w:val="en-US"/>
              </w:rPr>
              <w:t>Consultative Committee</w:t>
            </w:r>
            <w:r w:rsidRPr="00B170A2">
              <w:rPr>
                <w:rFonts w:ascii="Verdana" w:hAnsi="Verdana"/>
                <w:sz w:val="16"/>
                <w:szCs w:val="16"/>
                <w:lang w:val="en-US"/>
              </w:rPr>
              <w:t xml:space="preserve"> for Standardization of </w:t>
            </w:r>
            <w:r w:rsidR="00644A0A" w:rsidRPr="00B170A2">
              <w:rPr>
                <w:rFonts w:ascii="Verdana" w:hAnsi="Verdana"/>
                <w:sz w:val="16"/>
                <w:szCs w:val="16"/>
                <w:lang w:val="en-US"/>
              </w:rPr>
              <w:t>Occupational Health and Safety</w:t>
            </w:r>
            <w:r w:rsidRPr="00B170A2">
              <w:rPr>
                <w:rFonts w:ascii="Verdana" w:hAnsi="Verdana"/>
                <w:sz w:val="16"/>
                <w:szCs w:val="16"/>
                <w:lang w:val="en-US"/>
              </w:rPr>
              <w:t xml:space="preserve">, in its First </w:t>
            </w:r>
            <w:r w:rsidR="00273458" w:rsidRPr="00B170A2">
              <w:rPr>
                <w:rFonts w:ascii="Verdana" w:hAnsi="Verdana"/>
                <w:sz w:val="16"/>
                <w:szCs w:val="16"/>
                <w:lang w:val="en-US"/>
              </w:rPr>
              <w:t>Special</w:t>
            </w:r>
            <w:r w:rsidRPr="00B170A2">
              <w:rPr>
                <w:rFonts w:ascii="Verdana" w:hAnsi="Verdana"/>
                <w:sz w:val="16"/>
                <w:szCs w:val="16"/>
                <w:lang w:val="en-US"/>
              </w:rPr>
              <w:t xml:space="preserve"> Session of 2017, granted approval to NOM-003-STPS-2017, Agricultural activities – </w:t>
            </w:r>
            <w:r w:rsidR="00644A0A" w:rsidRPr="00B170A2">
              <w:rPr>
                <w:rFonts w:ascii="Verdana" w:hAnsi="Verdana"/>
                <w:sz w:val="16"/>
                <w:szCs w:val="16"/>
                <w:lang w:val="en-US"/>
              </w:rPr>
              <w:t>Occupational Health and Safety conditions</w:t>
            </w:r>
            <w:r w:rsidRPr="00B170A2">
              <w:rPr>
                <w:rFonts w:ascii="Verdana" w:hAnsi="Verdana"/>
                <w:sz w:val="16"/>
                <w:szCs w:val="16"/>
                <w:lang w:val="en-US"/>
              </w:rPr>
              <w:t>.</w:t>
            </w:r>
          </w:p>
        </w:tc>
      </w:tr>
      <w:tr w:rsidR="000A5963" w:rsidRPr="00B170A2" w14:paraId="5CDF9A22" w14:textId="79850A4E" w:rsidTr="00EA0B9B">
        <w:tc>
          <w:tcPr>
            <w:tcW w:w="4675" w:type="dxa"/>
          </w:tcPr>
          <w:p w14:paraId="01CAD1CF" w14:textId="77777777" w:rsidR="000A5963" w:rsidRPr="00B170A2" w:rsidRDefault="000A5963" w:rsidP="000A5963">
            <w:pPr>
              <w:pStyle w:val="Texto"/>
              <w:spacing w:after="76" w:line="213" w:lineRule="exact"/>
              <w:ind w:firstLine="0"/>
              <w:rPr>
                <w:rFonts w:ascii="Verdana" w:hAnsi="Verdana"/>
                <w:sz w:val="16"/>
                <w:szCs w:val="16"/>
              </w:rPr>
            </w:pPr>
            <w:r w:rsidRPr="00B170A2">
              <w:rPr>
                <w:rFonts w:ascii="Verdana" w:hAnsi="Verdana"/>
                <w:sz w:val="16"/>
                <w:szCs w:val="16"/>
              </w:rPr>
              <w:t>Que derivado del tiempo transcurrido a partir de la aprobación del Comité Consultivo Nacional de Normalización de Seguridad y Salud en el Trabajo y de las reformas que han sufrido diversos ordenamientos legales, resulta necesario actualizar el año de la clave de la presente Norma Oficial Mexicana, adicionar en el apartado de la bibliografía la norma oficial mexicana sobre factores de riesgo ergonómico en el trabajo, así como, textos editoriales, y nuevos términos y articulados, y</w:t>
            </w:r>
          </w:p>
        </w:tc>
        <w:tc>
          <w:tcPr>
            <w:tcW w:w="4675" w:type="dxa"/>
          </w:tcPr>
          <w:p w14:paraId="7FE94E0A" w14:textId="523993F4" w:rsidR="000A5963" w:rsidRPr="00B170A2" w:rsidRDefault="000A5963" w:rsidP="000A5963">
            <w:pPr>
              <w:pStyle w:val="Texto"/>
              <w:spacing w:after="76" w:line="213" w:lineRule="exact"/>
              <w:ind w:firstLine="0"/>
              <w:rPr>
                <w:rFonts w:ascii="Verdana" w:hAnsi="Verdana"/>
                <w:sz w:val="16"/>
                <w:szCs w:val="16"/>
                <w:lang w:val="en-US"/>
              </w:rPr>
            </w:pPr>
            <w:r w:rsidRPr="00B170A2">
              <w:rPr>
                <w:rFonts w:ascii="Verdana" w:hAnsi="Verdana"/>
                <w:sz w:val="16"/>
                <w:szCs w:val="16"/>
                <w:lang w:val="en-US"/>
              </w:rPr>
              <w:t xml:space="preserve">That derived from the time that passed since the approval of the National </w:t>
            </w:r>
            <w:r w:rsidR="00644A0A" w:rsidRPr="00B170A2">
              <w:rPr>
                <w:rFonts w:ascii="Verdana" w:hAnsi="Verdana"/>
                <w:sz w:val="16"/>
                <w:szCs w:val="16"/>
                <w:lang w:val="en-US"/>
              </w:rPr>
              <w:t>Consultative Committee</w:t>
            </w:r>
            <w:r w:rsidRPr="00B170A2">
              <w:rPr>
                <w:rFonts w:ascii="Verdana" w:hAnsi="Verdana"/>
                <w:sz w:val="16"/>
                <w:szCs w:val="16"/>
                <w:lang w:val="en-US"/>
              </w:rPr>
              <w:t xml:space="preserve"> for Standardization of </w:t>
            </w:r>
            <w:r w:rsidR="00644A0A" w:rsidRPr="00B170A2">
              <w:rPr>
                <w:rFonts w:ascii="Verdana" w:hAnsi="Verdana"/>
                <w:sz w:val="16"/>
                <w:szCs w:val="16"/>
                <w:lang w:val="en-US"/>
              </w:rPr>
              <w:t>Occupational Health and Safety</w:t>
            </w:r>
            <w:r w:rsidRPr="00B170A2">
              <w:rPr>
                <w:rFonts w:ascii="Verdana" w:hAnsi="Verdana"/>
                <w:sz w:val="16"/>
                <w:szCs w:val="16"/>
                <w:lang w:val="en-US"/>
              </w:rPr>
              <w:t xml:space="preserve"> and the reforms that various legal systems have undergone, it is necessary to update the year of the code of this Official Mexican Standard, add </w:t>
            </w:r>
            <w:r w:rsidR="001840D4" w:rsidRPr="00B170A2">
              <w:rPr>
                <w:rFonts w:ascii="Verdana" w:hAnsi="Verdana"/>
                <w:sz w:val="16"/>
                <w:szCs w:val="16"/>
                <w:lang w:val="en-US"/>
              </w:rPr>
              <w:t>i</w:t>
            </w:r>
            <w:r w:rsidRPr="00B170A2">
              <w:rPr>
                <w:rFonts w:ascii="Verdana" w:hAnsi="Verdana"/>
                <w:sz w:val="16"/>
                <w:szCs w:val="16"/>
                <w:lang w:val="en-US"/>
              </w:rPr>
              <w:t xml:space="preserve">n the bibliography section, the </w:t>
            </w:r>
            <w:r w:rsidR="001840D4" w:rsidRPr="00B170A2">
              <w:rPr>
                <w:rFonts w:ascii="Verdana" w:hAnsi="Verdana"/>
                <w:sz w:val="16"/>
                <w:szCs w:val="16"/>
                <w:lang w:val="en-US"/>
              </w:rPr>
              <w:t>Official Mexican Standard</w:t>
            </w:r>
            <w:r w:rsidRPr="00B170A2">
              <w:rPr>
                <w:rFonts w:ascii="Verdana" w:hAnsi="Verdana"/>
                <w:sz w:val="16"/>
                <w:szCs w:val="16"/>
                <w:lang w:val="en-US"/>
              </w:rPr>
              <w:t xml:space="preserve"> on ergonomic risk factors at work, as well as editorial texts, and new terms and articles, and</w:t>
            </w:r>
          </w:p>
        </w:tc>
      </w:tr>
      <w:tr w:rsidR="000A5963" w:rsidRPr="00B170A2" w14:paraId="0575BE8D" w14:textId="465C25E4" w:rsidTr="00EA0B9B">
        <w:tc>
          <w:tcPr>
            <w:tcW w:w="4675" w:type="dxa"/>
          </w:tcPr>
          <w:p w14:paraId="09290371" w14:textId="77777777" w:rsidR="000A5963" w:rsidRPr="00B170A2" w:rsidRDefault="000A5963" w:rsidP="000A5963">
            <w:pPr>
              <w:pStyle w:val="Texto"/>
              <w:spacing w:after="76" w:line="213" w:lineRule="exact"/>
              <w:ind w:firstLine="0"/>
              <w:rPr>
                <w:rFonts w:ascii="Verdana" w:hAnsi="Verdana"/>
                <w:sz w:val="16"/>
                <w:szCs w:val="16"/>
              </w:rPr>
            </w:pPr>
            <w:r w:rsidRPr="00B170A2">
              <w:rPr>
                <w:rFonts w:ascii="Verdana" w:hAnsi="Verdana"/>
                <w:sz w:val="16"/>
                <w:szCs w:val="16"/>
              </w:rPr>
              <w:t xml:space="preserve">Que en atención a lo anterior, el Comité Consultivo Nacional de Normalización de Seguridad y Salud en el Trabajo, en su Tercera Sesión Ordinaria de 2023, confirmó (ratificó) la aprobación a la NOM-003-STPS-2023, Actividades agrícolas – Condiciones de seguridad y salud en el trabajo, por lo que he tenido a bien </w:t>
            </w:r>
            <w:proofErr w:type="gramStart"/>
            <w:r w:rsidRPr="00B170A2">
              <w:rPr>
                <w:rFonts w:ascii="Verdana" w:hAnsi="Verdana"/>
                <w:sz w:val="16"/>
                <w:szCs w:val="16"/>
              </w:rPr>
              <w:t>expedir  la</w:t>
            </w:r>
            <w:proofErr w:type="gramEnd"/>
            <w:r w:rsidRPr="00B170A2">
              <w:rPr>
                <w:rFonts w:ascii="Verdana" w:hAnsi="Verdana"/>
                <w:sz w:val="16"/>
                <w:szCs w:val="16"/>
              </w:rPr>
              <w:t xml:space="preserve"> siguiente:</w:t>
            </w:r>
          </w:p>
        </w:tc>
        <w:tc>
          <w:tcPr>
            <w:tcW w:w="4675" w:type="dxa"/>
          </w:tcPr>
          <w:p w14:paraId="58267777" w14:textId="2FF13DA9" w:rsidR="000A5963" w:rsidRPr="00B170A2" w:rsidRDefault="000A5963" w:rsidP="000A5963">
            <w:pPr>
              <w:pStyle w:val="Texto"/>
              <w:spacing w:after="76" w:line="213" w:lineRule="exact"/>
              <w:ind w:firstLine="0"/>
              <w:rPr>
                <w:rFonts w:ascii="Verdana" w:hAnsi="Verdana"/>
                <w:sz w:val="16"/>
                <w:szCs w:val="16"/>
                <w:lang w:val="en-US"/>
              </w:rPr>
            </w:pPr>
            <w:r w:rsidRPr="00B170A2">
              <w:rPr>
                <w:rFonts w:ascii="Verdana" w:hAnsi="Verdana"/>
                <w:sz w:val="16"/>
                <w:szCs w:val="16"/>
                <w:lang w:val="en-US"/>
              </w:rPr>
              <w:t xml:space="preserve">That in response to the above, the National </w:t>
            </w:r>
            <w:r w:rsidR="00644A0A" w:rsidRPr="00B170A2">
              <w:rPr>
                <w:rFonts w:ascii="Verdana" w:hAnsi="Verdana"/>
                <w:sz w:val="16"/>
                <w:szCs w:val="16"/>
                <w:lang w:val="en-US"/>
              </w:rPr>
              <w:t>Consultative Committee</w:t>
            </w:r>
            <w:r w:rsidRPr="00B170A2">
              <w:rPr>
                <w:rFonts w:ascii="Verdana" w:hAnsi="Verdana"/>
                <w:sz w:val="16"/>
                <w:szCs w:val="16"/>
                <w:lang w:val="en-US"/>
              </w:rPr>
              <w:t xml:space="preserve"> for Standardization of </w:t>
            </w:r>
            <w:r w:rsidR="00644A0A" w:rsidRPr="00B170A2">
              <w:rPr>
                <w:rFonts w:ascii="Verdana" w:hAnsi="Verdana"/>
                <w:sz w:val="16"/>
                <w:szCs w:val="16"/>
                <w:lang w:val="en-US"/>
              </w:rPr>
              <w:t>Occupational Health and Safety</w:t>
            </w:r>
            <w:r w:rsidRPr="00B170A2">
              <w:rPr>
                <w:rFonts w:ascii="Verdana" w:hAnsi="Verdana"/>
                <w:sz w:val="16"/>
                <w:szCs w:val="16"/>
                <w:lang w:val="en-US"/>
              </w:rPr>
              <w:t xml:space="preserve">, in its Third Ordinary Session of 2023, confirmed (ratified) the approval of NOM-003-STPS-2023, Agricultural activities - Conditions of </w:t>
            </w:r>
            <w:r w:rsidR="00644A0A" w:rsidRPr="00B170A2">
              <w:rPr>
                <w:rFonts w:ascii="Verdana" w:hAnsi="Verdana"/>
                <w:sz w:val="16"/>
                <w:szCs w:val="16"/>
                <w:lang w:val="en-US"/>
              </w:rPr>
              <w:t>Occupational Health and Safety</w:t>
            </w:r>
            <w:r w:rsidRPr="00B170A2">
              <w:rPr>
                <w:rFonts w:ascii="Verdana" w:hAnsi="Verdana"/>
                <w:sz w:val="16"/>
                <w:szCs w:val="16"/>
                <w:lang w:val="en-US"/>
              </w:rPr>
              <w:t>, so I have seen fit to issue the following:</w:t>
            </w:r>
          </w:p>
        </w:tc>
      </w:tr>
      <w:tr w:rsidR="000A5963" w:rsidRPr="00B170A2" w14:paraId="7462998B" w14:textId="69F3A4CE" w:rsidTr="00EA0B9B">
        <w:tc>
          <w:tcPr>
            <w:tcW w:w="4675" w:type="dxa"/>
          </w:tcPr>
          <w:p w14:paraId="111BD90E" w14:textId="77777777" w:rsidR="000A5963" w:rsidRPr="00B170A2" w:rsidRDefault="000A5963" w:rsidP="000A5963">
            <w:pPr>
              <w:pStyle w:val="ANOTACION"/>
              <w:rPr>
                <w:rFonts w:ascii="Verdana" w:hAnsi="Verdana"/>
                <w:sz w:val="16"/>
                <w:szCs w:val="16"/>
              </w:rPr>
            </w:pPr>
            <w:r w:rsidRPr="00B170A2">
              <w:rPr>
                <w:rFonts w:ascii="Verdana" w:hAnsi="Verdana"/>
                <w:sz w:val="16"/>
                <w:szCs w:val="16"/>
              </w:rPr>
              <w:t>NORMA OFICIAL MEXICANA NOM-003-STPS-2023, ACTIVIDADES AGRÍCOLAS – CONDICIONES DE SEGURIDAD Y SALUD EN EL TRABAJO</w:t>
            </w:r>
          </w:p>
        </w:tc>
        <w:tc>
          <w:tcPr>
            <w:tcW w:w="4675" w:type="dxa"/>
          </w:tcPr>
          <w:p w14:paraId="43065D29" w14:textId="6993AE6A" w:rsidR="000A5963" w:rsidRPr="00B170A2" w:rsidRDefault="000A5963" w:rsidP="000A5963">
            <w:pPr>
              <w:pStyle w:val="ANOTACION"/>
              <w:rPr>
                <w:rFonts w:ascii="Verdana" w:hAnsi="Verdana"/>
                <w:sz w:val="16"/>
                <w:szCs w:val="16"/>
                <w:lang w:val="en-US"/>
              </w:rPr>
            </w:pPr>
            <w:r w:rsidRPr="00B170A2">
              <w:rPr>
                <w:rFonts w:ascii="Verdana" w:hAnsi="Verdana"/>
                <w:sz w:val="16"/>
                <w:szCs w:val="16"/>
                <w:lang w:val="en-US"/>
              </w:rPr>
              <w:t xml:space="preserve">OFFICIAL MEXICAN STANDARD NOM-003-STPS-2023, AGRICULTURAL ACTIVITIES – </w:t>
            </w:r>
            <w:r w:rsidR="00644A0A" w:rsidRPr="00B170A2">
              <w:rPr>
                <w:rFonts w:ascii="Verdana" w:hAnsi="Verdana"/>
                <w:sz w:val="16"/>
                <w:szCs w:val="16"/>
                <w:lang w:val="en-US"/>
              </w:rPr>
              <w:t>OCCUPATIONAL HEALTH AND SAFETY CONDITIONS</w:t>
            </w:r>
          </w:p>
        </w:tc>
      </w:tr>
      <w:tr w:rsidR="000A5963" w:rsidRPr="00B170A2" w14:paraId="4B8E74B6" w14:textId="355FCF97" w:rsidTr="00EA0B9B">
        <w:tc>
          <w:tcPr>
            <w:tcW w:w="4675" w:type="dxa"/>
          </w:tcPr>
          <w:p w14:paraId="05A950D3" w14:textId="77777777" w:rsidR="000A5963" w:rsidRPr="00B170A2" w:rsidRDefault="000A5963" w:rsidP="000A5963">
            <w:pPr>
              <w:pStyle w:val="ANOTACION"/>
              <w:rPr>
                <w:rFonts w:ascii="Verdana" w:hAnsi="Verdana"/>
                <w:sz w:val="16"/>
                <w:szCs w:val="16"/>
              </w:rPr>
            </w:pPr>
            <w:r w:rsidRPr="00B170A2">
              <w:rPr>
                <w:rFonts w:ascii="Verdana" w:hAnsi="Verdana"/>
                <w:sz w:val="16"/>
                <w:szCs w:val="16"/>
              </w:rPr>
              <w:t>ÍNDICE</w:t>
            </w:r>
          </w:p>
        </w:tc>
        <w:tc>
          <w:tcPr>
            <w:tcW w:w="4675" w:type="dxa"/>
          </w:tcPr>
          <w:p w14:paraId="37AB981E" w14:textId="24E13484" w:rsidR="000A5963" w:rsidRPr="00B170A2" w:rsidRDefault="000A5963" w:rsidP="000A5963">
            <w:pPr>
              <w:pStyle w:val="ANOTACION"/>
              <w:rPr>
                <w:rFonts w:ascii="Verdana" w:hAnsi="Verdana"/>
                <w:sz w:val="16"/>
                <w:szCs w:val="16"/>
                <w:lang w:val="en-US"/>
              </w:rPr>
            </w:pPr>
            <w:r w:rsidRPr="00B170A2">
              <w:rPr>
                <w:rFonts w:ascii="Verdana" w:hAnsi="Verdana"/>
                <w:sz w:val="16"/>
                <w:szCs w:val="16"/>
                <w:lang w:val="en-US"/>
              </w:rPr>
              <w:t>INDEX</w:t>
            </w:r>
          </w:p>
        </w:tc>
      </w:tr>
      <w:tr w:rsidR="000A5963" w:rsidRPr="00B170A2" w14:paraId="76E78AAA" w14:textId="581675AE" w:rsidTr="00EA0B9B">
        <w:tc>
          <w:tcPr>
            <w:tcW w:w="4675" w:type="dxa"/>
          </w:tcPr>
          <w:p w14:paraId="33203D97" w14:textId="77777777" w:rsidR="000A5963" w:rsidRPr="00B170A2" w:rsidRDefault="000A5963" w:rsidP="000A5963">
            <w:pPr>
              <w:pStyle w:val="texto0"/>
              <w:spacing w:line="212" w:lineRule="exact"/>
              <w:ind w:firstLine="0"/>
              <w:rPr>
                <w:rFonts w:ascii="Verdana" w:hAnsi="Verdana"/>
                <w:sz w:val="16"/>
                <w:szCs w:val="16"/>
              </w:rPr>
            </w:pPr>
            <w:r w:rsidRPr="00B170A2">
              <w:rPr>
                <w:rFonts w:ascii="Verdana" w:hAnsi="Verdana"/>
                <w:b/>
                <w:sz w:val="16"/>
                <w:szCs w:val="16"/>
              </w:rPr>
              <w:t>1.</w:t>
            </w:r>
            <w:r w:rsidRPr="00B170A2">
              <w:rPr>
                <w:rFonts w:ascii="Verdana" w:hAnsi="Verdana"/>
                <w:b/>
                <w:sz w:val="16"/>
                <w:szCs w:val="16"/>
              </w:rPr>
              <w:tab/>
            </w:r>
            <w:r w:rsidRPr="00B170A2">
              <w:rPr>
                <w:rFonts w:ascii="Verdana" w:hAnsi="Verdana"/>
                <w:sz w:val="16"/>
                <w:szCs w:val="16"/>
              </w:rPr>
              <w:t>Objetivo</w:t>
            </w:r>
          </w:p>
        </w:tc>
        <w:tc>
          <w:tcPr>
            <w:tcW w:w="4675" w:type="dxa"/>
          </w:tcPr>
          <w:p w14:paraId="70AD70BF" w14:textId="6EA86E69" w:rsidR="000A5963" w:rsidRPr="00B170A2" w:rsidRDefault="000A5963" w:rsidP="000A5963">
            <w:pPr>
              <w:pStyle w:val="texto0"/>
              <w:spacing w:line="212" w:lineRule="exact"/>
              <w:ind w:firstLine="0"/>
              <w:rPr>
                <w:rFonts w:ascii="Verdana" w:hAnsi="Verdana"/>
                <w:b/>
                <w:sz w:val="16"/>
                <w:szCs w:val="16"/>
                <w:lang w:val="en-US"/>
              </w:rPr>
            </w:pPr>
            <w:r w:rsidRPr="00B170A2">
              <w:rPr>
                <w:rFonts w:ascii="Verdana" w:hAnsi="Verdana"/>
                <w:b/>
                <w:sz w:val="16"/>
                <w:szCs w:val="16"/>
                <w:lang w:val="en-US"/>
              </w:rPr>
              <w:t xml:space="preserve">1. </w:t>
            </w:r>
            <w:r w:rsidRPr="00B170A2">
              <w:rPr>
                <w:rFonts w:ascii="Verdana" w:hAnsi="Verdana"/>
                <w:b/>
                <w:sz w:val="16"/>
                <w:szCs w:val="16"/>
                <w:lang w:val="en-US"/>
              </w:rPr>
              <w:tab/>
            </w:r>
            <w:r w:rsidRPr="00B170A2">
              <w:rPr>
                <w:rFonts w:ascii="Verdana" w:hAnsi="Verdana"/>
                <w:sz w:val="16"/>
                <w:szCs w:val="16"/>
                <w:lang w:val="en-US"/>
              </w:rPr>
              <w:t>Objective</w:t>
            </w:r>
          </w:p>
        </w:tc>
      </w:tr>
      <w:tr w:rsidR="000A5963" w:rsidRPr="00B170A2" w14:paraId="717E5626" w14:textId="4F0290E5" w:rsidTr="00EA0B9B">
        <w:tc>
          <w:tcPr>
            <w:tcW w:w="4675" w:type="dxa"/>
          </w:tcPr>
          <w:p w14:paraId="2BBFA088" w14:textId="77777777" w:rsidR="000A5963" w:rsidRPr="00B170A2" w:rsidRDefault="000A5963" w:rsidP="000A5963">
            <w:pPr>
              <w:pStyle w:val="texto0"/>
              <w:spacing w:line="212" w:lineRule="exact"/>
              <w:ind w:firstLine="0"/>
              <w:rPr>
                <w:rFonts w:ascii="Verdana" w:hAnsi="Verdana"/>
                <w:sz w:val="16"/>
                <w:szCs w:val="16"/>
              </w:rPr>
            </w:pPr>
            <w:r w:rsidRPr="00B170A2">
              <w:rPr>
                <w:rFonts w:ascii="Verdana" w:hAnsi="Verdana"/>
                <w:b/>
                <w:sz w:val="16"/>
                <w:szCs w:val="16"/>
              </w:rPr>
              <w:lastRenderedPageBreak/>
              <w:t>2.</w:t>
            </w:r>
            <w:r w:rsidRPr="00B170A2">
              <w:rPr>
                <w:rFonts w:ascii="Verdana" w:hAnsi="Verdana"/>
                <w:b/>
                <w:sz w:val="16"/>
                <w:szCs w:val="16"/>
              </w:rPr>
              <w:tab/>
            </w:r>
            <w:r w:rsidRPr="00B170A2">
              <w:rPr>
                <w:rFonts w:ascii="Verdana" w:hAnsi="Verdana"/>
                <w:sz w:val="16"/>
                <w:szCs w:val="16"/>
              </w:rPr>
              <w:t>Campo de aplicación</w:t>
            </w:r>
          </w:p>
        </w:tc>
        <w:tc>
          <w:tcPr>
            <w:tcW w:w="4675" w:type="dxa"/>
          </w:tcPr>
          <w:p w14:paraId="307D7F61" w14:textId="4EA0B6C4" w:rsidR="000A5963" w:rsidRPr="00B170A2" w:rsidRDefault="000A5963" w:rsidP="000A5963">
            <w:pPr>
              <w:pStyle w:val="texto0"/>
              <w:spacing w:line="212" w:lineRule="exact"/>
              <w:ind w:firstLine="0"/>
              <w:rPr>
                <w:rFonts w:ascii="Verdana" w:hAnsi="Verdana"/>
                <w:b/>
                <w:sz w:val="16"/>
                <w:szCs w:val="16"/>
                <w:lang w:val="en-US"/>
              </w:rPr>
            </w:pPr>
            <w:r w:rsidRPr="00B170A2">
              <w:rPr>
                <w:rFonts w:ascii="Verdana" w:hAnsi="Verdana"/>
                <w:b/>
                <w:sz w:val="16"/>
                <w:szCs w:val="16"/>
                <w:lang w:val="en-US"/>
              </w:rPr>
              <w:t xml:space="preserve">2. </w:t>
            </w:r>
            <w:r w:rsidRPr="00B170A2">
              <w:rPr>
                <w:rFonts w:ascii="Verdana" w:hAnsi="Verdana"/>
                <w:b/>
                <w:sz w:val="16"/>
                <w:szCs w:val="16"/>
                <w:lang w:val="en-US"/>
              </w:rPr>
              <w:tab/>
            </w:r>
            <w:r w:rsidRPr="00B170A2">
              <w:rPr>
                <w:rFonts w:ascii="Verdana" w:hAnsi="Verdana"/>
                <w:sz w:val="16"/>
                <w:szCs w:val="16"/>
                <w:lang w:val="en-US"/>
              </w:rPr>
              <w:t>Field of application</w:t>
            </w:r>
          </w:p>
        </w:tc>
      </w:tr>
      <w:tr w:rsidR="000A5963" w:rsidRPr="00B170A2" w14:paraId="3FB493EC" w14:textId="57A10E84" w:rsidTr="00EA0B9B">
        <w:tc>
          <w:tcPr>
            <w:tcW w:w="4675" w:type="dxa"/>
          </w:tcPr>
          <w:p w14:paraId="16BBDA5B" w14:textId="77777777" w:rsidR="000A5963" w:rsidRPr="00B170A2" w:rsidRDefault="000A5963" w:rsidP="000A5963">
            <w:pPr>
              <w:pStyle w:val="texto0"/>
              <w:spacing w:line="212" w:lineRule="exact"/>
              <w:ind w:firstLine="0"/>
              <w:rPr>
                <w:rFonts w:ascii="Verdana" w:hAnsi="Verdana"/>
                <w:sz w:val="16"/>
                <w:szCs w:val="16"/>
              </w:rPr>
            </w:pPr>
            <w:r w:rsidRPr="00B170A2">
              <w:rPr>
                <w:rFonts w:ascii="Verdana" w:hAnsi="Verdana"/>
                <w:b/>
                <w:sz w:val="16"/>
                <w:szCs w:val="16"/>
              </w:rPr>
              <w:t>3.</w:t>
            </w:r>
            <w:r w:rsidRPr="00B170A2">
              <w:rPr>
                <w:rFonts w:ascii="Verdana" w:hAnsi="Verdana"/>
                <w:sz w:val="16"/>
                <w:szCs w:val="16"/>
              </w:rPr>
              <w:tab/>
              <w:t>Referencias</w:t>
            </w:r>
          </w:p>
        </w:tc>
        <w:tc>
          <w:tcPr>
            <w:tcW w:w="4675" w:type="dxa"/>
          </w:tcPr>
          <w:p w14:paraId="58B6C3C8" w14:textId="06906A87" w:rsidR="000A5963" w:rsidRPr="00B170A2" w:rsidRDefault="000A5963" w:rsidP="000A5963">
            <w:pPr>
              <w:pStyle w:val="texto0"/>
              <w:spacing w:line="212" w:lineRule="exact"/>
              <w:ind w:firstLine="0"/>
              <w:rPr>
                <w:rFonts w:ascii="Verdana" w:hAnsi="Verdana"/>
                <w:b/>
                <w:sz w:val="16"/>
                <w:szCs w:val="16"/>
                <w:lang w:val="en-US"/>
              </w:rPr>
            </w:pPr>
            <w:r w:rsidRPr="00B170A2">
              <w:rPr>
                <w:rFonts w:ascii="Verdana" w:hAnsi="Verdana"/>
                <w:b/>
                <w:sz w:val="16"/>
                <w:szCs w:val="16"/>
                <w:lang w:val="en-US"/>
              </w:rPr>
              <w:t xml:space="preserve">3. </w:t>
            </w:r>
            <w:r w:rsidRPr="00B170A2">
              <w:rPr>
                <w:rFonts w:ascii="Verdana" w:hAnsi="Verdana"/>
                <w:sz w:val="16"/>
                <w:szCs w:val="16"/>
                <w:lang w:val="en-US"/>
              </w:rPr>
              <w:tab/>
              <w:t>References</w:t>
            </w:r>
          </w:p>
        </w:tc>
      </w:tr>
      <w:tr w:rsidR="000A5963" w:rsidRPr="00B170A2" w14:paraId="2866C4D3" w14:textId="61588B15" w:rsidTr="00EA0B9B">
        <w:tc>
          <w:tcPr>
            <w:tcW w:w="4675" w:type="dxa"/>
          </w:tcPr>
          <w:p w14:paraId="0D9BADCA" w14:textId="77777777" w:rsidR="000A5963" w:rsidRPr="00B170A2" w:rsidRDefault="000A5963" w:rsidP="000A5963">
            <w:pPr>
              <w:pStyle w:val="texto0"/>
              <w:spacing w:line="212" w:lineRule="exact"/>
              <w:ind w:firstLine="0"/>
              <w:rPr>
                <w:rFonts w:ascii="Verdana" w:hAnsi="Verdana"/>
                <w:sz w:val="16"/>
                <w:szCs w:val="16"/>
              </w:rPr>
            </w:pPr>
            <w:r w:rsidRPr="00B170A2">
              <w:rPr>
                <w:rFonts w:ascii="Verdana" w:hAnsi="Verdana"/>
                <w:b/>
                <w:sz w:val="16"/>
                <w:szCs w:val="16"/>
              </w:rPr>
              <w:t>4.</w:t>
            </w:r>
            <w:r w:rsidRPr="00B170A2">
              <w:rPr>
                <w:rFonts w:ascii="Verdana" w:hAnsi="Verdana"/>
                <w:sz w:val="16"/>
                <w:szCs w:val="16"/>
              </w:rPr>
              <w:tab/>
              <w:t>Definiciones</w:t>
            </w:r>
          </w:p>
        </w:tc>
        <w:tc>
          <w:tcPr>
            <w:tcW w:w="4675" w:type="dxa"/>
          </w:tcPr>
          <w:p w14:paraId="1CDC8357" w14:textId="6D53710A" w:rsidR="000A5963" w:rsidRPr="00B170A2" w:rsidRDefault="000A5963" w:rsidP="000A5963">
            <w:pPr>
              <w:pStyle w:val="texto0"/>
              <w:spacing w:line="212" w:lineRule="exact"/>
              <w:ind w:firstLine="0"/>
              <w:rPr>
                <w:rFonts w:ascii="Verdana" w:hAnsi="Verdana"/>
                <w:b/>
                <w:sz w:val="16"/>
                <w:szCs w:val="16"/>
                <w:lang w:val="en-US"/>
              </w:rPr>
            </w:pPr>
            <w:r w:rsidRPr="00B170A2">
              <w:rPr>
                <w:rFonts w:ascii="Verdana" w:hAnsi="Verdana"/>
                <w:b/>
                <w:sz w:val="16"/>
                <w:szCs w:val="16"/>
                <w:lang w:val="en-US"/>
              </w:rPr>
              <w:t xml:space="preserve">4. </w:t>
            </w:r>
            <w:r w:rsidRPr="00B170A2">
              <w:rPr>
                <w:rFonts w:ascii="Verdana" w:hAnsi="Verdana"/>
                <w:sz w:val="16"/>
                <w:szCs w:val="16"/>
                <w:lang w:val="en-US"/>
              </w:rPr>
              <w:tab/>
              <w:t>Definitions</w:t>
            </w:r>
          </w:p>
        </w:tc>
      </w:tr>
      <w:tr w:rsidR="000A5963" w:rsidRPr="00B170A2" w14:paraId="62C6C5A2" w14:textId="5C91D11F" w:rsidTr="00EA0B9B">
        <w:tc>
          <w:tcPr>
            <w:tcW w:w="4675" w:type="dxa"/>
          </w:tcPr>
          <w:p w14:paraId="09998D1A" w14:textId="77777777" w:rsidR="000A5963" w:rsidRPr="00B170A2" w:rsidRDefault="000A5963" w:rsidP="000A5963">
            <w:pPr>
              <w:pStyle w:val="texto0"/>
              <w:spacing w:line="212" w:lineRule="exact"/>
              <w:ind w:firstLine="0"/>
              <w:rPr>
                <w:rFonts w:ascii="Verdana" w:hAnsi="Verdana"/>
                <w:sz w:val="16"/>
                <w:szCs w:val="16"/>
              </w:rPr>
            </w:pPr>
            <w:r w:rsidRPr="00B170A2">
              <w:rPr>
                <w:rFonts w:ascii="Verdana" w:hAnsi="Verdana"/>
                <w:b/>
                <w:sz w:val="16"/>
                <w:szCs w:val="16"/>
              </w:rPr>
              <w:t>5.</w:t>
            </w:r>
            <w:r w:rsidRPr="00B170A2">
              <w:rPr>
                <w:rFonts w:ascii="Verdana" w:hAnsi="Verdana"/>
                <w:sz w:val="16"/>
                <w:szCs w:val="16"/>
              </w:rPr>
              <w:tab/>
              <w:t>Obligaciones del patrón</w:t>
            </w:r>
          </w:p>
        </w:tc>
        <w:tc>
          <w:tcPr>
            <w:tcW w:w="4675" w:type="dxa"/>
          </w:tcPr>
          <w:p w14:paraId="611085B9" w14:textId="35248F15" w:rsidR="000A5963" w:rsidRPr="00B170A2" w:rsidRDefault="000A5963" w:rsidP="000A5963">
            <w:pPr>
              <w:pStyle w:val="texto0"/>
              <w:spacing w:line="212" w:lineRule="exact"/>
              <w:ind w:firstLine="0"/>
              <w:rPr>
                <w:rFonts w:ascii="Verdana" w:hAnsi="Verdana"/>
                <w:b/>
                <w:sz w:val="16"/>
                <w:szCs w:val="16"/>
                <w:lang w:val="en-US"/>
              </w:rPr>
            </w:pPr>
            <w:r w:rsidRPr="00B170A2">
              <w:rPr>
                <w:rFonts w:ascii="Verdana" w:hAnsi="Verdana"/>
                <w:b/>
                <w:sz w:val="16"/>
                <w:szCs w:val="16"/>
                <w:lang w:val="en-US"/>
              </w:rPr>
              <w:t xml:space="preserve">5. </w:t>
            </w:r>
            <w:r w:rsidRPr="00B170A2">
              <w:rPr>
                <w:rFonts w:ascii="Verdana" w:hAnsi="Verdana"/>
                <w:sz w:val="16"/>
                <w:szCs w:val="16"/>
                <w:lang w:val="en-US"/>
              </w:rPr>
              <w:tab/>
              <w:t>Obligations of the employer</w:t>
            </w:r>
          </w:p>
        </w:tc>
      </w:tr>
      <w:tr w:rsidR="000A5963" w:rsidRPr="00B170A2" w14:paraId="42E2C51A" w14:textId="4954CD74" w:rsidTr="00EA0B9B">
        <w:tc>
          <w:tcPr>
            <w:tcW w:w="4675" w:type="dxa"/>
          </w:tcPr>
          <w:p w14:paraId="7E98B19D" w14:textId="77777777" w:rsidR="000A5963" w:rsidRPr="00B170A2" w:rsidRDefault="000A5963" w:rsidP="000A5963">
            <w:pPr>
              <w:pStyle w:val="texto0"/>
              <w:spacing w:line="212" w:lineRule="exact"/>
              <w:ind w:firstLine="0"/>
              <w:rPr>
                <w:rFonts w:ascii="Verdana" w:hAnsi="Verdana"/>
                <w:sz w:val="16"/>
                <w:szCs w:val="16"/>
              </w:rPr>
            </w:pPr>
            <w:r w:rsidRPr="00B170A2">
              <w:rPr>
                <w:rFonts w:ascii="Verdana" w:hAnsi="Verdana"/>
                <w:b/>
                <w:sz w:val="16"/>
                <w:szCs w:val="16"/>
              </w:rPr>
              <w:t>6.</w:t>
            </w:r>
            <w:r w:rsidRPr="00B170A2">
              <w:rPr>
                <w:rFonts w:ascii="Verdana" w:hAnsi="Verdana"/>
                <w:sz w:val="16"/>
                <w:szCs w:val="16"/>
              </w:rPr>
              <w:tab/>
              <w:t>Obligaciones de los trabajadores</w:t>
            </w:r>
          </w:p>
        </w:tc>
        <w:tc>
          <w:tcPr>
            <w:tcW w:w="4675" w:type="dxa"/>
          </w:tcPr>
          <w:p w14:paraId="555ABE1F" w14:textId="5691FB9C" w:rsidR="000A5963" w:rsidRPr="00B170A2" w:rsidRDefault="000A5963" w:rsidP="000A5963">
            <w:pPr>
              <w:pStyle w:val="texto0"/>
              <w:spacing w:line="212" w:lineRule="exact"/>
              <w:ind w:firstLine="0"/>
              <w:rPr>
                <w:rFonts w:ascii="Verdana" w:hAnsi="Verdana"/>
                <w:b/>
                <w:sz w:val="16"/>
                <w:szCs w:val="16"/>
                <w:lang w:val="en-US"/>
              </w:rPr>
            </w:pPr>
            <w:r w:rsidRPr="00B170A2">
              <w:rPr>
                <w:rFonts w:ascii="Verdana" w:hAnsi="Verdana"/>
                <w:b/>
                <w:sz w:val="16"/>
                <w:szCs w:val="16"/>
                <w:lang w:val="en-US"/>
              </w:rPr>
              <w:t xml:space="preserve">6. </w:t>
            </w:r>
            <w:r w:rsidRPr="00B170A2">
              <w:rPr>
                <w:rFonts w:ascii="Verdana" w:hAnsi="Verdana"/>
                <w:sz w:val="16"/>
                <w:szCs w:val="16"/>
                <w:lang w:val="en-US"/>
              </w:rPr>
              <w:tab/>
              <w:t>Obligations of workers</w:t>
            </w:r>
          </w:p>
        </w:tc>
      </w:tr>
      <w:tr w:rsidR="000A5963" w:rsidRPr="00B170A2" w14:paraId="57948BB9" w14:textId="5F96153D" w:rsidTr="00EA0B9B">
        <w:tc>
          <w:tcPr>
            <w:tcW w:w="4675" w:type="dxa"/>
          </w:tcPr>
          <w:p w14:paraId="10B05409" w14:textId="77777777" w:rsidR="000A5963" w:rsidRPr="00B170A2" w:rsidRDefault="000A5963" w:rsidP="000A5963">
            <w:pPr>
              <w:pStyle w:val="texto0"/>
              <w:spacing w:line="212" w:lineRule="exact"/>
              <w:ind w:firstLine="0"/>
              <w:rPr>
                <w:rFonts w:ascii="Verdana" w:hAnsi="Verdana"/>
                <w:sz w:val="16"/>
                <w:szCs w:val="16"/>
              </w:rPr>
            </w:pPr>
            <w:r w:rsidRPr="00B170A2">
              <w:rPr>
                <w:rFonts w:ascii="Verdana" w:hAnsi="Verdana"/>
                <w:b/>
                <w:sz w:val="16"/>
                <w:szCs w:val="16"/>
              </w:rPr>
              <w:t>7.</w:t>
            </w:r>
            <w:r w:rsidRPr="00B170A2">
              <w:rPr>
                <w:rFonts w:ascii="Verdana" w:hAnsi="Verdana"/>
                <w:sz w:val="16"/>
                <w:szCs w:val="16"/>
              </w:rPr>
              <w:tab/>
              <w:t>Condiciones y medidas de seguridad y salud: Aspectos generales</w:t>
            </w:r>
          </w:p>
        </w:tc>
        <w:tc>
          <w:tcPr>
            <w:tcW w:w="4675" w:type="dxa"/>
          </w:tcPr>
          <w:p w14:paraId="1BB9AFA3" w14:textId="290C85E5" w:rsidR="000A5963" w:rsidRPr="00B170A2" w:rsidRDefault="000A5963" w:rsidP="000A5963">
            <w:pPr>
              <w:pStyle w:val="texto0"/>
              <w:spacing w:line="212" w:lineRule="exact"/>
              <w:ind w:firstLine="0"/>
              <w:rPr>
                <w:rFonts w:ascii="Verdana" w:hAnsi="Verdana"/>
                <w:b/>
                <w:sz w:val="16"/>
                <w:szCs w:val="16"/>
                <w:lang w:val="en-US"/>
              </w:rPr>
            </w:pPr>
            <w:r w:rsidRPr="00B170A2">
              <w:rPr>
                <w:rFonts w:ascii="Verdana" w:hAnsi="Verdana"/>
                <w:b/>
                <w:sz w:val="16"/>
                <w:szCs w:val="16"/>
                <w:lang w:val="en-US"/>
              </w:rPr>
              <w:t xml:space="preserve">7. </w:t>
            </w:r>
            <w:r w:rsidRPr="00B170A2">
              <w:rPr>
                <w:rFonts w:ascii="Verdana" w:hAnsi="Verdana"/>
                <w:sz w:val="16"/>
                <w:szCs w:val="16"/>
                <w:lang w:val="en-US"/>
              </w:rPr>
              <w:tab/>
            </w:r>
            <w:r w:rsidR="008E5BA7" w:rsidRPr="00B170A2">
              <w:rPr>
                <w:rFonts w:ascii="Verdana" w:hAnsi="Verdana"/>
                <w:sz w:val="16"/>
                <w:szCs w:val="16"/>
                <w:lang w:val="en-US"/>
              </w:rPr>
              <w:t>C</w:t>
            </w:r>
            <w:r w:rsidRPr="00B170A2">
              <w:rPr>
                <w:rFonts w:ascii="Verdana" w:hAnsi="Verdana"/>
                <w:sz w:val="16"/>
                <w:szCs w:val="16"/>
                <w:lang w:val="en-US"/>
              </w:rPr>
              <w:t>onditions and measures</w:t>
            </w:r>
            <w:r w:rsidR="008E5BA7" w:rsidRPr="00B170A2">
              <w:rPr>
                <w:rFonts w:ascii="Verdana" w:hAnsi="Verdana"/>
                <w:sz w:val="16"/>
                <w:szCs w:val="16"/>
                <w:lang w:val="en-US"/>
              </w:rPr>
              <w:t xml:space="preserve"> of safety and health</w:t>
            </w:r>
            <w:r w:rsidRPr="00B170A2">
              <w:rPr>
                <w:rFonts w:ascii="Verdana" w:hAnsi="Verdana"/>
                <w:sz w:val="16"/>
                <w:szCs w:val="16"/>
                <w:lang w:val="en-US"/>
              </w:rPr>
              <w:t>: General aspects</w:t>
            </w:r>
          </w:p>
        </w:tc>
      </w:tr>
      <w:tr w:rsidR="000A5963" w:rsidRPr="00B170A2" w14:paraId="256A7F2B" w14:textId="4E32E39D" w:rsidTr="00EA0B9B">
        <w:tc>
          <w:tcPr>
            <w:tcW w:w="4675" w:type="dxa"/>
          </w:tcPr>
          <w:p w14:paraId="78C129B8" w14:textId="77777777" w:rsidR="000A5963" w:rsidRPr="00B170A2" w:rsidRDefault="000A5963" w:rsidP="000A5963">
            <w:pPr>
              <w:pStyle w:val="texto0"/>
              <w:spacing w:line="212" w:lineRule="exact"/>
              <w:ind w:firstLine="0"/>
              <w:rPr>
                <w:rFonts w:ascii="Verdana" w:hAnsi="Verdana"/>
                <w:sz w:val="16"/>
                <w:szCs w:val="16"/>
              </w:rPr>
            </w:pPr>
            <w:r w:rsidRPr="00B170A2">
              <w:rPr>
                <w:rFonts w:ascii="Verdana" w:hAnsi="Verdana"/>
                <w:b/>
                <w:sz w:val="16"/>
                <w:szCs w:val="16"/>
              </w:rPr>
              <w:t>8.</w:t>
            </w:r>
            <w:r w:rsidRPr="00B170A2">
              <w:rPr>
                <w:rFonts w:ascii="Verdana" w:hAnsi="Verdana"/>
                <w:sz w:val="16"/>
                <w:szCs w:val="16"/>
              </w:rPr>
              <w:tab/>
            </w:r>
            <w:r w:rsidRPr="00B170A2">
              <w:rPr>
                <w:rFonts w:ascii="Verdana" w:hAnsi="Verdana"/>
                <w:color w:val="000000"/>
                <w:sz w:val="16"/>
                <w:szCs w:val="16"/>
              </w:rPr>
              <w:t>Condiciones</w:t>
            </w:r>
            <w:r w:rsidRPr="00B170A2">
              <w:rPr>
                <w:rFonts w:ascii="Verdana" w:hAnsi="Verdana"/>
                <w:sz w:val="16"/>
                <w:szCs w:val="16"/>
              </w:rPr>
              <w:t xml:space="preserve"> y medidas de seguridad y salud para el manejo de agroquímicos</w:t>
            </w:r>
          </w:p>
        </w:tc>
        <w:tc>
          <w:tcPr>
            <w:tcW w:w="4675" w:type="dxa"/>
          </w:tcPr>
          <w:p w14:paraId="1152E19E" w14:textId="5B84FBC1" w:rsidR="000A5963" w:rsidRPr="00B170A2" w:rsidRDefault="000A5963" w:rsidP="000A5963">
            <w:pPr>
              <w:pStyle w:val="texto0"/>
              <w:spacing w:line="212" w:lineRule="exact"/>
              <w:ind w:firstLine="0"/>
              <w:rPr>
                <w:rFonts w:ascii="Verdana" w:hAnsi="Verdana"/>
                <w:b/>
                <w:sz w:val="16"/>
                <w:szCs w:val="16"/>
                <w:lang w:val="en-US"/>
              </w:rPr>
            </w:pPr>
            <w:r w:rsidRPr="00B170A2">
              <w:rPr>
                <w:rFonts w:ascii="Verdana" w:hAnsi="Verdana"/>
                <w:b/>
                <w:sz w:val="16"/>
                <w:szCs w:val="16"/>
                <w:lang w:val="en-US"/>
              </w:rPr>
              <w:t xml:space="preserve">8. </w:t>
            </w:r>
            <w:r w:rsidRPr="00B170A2">
              <w:rPr>
                <w:rFonts w:ascii="Verdana" w:hAnsi="Verdana"/>
                <w:sz w:val="16"/>
                <w:szCs w:val="16"/>
                <w:lang w:val="en-US"/>
              </w:rPr>
              <w:tab/>
              <w:t xml:space="preserve">Health and safety </w:t>
            </w:r>
            <w:r w:rsidRPr="00B170A2">
              <w:rPr>
                <w:rFonts w:ascii="Verdana" w:hAnsi="Verdana"/>
                <w:color w:val="000000"/>
                <w:sz w:val="16"/>
                <w:szCs w:val="16"/>
                <w:lang w:val="en-US"/>
              </w:rPr>
              <w:t>conditions and measures for the handling of agrochemicals</w:t>
            </w:r>
          </w:p>
        </w:tc>
      </w:tr>
      <w:tr w:rsidR="000A5963" w:rsidRPr="00B170A2" w14:paraId="0A28B5A7" w14:textId="7FD32D55" w:rsidTr="00EA0B9B">
        <w:tc>
          <w:tcPr>
            <w:tcW w:w="4675" w:type="dxa"/>
          </w:tcPr>
          <w:p w14:paraId="019D49E6" w14:textId="77777777" w:rsidR="000A5963" w:rsidRPr="00B170A2" w:rsidRDefault="000A5963" w:rsidP="000A5963">
            <w:pPr>
              <w:pStyle w:val="texto0"/>
              <w:spacing w:line="212" w:lineRule="exact"/>
              <w:ind w:firstLine="0"/>
              <w:rPr>
                <w:rFonts w:ascii="Verdana" w:hAnsi="Verdana"/>
                <w:sz w:val="16"/>
                <w:szCs w:val="16"/>
              </w:rPr>
            </w:pPr>
            <w:r w:rsidRPr="00B170A2">
              <w:rPr>
                <w:rFonts w:ascii="Verdana" w:hAnsi="Verdana"/>
                <w:b/>
                <w:sz w:val="16"/>
                <w:szCs w:val="16"/>
              </w:rPr>
              <w:t>9.</w:t>
            </w:r>
            <w:r w:rsidRPr="00B170A2">
              <w:rPr>
                <w:rFonts w:ascii="Verdana" w:hAnsi="Verdana"/>
                <w:sz w:val="16"/>
                <w:szCs w:val="16"/>
              </w:rPr>
              <w:tab/>
              <w:t>Condiciones y medidas de seguridad para el uso de maquinaria, equipo y herramienta</w:t>
            </w:r>
          </w:p>
        </w:tc>
        <w:tc>
          <w:tcPr>
            <w:tcW w:w="4675" w:type="dxa"/>
          </w:tcPr>
          <w:p w14:paraId="637F0A8A" w14:textId="03742BA1" w:rsidR="000A5963" w:rsidRPr="00B170A2" w:rsidRDefault="000A5963" w:rsidP="000A5963">
            <w:pPr>
              <w:pStyle w:val="texto0"/>
              <w:spacing w:line="212" w:lineRule="exact"/>
              <w:ind w:firstLine="0"/>
              <w:rPr>
                <w:rFonts w:ascii="Verdana" w:hAnsi="Verdana"/>
                <w:b/>
                <w:sz w:val="16"/>
                <w:szCs w:val="16"/>
                <w:lang w:val="en-US"/>
              </w:rPr>
            </w:pPr>
            <w:r w:rsidRPr="00B170A2">
              <w:rPr>
                <w:rFonts w:ascii="Verdana" w:hAnsi="Verdana"/>
                <w:b/>
                <w:sz w:val="16"/>
                <w:szCs w:val="16"/>
                <w:lang w:val="en-US"/>
              </w:rPr>
              <w:t xml:space="preserve">9. </w:t>
            </w:r>
            <w:r w:rsidRPr="00B170A2">
              <w:rPr>
                <w:rFonts w:ascii="Verdana" w:hAnsi="Verdana"/>
                <w:sz w:val="16"/>
                <w:szCs w:val="16"/>
                <w:lang w:val="en-US"/>
              </w:rPr>
              <w:tab/>
              <w:t xml:space="preserve">Conditions and safety measures for the use of machinery, </w:t>
            </w:r>
            <w:r w:rsidR="005B445C" w:rsidRPr="00B170A2">
              <w:rPr>
                <w:rFonts w:ascii="Verdana" w:hAnsi="Verdana"/>
                <w:sz w:val="16"/>
                <w:szCs w:val="16"/>
                <w:lang w:val="en-US"/>
              </w:rPr>
              <w:t>equipment,</w:t>
            </w:r>
            <w:r w:rsidRPr="00B170A2">
              <w:rPr>
                <w:rFonts w:ascii="Verdana" w:hAnsi="Verdana"/>
                <w:sz w:val="16"/>
                <w:szCs w:val="16"/>
                <w:lang w:val="en-US"/>
              </w:rPr>
              <w:t xml:space="preserve"> and tools</w:t>
            </w:r>
          </w:p>
        </w:tc>
      </w:tr>
      <w:tr w:rsidR="000A5963" w:rsidRPr="00B170A2" w14:paraId="2655BC75" w14:textId="32963CAD" w:rsidTr="00EA0B9B">
        <w:tc>
          <w:tcPr>
            <w:tcW w:w="4675" w:type="dxa"/>
          </w:tcPr>
          <w:p w14:paraId="56CD8AE1" w14:textId="77777777" w:rsidR="000A5963" w:rsidRPr="00B170A2" w:rsidRDefault="000A5963" w:rsidP="000A5963">
            <w:pPr>
              <w:pStyle w:val="texto0"/>
              <w:spacing w:line="212" w:lineRule="exact"/>
              <w:ind w:firstLine="0"/>
              <w:rPr>
                <w:rFonts w:ascii="Verdana" w:hAnsi="Verdana"/>
                <w:sz w:val="16"/>
                <w:szCs w:val="16"/>
              </w:rPr>
            </w:pPr>
            <w:r w:rsidRPr="00B170A2">
              <w:rPr>
                <w:rFonts w:ascii="Verdana" w:hAnsi="Verdana"/>
                <w:b/>
                <w:sz w:val="16"/>
                <w:szCs w:val="16"/>
              </w:rPr>
              <w:t>10.</w:t>
            </w:r>
            <w:r w:rsidRPr="00B170A2">
              <w:rPr>
                <w:rFonts w:ascii="Verdana" w:hAnsi="Verdana"/>
                <w:sz w:val="16"/>
                <w:szCs w:val="16"/>
              </w:rPr>
              <w:tab/>
              <w:t xml:space="preserve">Vigilancia a la salud del personal ocupacionalmente expuesto </w:t>
            </w:r>
          </w:p>
        </w:tc>
        <w:tc>
          <w:tcPr>
            <w:tcW w:w="4675" w:type="dxa"/>
          </w:tcPr>
          <w:p w14:paraId="48A28A38" w14:textId="4E740BA4" w:rsidR="000A5963" w:rsidRPr="00B170A2" w:rsidRDefault="000A5963" w:rsidP="000A5963">
            <w:pPr>
              <w:pStyle w:val="texto0"/>
              <w:spacing w:line="212" w:lineRule="exact"/>
              <w:ind w:firstLine="0"/>
              <w:rPr>
                <w:rFonts w:ascii="Verdana" w:hAnsi="Verdana"/>
                <w:b/>
                <w:sz w:val="16"/>
                <w:szCs w:val="16"/>
                <w:lang w:val="en-US"/>
              </w:rPr>
            </w:pPr>
            <w:r w:rsidRPr="00B170A2">
              <w:rPr>
                <w:rFonts w:ascii="Verdana" w:hAnsi="Verdana"/>
                <w:b/>
                <w:sz w:val="16"/>
                <w:szCs w:val="16"/>
                <w:lang w:val="en-US"/>
              </w:rPr>
              <w:t xml:space="preserve">10. </w:t>
            </w:r>
            <w:r w:rsidRPr="00B170A2">
              <w:rPr>
                <w:rFonts w:ascii="Verdana" w:hAnsi="Verdana"/>
                <w:sz w:val="16"/>
                <w:szCs w:val="16"/>
                <w:lang w:val="en-US"/>
              </w:rPr>
              <w:tab/>
            </w:r>
            <w:r w:rsidR="005B445C" w:rsidRPr="00B170A2">
              <w:rPr>
                <w:rFonts w:ascii="Verdana" w:hAnsi="Verdana"/>
                <w:sz w:val="16"/>
                <w:szCs w:val="16"/>
                <w:lang w:val="en-US"/>
              </w:rPr>
              <w:t>Oversight to the health</w:t>
            </w:r>
            <w:r w:rsidRPr="00B170A2">
              <w:rPr>
                <w:rFonts w:ascii="Verdana" w:hAnsi="Verdana"/>
                <w:sz w:val="16"/>
                <w:szCs w:val="16"/>
                <w:lang w:val="en-US"/>
              </w:rPr>
              <w:t xml:space="preserve"> of occupationally exposed personnel</w:t>
            </w:r>
          </w:p>
        </w:tc>
      </w:tr>
      <w:tr w:rsidR="000A5963" w:rsidRPr="00B170A2" w14:paraId="1FB56430" w14:textId="7654321F" w:rsidTr="00EA0B9B">
        <w:tc>
          <w:tcPr>
            <w:tcW w:w="4675" w:type="dxa"/>
          </w:tcPr>
          <w:p w14:paraId="422BA713" w14:textId="77777777" w:rsidR="000A5963" w:rsidRPr="00B170A2" w:rsidRDefault="000A5963" w:rsidP="000A5963">
            <w:pPr>
              <w:pStyle w:val="texto0"/>
              <w:spacing w:line="212" w:lineRule="exact"/>
              <w:ind w:firstLine="0"/>
              <w:rPr>
                <w:rFonts w:ascii="Verdana" w:hAnsi="Verdana"/>
                <w:sz w:val="16"/>
                <w:szCs w:val="16"/>
              </w:rPr>
            </w:pPr>
            <w:r w:rsidRPr="00B170A2">
              <w:rPr>
                <w:rFonts w:ascii="Verdana" w:hAnsi="Verdana"/>
                <w:b/>
                <w:sz w:val="16"/>
                <w:szCs w:val="16"/>
              </w:rPr>
              <w:t>11.</w:t>
            </w:r>
            <w:r w:rsidRPr="00B170A2">
              <w:rPr>
                <w:rFonts w:ascii="Verdana" w:hAnsi="Verdana"/>
                <w:b/>
                <w:sz w:val="16"/>
                <w:szCs w:val="16"/>
              </w:rPr>
              <w:tab/>
            </w:r>
            <w:r w:rsidRPr="00B170A2">
              <w:rPr>
                <w:rFonts w:ascii="Verdana" w:hAnsi="Verdana"/>
                <w:sz w:val="16"/>
                <w:szCs w:val="16"/>
              </w:rPr>
              <w:t>Plan de atención a emergencias</w:t>
            </w:r>
          </w:p>
        </w:tc>
        <w:tc>
          <w:tcPr>
            <w:tcW w:w="4675" w:type="dxa"/>
          </w:tcPr>
          <w:p w14:paraId="1713CFB1" w14:textId="41680F09" w:rsidR="000A5963" w:rsidRPr="00B170A2" w:rsidRDefault="000A5963" w:rsidP="000A5963">
            <w:pPr>
              <w:pStyle w:val="texto0"/>
              <w:spacing w:line="212" w:lineRule="exact"/>
              <w:ind w:firstLine="0"/>
              <w:rPr>
                <w:rFonts w:ascii="Verdana" w:hAnsi="Verdana"/>
                <w:b/>
                <w:sz w:val="16"/>
                <w:szCs w:val="16"/>
                <w:lang w:val="en-US"/>
              </w:rPr>
            </w:pPr>
            <w:r w:rsidRPr="00B170A2">
              <w:rPr>
                <w:rFonts w:ascii="Verdana" w:hAnsi="Verdana"/>
                <w:b/>
                <w:sz w:val="16"/>
                <w:szCs w:val="16"/>
                <w:lang w:val="en-US"/>
              </w:rPr>
              <w:t xml:space="preserve">11. </w:t>
            </w:r>
            <w:r w:rsidRPr="00B170A2">
              <w:rPr>
                <w:rFonts w:ascii="Verdana" w:hAnsi="Verdana"/>
                <w:b/>
                <w:sz w:val="16"/>
                <w:szCs w:val="16"/>
                <w:lang w:val="en-US"/>
              </w:rPr>
              <w:tab/>
            </w:r>
            <w:r w:rsidR="005B445C" w:rsidRPr="00B170A2">
              <w:rPr>
                <w:rFonts w:ascii="Verdana" w:hAnsi="Verdana"/>
                <w:sz w:val="16"/>
                <w:szCs w:val="16"/>
                <w:lang w:val="en-US"/>
              </w:rPr>
              <w:t>Plan of attention to emergencies</w:t>
            </w:r>
          </w:p>
        </w:tc>
      </w:tr>
      <w:tr w:rsidR="000A5963" w:rsidRPr="00B170A2" w14:paraId="53D9FFA6" w14:textId="3D2C0577" w:rsidTr="00EA0B9B">
        <w:tc>
          <w:tcPr>
            <w:tcW w:w="4675" w:type="dxa"/>
          </w:tcPr>
          <w:p w14:paraId="0CD14894" w14:textId="77777777" w:rsidR="000A5963" w:rsidRPr="00B170A2" w:rsidRDefault="000A5963" w:rsidP="000A5963">
            <w:pPr>
              <w:pStyle w:val="texto0"/>
              <w:spacing w:line="212" w:lineRule="exact"/>
              <w:ind w:firstLine="0"/>
              <w:rPr>
                <w:rFonts w:ascii="Verdana" w:hAnsi="Verdana"/>
                <w:sz w:val="16"/>
                <w:szCs w:val="16"/>
              </w:rPr>
            </w:pPr>
            <w:r w:rsidRPr="00B170A2">
              <w:rPr>
                <w:rFonts w:ascii="Verdana" w:hAnsi="Verdana"/>
                <w:b/>
                <w:sz w:val="16"/>
                <w:szCs w:val="16"/>
              </w:rPr>
              <w:t>12.</w:t>
            </w:r>
            <w:r w:rsidRPr="00B170A2">
              <w:rPr>
                <w:rFonts w:ascii="Verdana" w:hAnsi="Verdana"/>
                <w:sz w:val="16"/>
                <w:szCs w:val="16"/>
              </w:rPr>
              <w:tab/>
              <w:t>Capacitación</w:t>
            </w:r>
          </w:p>
        </w:tc>
        <w:tc>
          <w:tcPr>
            <w:tcW w:w="4675" w:type="dxa"/>
          </w:tcPr>
          <w:p w14:paraId="5CDA762D" w14:textId="59E94069" w:rsidR="000A5963" w:rsidRPr="00B170A2" w:rsidRDefault="000A5963" w:rsidP="000A5963">
            <w:pPr>
              <w:pStyle w:val="texto0"/>
              <w:spacing w:line="212" w:lineRule="exact"/>
              <w:ind w:firstLine="0"/>
              <w:rPr>
                <w:rFonts w:ascii="Verdana" w:hAnsi="Verdana"/>
                <w:b/>
                <w:sz w:val="16"/>
                <w:szCs w:val="16"/>
                <w:lang w:val="en-US"/>
              </w:rPr>
            </w:pPr>
            <w:r w:rsidRPr="00B170A2">
              <w:rPr>
                <w:rFonts w:ascii="Verdana" w:hAnsi="Verdana"/>
                <w:b/>
                <w:sz w:val="16"/>
                <w:szCs w:val="16"/>
                <w:lang w:val="en-US"/>
              </w:rPr>
              <w:t xml:space="preserve">12. </w:t>
            </w:r>
            <w:r w:rsidRPr="00B170A2">
              <w:rPr>
                <w:rFonts w:ascii="Verdana" w:hAnsi="Verdana"/>
                <w:sz w:val="16"/>
                <w:szCs w:val="16"/>
                <w:lang w:val="en-US"/>
              </w:rPr>
              <w:tab/>
            </w:r>
            <w:r w:rsidR="005B445C" w:rsidRPr="00B170A2">
              <w:rPr>
                <w:rFonts w:ascii="Verdana" w:hAnsi="Verdana"/>
                <w:sz w:val="16"/>
                <w:szCs w:val="16"/>
                <w:lang w:val="en-US"/>
              </w:rPr>
              <w:t>Qualification</w:t>
            </w:r>
          </w:p>
        </w:tc>
      </w:tr>
      <w:tr w:rsidR="000A5963" w:rsidRPr="00B170A2" w14:paraId="1CE5A28D" w14:textId="0DFC7131" w:rsidTr="00EA0B9B">
        <w:tc>
          <w:tcPr>
            <w:tcW w:w="4675" w:type="dxa"/>
          </w:tcPr>
          <w:p w14:paraId="6D3171BF" w14:textId="77777777" w:rsidR="000A5963" w:rsidRPr="00B170A2" w:rsidRDefault="000A5963" w:rsidP="000A5963">
            <w:pPr>
              <w:pStyle w:val="texto0"/>
              <w:spacing w:line="212" w:lineRule="exact"/>
              <w:ind w:firstLine="0"/>
              <w:rPr>
                <w:rFonts w:ascii="Verdana" w:hAnsi="Verdana"/>
                <w:sz w:val="16"/>
                <w:szCs w:val="16"/>
              </w:rPr>
            </w:pPr>
            <w:r w:rsidRPr="00B170A2">
              <w:rPr>
                <w:rFonts w:ascii="Verdana" w:hAnsi="Verdana"/>
                <w:b/>
                <w:sz w:val="16"/>
                <w:szCs w:val="16"/>
              </w:rPr>
              <w:t>13.</w:t>
            </w:r>
            <w:r w:rsidRPr="00B170A2">
              <w:rPr>
                <w:rFonts w:ascii="Verdana" w:hAnsi="Verdana"/>
                <w:sz w:val="16"/>
                <w:szCs w:val="16"/>
              </w:rPr>
              <w:tab/>
              <w:t>Unidades de Inspección</w:t>
            </w:r>
          </w:p>
        </w:tc>
        <w:tc>
          <w:tcPr>
            <w:tcW w:w="4675" w:type="dxa"/>
          </w:tcPr>
          <w:p w14:paraId="288F0EB0" w14:textId="516192F1" w:rsidR="000A5963" w:rsidRPr="00B170A2" w:rsidRDefault="000A5963" w:rsidP="000A5963">
            <w:pPr>
              <w:pStyle w:val="texto0"/>
              <w:spacing w:line="212" w:lineRule="exact"/>
              <w:ind w:firstLine="0"/>
              <w:rPr>
                <w:rFonts w:ascii="Verdana" w:hAnsi="Verdana"/>
                <w:b/>
                <w:sz w:val="16"/>
                <w:szCs w:val="16"/>
                <w:lang w:val="en-US"/>
              </w:rPr>
            </w:pPr>
            <w:r w:rsidRPr="00B170A2">
              <w:rPr>
                <w:rFonts w:ascii="Verdana" w:hAnsi="Verdana"/>
                <w:b/>
                <w:sz w:val="16"/>
                <w:szCs w:val="16"/>
                <w:lang w:val="en-US"/>
              </w:rPr>
              <w:t xml:space="preserve">13. </w:t>
            </w:r>
            <w:r w:rsidRPr="00B170A2">
              <w:rPr>
                <w:rFonts w:ascii="Verdana" w:hAnsi="Verdana"/>
                <w:sz w:val="16"/>
                <w:szCs w:val="16"/>
                <w:lang w:val="en-US"/>
              </w:rPr>
              <w:tab/>
              <w:t>Units</w:t>
            </w:r>
            <w:r w:rsidR="001D6338" w:rsidRPr="00B170A2">
              <w:rPr>
                <w:rFonts w:ascii="Verdana" w:hAnsi="Verdana"/>
                <w:sz w:val="16"/>
                <w:szCs w:val="16"/>
                <w:lang w:val="en-US"/>
              </w:rPr>
              <w:t xml:space="preserve"> of Inspection</w:t>
            </w:r>
          </w:p>
        </w:tc>
      </w:tr>
      <w:tr w:rsidR="000A5963" w:rsidRPr="00B170A2" w14:paraId="1564FCF5" w14:textId="1C4D1309" w:rsidTr="00EA0B9B">
        <w:tc>
          <w:tcPr>
            <w:tcW w:w="4675" w:type="dxa"/>
          </w:tcPr>
          <w:p w14:paraId="3099BFEF" w14:textId="77777777" w:rsidR="000A5963" w:rsidRPr="00B170A2" w:rsidRDefault="000A5963" w:rsidP="000A5963">
            <w:pPr>
              <w:pStyle w:val="texto0"/>
              <w:spacing w:line="212" w:lineRule="exact"/>
              <w:ind w:firstLine="0"/>
              <w:rPr>
                <w:rFonts w:ascii="Verdana" w:hAnsi="Verdana"/>
                <w:sz w:val="16"/>
                <w:szCs w:val="16"/>
              </w:rPr>
            </w:pPr>
            <w:r w:rsidRPr="00B170A2">
              <w:rPr>
                <w:rFonts w:ascii="Verdana" w:hAnsi="Verdana"/>
                <w:b/>
                <w:sz w:val="16"/>
                <w:szCs w:val="16"/>
              </w:rPr>
              <w:t>14.</w:t>
            </w:r>
            <w:r w:rsidRPr="00B170A2">
              <w:rPr>
                <w:rFonts w:ascii="Verdana" w:hAnsi="Verdana"/>
                <w:sz w:val="16"/>
                <w:szCs w:val="16"/>
              </w:rPr>
              <w:tab/>
              <w:t>Procedimiento para la evaluación de la conformidad</w:t>
            </w:r>
          </w:p>
        </w:tc>
        <w:tc>
          <w:tcPr>
            <w:tcW w:w="4675" w:type="dxa"/>
          </w:tcPr>
          <w:p w14:paraId="53E0026E" w14:textId="1CBE8D76" w:rsidR="000A5963" w:rsidRPr="00B170A2" w:rsidRDefault="000A5963" w:rsidP="000A5963">
            <w:pPr>
              <w:pStyle w:val="texto0"/>
              <w:spacing w:line="212" w:lineRule="exact"/>
              <w:ind w:firstLine="0"/>
              <w:rPr>
                <w:rFonts w:ascii="Verdana" w:hAnsi="Verdana"/>
                <w:b/>
                <w:sz w:val="16"/>
                <w:szCs w:val="16"/>
                <w:lang w:val="en-US"/>
              </w:rPr>
            </w:pPr>
            <w:r w:rsidRPr="00B170A2">
              <w:rPr>
                <w:rFonts w:ascii="Verdana" w:hAnsi="Verdana"/>
                <w:b/>
                <w:sz w:val="16"/>
                <w:szCs w:val="16"/>
                <w:lang w:val="en-US"/>
              </w:rPr>
              <w:t xml:space="preserve">14. </w:t>
            </w:r>
            <w:r w:rsidRPr="00B170A2">
              <w:rPr>
                <w:rFonts w:ascii="Verdana" w:hAnsi="Verdana"/>
                <w:sz w:val="16"/>
                <w:szCs w:val="16"/>
                <w:lang w:val="en-US"/>
              </w:rPr>
              <w:tab/>
            </w:r>
            <w:r w:rsidR="001D6338" w:rsidRPr="00B170A2">
              <w:rPr>
                <w:rFonts w:ascii="Verdana" w:hAnsi="Verdana"/>
                <w:sz w:val="16"/>
                <w:szCs w:val="16"/>
                <w:lang w:val="en-US"/>
              </w:rPr>
              <w:t>Procedure for the evaluation of conformity</w:t>
            </w:r>
          </w:p>
        </w:tc>
      </w:tr>
      <w:tr w:rsidR="000A5963" w:rsidRPr="00B170A2" w14:paraId="31C28BBC" w14:textId="50D49E12" w:rsidTr="00EA0B9B">
        <w:tc>
          <w:tcPr>
            <w:tcW w:w="4675" w:type="dxa"/>
          </w:tcPr>
          <w:p w14:paraId="5E490145" w14:textId="77777777" w:rsidR="000A5963" w:rsidRPr="00B170A2" w:rsidRDefault="000A5963" w:rsidP="000A5963">
            <w:pPr>
              <w:pStyle w:val="texto0"/>
              <w:spacing w:line="212" w:lineRule="exact"/>
              <w:ind w:firstLine="0"/>
              <w:rPr>
                <w:rFonts w:ascii="Verdana" w:hAnsi="Verdana"/>
                <w:sz w:val="16"/>
                <w:szCs w:val="16"/>
              </w:rPr>
            </w:pPr>
            <w:r w:rsidRPr="00B170A2">
              <w:rPr>
                <w:rFonts w:ascii="Verdana" w:hAnsi="Verdana"/>
                <w:b/>
                <w:sz w:val="16"/>
                <w:szCs w:val="16"/>
              </w:rPr>
              <w:t>15.</w:t>
            </w:r>
            <w:r w:rsidRPr="00B170A2">
              <w:rPr>
                <w:rFonts w:ascii="Verdana" w:hAnsi="Verdana"/>
                <w:b/>
                <w:sz w:val="16"/>
                <w:szCs w:val="16"/>
              </w:rPr>
              <w:tab/>
            </w:r>
            <w:r w:rsidRPr="00B170A2">
              <w:rPr>
                <w:rFonts w:ascii="Verdana" w:hAnsi="Verdana"/>
                <w:sz w:val="16"/>
                <w:szCs w:val="16"/>
              </w:rPr>
              <w:t>Vigilancia</w:t>
            </w:r>
          </w:p>
        </w:tc>
        <w:tc>
          <w:tcPr>
            <w:tcW w:w="4675" w:type="dxa"/>
          </w:tcPr>
          <w:p w14:paraId="07C10AF5" w14:textId="5E347FA0" w:rsidR="000A5963" w:rsidRPr="00B170A2" w:rsidRDefault="000A5963" w:rsidP="000A5963">
            <w:pPr>
              <w:pStyle w:val="texto0"/>
              <w:spacing w:line="212" w:lineRule="exact"/>
              <w:ind w:firstLine="0"/>
              <w:rPr>
                <w:rFonts w:ascii="Verdana" w:hAnsi="Verdana"/>
                <w:b/>
                <w:sz w:val="16"/>
                <w:szCs w:val="16"/>
                <w:lang w:val="en-US"/>
              </w:rPr>
            </w:pPr>
            <w:r w:rsidRPr="00B170A2">
              <w:rPr>
                <w:rFonts w:ascii="Verdana" w:hAnsi="Verdana"/>
                <w:b/>
                <w:sz w:val="16"/>
                <w:szCs w:val="16"/>
                <w:lang w:val="en-US"/>
              </w:rPr>
              <w:t xml:space="preserve">15. </w:t>
            </w:r>
            <w:r w:rsidRPr="00B170A2">
              <w:rPr>
                <w:rFonts w:ascii="Verdana" w:hAnsi="Verdana"/>
                <w:b/>
                <w:sz w:val="16"/>
                <w:szCs w:val="16"/>
                <w:lang w:val="en-US"/>
              </w:rPr>
              <w:tab/>
            </w:r>
            <w:r w:rsidR="001D6338" w:rsidRPr="00B170A2">
              <w:rPr>
                <w:rFonts w:ascii="Verdana" w:hAnsi="Verdana"/>
                <w:sz w:val="16"/>
                <w:szCs w:val="16"/>
                <w:lang w:val="en-US"/>
              </w:rPr>
              <w:t>Oversight</w:t>
            </w:r>
          </w:p>
        </w:tc>
      </w:tr>
      <w:tr w:rsidR="000A5963" w:rsidRPr="00B170A2" w14:paraId="74784133" w14:textId="46078201" w:rsidTr="00EA0B9B">
        <w:tc>
          <w:tcPr>
            <w:tcW w:w="4675" w:type="dxa"/>
          </w:tcPr>
          <w:p w14:paraId="0F7772B5" w14:textId="77777777" w:rsidR="000A5963" w:rsidRPr="00B170A2" w:rsidRDefault="000A5963" w:rsidP="000A5963">
            <w:pPr>
              <w:pStyle w:val="texto0"/>
              <w:spacing w:line="212" w:lineRule="exact"/>
              <w:ind w:firstLine="0"/>
              <w:rPr>
                <w:rFonts w:ascii="Verdana" w:hAnsi="Verdana"/>
                <w:sz w:val="16"/>
                <w:szCs w:val="16"/>
              </w:rPr>
            </w:pPr>
            <w:r w:rsidRPr="00B170A2">
              <w:rPr>
                <w:rFonts w:ascii="Verdana" w:hAnsi="Verdana"/>
                <w:b/>
                <w:sz w:val="16"/>
                <w:szCs w:val="16"/>
              </w:rPr>
              <w:t>16.</w:t>
            </w:r>
            <w:r w:rsidRPr="00B170A2">
              <w:rPr>
                <w:rFonts w:ascii="Verdana" w:hAnsi="Verdana"/>
                <w:sz w:val="16"/>
                <w:szCs w:val="16"/>
              </w:rPr>
              <w:tab/>
              <w:t>Bibliografía</w:t>
            </w:r>
          </w:p>
        </w:tc>
        <w:tc>
          <w:tcPr>
            <w:tcW w:w="4675" w:type="dxa"/>
          </w:tcPr>
          <w:p w14:paraId="291327EC" w14:textId="46F2CB0C" w:rsidR="000A5963" w:rsidRPr="00B170A2" w:rsidRDefault="000A5963" w:rsidP="000A5963">
            <w:pPr>
              <w:pStyle w:val="texto0"/>
              <w:spacing w:line="212" w:lineRule="exact"/>
              <w:ind w:firstLine="0"/>
              <w:rPr>
                <w:rFonts w:ascii="Verdana" w:hAnsi="Verdana"/>
                <w:b/>
                <w:sz w:val="16"/>
                <w:szCs w:val="16"/>
                <w:lang w:val="en-US"/>
              </w:rPr>
            </w:pPr>
            <w:r w:rsidRPr="00B170A2">
              <w:rPr>
                <w:rFonts w:ascii="Verdana" w:hAnsi="Verdana"/>
                <w:b/>
                <w:sz w:val="16"/>
                <w:szCs w:val="16"/>
                <w:lang w:val="en-US"/>
              </w:rPr>
              <w:t xml:space="preserve">16. </w:t>
            </w:r>
            <w:r w:rsidRPr="00B170A2">
              <w:rPr>
                <w:rFonts w:ascii="Verdana" w:hAnsi="Verdana"/>
                <w:sz w:val="16"/>
                <w:szCs w:val="16"/>
                <w:lang w:val="en-US"/>
              </w:rPr>
              <w:tab/>
              <w:t>Bibliography</w:t>
            </w:r>
          </w:p>
        </w:tc>
      </w:tr>
      <w:tr w:rsidR="000A5963" w:rsidRPr="00B170A2" w14:paraId="380A1B7B" w14:textId="6D258D23" w:rsidTr="00EA0B9B">
        <w:tc>
          <w:tcPr>
            <w:tcW w:w="4675" w:type="dxa"/>
          </w:tcPr>
          <w:p w14:paraId="446A2B40" w14:textId="77777777" w:rsidR="000A5963" w:rsidRPr="00B170A2" w:rsidRDefault="000A5963" w:rsidP="000A5963">
            <w:pPr>
              <w:pStyle w:val="texto0"/>
              <w:spacing w:line="212" w:lineRule="exact"/>
              <w:ind w:firstLine="0"/>
              <w:rPr>
                <w:rFonts w:ascii="Verdana" w:hAnsi="Verdana"/>
                <w:sz w:val="16"/>
                <w:szCs w:val="16"/>
              </w:rPr>
            </w:pPr>
            <w:r w:rsidRPr="00B170A2">
              <w:rPr>
                <w:rFonts w:ascii="Verdana" w:hAnsi="Verdana"/>
                <w:sz w:val="16"/>
                <w:szCs w:val="16"/>
              </w:rPr>
              <w:t>Apéndice A Normativo. Cuestionario de evaluación clínica al Personal Ocupacionalmente Expuesto</w:t>
            </w:r>
            <w:r w:rsidRPr="00B170A2">
              <w:rPr>
                <w:rFonts w:ascii="Verdana" w:hAnsi="Verdana"/>
                <w:sz w:val="16"/>
                <w:szCs w:val="16"/>
              </w:rPr>
              <w:tab/>
            </w:r>
          </w:p>
        </w:tc>
        <w:tc>
          <w:tcPr>
            <w:tcW w:w="4675" w:type="dxa"/>
          </w:tcPr>
          <w:p w14:paraId="54A4791D" w14:textId="6B646EB6" w:rsidR="000A5963" w:rsidRPr="00B170A2" w:rsidRDefault="000A5963" w:rsidP="000A5963">
            <w:pPr>
              <w:pStyle w:val="texto0"/>
              <w:spacing w:line="212" w:lineRule="exact"/>
              <w:ind w:firstLine="0"/>
              <w:rPr>
                <w:rFonts w:ascii="Verdana" w:hAnsi="Verdana"/>
                <w:sz w:val="16"/>
                <w:szCs w:val="16"/>
                <w:lang w:val="en-US"/>
              </w:rPr>
            </w:pPr>
            <w:r w:rsidRPr="00B170A2">
              <w:rPr>
                <w:rFonts w:ascii="Verdana" w:hAnsi="Verdana"/>
                <w:sz w:val="16"/>
                <w:szCs w:val="16"/>
                <w:lang w:val="en-US"/>
              </w:rPr>
              <w:t>Regulatory Appendix A. Clinical evaluation questionnaire for Occupationally Exposed Personnel</w:t>
            </w:r>
            <w:r w:rsidRPr="00B170A2">
              <w:rPr>
                <w:rFonts w:ascii="Verdana" w:hAnsi="Verdana"/>
                <w:sz w:val="16"/>
                <w:szCs w:val="16"/>
                <w:lang w:val="en-US"/>
              </w:rPr>
              <w:tab/>
            </w:r>
          </w:p>
        </w:tc>
      </w:tr>
      <w:tr w:rsidR="000A5963" w:rsidRPr="00B170A2" w14:paraId="31940950" w14:textId="78CF9852" w:rsidTr="00EA0B9B">
        <w:tc>
          <w:tcPr>
            <w:tcW w:w="4675" w:type="dxa"/>
          </w:tcPr>
          <w:p w14:paraId="76CD005E" w14:textId="77777777" w:rsidR="000A5963" w:rsidRPr="00B170A2" w:rsidRDefault="000A5963" w:rsidP="000A5963">
            <w:pPr>
              <w:pStyle w:val="texto0"/>
              <w:spacing w:line="212" w:lineRule="exact"/>
              <w:ind w:firstLine="0"/>
              <w:rPr>
                <w:rFonts w:ascii="Verdana" w:hAnsi="Verdana"/>
                <w:sz w:val="16"/>
                <w:szCs w:val="16"/>
              </w:rPr>
            </w:pPr>
            <w:r w:rsidRPr="00B170A2">
              <w:rPr>
                <w:rFonts w:ascii="Verdana" w:hAnsi="Verdana"/>
                <w:color w:val="000000"/>
                <w:sz w:val="16"/>
                <w:szCs w:val="16"/>
              </w:rPr>
              <w:t>Apéndice I. No Normativo. Acciones de emergencia para derrames o fugas</w:t>
            </w:r>
            <w:r w:rsidRPr="00B170A2">
              <w:rPr>
                <w:rFonts w:ascii="Verdana" w:hAnsi="Verdana"/>
                <w:sz w:val="16"/>
                <w:szCs w:val="16"/>
              </w:rPr>
              <w:tab/>
            </w:r>
          </w:p>
        </w:tc>
        <w:tc>
          <w:tcPr>
            <w:tcW w:w="4675" w:type="dxa"/>
          </w:tcPr>
          <w:p w14:paraId="4F1388A9" w14:textId="7A93E1FC" w:rsidR="000A5963" w:rsidRPr="00B170A2" w:rsidRDefault="000A5963" w:rsidP="000A5963">
            <w:pPr>
              <w:pStyle w:val="texto0"/>
              <w:spacing w:line="212" w:lineRule="exact"/>
              <w:ind w:firstLine="0"/>
              <w:rPr>
                <w:rFonts w:ascii="Verdana" w:hAnsi="Verdana"/>
                <w:color w:val="000000"/>
                <w:sz w:val="16"/>
                <w:szCs w:val="16"/>
                <w:lang w:val="en-US"/>
              </w:rPr>
            </w:pPr>
            <w:r w:rsidRPr="00B170A2">
              <w:rPr>
                <w:rFonts w:ascii="Verdana" w:hAnsi="Verdana"/>
                <w:color w:val="000000"/>
                <w:sz w:val="16"/>
                <w:szCs w:val="16"/>
                <w:lang w:val="en-US"/>
              </w:rPr>
              <w:t>Appendix I. Non-</w:t>
            </w:r>
            <w:r w:rsidR="001D6338" w:rsidRPr="00B170A2">
              <w:rPr>
                <w:rFonts w:ascii="Verdana" w:hAnsi="Verdana"/>
                <w:color w:val="000000"/>
                <w:sz w:val="16"/>
                <w:szCs w:val="16"/>
                <w:lang w:val="en-US"/>
              </w:rPr>
              <w:t>Mandatory</w:t>
            </w:r>
            <w:r w:rsidRPr="00B170A2">
              <w:rPr>
                <w:rFonts w:ascii="Verdana" w:hAnsi="Verdana"/>
                <w:color w:val="000000"/>
                <w:sz w:val="16"/>
                <w:szCs w:val="16"/>
                <w:lang w:val="en-US"/>
              </w:rPr>
              <w:t>. Emergency actions for spills or leaks</w:t>
            </w:r>
            <w:r w:rsidRPr="00B170A2">
              <w:rPr>
                <w:rFonts w:ascii="Verdana" w:hAnsi="Verdana"/>
                <w:sz w:val="16"/>
                <w:szCs w:val="16"/>
                <w:lang w:val="en-US"/>
              </w:rPr>
              <w:tab/>
            </w:r>
          </w:p>
        </w:tc>
      </w:tr>
      <w:tr w:rsidR="000A5963" w:rsidRPr="00B170A2" w14:paraId="12E77270" w14:textId="50FF179B" w:rsidTr="00EA0B9B">
        <w:tc>
          <w:tcPr>
            <w:tcW w:w="4675" w:type="dxa"/>
          </w:tcPr>
          <w:p w14:paraId="173622F3" w14:textId="77777777" w:rsidR="000A5963" w:rsidRPr="00B170A2" w:rsidRDefault="000A5963" w:rsidP="000A5963">
            <w:pPr>
              <w:pStyle w:val="texto0"/>
              <w:spacing w:line="212" w:lineRule="exact"/>
              <w:ind w:firstLine="0"/>
              <w:rPr>
                <w:rFonts w:ascii="Verdana" w:hAnsi="Verdana"/>
                <w:color w:val="000000"/>
                <w:sz w:val="16"/>
                <w:szCs w:val="16"/>
              </w:rPr>
            </w:pPr>
            <w:r w:rsidRPr="00B170A2">
              <w:rPr>
                <w:rFonts w:ascii="Verdana" w:hAnsi="Verdana"/>
                <w:color w:val="000000"/>
                <w:sz w:val="16"/>
                <w:szCs w:val="16"/>
              </w:rPr>
              <w:t>Apéndice II. No Normativo. Centros de información que brindan apoyo en caso de intoxicación por sustancias químicas</w:t>
            </w:r>
          </w:p>
        </w:tc>
        <w:tc>
          <w:tcPr>
            <w:tcW w:w="4675" w:type="dxa"/>
          </w:tcPr>
          <w:p w14:paraId="653980E7" w14:textId="4900F9F8" w:rsidR="000A5963" w:rsidRPr="00B170A2" w:rsidRDefault="000A5963" w:rsidP="000A5963">
            <w:pPr>
              <w:pStyle w:val="texto0"/>
              <w:spacing w:line="212" w:lineRule="exact"/>
              <w:ind w:firstLine="0"/>
              <w:rPr>
                <w:rFonts w:ascii="Verdana" w:hAnsi="Verdana"/>
                <w:color w:val="000000"/>
                <w:sz w:val="16"/>
                <w:szCs w:val="16"/>
                <w:lang w:val="en-US"/>
              </w:rPr>
            </w:pPr>
            <w:r w:rsidRPr="00B170A2">
              <w:rPr>
                <w:rFonts w:ascii="Verdana" w:hAnsi="Verdana"/>
                <w:color w:val="000000"/>
                <w:sz w:val="16"/>
                <w:szCs w:val="16"/>
                <w:lang w:val="en-US"/>
              </w:rPr>
              <w:t xml:space="preserve">Appendix II. </w:t>
            </w:r>
            <w:proofErr w:type="gramStart"/>
            <w:r w:rsidRPr="00B170A2">
              <w:rPr>
                <w:rFonts w:ascii="Verdana" w:hAnsi="Verdana"/>
                <w:color w:val="000000"/>
                <w:sz w:val="16"/>
                <w:szCs w:val="16"/>
                <w:lang w:val="en-US"/>
              </w:rPr>
              <w:t>No</w:t>
            </w:r>
            <w:r w:rsidR="009F79CE">
              <w:rPr>
                <w:rFonts w:ascii="Verdana" w:hAnsi="Verdana"/>
                <w:color w:val="000000"/>
                <w:sz w:val="16"/>
                <w:szCs w:val="16"/>
                <w:lang w:val="en-US"/>
              </w:rPr>
              <w:t>n</w:t>
            </w:r>
            <w:r w:rsidRPr="00B170A2">
              <w:rPr>
                <w:rFonts w:ascii="Verdana" w:hAnsi="Verdana"/>
                <w:color w:val="000000"/>
                <w:sz w:val="16"/>
                <w:szCs w:val="16"/>
                <w:lang w:val="en-US"/>
              </w:rPr>
              <w:t xml:space="preserve"> </w:t>
            </w:r>
            <w:r w:rsidR="001D6338" w:rsidRPr="00B170A2">
              <w:rPr>
                <w:rFonts w:ascii="Verdana" w:hAnsi="Verdana"/>
                <w:color w:val="000000"/>
                <w:sz w:val="16"/>
                <w:szCs w:val="16"/>
                <w:lang w:val="en-US"/>
              </w:rPr>
              <w:t>Mandatory</w:t>
            </w:r>
            <w:proofErr w:type="gramEnd"/>
            <w:r w:rsidRPr="00B170A2">
              <w:rPr>
                <w:rFonts w:ascii="Verdana" w:hAnsi="Verdana"/>
                <w:color w:val="000000"/>
                <w:sz w:val="16"/>
                <w:szCs w:val="16"/>
                <w:lang w:val="en-US"/>
              </w:rPr>
              <w:t>. Information centers that provide support in case of chemical poisoning</w:t>
            </w:r>
          </w:p>
        </w:tc>
      </w:tr>
      <w:tr w:rsidR="000A5963" w:rsidRPr="00B170A2" w14:paraId="1972B22D" w14:textId="211A5766" w:rsidTr="00EA0B9B">
        <w:tc>
          <w:tcPr>
            <w:tcW w:w="4675" w:type="dxa"/>
          </w:tcPr>
          <w:p w14:paraId="541DE1F7" w14:textId="77777777" w:rsidR="000A5963" w:rsidRPr="00B170A2" w:rsidRDefault="000A5963" w:rsidP="000A5963">
            <w:pPr>
              <w:pStyle w:val="Texto"/>
              <w:spacing w:line="212" w:lineRule="exact"/>
              <w:ind w:firstLine="0"/>
              <w:rPr>
                <w:rFonts w:ascii="Verdana" w:hAnsi="Verdana"/>
                <w:b/>
                <w:color w:val="000000"/>
                <w:sz w:val="16"/>
                <w:szCs w:val="16"/>
              </w:rPr>
            </w:pPr>
            <w:r w:rsidRPr="00B170A2">
              <w:rPr>
                <w:rFonts w:ascii="Verdana" w:hAnsi="Verdana"/>
                <w:b/>
                <w:color w:val="000000"/>
                <w:sz w:val="16"/>
                <w:szCs w:val="16"/>
              </w:rPr>
              <w:t>1. Objetivo</w:t>
            </w:r>
          </w:p>
        </w:tc>
        <w:tc>
          <w:tcPr>
            <w:tcW w:w="4675" w:type="dxa"/>
          </w:tcPr>
          <w:p w14:paraId="0A97B940" w14:textId="4E1AB738" w:rsidR="000A5963" w:rsidRPr="00B170A2" w:rsidRDefault="000A5963" w:rsidP="000A5963">
            <w:pPr>
              <w:pStyle w:val="Texto"/>
              <w:spacing w:line="212" w:lineRule="exact"/>
              <w:ind w:firstLine="0"/>
              <w:rPr>
                <w:rFonts w:ascii="Verdana" w:hAnsi="Verdana"/>
                <w:b/>
                <w:color w:val="000000"/>
                <w:sz w:val="16"/>
                <w:szCs w:val="16"/>
                <w:lang w:val="en-US"/>
              </w:rPr>
            </w:pPr>
            <w:r w:rsidRPr="00B170A2">
              <w:rPr>
                <w:rFonts w:ascii="Verdana" w:hAnsi="Verdana"/>
                <w:b/>
                <w:color w:val="000000"/>
                <w:sz w:val="16"/>
                <w:szCs w:val="16"/>
                <w:lang w:val="en-US"/>
              </w:rPr>
              <w:t>1. Objective</w:t>
            </w:r>
          </w:p>
        </w:tc>
      </w:tr>
      <w:tr w:rsidR="000A5963" w:rsidRPr="00B170A2" w14:paraId="4A7FFF11" w14:textId="0AC26C94" w:rsidTr="00EA0B9B">
        <w:tc>
          <w:tcPr>
            <w:tcW w:w="4675" w:type="dxa"/>
          </w:tcPr>
          <w:p w14:paraId="602A1BF9" w14:textId="77777777" w:rsidR="000A5963" w:rsidRPr="00B170A2" w:rsidRDefault="000A5963" w:rsidP="000A5963">
            <w:pPr>
              <w:pStyle w:val="Texto"/>
              <w:spacing w:line="212" w:lineRule="exact"/>
              <w:ind w:firstLine="0"/>
              <w:rPr>
                <w:rFonts w:ascii="Verdana" w:hAnsi="Verdana"/>
                <w:sz w:val="16"/>
                <w:szCs w:val="16"/>
                <w:lang w:val="es-MX"/>
              </w:rPr>
            </w:pPr>
            <w:r w:rsidRPr="00B170A2">
              <w:rPr>
                <w:rFonts w:ascii="Verdana" w:hAnsi="Verdana"/>
                <w:sz w:val="16"/>
                <w:szCs w:val="16"/>
                <w:lang w:val="es-MX"/>
              </w:rPr>
              <w:t>Establecer las condiciones de seguridad y salud para prevenir los riesgos a los que están expuestos los trabajadores que desarrollan actividades agrícolas.</w:t>
            </w:r>
          </w:p>
        </w:tc>
        <w:tc>
          <w:tcPr>
            <w:tcW w:w="4675" w:type="dxa"/>
          </w:tcPr>
          <w:p w14:paraId="5FCC30A5" w14:textId="17BBBB8E" w:rsidR="000A5963" w:rsidRPr="00B170A2" w:rsidRDefault="001D6338" w:rsidP="000A5963">
            <w:pPr>
              <w:pStyle w:val="Texto"/>
              <w:spacing w:line="212" w:lineRule="exact"/>
              <w:ind w:firstLine="0"/>
              <w:rPr>
                <w:rFonts w:ascii="Verdana" w:hAnsi="Verdana"/>
                <w:sz w:val="16"/>
                <w:szCs w:val="16"/>
                <w:lang w:val="en-US"/>
              </w:rPr>
            </w:pPr>
            <w:r w:rsidRPr="00B170A2">
              <w:rPr>
                <w:rFonts w:ascii="Verdana" w:hAnsi="Verdana"/>
                <w:sz w:val="16"/>
                <w:szCs w:val="16"/>
                <w:lang w:val="en-US"/>
              </w:rPr>
              <w:t>To e</w:t>
            </w:r>
            <w:r w:rsidR="000A5963" w:rsidRPr="00B170A2">
              <w:rPr>
                <w:rFonts w:ascii="Verdana" w:hAnsi="Verdana"/>
                <w:sz w:val="16"/>
                <w:szCs w:val="16"/>
                <w:lang w:val="en-US"/>
              </w:rPr>
              <w:t>stablish health and safety conditions to prevent the risks to which workers who carry out agricultural activities are exposed.</w:t>
            </w:r>
          </w:p>
        </w:tc>
      </w:tr>
      <w:tr w:rsidR="000A5963" w:rsidRPr="00B170A2" w14:paraId="763E3F20" w14:textId="04516255" w:rsidTr="00EA0B9B">
        <w:tc>
          <w:tcPr>
            <w:tcW w:w="4675" w:type="dxa"/>
          </w:tcPr>
          <w:p w14:paraId="2B690053" w14:textId="77777777" w:rsidR="000A5963" w:rsidRPr="00B170A2" w:rsidRDefault="000A5963" w:rsidP="000A5963">
            <w:pPr>
              <w:pStyle w:val="Texto"/>
              <w:spacing w:line="212" w:lineRule="exact"/>
              <w:ind w:firstLine="0"/>
              <w:rPr>
                <w:rFonts w:ascii="Verdana" w:hAnsi="Verdana"/>
                <w:b/>
                <w:color w:val="000000"/>
                <w:sz w:val="16"/>
                <w:szCs w:val="16"/>
              </w:rPr>
            </w:pPr>
            <w:r w:rsidRPr="00B170A2">
              <w:rPr>
                <w:rFonts w:ascii="Verdana" w:hAnsi="Verdana"/>
                <w:b/>
                <w:color w:val="000000"/>
                <w:sz w:val="16"/>
                <w:szCs w:val="16"/>
              </w:rPr>
              <w:t>2. Campo de aplicación</w:t>
            </w:r>
          </w:p>
        </w:tc>
        <w:tc>
          <w:tcPr>
            <w:tcW w:w="4675" w:type="dxa"/>
          </w:tcPr>
          <w:p w14:paraId="413604E3" w14:textId="2D509A8B" w:rsidR="000A5963" w:rsidRPr="00B170A2" w:rsidRDefault="000A5963" w:rsidP="000A5963">
            <w:pPr>
              <w:pStyle w:val="Texto"/>
              <w:spacing w:line="212" w:lineRule="exact"/>
              <w:ind w:firstLine="0"/>
              <w:rPr>
                <w:rFonts w:ascii="Verdana" w:hAnsi="Verdana"/>
                <w:b/>
                <w:color w:val="000000"/>
                <w:sz w:val="16"/>
                <w:szCs w:val="16"/>
                <w:lang w:val="en-US"/>
              </w:rPr>
            </w:pPr>
            <w:r w:rsidRPr="00B170A2">
              <w:rPr>
                <w:rFonts w:ascii="Verdana" w:hAnsi="Verdana"/>
                <w:b/>
                <w:color w:val="000000"/>
                <w:sz w:val="16"/>
                <w:szCs w:val="16"/>
                <w:lang w:val="en-US"/>
              </w:rPr>
              <w:t>2. Field of application</w:t>
            </w:r>
          </w:p>
        </w:tc>
      </w:tr>
      <w:tr w:rsidR="000A5963" w:rsidRPr="00B170A2" w14:paraId="5DFD313B" w14:textId="3090A894" w:rsidTr="00EA0B9B">
        <w:tc>
          <w:tcPr>
            <w:tcW w:w="4675" w:type="dxa"/>
          </w:tcPr>
          <w:p w14:paraId="4D0899B2" w14:textId="77777777" w:rsidR="000A5963" w:rsidRPr="00B170A2" w:rsidRDefault="000A5963" w:rsidP="000A5963">
            <w:pPr>
              <w:pStyle w:val="Texto"/>
              <w:spacing w:line="212" w:lineRule="exact"/>
              <w:ind w:firstLine="0"/>
              <w:rPr>
                <w:rFonts w:ascii="Verdana" w:hAnsi="Verdana"/>
                <w:sz w:val="16"/>
                <w:szCs w:val="16"/>
                <w:lang w:val="es-MX"/>
              </w:rPr>
            </w:pPr>
            <w:r w:rsidRPr="00B170A2">
              <w:rPr>
                <w:rFonts w:ascii="Verdana" w:hAnsi="Verdana"/>
                <w:sz w:val="16"/>
                <w:szCs w:val="16"/>
                <w:lang w:val="es-MX"/>
              </w:rPr>
              <w:t xml:space="preserve">La presente Norma rige en todo el territorio nacional y aplica en los centros de trabajo donde se realicen actividades agrícolas </w:t>
            </w:r>
            <w:r w:rsidRPr="00B170A2">
              <w:rPr>
                <w:rFonts w:ascii="Verdana" w:hAnsi="Verdana"/>
                <w:sz w:val="16"/>
                <w:szCs w:val="16"/>
              </w:rPr>
              <w:t>que van desde la preparación del terreno hasta la cosecha, el almacenamiento, traslado, y empaque del producto agrícola, incluyendo, en su caso, el manejo de agroquímicos, así como el uso y mantenimiento de maquinaria, vehículos, tractores, herramientas y equipos agrícolas</w:t>
            </w:r>
            <w:r w:rsidRPr="00B170A2">
              <w:rPr>
                <w:rFonts w:ascii="Verdana" w:hAnsi="Verdana"/>
                <w:sz w:val="16"/>
                <w:szCs w:val="16"/>
                <w:lang w:val="es-MX"/>
              </w:rPr>
              <w:t>.</w:t>
            </w:r>
          </w:p>
        </w:tc>
        <w:tc>
          <w:tcPr>
            <w:tcW w:w="4675" w:type="dxa"/>
          </w:tcPr>
          <w:p w14:paraId="389FF621" w14:textId="06CA8AFD" w:rsidR="000A5963" w:rsidRPr="00B170A2" w:rsidRDefault="000A5963" w:rsidP="000A5963">
            <w:pPr>
              <w:pStyle w:val="Texto"/>
              <w:spacing w:line="212" w:lineRule="exact"/>
              <w:ind w:firstLine="0"/>
              <w:rPr>
                <w:rFonts w:ascii="Verdana" w:hAnsi="Verdana"/>
                <w:sz w:val="16"/>
                <w:szCs w:val="16"/>
                <w:lang w:val="en-US"/>
              </w:rPr>
            </w:pPr>
            <w:r w:rsidRPr="00B170A2">
              <w:rPr>
                <w:rFonts w:ascii="Verdana" w:hAnsi="Verdana"/>
                <w:sz w:val="16"/>
                <w:szCs w:val="16"/>
                <w:lang w:val="en-US"/>
              </w:rPr>
              <w:t xml:space="preserve">This Standard applies throughout the national territory and applies to workplaces where agricultural activities are carried out, ranging from land preparation to harvesting, storage, transportation, and packaging of agricultural products, including, where applicable, the handling of agrochemicals, as well as the use and maintenance of machinery, vehicles, tractors, </w:t>
            </w:r>
            <w:r w:rsidR="001D6338" w:rsidRPr="00B170A2">
              <w:rPr>
                <w:rFonts w:ascii="Verdana" w:hAnsi="Verdana"/>
                <w:sz w:val="16"/>
                <w:szCs w:val="16"/>
                <w:lang w:val="en-US"/>
              </w:rPr>
              <w:t>tools,</w:t>
            </w:r>
            <w:r w:rsidRPr="00B170A2">
              <w:rPr>
                <w:rFonts w:ascii="Verdana" w:hAnsi="Verdana"/>
                <w:sz w:val="16"/>
                <w:szCs w:val="16"/>
                <w:lang w:val="en-US"/>
              </w:rPr>
              <w:t xml:space="preserve"> and agricultural equipment</w:t>
            </w:r>
            <w:r w:rsidR="00644A0A" w:rsidRPr="00B170A2">
              <w:rPr>
                <w:rFonts w:ascii="Verdana" w:hAnsi="Verdana"/>
                <w:sz w:val="16"/>
                <w:szCs w:val="16"/>
                <w:lang w:val="en-US"/>
              </w:rPr>
              <w:t>.</w:t>
            </w:r>
          </w:p>
        </w:tc>
      </w:tr>
      <w:tr w:rsidR="000A5963" w:rsidRPr="00B170A2" w14:paraId="74E05673" w14:textId="3CE51CC3" w:rsidTr="00EA0B9B">
        <w:tc>
          <w:tcPr>
            <w:tcW w:w="4675" w:type="dxa"/>
          </w:tcPr>
          <w:p w14:paraId="55569008" w14:textId="77777777" w:rsidR="000A5963" w:rsidRPr="00B170A2" w:rsidRDefault="000A5963" w:rsidP="000A5963">
            <w:pPr>
              <w:pStyle w:val="Texto"/>
              <w:spacing w:line="212" w:lineRule="exact"/>
              <w:ind w:firstLine="0"/>
              <w:rPr>
                <w:rFonts w:ascii="Verdana" w:hAnsi="Verdana"/>
                <w:b/>
                <w:color w:val="000000"/>
                <w:sz w:val="16"/>
                <w:szCs w:val="16"/>
              </w:rPr>
            </w:pPr>
            <w:r w:rsidRPr="00B170A2">
              <w:rPr>
                <w:rFonts w:ascii="Verdana" w:hAnsi="Verdana"/>
                <w:b/>
                <w:color w:val="000000"/>
                <w:sz w:val="16"/>
                <w:szCs w:val="16"/>
              </w:rPr>
              <w:t>3. Referencias</w:t>
            </w:r>
          </w:p>
        </w:tc>
        <w:tc>
          <w:tcPr>
            <w:tcW w:w="4675" w:type="dxa"/>
          </w:tcPr>
          <w:p w14:paraId="3C8D3FA7" w14:textId="6E1A0378" w:rsidR="000A5963" w:rsidRPr="00B170A2" w:rsidRDefault="000A5963" w:rsidP="000A5963">
            <w:pPr>
              <w:pStyle w:val="Texto"/>
              <w:spacing w:line="212" w:lineRule="exact"/>
              <w:ind w:firstLine="0"/>
              <w:rPr>
                <w:rFonts w:ascii="Verdana" w:hAnsi="Verdana"/>
                <w:b/>
                <w:color w:val="000000"/>
                <w:sz w:val="16"/>
                <w:szCs w:val="16"/>
                <w:lang w:val="en-US"/>
              </w:rPr>
            </w:pPr>
            <w:r w:rsidRPr="00B170A2">
              <w:rPr>
                <w:rFonts w:ascii="Verdana" w:hAnsi="Verdana"/>
                <w:b/>
                <w:color w:val="000000"/>
                <w:sz w:val="16"/>
                <w:szCs w:val="16"/>
                <w:lang w:val="en-US"/>
              </w:rPr>
              <w:t>3. References</w:t>
            </w:r>
          </w:p>
        </w:tc>
      </w:tr>
      <w:tr w:rsidR="000A5963" w:rsidRPr="00B170A2" w14:paraId="7CDCA32B" w14:textId="5A3177A2" w:rsidTr="00EA0B9B">
        <w:tc>
          <w:tcPr>
            <w:tcW w:w="4675" w:type="dxa"/>
          </w:tcPr>
          <w:p w14:paraId="5D6167EC" w14:textId="77777777" w:rsidR="000A5963" w:rsidRPr="00B170A2" w:rsidRDefault="000A5963" w:rsidP="000A5963">
            <w:pPr>
              <w:pStyle w:val="Texto"/>
              <w:spacing w:line="212" w:lineRule="exact"/>
              <w:ind w:firstLine="0"/>
              <w:rPr>
                <w:rFonts w:ascii="Verdana" w:hAnsi="Verdana"/>
                <w:sz w:val="16"/>
                <w:szCs w:val="16"/>
                <w:lang w:val="es-MX"/>
              </w:rPr>
            </w:pPr>
            <w:r w:rsidRPr="00B170A2">
              <w:rPr>
                <w:rFonts w:ascii="Verdana" w:hAnsi="Verdana"/>
                <w:sz w:val="16"/>
                <w:szCs w:val="16"/>
                <w:lang w:val="es-MX"/>
              </w:rPr>
              <w:t>Para la correcta interpretación de esta Norma deberán consultarse las siguientes normas vigentes, o las que las sustituyan:</w:t>
            </w:r>
          </w:p>
        </w:tc>
        <w:tc>
          <w:tcPr>
            <w:tcW w:w="4675" w:type="dxa"/>
          </w:tcPr>
          <w:p w14:paraId="36C76CA0" w14:textId="770405C1" w:rsidR="000A5963" w:rsidRPr="00B170A2" w:rsidRDefault="000A5963" w:rsidP="000A5963">
            <w:pPr>
              <w:pStyle w:val="Texto"/>
              <w:spacing w:line="212" w:lineRule="exact"/>
              <w:ind w:firstLine="0"/>
              <w:rPr>
                <w:rFonts w:ascii="Verdana" w:hAnsi="Verdana"/>
                <w:sz w:val="16"/>
                <w:szCs w:val="16"/>
                <w:lang w:val="en-US"/>
              </w:rPr>
            </w:pPr>
            <w:r w:rsidRPr="00B170A2">
              <w:rPr>
                <w:rFonts w:ascii="Verdana" w:hAnsi="Verdana"/>
                <w:sz w:val="16"/>
                <w:szCs w:val="16"/>
                <w:lang w:val="en-US"/>
              </w:rPr>
              <w:t>For the correct interpretation of this Standard, the following current standards, or those that replace them, must be consulted:</w:t>
            </w:r>
          </w:p>
        </w:tc>
      </w:tr>
      <w:tr w:rsidR="000A5963" w:rsidRPr="00B170A2" w14:paraId="5FF70891" w14:textId="6FF61BE1" w:rsidTr="00EA0B9B">
        <w:tc>
          <w:tcPr>
            <w:tcW w:w="4675" w:type="dxa"/>
          </w:tcPr>
          <w:p w14:paraId="376CB20A" w14:textId="77777777" w:rsidR="000A5963" w:rsidRPr="00B170A2" w:rsidRDefault="000A5963" w:rsidP="000A5963">
            <w:pPr>
              <w:pStyle w:val="Texto"/>
              <w:spacing w:line="212" w:lineRule="exact"/>
              <w:ind w:firstLine="0"/>
              <w:rPr>
                <w:rFonts w:ascii="Verdana" w:hAnsi="Verdana"/>
                <w:sz w:val="16"/>
                <w:szCs w:val="16"/>
              </w:rPr>
            </w:pPr>
            <w:r w:rsidRPr="00B170A2">
              <w:rPr>
                <w:rFonts w:ascii="Verdana" w:hAnsi="Verdana"/>
                <w:b/>
                <w:sz w:val="16"/>
                <w:szCs w:val="16"/>
              </w:rPr>
              <w:t xml:space="preserve">3.1 </w:t>
            </w:r>
            <w:r w:rsidRPr="00B170A2">
              <w:rPr>
                <w:rFonts w:ascii="Verdana" w:hAnsi="Verdana"/>
                <w:sz w:val="16"/>
                <w:szCs w:val="16"/>
              </w:rPr>
              <w:t>NOM-001-STPS-2008, Edificios, locales, instalaciones y áreas en los centros de trabajo – Condiciones de seguridad.</w:t>
            </w:r>
          </w:p>
        </w:tc>
        <w:tc>
          <w:tcPr>
            <w:tcW w:w="4675" w:type="dxa"/>
          </w:tcPr>
          <w:p w14:paraId="4F988298" w14:textId="20710297" w:rsidR="000A5963" w:rsidRPr="00B170A2" w:rsidRDefault="000A5963" w:rsidP="000A5963">
            <w:pPr>
              <w:pStyle w:val="Texto"/>
              <w:spacing w:line="212" w:lineRule="exact"/>
              <w:ind w:firstLine="0"/>
              <w:rPr>
                <w:rFonts w:ascii="Verdana" w:hAnsi="Verdana"/>
                <w:b/>
                <w:sz w:val="16"/>
                <w:szCs w:val="16"/>
                <w:lang w:val="en-US"/>
              </w:rPr>
            </w:pPr>
            <w:r w:rsidRPr="00B170A2">
              <w:rPr>
                <w:rFonts w:ascii="Verdana" w:hAnsi="Verdana"/>
                <w:b/>
                <w:sz w:val="16"/>
                <w:szCs w:val="16"/>
                <w:lang w:val="en-US"/>
              </w:rPr>
              <w:t xml:space="preserve">3.1 </w:t>
            </w:r>
            <w:r w:rsidRPr="00B170A2">
              <w:rPr>
                <w:rFonts w:ascii="Verdana" w:hAnsi="Verdana"/>
                <w:sz w:val="16"/>
                <w:szCs w:val="16"/>
                <w:lang w:val="en-US"/>
              </w:rPr>
              <w:t xml:space="preserve">NOM-001-STPS-2008, Buildings, </w:t>
            </w:r>
            <w:r w:rsidR="001D6338" w:rsidRPr="00B170A2">
              <w:rPr>
                <w:rFonts w:ascii="Verdana" w:hAnsi="Verdana"/>
                <w:sz w:val="16"/>
                <w:szCs w:val="16"/>
                <w:lang w:val="en-US"/>
              </w:rPr>
              <w:t>locales</w:t>
            </w:r>
            <w:r w:rsidRPr="00B170A2">
              <w:rPr>
                <w:rFonts w:ascii="Verdana" w:hAnsi="Verdana"/>
                <w:sz w:val="16"/>
                <w:szCs w:val="16"/>
                <w:lang w:val="en-US"/>
              </w:rPr>
              <w:t xml:space="preserve">, </w:t>
            </w:r>
            <w:r w:rsidR="00A44FD5" w:rsidRPr="00B170A2">
              <w:rPr>
                <w:rFonts w:ascii="Verdana" w:hAnsi="Verdana"/>
                <w:sz w:val="16"/>
                <w:szCs w:val="16"/>
                <w:lang w:val="en-US"/>
              </w:rPr>
              <w:t>installations</w:t>
            </w:r>
            <w:r w:rsidR="001D6338" w:rsidRPr="00B170A2">
              <w:rPr>
                <w:rFonts w:ascii="Verdana" w:hAnsi="Verdana"/>
                <w:sz w:val="16"/>
                <w:szCs w:val="16"/>
                <w:lang w:val="en-US"/>
              </w:rPr>
              <w:t>,</w:t>
            </w:r>
            <w:r w:rsidRPr="00B170A2">
              <w:rPr>
                <w:rFonts w:ascii="Verdana" w:hAnsi="Verdana"/>
                <w:sz w:val="16"/>
                <w:szCs w:val="16"/>
                <w:lang w:val="en-US"/>
              </w:rPr>
              <w:t xml:space="preserve"> and areas in </w:t>
            </w:r>
            <w:r w:rsidR="001D6338" w:rsidRPr="00B170A2">
              <w:rPr>
                <w:rFonts w:ascii="Verdana" w:hAnsi="Verdana"/>
                <w:sz w:val="16"/>
                <w:szCs w:val="16"/>
                <w:lang w:val="en-US"/>
              </w:rPr>
              <w:t>workplaces</w:t>
            </w:r>
            <w:r w:rsidRPr="00B170A2">
              <w:rPr>
                <w:rFonts w:ascii="Verdana" w:hAnsi="Verdana"/>
                <w:sz w:val="16"/>
                <w:szCs w:val="16"/>
                <w:lang w:val="en-US"/>
              </w:rPr>
              <w:t xml:space="preserve"> – Safety conditions.</w:t>
            </w:r>
          </w:p>
        </w:tc>
      </w:tr>
      <w:tr w:rsidR="000A5963" w:rsidRPr="00B170A2" w14:paraId="4B51BC71" w14:textId="41336470" w:rsidTr="00EA0B9B">
        <w:tc>
          <w:tcPr>
            <w:tcW w:w="4675" w:type="dxa"/>
          </w:tcPr>
          <w:p w14:paraId="231081D6" w14:textId="77777777" w:rsidR="000A5963" w:rsidRPr="00B170A2" w:rsidRDefault="000A5963" w:rsidP="000A5963">
            <w:pPr>
              <w:pStyle w:val="Texto"/>
              <w:spacing w:line="212" w:lineRule="exact"/>
              <w:ind w:firstLine="0"/>
              <w:rPr>
                <w:rFonts w:ascii="Verdana" w:hAnsi="Verdana"/>
                <w:sz w:val="16"/>
                <w:szCs w:val="16"/>
              </w:rPr>
            </w:pPr>
            <w:r w:rsidRPr="00B170A2">
              <w:rPr>
                <w:rFonts w:ascii="Verdana" w:hAnsi="Verdana"/>
                <w:b/>
                <w:sz w:val="16"/>
                <w:szCs w:val="16"/>
              </w:rPr>
              <w:lastRenderedPageBreak/>
              <w:t xml:space="preserve">3.2 </w:t>
            </w:r>
            <w:r w:rsidRPr="00B170A2">
              <w:rPr>
                <w:rFonts w:ascii="Verdana" w:hAnsi="Verdana"/>
                <w:sz w:val="16"/>
                <w:szCs w:val="16"/>
              </w:rPr>
              <w:t>NOM-002-STPS-2010, Condiciones de seguridad-Prevención y protección contra incendios en los centros de trabajo.</w:t>
            </w:r>
          </w:p>
        </w:tc>
        <w:tc>
          <w:tcPr>
            <w:tcW w:w="4675" w:type="dxa"/>
          </w:tcPr>
          <w:p w14:paraId="6BA0F540" w14:textId="33C3CD4D" w:rsidR="000A5963" w:rsidRPr="00B170A2" w:rsidRDefault="000A5963" w:rsidP="000A5963">
            <w:pPr>
              <w:pStyle w:val="Texto"/>
              <w:spacing w:line="212" w:lineRule="exact"/>
              <w:ind w:firstLine="0"/>
              <w:rPr>
                <w:rFonts w:ascii="Verdana" w:hAnsi="Verdana"/>
                <w:b/>
                <w:sz w:val="16"/>
                <w:szCs w:val="16"/>
                <w:lang w:val="en-US"/>
              </w:rPr>
            </w:pPr>
            <w:r w:rsidRPr="00B170A2">
              <w:rPr>
                <w:rFonts w:ascii="Verdana" w:hAnsi="Verdana"/>
                <w:b/>
                <w:sz w:val="16"/>
                <w:szCs w:val="16"/>
                <w:lang w:val="en-US"/>
              </w:rPr>
              <w:t xml:space="preserve">3.2 </w:t>
            </w:r>
            <w:r w:rsidRPr="00B170A2">
              <w:rPr>
                <w:rFonts w:ascii="Verdana" w:hAnsi="Verdana"/>
                <w:sz w:val="16"/>
                <w:szCs w:val="16"/>
                <w:lang w:val="en-US"/>
              </w:rPr>
              <w:t>NOM-002-STPS-2010, Safety conditions</w:t>
            </w:r>
            <w:r w:rsidR="001D6338" w:rsidRPr="00B170A2">
              <w:rPr>
                <w:rFonts w:ascii="Verdana" w:hAnsi="Verdana"/>
                <w:sz w:val="16"/>
                <w:szCs w:val="16"/>
                <w:lang w:val="en-US"/>
              </w:rPr>
              <w:t xml:space="preserve"> </w:t>
            </w:r>
            <w:r w:rsidRPr="00B170A2">
              <w:rPr>
                <w:rFonts w:ascii="Verdana" w:hAnsi="Verdana"/>
                <w:sz w:val="16"/>
                <w:szCs w:val="16"/>
                <w:lang w:val="en-US"/>
              </w:rPr>
              <w:t>-Prevention and protection against fires in workplaces.</w:t>
            </w:r>
          </w:p>
        </w:tc>
      </w:tr>
      <w:tr w:rsidR="000A5963" w:rsidRPr="00B170A2" w14:paraId="21BD0894" w14:textId="7E2210A8" w:rsidTr="00EA0B9B">
        <w:tc>
          <w:tcPr>
            <w:tcW w:w="4675" w:type="dxa"/>
          </w:tcPr>
          <w:p w14:paraId="19B722C1" w14:textId="77777777" w:rsidR="000A5963" w:rsidRPr="00B170A2" w:rsidRDefault="000A5963" w:rsidP="000A5963">
            <w:pPr>
              <w:pStyle w:val="Texto"/>
              <w:spacing w:line="212" w:lineRule="exact"/>
              <w:ind w:firstLine="0"/>
              <w:rPr>
                <w:rFonts w:ascii="Verdana" w:hAnsi="Verdana"/>
                <w:sz w:val="16"/>
                <w:szCs w:val="16"/>
              </w:rPr>
            </w:pPr>
            <w:r w:rsidRPr="00B170A2">
              <w:rPr>
                <w:rFonts w:ascii="Verdana" w:hAnsi="Verdana"/>
                <w:b/>
                <w:sz w:val="16"/>
                <w:szCs w:val="16"/>
              </w:rPr>
              <w:t xml:space="preserve">3.3 </w:t>
            </w:r>
            <w:r w:rsidRPr="00B170A2">
              <w:rPr>
                <w:rFonts w:ascii="Verdana" w:hAnsi="Verdana"/>
                <w:sz w:val="16"/>
                <w:szCs w:val="16"/>
              </w:rPr>
              <w:t>NOM-004-STPS-1999, Sistemas de protección y dispositivos de seguridad en la maquinaria y equipo que se utilice en los centros de trabajo.</w:t>
            </w:r>
          </w:p>
        </w:tc>
        <w:tc>
          <w:tcPr>
            <w:tcW w:w="4675" w:type="dxa"/>
          </w:tcPr>
          <w:p w14:paraId="7BE60087" w14:textId="74CDEDC0" w:rsidR="000A5963" w:rsidRPr="00B170A2" w:rsidRDefault="000A5963" w:rsidP="000A5963">
            <w:pPr>
              <w:pStyle w:val="Texto"/>
              <w:spacing w:line="212" w:lineRule="exact"/>
              <w:ind w:firstLine="0"/>
              <w:rPr>
                <w:rFonts w:ascii="Verdana" w:hAnsi="Verdana"/>
                <w:b/>
                <w:sz w:val="16"/>
                <w:szCs w:val="16"/>
                <w:lang w:val="en-US"/>
              </w:rPr>
            </w:pPr>
            <w:r w:rsidRPr="00B170A2">
              <w:rPr>
                <w:rFonts w:ascii="Verdana" w:hAnsi="Verdana"/>
                <w:b/>
                <w:sz w:val="16"/>
                <w:szCs w:val="16"/>
                <w:lang w:val="en-US"/>
              </w:rPr>
              <w:t xml:space="preserve">3.3 </w:t>
            </w:r>
            <w:r w:rsidRPr="00B170A2">
              <w:rPr>
                <w:rFonts w:ascii="Verdana" w:hAnsi="Verdana"/>
                <w:sz w:val="16"/>
                <w:szCs w:val="16"/>
                <w:lang w:val="en-US"/>
              </w:rPr>
              <w:t xml:space="preserve">NOM-004-STPS-1999, Protection systems and safety devices in machinery and equipment used in </w:t>
            </w:r>
            <w:r w:rsidR="001D6338" w:rsidRPr="00B170A2">
              <w:rPr>
                <w:rFonts w:ascii="Verdana" w:hAnsi="Verdana"/>
                <w:sz w:val="16"/>
                <w:szCs w:val="16"/>
                <w:lang w:val="en-US"/>
              </w:rPr>
              <w:t>workplaces</w:t>
            </w:r>
            <w:r w:rsidRPr="00B170A2">
              <w:rPr>
                <w:rFonts w:ascii="Verdana" w:hAnsi="Verdana"/>
                <w:sz w:val="16"/>
                <w:szCs w:val="16"/>
                <w:lang w:val="en-US"/>
              </w:rPr>
              <w:t>.</w:t>
            </w:r>
          </w:p>
        </w:tc>
      </w:tr>
      <w:tr w:rsidR="000A5963" w:rsidRPr="00B170A2" w14:paraId="2924B991" w14:textId="775D2074" w:rsidTr="00EA0B9B">
        <w:tc>
          <w:tcPr>
            <w:tcW w:w="4675" w:type="dxa"/>
          </w:tcPr>
          <w:p w14:paraId="6BFECDA9" w14:textId="77777777" w:rsidR="000A5963" w:rsidRPr="00B170A2" w:rsidRDefault="000A5963" w:rsidP="000A5963">
            <w:pPr>
              <w:pStyle w:val="Texto"/>
              <w:spacing w:line="212" w:lineRule="exact"/>
              <w:ind w:firstLine="0"/>
              <w:rPr>
                <w:rFonts w:ascii="Verdana" w:hAnsi="Verdana"/>
                <w:sz w:val="16"/>
                <w:szCs w:val="16"/>
              </w:rPr>
            </w:pPr>
            <w:r w:rsidRPr="00B170A2">
              <w:rPr>
                <w:rFonts w:ascii="Verdana" w:hAnsi="Verdana"/>
                <w:b/>
                <w:sz w:val="16"/>
                <w:szCs w:val="16"/>
              </w:rPr>
              <w:t xml:space="preserve">3.4 </w:t>
            </w:r>
            <w:r w:rsidRPr="00B170A2">
              <w:rPr>
                <w:rFonts w:ascii="Verdana" w:hAnsi="Verdana"/>
                <w:sz w:val="16"/>
                <w:szCs w:val="16"/>
              </w:rPr>
              <w:t>NOM-005-STPS-1998, Relativa a las condiciones de seguridad e higiene en los centros de trabajo para el manejo, transporte y almacenamiento de sustancias químicas peligrosas.</w:t>
            </w:r>
          </w:p>
        </w:tc>
        <w:tc>
          <w:tcPr>
            <w:tcW w:w="4675" w:type="dxa"/>
          </w:tcPr>
          <w:p w14:paraId="4AB2EF29" w14:textId="1B23ADB0" w:rsidR="000A5963" w:rsidRPr="00B170A2" w:rsidRDefault="000A5963" w:rsidP="000A5963">
            <w:pPr>
              <w:pStyle w:val="Texto"/>
              <w:spacing w:line="212" w:lineRule="exact"/>
              <w:ind w:firstLine="0"/>
              <w:rPr>
                <w:rFonts w:ascii="Verdana" w:hAnsi="Verdana"/>
                <w:b/>
                <w:sz w:val="16"/>
                <w:szCs w:val="16"/>
                <w:lang w:val="en-US"/>
              </w:rPr>
            </w:pPr>
            <w:r w:rsidRPr="00B170A2">
              <w:rPr>
                <w:rFonts w:ascii="Verdana" w:hAnsi="Verdana"/>
                <w:b/>
                <w:sz w:val="16"/>
                <w:szCs w:val="16"/>
                <w:lang w:val="en-US"/>
              </w:rPr>
              <w:t xml:space="preserve">3.4 </w:t>
            </w:r>
            <w:r w:rsidRPr="00B170A2">
              <w:rPr>
                <w:rFonts w:ascii="Verdana" w:hAnsi="Verdana"/>
                <w:sz w:val="16"/>
                <w:szCs w:val="16"/>
                <w:lang w:val="en-US"/>
              </w:rPr>
              <w:t xml:space="preserve">NOM-005-STPS-1998, Relating to </w:t>
            </w:r>
            <w:r w:rsidR="001D6338" w:rsidRPr="00B170A2">
              <w:rPr>
                <w:rFonts w:ascii="Verdana" w:hAnsi="Verdana"/>
                <w:sz w:val="16"/>
                <w:szCs w:val="16"/>
                <w:lang w:val="en-US"/>
              </w:rPr>
              <w:t xml:space="preserve">health and </w:t>
            </w:r>
            <w:r w:rsidRPr="00B170A2">
              <w:rPr>
                <w:rFonts w:ascii="Verdana" w:hAnsi="Verdana"/>
                <w:sz w:val="16"/>
                <w:szCs w:val="16"/>
                <w:lang w:val="en-US"/>
              </w:rPr>
              <w:t xml:space="preserve">safety conditions in workplaces for the handling, </w:t>
            </w:r>
            <w:r w:rsidR="0028340F" w:rsidRPr="00B170A2">
              <w:rPr>
                <w:rFonts w:ascii="Verdana" w:hAnsi="Verdana"/>
                <w:sz w:val="16"/>
                <w:szCs w:val="16"/>
                <w:lang w:val="en-US"/>
              </w:rPr>
              <w:t>transportation,</w:t>
            </w:r>
            <w:r w:rsidRPr="00B170A2">
              <w:rPr>
                <w:rFonts w:ascii="Verdana" w:hAnsi="Verdana"/>
                <w:sz w:val="16"/>
                <w:szCs w:val="16"/>
                <w:lang w:val="en-US"/>
              </w:rPr>
              <w:t xml:space="preserve"> and storage of dangerous chemical substances.</w:t>
            </w:r>
          </w:p>
        </w:tc>
      </w:tr>
      <w:tr w:rsidR="000A5963" w:rsidRPr="00B170A2" w14:paraId="0812F5A6" w14:textId="55FF3D4D" w:rsidTr="00EA0B9B">
        <w:tc>
          <w:tcPr>
            <w:tcW w:w="4675" w:type="dxa"/>
          </w:tcPr>
          <w:p w14:paraId="00EFBC2F" w14:textId="77777777" w:rsidR="000A5963" w:rsidRPr="00B170A2" w:rsidRDefault="000A5963" w:rsidP="000A5963">
            <w:pPr>
              <w:pStyle w:val="Texto"/>
              <w:spacing w:line="212" w:lineRule="exact"/>
              <w:ind w:firstLine="0"/>
              <w:rPr>
                <w:rFonts w:ascii="Verdana" w:hAnsi="Verdana"/>
                <w:sz w:val="16"/>
                <w:szCs w:val="16"/>
              </w:rPr>
            </w:pPr>
            <w:r w:rsidRPr="00B170A2">
              <w:rPr>
                <w:rFonts w:ascii="Verdana" w:hAnsi="Verdana"/>
                <w:b/>
                <w:sz w:val="16"/>
                <w:szCs w:val="16"/>
              </w:rPr>
              <w:t xml:space="preserve">3.5 </w:t>
            </w:r>
            <w:r w:rsidRPr="00B170A2">
              <w:rPr>
                <w:rFonts w:ascii="Verdana" w:hAnsi="Verdana"/>
                <w:sz w:val="16"/>
                <w:szCs w:val="16"/>
              </w:rPr>
              <w:t>NOM-009-STPS-2011, Condiciones de seguridad para realizar trabajos en altura.</w:t>
            </w:r>
          </w:p>
        </w:tc>
        <w:tc>
          <w:tcPr>
            <w:tcW w:w="4675" w:type="dxa"/>
          </w:tcPr>
          <w:p w14:paraId="3BDF9248" w14:textId="298F4ABD" w:rsidR="000A5963" w:rsidRPr="00B170A2" w:rsidRDefault="000A5963" w:rsidP="000A5963">
            <w:pPr>
              <w:pStyle w:val="Texto"/>
              <w:spacing w:line="212" w:lineRule="exact"/>
              <w:ind w:firstLine="0"/>
              <w:rPr>
                <w:rFonts w:ascii="Verdana" w:hAnsi="Verdana"/>
                <w:b/>
                <w:sz w:val="16"/>
                <w:szCs w:val="16"/>
                <w:lang w:val="en-US"/>
              </w:rPr>
            </w:pPr>
            <w:r w:rsidRPr="00B170A2">
              <w:rPr>
                <w:rFonts w:ascii="Verdana" w:hAnsi="Verdana"/>
                <w:b/>
                <w:sz w:val="16"/>
                <w:szCs w:val="16"/>
                <w:lang w:val="en-US"/>
              </w:rPr>
              <w:t xml:space="preserve">3.5 </w:t>
            </w:r>
            <w:r w:rsidRPr="00B170A2">
              <w:rPr>
                <w:rFonts w:ascii="Verdana" w:hAnsi="Verdana"/>
                <w:sz w:val="16"/>
                <w:szCs w:val="16"/>
                <w:lang w:val="en-US"/>
              </w:rPr>
              <w:t>NOM-009-STPS-2011, Safety conditions for working at height</w:t>
            </w:r>
            <w:r w:rsidR="001D6338" w:rsidRPr="00B170A2">
              <w:rPr>
                <w:rFonts w:ascii="Verdana" w:hAnsi="Verdana"/>
                <w:sz w:val="16"/>
                <w:szCs w:val="16"/>
                <w:lang w:val="en-US"/>
              </w:rPr>
              <w:t>s</w:t>
            </w:r>
            <w:r w:rsidRPr="00B170A2">
              <w:rPr>
                <w:rFonts w:ascii="Verdana" w:hAnsi="Verdana"/>
                <w:sz w:val="16"/>
                <w:szCs w:val="16"/>
                <w:lang w:val="en-US"/>
              </w:rPr>
              <w:t>.</w:t>
            </w:r>
          </w:p>
        </w:tc>
      </w:tr>
      <w:tr w:rsidR="000A5963" w:rsidRPr="00B170A2" w14:paraId="2D079297" w14:textId="67C05A76" w:rsidTr="00EA0B9B">
        <w:tc>
          <w:tcPr>
            <w:tcW w:w="4675" w:type="dxa"/>
          </w:tcPr>
          <w:p w14:paraId="5A6698FA" w14:textId="7DD9904E" w:rsidR="000A5963" w:rsidRPr="00B170A2" w:rsidRDefault="000A5963" w:rsidP="000A5963">
            <w:pPr>
              <w:pStyle w:val="Texto"/>
              <w:spacing w:line="212" w:lineRule="exact"/>
              <w:ind w:firstLine="0"/>
              <w:rPr>
                <w:rFonts w:ascii="Verdana" w:hAnsi="Verdana"/>
                <w:sz w:val="16"/>
                <w:szCs w:val="16"/>
              </w:rPr>
            </w:pPr>
            <w:r w:rsidRPr="00B170A2">
              <w:rPr>
                <w:rFonts w:ascii="Verdana" w:hAnsi="Verdana"/>
                <w:b/>
                <w:sz w:val="16"/>
                <w:szCs w:val="16"/>
              </w:rPr>
              <w:t xml:space="preserve">3.6 </w:t>
            </w:r>
            <w:r w:rsidRPr="00B170A2">
              <w:rPr>
                <w:rFonts w:ascii="Verdana" w:hAnsi="Verdana"/>
                <w:sz w:val="16"/>
                <w:szCs w:val="16"/>
              </w:rPr>
              <w:t xml:space="preserve">NOM-015-STPS-2001, Condiciones térmicas elevadas o abatidas – Condiciones de </w:t>
            </w:r>
            <w:r w:rsidR="0028340F" w:rsidRPr="00B170A2">
              <w:rPr>
                <w:rFonts w:ascii="Verdana" w:hAnsi="Verdana"/>
                <w:sz w:val="16"/>
                <w:szCs w:val="16"/>
              </w:rPr>
              <w:t>seguridad e</w:t>
            </w:r>
            <w:r w:rsidRPr="00B170A2">
              <w:rPr>
                <w:rFonts w:ascii="Verdana" w:hAnsi="Verdana"/>
                <w:sz w:val="16"/>
                <w:szCs w:val="16"/>
              </w:rPr>
              <w:t xml:space="preserve"> higiene.</w:t>
            </w:r>
          </w:p>
        </w:tc>
        <w:tc>
          <w:tcPr>
            <w:tcW w:w="4675" w:type="dxa"/>
          </w:tcPr>
          <w:p w14:paraId="595B5E85" w14:textId="4A0C6EA3" w:rsidR="000A5963" w:rsidRPr="00B170A2" w:rsidRDefault="000A5963" w:rsidP="000A5963">
            <w:pPr>
              <w:pStyle w:val="Texto"/>
              <w:spacing w:line="212" w:lineRule="exact"/>
              <w:ind w:firstLine="0"/>
              <w:rPr>
                <w:rFonts w:ascii="Verdana" w:hAnsi="Verdana"/>
                <w:b/>
                <w:sz w:val="16"/>
                <w:szCs w:val="16"/>
                <w:lang w:val="en-US"/>
              </w:rPr>
            </w:pPr>
            <w:r w:rsidRPr="00B170A2">
              <w:rPr>
                <w:rFonts w:ascii="Verdana" w:hAnsi="Verdana"/>
                <w:b/>
                <w:sz w:val="16"/>
                <w:szCs w:val="16"/>
                <w:lang w:val="en-US"/>
              </w:rPr>
              <w:t xml:space="preserve">3.6 </w:t>
            </w:r>
            <w:r w:rsidRPr="00B170A2">
              <w:rPr>
                <w:rFonts w:ascii="Verdana" w:hAnsi="Verdana"/>
                <w:sz w:val="16"/>
                <w:szCs w:val="16"/>
                <w:lang w:val="en-US"/>
              </w:rPr>
              <w:t xml:space="preserve">NOM-015-STPS-2001, High or low thermal conditions – </w:t>
            </w:r>
            <w:r w:rsidR="000F72D1" w:rsidRPr="00B170A2">
              <w:rPr>
                <w:rFonts w:ascii="Verdana" w:hAnsi="Verdana"/>
                <w:sz w:val="16"/>
                <w:szCs w:val="16"/>
                <w:lang w:val="en-US"/>
              </w:rPr>
              <w:t>Health and safety</w:t>
            </w:r>
            <w:r w:rsidRPr="00B170A2">
              <w:rPr>
                <w:rFonts w:ascii="Verdana" w:hAnsi="Verdana"/>
                <w:sz w:val="16"/>
                <w:szCs w:val="16"/>
                <w:lang w:val="en-US"/>
              </w:rPr>
              <w:t xml:space="preserve"> conditions.</w:t>
            </w:r>
          </w:p>
        </w:tc>
      </w:tr>
      <w:tr w:rsidR="000A5963" w:rsidRPr="00B170A2" w14:paraId="172AFD25" w14:textId="627F8A0E" w:rsidTr="00EA0B9B">
        <w:tc>
          <w:tcPr>
            <w:tcW w:w="4675" w:type="dxa"/>
          </w:tcPr>
          <w:p w14:paraId="168F6BE5" w14:textId="77777777" w:rsidR="000A5963" w:rsidRPr="00B170A2" w:rsidRDefault="000A5963" w:rsidP="000A5963">
            <w:pPr>
              <w:pStyle w:val="Texto"/>
              <w:ind w:firstLine="0"/>
              <w:rPr>
                <w:rFonts w:ascii="Verdana" w:hAnsi="Verdana"/>
                <w:sz w:val="16"/>
                <w:szCs w:val="16"/>
              </w:rPr>
            </w:pPr>
            <w:r w:rsidRPr="00B170A2">
              <w:rPr>
                <w:rFonts w:ascii="Verdana" w:hAnsi="Verdana"/>
                <w:b/>
                <w:sz w:val="16"/>
                <w:szCs w:val="16"/>
              </w:rPr>
              <w:t xml:space="preserve">3.7 </w:t>
            </w:r>
            <w:r w:rsidRPr="00B170A2">
              <w:rPr>
                <w:rFonts w:ascii="Verdana" w:hAnsi="Verdana"/>
                <w:sz w:val="16"/>
                <w:szCs w:val="16"/>
              </w:rPr>
              <w:t>NOM-017-STPS-2008, Equipo de protección personal – Selección, uso y manejo en los centros de trabajo.</w:t>
            </w:r>
          </w:p>
        </w:tc>
        <w:tc>
          <w:tcPr>
            <w:tcW w:w="4675" w:type="dxa"/>
          </w:tcPr>
          <w:p w14:paraId="51E031D9" w14:textId="3686FDF3" w:rsidR="000A5963" w:rsidRPr="00B170A2" w:rsidRDefault="000A5963" w:rsidP="000A5963">
            <w:pPr>
              <w:pStyle w:val="Texto"/>
              <w:ind w:firstLine="0"/>
              <w:rPr>
                <w:rFonts w:ascii="Verdana" w:hAnsi="Verdana"/>
                <w:b/>
                <w:sz w:val="16"/>
                <w:szCs w:val="16"/>
                <w:lang w:val="en-US"/>
              </w:rPr>
            </w:pPr>
            <w:r w:rsidRPr="00B170A2">
              <w:rPr>
                <w:rFonts w:ascii="Verdana" w:hAnsi="Verdana"/>
                <w:b/>
                <w:sz w:val="16"/>
                <w:szCs w:val="16"/>
                <w:lang w:val="en-US"/>
              </w:rPr>
              <w:t xml:space="preserve">3.7 </w:t>
            </w:r>
            <w:r w:rsidRPr="00B170A2">
              <w:rPr>
                <w:rFonts w:ascii="Verdana" w:hAnsi="Verdana"/>
                <w:sz w:val="16"/>
                <w:szCs w:val="16"/>
                <w:lang w:val="en-US"/>
              </w:rPr>
              <w:t>NOM-017-STPS-2008, Personal protective equipment – Selection, use and management in workplaces.</w:t>
            </w:r>
          </w:p>
        </w:tc>
      </w:tr>
      <w:tr w:rsidR="000A5963" w:rsidRPr="00B170A2" w14:paraId="59B02FF6" w14:textId="544EBA7F" w:rsidTr="00EA0B9B">
        <w:tc>
          <w:tcPr>
            <w:tcW w:w="4675" w:type="dxa"/>
          </w:tcPr>
          <w:p w14:paraId="673E3CD2" w14:textId="77777777" w:rsidR="000A5963" w:rsidRPr="00B170A2" w:rsidRDefault="000A5963" w:rsidP="000A5963">
            <w:pPr>
              <w:pStyle w:val="Texto"/>
              <w:ind w:firstLine="0"/>
              <w:rPr>
                <w:rFonts w:ascii="Verdana" w:hAnsi="Verdana"/>
                <w:sz w:val="16"/>
                <w:szCs w:val="16"/>
              </w:rPr>
            </w:pPr>
            <w:r w:rsidRPr="00B170A2">
              <w:rPr>
                <w:rFonts w:ascii="Verdana" w:hAnsi="Verdana"/>
                <w:b/>
                <w:sz w:val="16"/>
                <w:szCs w:val="16"/>
              </w:rPr>
              <w:t xml:space="preserve">3.8 </w:t>
            </w:r>
            <w:r w:rsidRPr="00B170A2">
              <w:rPr>
                <w:rFonts w:ascii="Verdana" w:hAnsi="Verdana"/>
                <w:sz w:val="16"/>
                <w:szCs w:val="16"/>
              </w:rPr>
              <w:t>NOM-018-STPS-2015, Sistema armonizado para la identificación y comunicación de peligros y riesgos por sustancias químicas peligrosas en los centros de trabajo.</w:t>
            </w:r>
          </w:p>
        </w:tc>
        <w:tc>
          <w:tcPr>
            <w:tcW w:w="4675" w:type="dxa"/>
          </w:tcPr>
          <w:p w14:paraId="6B557B9E" w14:textId="73C935E1" w:rsidR="000A5963" w:rsidRPr="00B170A2" w:rsidRDefault="000A5963" w:rsidP="000A5963">
            <w:pPr>
              <w:pStyle w:val="Texto"/>
              <w:ind w:firstLine="0"/>
              <w:rPr>
                <w:rFonts w:ascii="Verdana" w:hAnsi="Verdana"/>
                <w:b/>
                <w:sz w:val="16"/>
                <w:szCs w:val="16"/>
                <w:lang w:val="en-US"/>
              </w:rPr>
            </w:pPr>
            <w:r w:rsidRPr="00B170A2">
              <w:rPr>
                <w:rFonts w:ascii="Verdana" w:hAnsi="Verdana"/>
                <w:b/>
                <w:sz w:val="16"/>
                <w:szCs w:val="16"/>
                <w:lang w:val="en-US"/>
              </w:rPr>
              <w:t xml:space="preserve">3.8 </w:t>
            </w:r>
            <w:r w:rsidRPr="00B170A2">
              <w:rPr>
                <w:rFonts w:ascii="Verdana" w:hAnsi="Verdana"/>
                <w:sz w:val="16"/>
                <w:szCs w:val="16"/>
                <w:lang w:val="en-US"/>
              </w:rPr>
              <w:t>NOM-018-STPS-2015, Harmonized system for the identification and communication of hazards and risks due to dangerous chemical substances in the workplace.</w:t>
            </w:r>
          </w:p>
        </w:tc>
      </w:tr>
      <w:tr w:rsidR="000A5963" w:rsidRPr="00B170A2" w14:paraId="6C7003C2" w14:textId="50E9C42A" w:rsidTr="00EA0B9B">
        <w:tc>
          <w:tcPr>
            <w:tcW w:w="4675" w:type="dxa"/>
          </w:tcPr>
          <w:p w14:paraId="572CCAE1" w14:textId="77777777" w:rsidR="000A5963" w:rsidRPr="00B170A2" w:rsidRDefault="000A5963" w:rsidP="000A5963">
            <w:pPr>
              <w:pStyle w:val="Texto"/>
              <w:ind w:firstLine="0"/>
              <w:rPr>
                <w:rFonts w:ascii="Verdana" w:hAnsi="Verdana"/>
                <w:sz w:val="16"/>
                <w:szCs w:val="16"/>
              </w:rPr>
            </w:pPr>
            <w:r w:rsidRPr="00B170A2">
              <w:rPr>
                <w:rFonts w:ascii="Verdana" w:hAnsi="Verdana"/>
                <w:b/>
                <w:sz w:val="16"/>
                <w:szCs w:val="16"/>
              </w:rPr>
              <w:t xml:space="preserve">3.9 </w:t>
            </w:r>
            <w:r w:rsidRPr="00B170A2">
              <w:rPr>
                <w:rFonts w:ascii="Verdana" w:hAnsi="Verdana"/>
                <w:sz w:val="16"/>
                <w:szCs w:val="16"/>
              </w:rPr>
              <w:t>NOM-019-STPS-2011, Constitución, integración, organización y funcionamiento de las comisiones de seguridad e higiene.</w:t>
            </w:r>
          </w:p>
        </w:tc>
        <w:tc>
          <w:tcPr>
            <w:tcW w:w="4675" w:type="dxa"/>
          </w:tcPr>
          <w:p w14:paraId="33176370" w14:textId="63F0CA30" w:rsidR="000A5963" w:rsidRPr="00B170A2" w:rsidRDefault="000A5963" w:rsidP="000A5963">
            <w:pPr>
              <w:pStyle w:val="Texto"/>
              <w:ind w:firstLine="0"/>
              <w:rPr>
                <w:rFonts w:ascii="Verdana" w:hAnsi="Verdana"/>
                <w:b/>
                <w:sz w:val="16"/>
                <w:szCs w:val="16"/>
                <w:lang w:val="en-US"/>
              </w:rPr>
            </w:pPr>
            <w:r w:rsidRPr="00B170A2">
              <w:rPr>
                <w:rFonts w:ascii="Verdana" w:hAnsi="Verdana"/>
                <w:b/>
                <w:sz w:val="16"/>
                <w:szCs w:val="16"/>
                <w:lang w:val="en-US"/>
              </w:rPr>
              <w:t xml:space="preserve">3.9 </w:t>
            </w:r>
            <w:r w:rsidRPr="00B170A2">
              <w:rPr>
                <w:rFonts w:ascii="Verdana" w:hAnsi="Verdana"/>
                <w:sz w:val="16"/>
                <w:szCs w:val="16"/>
                <w:lang w:val="en-US"/>
              </w:rPr>
              <w:t xml:space="preserve">NOM-019-STPS-2011, Constitution, integration, organization and operation of the </w:t>
            </w:r>
            <w:r w:rsidR="000F72D1" w:rsidRPr="00B170A2">
              <w:rPr>
                <w:rFonts w:ascii="Verdana" w:hAnsi="Verdana"/>
                <w:sz w:val="16"/>
                <w:szCs w:val="16"/>
                <w:lang w:val="en-US"/>
              </w:rPr>
              <w:t>health and safety</w:t>
            </w:r>
            <w:r w:rsidRPr="00B170A2">
              <w:rPr>
                <w:rFonts w:ascii="Verdana" w:hAnsi="Verdana"/>
                <w:sz w:val="16"/>
                <w:szCs w:val="16"/>
                <w:lang w:val="en-US"/>
              </w:rPr>
              <w:t xml:space="preserve"> commissions.</w:t>
            </w:r>
          </w:p>
        </w:tc>
      </w:tr>
      <w:tr w:rsidR="000A5963" w:rsidRPr="00B170A2" w14:paraId="4B64689C" w14:textId="75FBBD11" w:rsidTr="00EA0B9B">
        <w:tc>
          <w:tcPr>
            <w:tcW w:w="4675" w:type="dxa"/>
          </w:tcPr>
          <w:p w14:paraId="204D2A81" w14:textId="77777777" w:rsidR="000A5963" w:rsidRPr="00B170A2" w:rsidRDefault="000A5963" w:rsidP="000A5963">
            <w:pPr>
              <w:pStyle w:val="Texto"/>
              <w:ind w:firstLine="0"/>
              <w:rPr>
                <w:rFonts w:ascii="Verdana" w:hAnsi="Verdana"/>
                <w:sz w:val="16"/>
                <w:szCs w:val="16"/>
              </w:rPr>
            </w:pPr>
            <w:r w:rsidRPr="00B170A2">
              <w:rPr>
                <w:rFonts w:ascii="Verdana" w:hAnsi="Verdana"/>
                <w:b/>
                <w:sz w:val="16"/>
                <w:szCs w:val="16"/>
              </w:rPr>
              <w:t xml:space="preserve">3.10 </w:t>
            </w:r>
            <w:r w:rsidRPr="00B170A2">
              <w:rPr>
                <w:rFonts w:ascii="Verdana" w:hAnsi="Verdana"/>
                <w:sz w:val="16"/>
                <w:szCs w:val="16"/>
              </w:rPr>
              <w:t>NOM-020-STPS-2011, Recipientes sujetos a presión, recipientes criogénicos y generadores de vapor o calderas - Funcionamiento - Condiciones de Seguridad.</w:t>
            </w:r>
          </w:p>
        </w:tc>
        <w:tc>
          <w:tcPr>
            <w:tcW w:w="4675" w:type="dxa"/>
          </w:tcPr>
          <w:p w14:paraId="55913407" w14:textId="6AA884B5" w:rsidR="000A5963" w:rsidRPr="00B170A2" w:rsidRDefault="000A5963" w:rsidP="000A5963">
            <w:pPr>
              <w:pStyle w:val="Texto"/>
              <w:ind w:firstLine="0"/>
              <w:rPr>
                <w:rFonts w:ascii="Verdana" w:hAnsi="Verdana"/>
                <w:b/>
                <w:sz w:val="16"/>
                <w:szCs w:val="16"/>
                <w:lang w:val="en-US"/>
              </w:rPr>
            </w:pPr>
            <w:r w:rsidRPr="00B170A2">
              <w:rPr>
                <w:rFonts w:ascii="Verdana" w:hAnsi="Verdana"/>
                <w:b/>
                <w:sz w:val="16"/>
                <w:szCs w:val="16"/>
                <w:lang w:val="en-US"/>
              </w:rPr>
              <w:t xml:space="preserve">3.10 </w:t>
            </w:r>
            <w:r w:rsidRPr="00B170A2">
              <w:rPr>
                <w:rFonts w:ascii="Verdana" w:hAnsi="Verdana"/>
                <w:sz w:val="16"/>
                <w:szCs w:val="16"/>
                <w:lang w:val="en-US"/>
              </w:rPr>
              <w:t>NOM-020-STPS-2011, Vessels subject to pressure, cryogenic vessels and steam generators or boilers - Operation - Safety Conditions.</w:t>
            </w:r>
          </w:p>
        </w:tc>
      </w:tr>
      <w:tr w:rsidR="000A5963" w:rsidRPr="00B170A2" w14:paraId="437D4203" w14:textId="3192D4BD" w:rsidTr="00EA0B9B">
        <w:tc>
          <w:tcPr>
            <w:tcW w:w="4675" w:type="dxa"/>
          </w:tcPr>
          <w:p w14:paraId="660E0907" w14:textId="77777777" w:rsidR="000A5963" w:rsidRPr="00B170A2" w:rsidRDefault="000A5963" w:rsidP="000A5963">
            <w:pPr>
              <w:pStyle w:val="Texto"/>
              <w:ind w:firstLine="0"/>
              <w:rPr>
                <w:rFonts w:ascii="Verdana" w:hAnsi="Verdana"/>
                <w:sz w:val="16"/>
                <w:szCs w:val="16"/>
              </w:rPr>
            </w:pPr>
            <w:r w:rsidRPr="00B170A2">
              <w:rPr>
                <w:rFonts w:ascii="Verdana" w:hAnsi="Verdana"/>
                <w:b/>
                <w:sz w:val="16"/>
                <w:szCs w:val="16"/>
              </w:rPr>
              <w:t xml:space="preserve">3.11 </w:t>
            </w:r>
            <w:r w:rsidRPr="00B170A2">
              <w:rPr>
                <w:rFonts w:ascii="Verdana" w:hAnsi="Verdana"/>
                <w:sz w:val="16"/>
                <w:szCs w:val="16"/>
              </w:rPr>
              <w:t>NOM-022-STPS-2015, Electricidad estática en los centros de trabajo-Condiciones de seguridad.</w:t>
            </w:r>
          </w:p>
        </w:tc>
        <w:tc>
          <w:tcPr>
            <w:tcW w:w="4675" w:type="dxa"/>
          </w:tcPr>
          <w:p w14:paraId="68F81573" w14:textId="3CD10D90" w:rsidR="000A5963" w:rsidRPr="00B170A2" w:rsidRDefault="000A5963" w:rsidP="000A5963">
            <w:pPr>
              <w:pStyle w:val="Texto"/>
              <w:ind w:firstLine="0"/>
              <w:rPr>
                <w:rFonts w:ascii="Verdana" w:hAnsi="Verdana"/>
                <w:b/>
                <w:sz w:val="16"/>
                <w:szCs w:val="16"/>
                <w:lang w:val="en-US"/>
              </w:rPr>
            </w:pPr>
            <w:r w:rsidRPr="00B170A2">
              <w:rPr>
                <w:rFonts w:ascii="Verdana" w:hAnsi="Verdana"/>
                <w:b/>
                <w:sz w:val="16"/>
                <w:szCs w:val="16"/>
                <w:lang w:val="en-US"/>
              </w:rPr>
              <w:t xml:space="preserve">3.11 </w:t>
            </w:r>
            <w:r w:rsidRPr="00B170A2">
              <w:rPr>
                <w:rFonts w:ascii="Verdana" w:hAnsi="Verdana"/>
                <w:sz w:val="16"/>
                <w:szCs w:val="16"/>
                <w:lang w:val="en-US"/>
              </w:rPr>
              <w:t xml:space="preserve">NOM-022-STPS-2015, Static electricity in </w:t>
            </w:r>
            <w:r w:rsidR="001D6338" w:rsidRPr="00B170A2">
              <w:rPr>
                <w:rFonts w:ascii="Verdana" w:hAnsi="Verdana"/>
                <w:sz w:val="16"/>
                <w:szCs w:val="16"/>
                <w:lang w:val="en-US"/>
              </w:rPr>
              <w:t>workplaces</w:t>
            </w:r>
            <w:r w:rsidRPr="00B170A2">
              <w:rPr>
                <w:rFonts w:ascii="Verdana" w:hAnsi="Verdana"/>
                <w:sz w:val="16"/>
                <w:szCs w:val="16"/>
                <w:lang w:val="en-US"/>
              </w:rPr>
              <w:t>-Safety conditions.</w:t>
            </w:r>
          </w:p>
        </w:tc>
      </w:tr>
      <w:tr w:rsidR="000A5963" w:rsidRPr="00B170A2" w14:paraId="1B51E1CD" w14:textId="1BCD14E7" w:rsidTr="00EA0B9B">
        <w:tc>
          <w:tcPr>
            <w:tcW w:w="4675" w:type="dxa"/>
          </w:tcPr>
          <w:p w14:paraId="375A3938" w14:textId="77777777" w:rsidR="000A5963" w:rsidRPr="00B170A2" w:rsidRDefault="000A5963" w:rsidP="000A5963">
            <w:pPr>
              <w:pStyle w:val="Texto"/>
              <w:ind w:firstLine="0"/>
              <w:rPr>
                <w:rFonts w:ascii="Verdana" w:hAnsi="Verdana"/>
                <w:sz w:val="16"/>
                <w:szCs w:val="16"/>
              </w:rPr>
            </w:pPr>
            <w:r w:rsidRPr="00B170A2">
              <w:rPr>
                <w:rFonts w:ascii="Verdana" w:hAnsi="Verdana"/>
                <w:b/>
                <w:sz w:val="16"/>
                <w:szCs w:val="16"/>
              </w:rPr>
              <w:t xml:space="preserve">3.12 </w:t>
            </w:r>
            <w:r w:rsidRPr="00B170A2">
              <w:rPr>
                <w:rFonts w:ascii="Verdana" w:hAnsi="Verdana"/>
                <w:sz w:val="16"/>
                <w:szCs w:val="16"/>
              </w:rPr>
              <w:t>NOM-024-STPS-2001, Vibraciones-Condiciones de seguridad e higiene en los centros de trabajo.</w:t>
            </w:r>
          </w:p>
        </w:tc>
        <w:tc>
          <w:tcPr>
            <w:tcW w:w="4675" w:type="dxa"/>
          </w:tcPr>
          <w:p w14:paraId="25A7B2FE" w14:textId="07FD44CA" w:rsidR="000A5963" w:rsidRPr="00B170A2" w:rsidRDefault="000A5963" w:rsidP="000A5963">
            <w:pPr>
              <w:pStyle w:val="Texto"/>
              <w:ind w:firstLine="0"/>
              <w:rPr>
                <w:rFonts w:ascii="Verdana" w:hAnsi="Verdana"/>
                <w:b/>
                <w:sz w:val="16"/>
                <w:szCs w:val="16"/>
                <w:lang w:val="en-US"/>
              </w:rPr>
            </w:pPr>
            <w:r w:rsidRPr="00B170A2">
              <w:rPr>
                <w:rFonts w:ascii="Verdana" w:hAnsi="Verdana"/>
                <w:b/>
                <w:sz w:val="16"/>
                <w:szCs w:val="16"/>
                <w:lang w:val="en-US"/>
              </w:rPr>
              <w:t xml:space="preserve">3.12 </w:t>
            </w:r>
            <w:r w:rsidRPr="00B170A2">
              <w:rPr>
                <w:rFonts w:ascii="Verdana" w:hAnsi="Verdana"/>
                <w:sz w:val="16"/>
                <w:szCs w:val="16"/>
                <w:lang w:val="en-US"/>
              </w:rPr>
              <w:t>NOM-024-STPS-2001, Vibrations-</w:t>
            </w:r>
            <w:r w:rsidR="001D6338" w:rsidRPr="00B170A2">
              <w:rPr>
                <w:rFonts w:ascii="Verdana" w:hAnsi="Verdana"/>
                <w:sz w:val="16"/>
                <w:szCs w:val="16"/>
                <w:lang w:val="en-US"/>
              </w:rPr>
              <w:t xml:space="preserve"> Health and safety</w:t>
            </w:r>
            <w:r w:rsidRPr="00B170A2">
              <w:rPr>
                <w:rFonts w:ascii="Verdana" w:hAnsi="Verdana"/>
                <w:sz w:val="16"/>
                <w:szCs w:val="16"/>
                <w:lang w:val="en-US"/>
              </w:rPr>
              <w:t xml:space="preserve"> conditions in workplaces.</w:t>
            </w:r>
          </w:p>
        </w:tc>
      </w:tr>
      <w:tr w:rsidR="000A5963" w:rsidRPr="00B170A2" w14:paraId="34F73925" w14:textId="7428CEAA" w:rsidTr="00EA0B9B">
        <w:tc>
          <w:tcPr>
            <w:tcW w:w="4675" w:type="dxa"/>
          </w:tcPr>
          <w:p w14:paraId="2F5041C0" w14:textId="77777777" w:rsidR="000A5963" w:rsidRPr="00B170A2" w:rsidRDefault="000A5963" w:rsidP="000A5963">
            <w:pPr>
              <w:pStyle w:val="Texto"/>
              <w:ind w:firstLine="0"/>
              <w:rPr>
                <w:rFonts w:ascii="Verdana" w:hAnsi="Verdana"/>
                <w:sz w:val="16"/>
                <w:szCs w:val="16"/>
              </w:rPr>
            </w:pPr>
            <w:r w:rsidRPr="00B170A2">
              <w:rPr>
                <w:rFonts w:ascii="Verdana" w:hAnsi="Verdana"/>
                <w:b/>
                <w:sz w:val="16"/>
                <w:szCs w:val="16"/>
              </w:rPr>
              <w:t xml:space="preserve">3.13 </w:t>
            </w:r>
            <w:r w:rsidRPr="00B170A2">
              <w:rPr>
                <w:rFonts w:ascii="Verdana" w:hAnsi="Verdana"/>
                <w:sz w:val="16"/>
                <w:szCs w:val="16"/>
              </w:rPr>
              <w:t>NOM-026-STPS-2008, Colores y señales de seguridad e higiene, e identificación de riesgos por fluidos conducidos en tuberías.</w:t>
            </w:r>
          </w:p>
        </w:tc>
        <w:tc>
          <w:tcPr>
            <w:tcW w:w="4675" w:type="dxa"/>
          </w:tcPr>
          <w:p w14:paraId="5C8D37E8" w14:textId="4D6040B5" w:rsidR="000A5963" w:rsidRPr="00B170A2" w:rsidRDefault="000A5963" w:rsidP="000A5963">
            <w:pPr>
              <w:pStyle w:val="Texto"/>
              <w:ind w:firstLine="0"/>
              <w:rPr>
                <w:rFonts w:ascii="Verdana" w:hAnsi="Verdana"/>
                <w:b/>
                <w:sz w:val="16"/>
                <w:szCs w:val="16"/>
                <w:lang w:val="en-US"/>
              </w:rPr>
            </w:pPr>
            <w:r w:rsidRPr="00B170A2">
              <w:rPr>
                <w:rFonts w:ascii="Verdana" w:hAnsi="Verdana"/>
                <w:b/>
                <w:sz w:val="16"/>
                <w:szCs w:val="16"/>
                <w:lang w:val="en-US"/>
              </w:rPr>
              <w:t xml:space="preserve">3.13 </w:t>
            </w:r>
            <w:r w:rsidRPr="00B170A2">
              <w:rPr>
                <w:rFonts w:ascii="Verdana" w:hAnsi="Verdana"/>
                <w:sz w:val="16"/>
                <w:szCs w:val="16"/>
                <w:lang w:val="en-US"/>
              </w:rPr>
              <w:t xml:space="preserve">NOM-026-STPS-2008, </w:t>
            </w:r>
            <w:r w:rsidR="001D6338" w:rsidRPr="00B170A2">
              <w:rPr>
                <w:rFonts w:ascii="Verdana" w:hAnsi="Verdana"/>
                <w:sz w:val="16"/>
                <w:szCs w:val="16"/>
                <w:lang w:val="en-US"/>
              </w:rPr>
              <w:t>Health and safety</w:t>
            </w:r>
            <w:r w:rsidRPr="00B170A2">
              <w:rPr>
                <w:rFonts w:ascii="Verdana" w:hAnsi="Verdana"/>
                <w:sz w:val="16"/>
                <w:szCs w:val="16"/>
                <w:lang w:val="en-US"/>
              </w:rPr>
              <w:t xml:space="preserve"> colors and signs, and identification of risks due to fluids conducted in pipes.</w:t>
            </w:r>
          </w:p>
        </w:tc>
      </w:tr>
      <w:tr w:rsidR="000A5963" w:rsidRPr="00B170A2" w14:paraId="4AB09376" w14:textId="35063E19" w:rsidTr="00EA0B9B">
        <w:tc>
          <w:tcPr>
            <w:tcW w:w="4675" w:type="dxa"/>
          </w:tcPr>
          <w:p w14:paraId="0B58047B" w14:textId="77777777" w:rsidR="000A5963" w:rsidRPr="00B170A2" w:rsidRDefault="000A5963" w:rsidP="000A5963">
            <w:pPr>
              <w:pStyle w:val="Texto"/>
              <w:ind w:firstLine="0"/>
              <w:rPr>
                <w:rFonts w:ascii="Verdana" w:hAnsi="Verdana"/>
                <w:sz w:val="16"/>
                <w:szCs w:val="16"/>
              </w:rPr>
            </w:pPr>
            <w:r w:rsidRPr="00B170A2">
              <w:rPr>
                <w:rFonts w:ascii="Verdana" w:hAnsi="Verdana"/>
                <w:b/>
                <w:sz w:val="16"/>
                <w:szCs w:val="16"/>
              </w:rPr>
              <w:t xml:space="preserve">3.14 </w:t>
            </w:r>
            <w:r w:rsidRPr="00B170A2">
              <w:rPr>
                <w:rFonts w:ascii="Verdana" w:hAnsi="Verdana"/>
                <w:sz w:val="16"/>
                <w:szCs w:val="16"/>
              </w:rPr>
              <w:t>NOM-027-STPS-2008, Actividades de soldadura y corte – Condiciones de seguridad e higiene.</w:t>
            </w:r>
          </w:p>
        </w:tc>
        <w:tc>
          <w:tcPr>
            <w:tcW w:w="4675" w:type="dxa"/>
          </w:tcPr>
          <w:p w14:paraId="4B89237E" w14:textId="7D24D8D8" w:rsidR="000A5963" w:rsidRPr="00B170A2" w:rsidRDefault="000A5963" w:rsidP="000A5963">
            <w:pPr>
              <w:pStyle w:val="Texto"/>
              <w:ind w:firstLine="0"/>
              <w:rPr>
                <w:rFonts w:ascii="Verdana" w:hAnsi="Verdana"/>
                <w:b/>
                <w:sz w:val="16"/>
                <w:szCs w:val="16"/>
                <w:lang w:val="en-US"/>
              </w:rPr>
            </w:pPr>
            <w:r w:rsidRPr="00B170A2">
              <w:rPr>
                <w:rFonts w:ascii="Verdana" w:hAnsi="Verdana"/>
                <w:b/>
                <w:sz w:val="16"/>
                <w:szCs w:val="16"/>
                <w:lang w:val="en-US"/>
              </w:rPr>
              <w:t xml:space="preserve">3.14 </w:t>
            </w:r>
            <w:r w:rsidRPr="00B170A2">
              <w:rPr>
                <w:rFonts w:ascii="Verdana" w:hAnsi="Verdana"/>
                <w:sz w:val="16"/>
                <w:szCs w:val="16"/>
                <w:lang w:val="en-US"/>
              </w:rPr>
              <w:t xml:space="preserve">NOM-027-STPS-2008, Welding and cutting activities – </w:t>
            </w:r>
            <w:r w:rsidR="001D6338" w:rsidRPr="00B170A2">
              <w:rPr>
                <w:rFonts w:ascii="Verdana" w:hAnsi="Verdana"/>
                <w:sz w:val="16"/>
                <w:szCs w:val="16"/>
                <w:lang w:val="en-US"/>
              </w:rPr>
              <w:t xml:space="preserve">Health and safety </w:t>
            </w:r>
            <w:r w:rsidRPr="00B170A2">
              <w:rPr>
                <w:rFonts w:ascii="Verdana" w:hAnsi="Verdana"/>
                <w:sz w:val="16"/>
                <w:szCs w:val="16"/>
                <w:lang w:val="en-US"/>
              </w:rPr>
              <w:t>conditions.</w:t>
            </w:r>
          </w:p>
        </w:tc>
      </w:tr>
      <w:tr w:rsidR="000A5963" w:rsidRPr="00B170A2" w14:paraId="2D06D401" w14:textId="45B65294" w:rsidTr="00EA0B9B">
        <w:tc>
          <w:tcPr>
            <w:tcW w:w="4675" w:type="dxa"/>
          </w:tcPr>
          <w:p w14:paraId="7315F938" w14:textId="77777777" w:rsidR="000A5963" w:rsidRPr="00B170A2" w:rsidRDefault="000A5963" w:rsidP="000A5963">
            <w:pPr>
              <w:pStyle w:val="Texto"/>
              <w:ind w:firstLine="0"/>
              <w:rPr>
                <w:rFonts w:ascii="Verdana" w:hAnsi="Verdana"/>
                <w:sz w:val="16"/>
                <w:szCs w:val="16"/>
              </w:rPr>
            </w:pPr>
            <w:r w:rsidRPr="00B170A2">
              <w:rPr>
                <w:rFonts w:ascii="Verdana" w:hAnsi="Verdana"/>
                <w:b/>
                <w:sz w:val="16"/>
                <w:szCs w:val="16"/>
              </w:rPr>
              <w:t xml:space="preserve">3.15 </w:t>
            </w:r>
            <w:r w:rsidRPr="00B170A2">
              <w:rPr>
                <w:rFonts w:ascii="Verdana" w:hAnsi="Verdana"/>
                <w:sz w:val="16"/>
                <w:szCs w:val="16"/>
              </w:rPr>
              <w:t>NOM-030-STPS-2009, Servicios preventivos de seguridad y salud en el trabajo - Funciones y actividades.</w:t>
            </w:r>
          </w:p>
        </w:tc>
        <w:tc>
          <w:tcPr>
            <w:tcW w:w="4675" w:type="dxa"/>
          </w:tcPr>
          <w:p w14:paraId="7E8AD2E0" w14:textId="61ED6DC6" w:rsidR="000A5963" w:rsidRPr="00B170A2" w:rsidRDefault="000A5963" w:rsidP="000A5963">
            <w:pPr>
              <w:pStyle w:val="Texto"/>
              <w:ind w:firstLine="0"/>
              <w:rPr>
                <w:rFonts w:ascii="Verdana" w:hAnsi="Verdana"/>
                <w:b/>
                <w:sz w:val="16"/>
                <w:szCs w:val="16"/>
                <w:lang w:val="en-US"/>
              </w:rPr>
            </w:pPr>
            <w:r w:rsidRPr="00B170A2">
              <w:rPr>
                <w:rFonts w:ascii="Verdana" w:hAnsi="Verdana"/>
                <w:b/>
                <w:sz w:val="16"/>
                <w:szCs w:val="16"/>
                <w:lang w:val="en-US"/>
              </w:rPr>
              <w:t xml:space="preserve">3.15 </w:t>
            </w:r>
            <w:r w:rsidRPr="00B170A2">
              <w:rPr>
                <w:rFonts w:ascii="Verdana" w:hAnsi="Verdana"/>
                <w:sz w:val="16"/>
                <w:szCs w:val="16"/>
                <w:lang w:val="en-US"/>
              </w:rPr>
              <w:t>NOM-030-STPS-2009, Preventive health and safety services at work - Functions and activities.</w:t>
            </w:r>
          </w:p>
        </w:tc>
      </w:tr>
      <w:tr w:rsidR="000A5963" w:rsidRPr="00B170A2" w14:paraId="69EDFBC1" w14:textId="01799EF3" w:rsidTr="00EA0B9B">
        <w:tc>
          <w:tcPr>
            <w:tcW w:w="4675" w:type="dxa"/>
          </w:tcPr>
          <w:p w14:paraId="79FFEB2C" w14:textId="77777777" w:rsidR="000A5963" w:rsidRPr="00B170A2" w:rsidRDefault="000A5963" w:rsidP="000A5963">
            <w:pPr>
              <w:pStyle w:val="Texto"/>
              <w:ind w:firstLine="0"/>
              <w:rPr>
                <w:rFonts w:ascii="Verdana" w:hAnsi="Verdana"/>
                <w:sz w:val="16"/>
                <w:szCs w:val="16"/>
              </w:rPr>
            </w:pPr>
            <w:r w:rsidRPr="00B170A2">
              <w:rPr>
                <w:rFonts w:ascii="Verdana" w:hAnsi="Verdana"/>
                <w:b/>
                <w:sz w:val="16"/>
                <w:szCs w:val="16"/>
              </w:rPr>
              <w:t xml:space="preserve">3.16 </w:t>
            </w:r>
            <w:r w:rsidRPr="00B170A2">
              <w:rPr>
                <w:rFonts w:ascii="Verdana" w:hAnsi="Verdana"/>
                <w:sz w:val="16"/>
                <w:szCs w:val="16"/>
              </w:rPr>
              <w:t>NOM-033-STPS-2015, Condiciones de seguridad para realizar trabajos en espacios confinados.</w:t>
            </w:r>
          </w:p>
        </w:tc>
        <w:tc>
          <w:tcPr>
            <w:tcW w:w="4675" w:type="dxa"/>
          </w:tcPr>
          <w:p w14:paraId="31D38268" w14:textId="6C993ACA" w:rsidR="000A5963" w:rsidRPr="00B170A2" w:rsidRDefault="000A5963" w:rsidP="000A5963">
            <w:pPr>
              <w:pStyle w:val="Texto"/>
              <w:ind w:firstLine="0"/>
              <w:rPr>
                <w:rFonts w:ascii="Verdana" w:hAnsi="Verdana"/>
                <w:b/>
                <w:sz w:val="16"/>
                <w:szCs w:val="16"/>
                <w:lang w:val="en-US"/>
              </w:rPr>
            </w:pPr>
            <w:r w:rsidRPr="00B170A2">
              <w:rPr>
                <w:rFonts w:ascii="Verdana" w:hAnsi="Verdana"/>
                <w:b/>
                <w:sz w:val="16"/>
                <w:szCs w:val="16"/>
                <w:lang w:val="en-US"/>
              </w:rPr>
              <w:t xml:space="preserve">3.16 </w:t>
            </w:r>
            <w:r w:rsidRPr="00B170A2">
              <w:rPr>
                <w:rFonts w:ascii="Verdana" w:hAnsi="Verdana"/>
                <w:sz w:val="16"/>
                <w:szCs w:val="16"/>
                <w:lang w:val="en-US"/>
              </w:rPr>
              <w:t>NOM-033-STPS-2015, Safety conditions for carrying out work in confined spaces.</w:t>
            </w:r>
          </w:p>
        </w:tc>
      </w:tr>
      <w:tr w:rsidR="000A5963" w:rsidRPr="00B170A2" w14:paraId="54C14CE4" w14:textId="78AC2EDD" w:rsidTr="00EA0B9B">
        <w:tc>
          <w:tcPr>
            <w:tcW w:w="4675" w:type="dxa"/>
          </w:tcPr>
          <w:p w14:paraId="69E01638" w14:textId="77777777" w:rsidR="000A5963" w:rsidRPr="00B170A2" w:rsidRDefault="000A5963" w:rsidP="000A5963">
            <w:pPr>
              <w:pStyle w:val="Texto"/>
              <w:ind w:firstLine="0"/>
              <w:rPr>
                <w:rFonts w:ascii="Verdana" w:hAnsi="Verdana"/>
                <w:color w:val="000000"/>
                <w:sz w:val="16"/>
                <w:szCs w:val="16"/>
              </w:rPr>
            </w:pPr>
            <w:r w:rsidRPr="00B170A2">
              <w:rPr>
                <w:rFonts w:ascii="Verdana" w:hAnsi="Verdana"/>
                <w:b/>
                <w:sz w:val="16"/>
                <w:szCs w:val="16"/>
              </w:rPr>
              <w:t xml:space="preserve">3.17 </w:t>
            </w:r>
            <w:r w:rsidRPr="00B170A2">
              <w:rPr>
                <w:rFonts w:ascii="Verdana" w:hAnsi="Verdana"/>
                <w:sz w:val="16"/>
                <w:szCs w:val="16"/>
              </w:rPr>
              <w:t>NOM-035-STPS-2018, Factores de riesgo psicosocial en el trabajo-Identificación, análisis y prevención.</w:t>
            </w:r>
          </w:p>
        </w:tc>
        <w:tc>
          <w:tcPr>
            <w:tcW w:w="4675" w:type="dxa"/>
          </w:tcPr>
          <w:p w14:paraId="008EDFE1" w14:textId="4400B086" w:rsidR="000A5963" w:rsidRPr="00B170A2" w:rsidRDefault="000A5963" w:rsidP="000A5963">
            <w:pPr>
              <w:pStyle w:val="Texto"/>
              <w:ind w:firstLine="0"/>
              <w:rPr>
                <w:rFonts w:ascii="Verdana" w:hAnsi="Verdana"/>
                <w:b/>
                <w:sz w:val="16"/>
                <w:szCs w:val="16"/>
                <w:lang w:val="en-US"/>
              </w:rPr>
            </w:pPr>
            <w:r w:rsidRPr="00B170A2">
              <w:rPr>
                <w:rFonts w:ascii="Verdana" w:hAnsi="Verdana"/>
                <w:b/>
                <w:sz w:val="16"/>
                <w:szCs w:val="16"/>
                <w:lang w:val="en-US"/>
              </w:rPr>
              <w:t xml:space="preserve">3.17 </w:t>
            </w:r>
            <w:r w:rsidRPr="00B170A2">
              <w:rPr>
                <w:rFonts w:ascii="Verdana" w:hAnsi="Verdana"/>
                <w:sz w:val="16"/>
                <w:szCs w:val="16"/>
                <w:lang w:val="en-US"/>
              </w:rPr>
              <w:t>NOM-035-STPS-2018, Psychosocial risk factors at work-</w:t>
            </w:r>
            <w:r w:rsidR="001D6338" w:rsidRPr="00B170A2">
              <w:rPr>
                <w:rFonts w:ascii="Verdana" w:hAnsi="Verdana"/>
                <w:sz w:val="16"/>
                <w:szCs w:val="16"/>
                <w:lang w:val="en-US"/>
              </w:rPr>
              <w:t xml:space="preserve"> </w:t>
            </w:r>
            <w:r w:rsidRPr="00B170A2">
              <w:rPr>
                <w:rFonts w:ascii="Verdana" w:hAnsi="Verdana"/>
                <w:sz w:val="16"/>
                <w:szCs w:val="16"/>
                <w:lang w:val="en-US"/>
              </w:rPr>
              <w:t xml:space="preserve">Identification, </w:t>
            </w:r>
            <w:r w:rsidR="001D6338" w:rsidRPr="00B170A2">
              <w:rPr>
                <w:rFonts w:ascii="Verdana" w:hAnsi="Verdana"/>
                <w:sz w:val="16"/>
                <w:szCs w:val="16"/>
                <w:lang w:val="en-US"/>
              </w:rPr>
              <w:t>analysis,</w:t>
            </w:r>
            <w:r w:rsidRPr="00B170A2">
              <w:rPr>
                <w:rFonts w:ascii="Verdana" w:hAnsi="Verdana"/>
                <w:sz w:val="16"/>
                <w:szCs w:val="16"/>
                <w:lang w:val="en-US"/>
              </w:rPr>
              <w:t xml:space="preserve"> and prevention.</w:t>
            </w:r>
          </w:p>
        </w:tc>
      </w:tr>
      <w:tr w:rsidR="000A5963" w:rsidRPr="00B170A2" w14:paraId="6C62BE64" w14:textId="51961E40" w:rsidTr="00EA0B9B">
        <w:tc>
          <w:tcPr>
            <w:tcW w:w="4675" w:type="dxa"/>
          </w:tcPr>
          <w:p w14:paraId="16AFABE9" w14:textId="77777777" w:rsidR="000A5963" w:rsidRPr="00B170A2" w:rsidRDefault="000A5963" w:rsidP="000A5963">
            <w:pPr>
              <w:pStyle w:val="Texto"/>
              <w:ind w:firstLine="0"/>
              <w:rPr>
                <w:rFonts w:ascii="Verdana" w:hAnsi="Verdana"/>
                <w:color w:val="000000"/>
                <w:sz w:val="16"/>
                <w:szCs w:val="16"/>
              </w:rPr>
            </w:pPr>
            <w:r w:rsidRPr="00B170A2">
              <w:rPr>
                <w:rFonts w:ascii="Verdana" w:hAnsi="Verdana"/>
                <w:b/>
                <w:color w:val="000000"/>
                <w:sz w:val="16"/>
                <w:szCs w:val="16"/>
              </w:rPr>
              <w:t xml:space="preserve">3.18 </w:t>
            </w:r>
            <w:r w:rsidRPr="00B170A2">
              <w:rPr>
                <w:rFonts w:ascii="Verdana" w:hAnsi="Verdana"/>
                <w:color w:val="000000"/>
                <w:sz w:val="16"/>
                <w:szCs w:val="16"/>
              </w:rPr>
              <w:t>NOM-052-FITO-1995 Por la que se establecen los requisitos y especificaciones fitosanitarias para presentar el aviso de inicio de funcionamiento por las personas físicas o morales que se dediquen a la aplicación aérea de plaguicidas agrícolas.</w:t>
            </w:r>
          </w:p>
        </w:tc>
        <w:tc>
          <w:tcPr>
            <w:tcW w:w="4675" w:type="dxa"/>
          </w:tcPr>
          <w:p w14:paraId="0713522F" w14:textId="30381875" w:rsidR="000A5963" w:rsidRPr="00B170A2" w:rsidRDefault="000A5963" w:rsidP="000A5963">
            <w:pPr>
              <w:pStyle w:val="Texto"/>
              <w:ind w:firstLine="0"/>
              <w:rPr>
                <w:rFonts w:ascii="Verdana" w:hAnsi="Verdana"/>
                <w:b/>
                <w:color w:val="000000"/>
                <w:sz w:val="16"/>
                <w:szCs w:val="16"/>
                <w:lang w:val="en-US"/>
              </w:rPr>
            </w:pPr>
            <w:r w:rsidRPr="00B170A2">
              <w:rPr>
                <w:rFonts w:ascii="Verdana" w:hAnsi="Verdana"/>
                <w:b/>
                <w:color w:val="000000"/>
                <w:sz w:val="16"/>
                <w:szCs w:val="16"/>
                <w:lang w:val="en-US"/>
              </w:rPr>
              <w:t>3.18</w:t>
            </w:r>
            <w:r w:rsidR="004109CE">
              <w:rPr>
                <w:rFonts w:ascii="Verdana" w:hAnsi="Verdana"/>
                <w:b/>
                <w:color w:val="000000"/>
                <w:sz w:val="16"/>
                <w:szCs w:val="16"/>
                <w:lang w:val="en-US"/>
              </w:rPr>
              <w:t xml:space="preserve"> </w:t>
            </w:r>
            <w:r w:rsidRPr="00B170A2">
              <w:rPr>
                <w:rFonts w:ascii="Verdana" w:hAnsi="Verdana"/>
                <w:color w:val="000000"/>
                <w:sz w:val="16"/>
                <w:szCs w:val="16"/>
                <w:lang w:val="en-US"/>
              </w:rPr>
              <w:t xml:space="preserve">NOM-052-FITO-1995 Establishing the phytosanitary requirements and specifications for submitting the notice of start of operation by </w:t>
            </w:r>
            <w:r w:rsidR="001D6338" w:rsidRPr="00B170A2">
              <w:rPr>
                <w:rFonts w:ascii="Verdana" w:hAnsi="Verdana"/>
                <w:color w:val="000000"/>
                <w:sz w:val="16"/>
                <w:szCs w:val="16"/>
                <w:lang w:val="en-US"/>
              </w:rPr>
              <w:t>individuals or legal entities</w:t>
            </w:r>
            <w:r w:rsidRPr="00B170A2">
              <w:rPr>
                <w:rFonts w:ascii="Verdana" w:hAnsi="Verdana"/>
                <w:color w:val="000000"/>
                <w:sz w:val="16"/>
                <w:szCs w:val="16"/>
                <w:lang w:val="en-US"/>
              </w:rPr>
              <w:t xml:space="preserve"> dedicated to the aerial application of agricultural pesticides.</w:t>
            </w:r>
          </w:p>
        </w:tc>
      </w:tr>
      <w:tr w:rsidR="000A5963" w:rsidRPr="00B170A2" w14:paraId="5CC8F56E" w14:textId="22632CD3" w:rsidTr="00EA0B9B">
        <w:tc>
          <w:tcPr>
            <w:tcW w:w="4675" w:type="dxa"/>
          </w:tcPr>
          <w:p w14:paraId="232EFDBD" w14:textId="77777777" w:rsidR="000A5963" w:rsidRPr="00B170A2" w:rsidRDefault="000A5963" w:rsidP="000A5963">
            <w:pPr>
              <w:pStyle w:val="Texto"/>
              <w:ind w:firstLine="0"/>
              <w:rPr>
                <w:rFonts w:ascii="Verdana" w:hAnsi="Verdana"/>
                <w:sz w:val="16"/>
                <w:szCs w:val="16"/>
              </w:rPr>
            </w:pPr>
            <w:r w:rsidRPr="00B170A2">
              <w:rPr>
                <w:rFonts w:ascii="Verdana" w:hAnsi="Verdana"/>
                <w:b/>
                <w:sz w:val="16"/>
                <w:szCs w:val="16"/>
              </w:rPr>
              <w:lastRenderedPageBreak/>
              <w:t xml:space="preserve">3.19 </w:t>
            </w:r>
            <w:r w:rsidRPr="00B170A2">
              <w:rPr>
                <w:rFonts w:ascii="Verdana" w:hAnsi="Verdana"/>
                <w:sz w:val="16"/>
                <w:szCs w:val="16"/>
              </w:rPr>
              <w:t>NOM-182-SSA1-2010, Etiquetado de nutrientes vegetales.</w:t>
            </w:r>
          </w:p>
        </w:tc>
        <w:tc>
          <w:tcPr>
            <w:tcW w:w="4675" w:type="dxa"/>
          </w:tcPr>
          <w:p w14:paraId="51BB66B4" w14:textId="7F10E947" w:rsidR="000A5963" w:rsidRPr="00B170A2" w:rsidRDefault="000A5963" w:rsidP="000A5963">
            <w:pPr>
              <w:pStyle w:val="Texto"/>
              <w:ind w:firstLine="0"/>
              <w:rPr>
                <w:rFonts w:ascii="Verdana" w:hAnsi="Verdana"/>
                <w:b/>
                <w:sz w:val="16"/>
                <w:szCs w:val="16"/>
                <w:lang w:val="en-US"/>
              </w:rPr>
            </w:pPr>
            <w:r w:rsidRPr="00B170A2">
              <w:rPr>
                <w:rFonts w:ascii="Verdana" w:hAnsi="Verdana"/>
                <w:b/>
                <w:sz w:val="16"/>
                <w:szCs w:val="16"/>
                <w:lang w:val="en-US"/>
              </w:rPr>
              <w:t xml:space="preserve">3.19 </w:t>
            </w:r>
            <w:r w:rsidRPr="00B170A2">
              <w:rPr>
                <w:rFonts w:ascii="Verdana" w:hAnsi="Verdana"/>
                <w:sz w:val="16"/>
                <w:szCs w:val="16"/>
                <w:lang w:val="en-US"/>
              </w:rPr>
              <w:t>NOM-182-SSA1-2010, Labeling of plant nutrients.</w:t>
            </w:r>
          </w:p>
        </w:tc>
      </w:tr>
      <w:tr w:rsidR="000A5963" w:rsidRPr="00B170A2" w14:paraId="515CE52B" w14:textId="6ED94CC0" w:rsidTr="00EA0B9B">
        <w:tc>
          <w:tcPr>
            <w:tcW w:w="4675" w:type="dxa"/>
          </w:tcPr>
          <w:p w14:paraId="247C5886" w14:textId="77777777" w:rsidR="000A5963" w:rsidRPr="00B170A2" w:rsidRDefault="000A5963" w:rsidP="000A5963">
            <w:pPr>
              <w:pStyle w:val="Texto"/>
              <w:ind w:firstLine="0"/>
              <w:rPr>
                <w:rFonts w:ascii="Verdana" w:hAnsi="Verdana"/>
                <w:sz w:val="16"/>
                <w:szCs w:val="16"/>
              </w:rPr>
            </w:pPr>
            <w:r w:rsidRPr="00B170A2">
              <w:rPr>
                <w:rFonts w:ascii="Verdana" w:hAnsi="Verdana"/>
                <w:b/>
                <w:sz w:val="16"/>
                <w:szCs w:val="16"/>
              </w:rPr>
              <w:t xml:space="preserve">3.20 </w:t>
            </w:r>
            <w:r w:rsidRPr="00B170A2">
              <w:rPr>
                <w:rFonts w:ascii="Verdana" w:hAnsi="Verdana"/>
                <w:sz w:val="16"/>
                <w:szCs w:val="16"/>
              </w:rPr>
              <w:t>NOM-232-SSA1-2009, Plaguicidas: que establece los requisitos del envase, embalaje y etiquetado de productos grado técnico y para uso agrícola, forestal, pecuario, jardinería, urbano, industrial y doméstico.</w:t>
            </w:r>
          </w:p>
        </w:tc>
        <w:tc>
          <w:tcPr>
            <w:tcW w:w="4675" w:type="dxa"/>
          </w:tcPr>
          <w:p w14:paraId="21624FAC" w14:textId="73FA4E08" w:rsidR="000A5963" w:rsidRPr="00B170A2" w:rsidRDefault="000A5963" w:rsidP="000A5963">
            <w:pPr>
              <w:pStyle w:val="Texto"/>
              <w:ind w:firstLine="0"/>
              <w:rPr>
                <w:rFonts w:ascii="Verdana" w:hAnsi="Verdana"/>
                <w:b/>
                <w:sz w:val="16"/>
                <w:szCs w:val="16"/>
                <w:lang w:val="en-US"/>
              </w:rPr>
            </w:pPr>
            <w:r w:rsidRPr="00B170A2">
              <w:rPr>
                <w:rFonts w:ascii="Verdana" w:hAnsi="Verdana"/>
                <w:b/>
                <w:sz w:val="16"/>
                <w:szCs w:val="16"/>
                <w:lang w:val="en-US"/>
              </w:rPr>
              <w:t xml:space="preserve">3.20 </w:t>
            </w:r>
            <w:r w:rsidRPr="00B170A2">
              <w:rPr>
                <w:rFonts w:ascii="Verdana" w:hAnsi="Verdana"/>
                <w:sz w:val="16"/>
                <w:szCs w:val="16"/>
                <w:lang w:val="en-US"/>
              </w:rPr>
              <w:t>NOM-232-SSA1-2009, Pesticides: which establishes the requirements fo</w:t>
            </w:r>
            <w:r w:rsidR="001D6338" w:rsidRPr="00B170A2">
              <w:rPr>
                <w:rFonts w:ascii="Verdana" w:hAnsi="Verdana"/>
                <w:sz w:val="16"/>
                <w:szCs w:val="16"/>
                <w:lang w:val="en-US"/>
              </w:rPr>
              <w:t>r containers</w:t>
            </w:r>
            <w:r w:rsidRPr="00B170A2">
              <w:rPr>
                <w:rFonts w:ascii="Verdana" w:hAnsi="Verdana"/>
                <w:sz w:val="16"/>
                <w:szCs w:val="16"/>
                <w:lang w:val="en-US"/>
              </w:rPr>
              <w:t xml:space="preserve">, </w:t>
            </w:r>
            <w:proofErr w:type="gramStart"/>
            <w:r w:rsidRPr="00B170A2">
              <w:rPr>
                <w:rFonts w:ascii="Verdana" w:hAnsi="Verdana"/>
                <w:sz w:val="16"/>
                <w:szCs w:val="16"/>
                <w:lang w:val="en-US"/>
              </w:rPr>
              <w:t>packaging</w:t>
            </w:r>
            <w:proofErr w:type="gramEnd"/>
            <w:r w:rsidRPr="00B170A2">
              <w:rPr>
                <w:rFonts w:ascii="Verdana" w:hAnsi="Verdana"/>
                <w:sz w:val="16"/>
                <w:szCs w:val="16"/>
                <w:lang w:val="en-US"/>
              </w:rPr>
              <w:t xml:space="preserve"> and labeling of technical grade products for agricultural, forestry, livestock, gardening, urban, industrial and domestic use.</w:t>
            </w:r>
          </w:p>
        </w:tc>
      </w:tr>
      <w:tr w:rsidR="000A5963" w:rsidRPr="00B170A2" w14:paraId="233D4A45" w14:textId="4F45BDC8" w:rsidTr="00EA0B9B">
        <w:tc>
          <w:tcPr>
            <w:tcW w:w="4675" w:type="dxa"/>
          </w:tcPr>
          <w:p w14:paraId="73D09050" w14:textId="77777777" w:rsidR="000A5963" w:rsidRPr="00B170A2" w:rsidRDefault="000A5963" w:rsidP="000A5963">
            <w:pPr>
              <w:pStyle w:val="Texto"/>
              <w:ind w:firstLine="0"/>
              <w:rPr>
                <w:rFonts w:ascii="Verdana" w:hAnsi="Verdana"/>
                <w:b/>
                <w:color w:val="000000"/>
                <w:sz w:val="16"/>
                <w:szCs w:val="16"/>
              </w:rPr>
            </w:pPr>
            <w:r w:rsidRPr="00B170A2">
              <w:rPr>
                <w:rFonts w:ascii="Verdana" w:hAnsi="Verdana"/>
                <w:b/>
                <w:color w:val="000000"/>
                <w:sz w:val="16"/>
                <w:szCs w:val="16"/>
              </w:rPr>
              <w:t>4. Definiciones</w:t>
            </w:r>
          </w:p>
        </w:tc>
        <w:tc>
          <w:tcPr>
            <w:tcW w:w="4675" w:type="dxa"/>
          </w:tcPr>
          <w:p w14:paraId="418E7D25" w14:textId="0E01DC78" w:rsidR="000A5963" w:rsidRPr="00B170A2" w:rsidRDefault="000A5963" w:rsidP="000A5963">
            <w:pPr>
              <w:pStyle w:val="Texto"/>
              <w:ind w:firstLine="0"/>
              <w:rPr>
                <w:rFonts w:ascii="Verdana" w:hAnsi="Verdana"/>
                <w:b/>
                <w:color w:val="000000"/>
                <w:sz w:val="16"/>
                <w:szCs w:val="16"/>
                <w:lang w:val="en-US"/>
              </w:rPr>
            </w:pPr>
            <w:r w:rsidRPr="00B170A2">
              <w:rPr>
                <w:rFonts w:ascii="Verdana" w:hAnsi="Verdana"/>
                <w:b/>
                <w:color w:val="000000"/>
                <w:sz w:val="16"/>
                <w:szCs w:val="16"/>
                <w:lang w:val="en-US"/>
              </w:rPr>
              <w:t>4. Definitions</w:t>
            </w:r>
          </w:p>
        </w:tc>
      </w:tr>
      <w:tr w:rsidR="000A5963" w:rsidRPr="00B170A2" w14:paraId="01BFBF83" w14:textId="74ACC18A" w:rsidTr="00EA0B9B">
        <w:tc>
          <w:tcPr>
            <w:tcW w:w="4675" w:type="dxa"/>
          </w:tcPr>
          <w:p w14:paraId="015700A1" w14:textId="77777777" w:rsidR="000A5963" w:rsidRPr="00B170A2" w:rsidRDefault="000A5963" w:rsidP="000A5963">
            <w:pPr>
              <w:pStyle w:val="Texto"/>
              <w:ind w:firstLine="0"/>
              <w:rPr>
                <w:rFonts w:ascii="Verdana" w:hAnsi="Verdana"/>
                <w:sz w:val="16"/>
                <w:szCs w:val="16"/>
                <w:lang w:val="es-MX"/>
              </w:rPr>
            </w:pPr>
            <w:r w:rsidRPr="00B170A2">
              <w:rPr>
                <w:rFonts w:ascii="Verdana" w:hAnsi="Verdana"/>
                <w:sz w:val="16"/>
                <w:szCs w:val="16"/>
                <w:lang w:val="es-MX"/>
              </w:rPr>
              <w:t>Para efectos de la presente Norma, se establecen las definiciones siguientes:</w:t>
            </w:r>
          </w:p>
        </w:tc>
        <w:tc>
          <w:tcPr>
            <w:tcW w:w="4675" w:type="dxa"/>
          </w:tcPr>
          <w:p w14:paraId="2289BC80" w14:textId="7873B31E" w:rsidR="000A5963" w:rsidRPr="00B170A2" w:rsidRDefault="000A5963" w:rsidP="000A5963">
            <w:pPr>
              <w:pStyle w:val="Texto"/>
              <w:ind w:firstLine="0"/>
              <w:rPr>
                <w:rFonts w:ascii="Verdana" w:hAnsi="Verdana"/>
                <w:sz w:val="16"/>
                <w:szCs w:val="16"/>
                <w:lang w:val="en-US"/>
              </w:rPr>
            </w:pPr>
            <w:r w:rsidRPr="00B170A2">
              <w:rPr>
                <w:rFonts w:ascii="Verdana" w:hAnsi="Verdana"/>
                <w:sz w:val="16"/>
                <w:szCs w:val="16"/>
                <w:lang w:val="en-US"/>
              </w:rPr>
              <w:t>For the purposes of this Standard, the following definitions are established:</w:t>
            </w:r>
          </w:p>
        </w:tc>
      </w:tr>
      <w:tr w:rsidR="000A5963" w:rsidRPr="00B170A2" w14:paraId="34217428" w14:textId="2ADBC606" w:rsidTr="00EA0B9B">
        <w:tc>
          <w:tcPr>
            <w:tcW w:w="4675" w:type="dxa"/>
          </w:tcPr>
          <w:p w14:paraId="3422BFB6" w14:textId="77777777" w:rsidR="000A5963" w:rsidRPr="00B170A2" w:rsidRDefault="000A5963" w:rsidP="000A5963">
            <w:pPr>
              <w:pStyle w:val="Texto"/>
              <w:ind w:firstLine="0"/>
              <w:rPr>
                <w:rFonts w:ascii="Verdana" w:hAnsi="Verdana"/>
                <w:sz w:val="16"/>
                <w:szCs w:val="16"/>
              </w:rPr>
            </w:pPr>
            <w:r w:rsidRPr="00B170A2">
              <w:rPr>
                <w:rFonts w:ascii="Verdana" w:hAnsi="Verdana"/>
                <w:b/>
                <w:color w:val="000000"/>
                <w:sz w:val="16"/>
                <w:szCs w:val="16"/>
              </w:rPr>
              <w:t xml:space="preserve">4.1 </w:t>
            </w:r>
            <w:r w:rsidRPr="00B170A2">
              <w:rPr>
                <w:rFonts w:ascii="Verdana" w:hAnsi="Verdana"/>
                <w:b/>
                <w:sz w:val="16"/>
                <w:szCs w:val="16"/>
              </w:rPr>
              <w:t>Accidente de Trabajo:</w:t>
            </w:r>
            <w:r w:rsidRPr="00B170A2">
              <w:rPr>
                <w:rFonts w:ascii="Verdana" w:hAnsi="Verdana"/>
                <w:sz w:val="16"/>
                <w:szCs w:val="16"/>
              </w:rPr>
              <w:t xml:space="preserve"> Toda lesión orgánica o perturbación funcional, inmediata o posterior, o la muerte, producida repentinamente en ejercicio o con motivo del trabajo, cualesquiera que sean el lugar y el tiempo en que se preste.</w:t>
            </w:r>
          </w:p>
        </w:tc>
        <w:tc>
          <w:tcPr>
            <w:tcW w:w="4675" w:type="dxa"/>
          </w:tcPr>
          <w:p w14:paraId="4C48A70D" w14:textId="09AB89B3" w:rsidR="000A5963" w:rsidRPr="00B170A2" w:rsidRDefault="000A5963" w:rsidP="000A5963">
            <w:pPr>
              <w:pStyle w:val="Texto"/>
              <w:ind w:firstLine="0"/>
              <w:rPr>
                <w:rFonts w:ascii="Verdana" w:hAnsi="Verdana"/>
                <w:b/>
                <w:color w:val="000000"/>
                <w:sz w:val="16"/>
                <w:szCs w:val="16"/>
                <w:lang w:val="en-US"/>
              </w:rPr>
            </w:pPr>
            <w:r w:rsidRPr="00B170A2">
              <w:rPr>
                <w:rFonts w:ascii="Verdana" w:hAnsi="Verdana"/>
                <w:b/>
                <w:color w:val="000000"/>
                <w:sz w:val="16"/>
                <w:szCs w:val="16"/>
                <w:lang w:val="en-US"/>
              </w:rPr>
              <w:t xml:space="preserve">4.1 </w:t>
            </w:r>
            <w:r w:rsidRPr="00B170A2">
              <w:rPr>
                <w:rFonts w:ascii="Verdana" w:hAnsi="Verdana"/>
                <w:b/>
                <w:sz w:val="16"/>
                <w:szCs w:val="16"/>
                <w:lang w:val="en-US"/>
              </w:rPr>
              <w:t xml:space="preserve">Work Accident: </w:t>
            </w:r>
            <w:r w:rsidRPr="00B170A2">
              <w:rPr>
                <w:rFonts w:ascii="Verdana" w:hAnsi="Verdana"/>
                <w:sz w:val="16"/>
                <w:szCs w:val="16"/>
                <w:lang w:val="en-US"/>
              </w:rPr>
              <w:t xml:space="preserve">Any organic injury or functional disturbance, immediate or subsequent, or death, produced suddenly </w:t>
            </w:r>
            <w:proofErr w:type="gramStart"/>
            <w:r w:rsidRPr="00B170A2">
              <w:rPr>
                <w:rFonts w:ascii="Verdana" w:hAnsi="Verdana"/>
                <w:sz w:val="16"/>
                <w:szCs w:val="16"/>
                <w:lang w:val="en-US"/>
              </w:rPr>
              <w:t>in the course of</w:t>
            </w:r>
            <w:proofErr w:type="gramEnd"/>
            <w:r w:rsidRPr="00B170A2">
              <w:rPr>
                <w:rFonts w:ascii="Verdana" w:hAnsi="Verdana"/>
                <w:sz w:val="16"/>
                <w:szCs w:val="16"/>
                <w:lang w:val="en-US"/>
              </w:rPr>
              <w:t xml:space="preserve"> or in connection with work, regardless of the place and time in which it occurs.</w:t>
            </w:r>
          </w:p>
        </w:tc>
      </w:tr>
      <w:tr w:rsidR="000A5963" w:rsidRPr="00B170A2" w14:paraId="68D91688" w14:textId="12F266D8" w:rsidTr="00EA0B9B">
        <w:tc>
          <w:tcPr>
            <w:tcW w:w="4675" w:type="dxa"/>
          </w:tcPr>
          <w:p w14:paraId="0271F538" w14:textId="77777777" w:rsidR="000A5963" w:rsidRPr="00B170A2" w:rsidRDefault="000A5963" w:rsidP="000A5963">
            <w:pPr>
              <w:pStyle w:val="Texto"/>
              <w:ind w:firstLine="0"/>
              <w:rPr>
                <w:rFonts w:ascii="Verdana" w:hAnsi="Verdana"/>
                <w:sz w:val="16"/>
                <w:szCs w:val="16"/>
              </w:rPr>
            </w:pPr>
            <w:r w:rsidRPr="00B170A2">
              <w:rPr>
                <w:rFonts w:ascii="Verdana" w:hAnsi="Verdana"/>
                <w:sz w:val="16"/>
                <w:szCs w:val="16"/>
              </w:rPr>
              <w:t>Quedan incluidos en la definición anterior los accidentes que se produzcan al trasladarse el trabajador directamente de su domicilio al lugar del trabajo y de éste a aquél.</w:t>
            </w:r>
          </w:p>
        </w:tc>
        <w:tc>
          <w:tcPr>
            <w:tcW w:w="4675" w:type="dxa"/>
          </w:tcPr>
          <w:p w14:paraId="78602676" w14:textId="06ADFCA4" w:rsidR="000A5963" w:rsidRPr="00B170A2" w:rsidRDefault="000A5963" w:rsidP="000A5963">
            <w:pPr>
              <w:pStyle w:val="Texto"/>
              <w:ind w:firstLine="0"/>
              <w:rPr>
                <w:rFonts w:ascii="Verdana" w:hAnsi="Verdana"/>
                <w:sz w:val="16"/>
                <w:szCs w:val="16"/>
                <w:lang w:val="en-US"/>
              </w:rPr>
            </w:pPr>
            <w:r w:rsidRPr="00B170A2">
              <w:rPr>
                <w:rFonts w:ascii="Verdana" w:hAnsi="Verdana"/>
                <w:sz w:val="16"/>
                <w:szCs w:val="16"/>
                <w:lang w:val="en-US"/>
              </w:rPr>
              <w:t xml:space="preserve">Included in the </w:t>
            </w:r>
            <w:r w:rsidR="001D6338" w:rsidRPr="00B170A2">
              <w:rPr>
                <w:rFonts w:ascii="Verdana" w:hAnsi="Verdana"/>
                <w:sz w:val="16"/>
                <w:szCs w:val="16"/>
                <w:lang w:val="en-US"/>
              </w:rPr>
              <w:t>preceding</w:t>
            </w:r>
            <w:r w:rsidRPr="00B170A2">
              <w:rPr>
                <w:rFonts w:ascii="Verdana" w:hAnsi="Verdana"/>
                <w:sz w:val="16"/>
                <w:szCs w:val="16"/>
                <w:lang w:val="en-US"/>
              </w:rPr>
              <w:t xml:space="preserve"> definition are accidents that occur when the worker travels directly from his home to the place of work and from </w:t>
            </w:r>
            <w:r w:rsidR="001D6338" w:rsidRPr="00B170A2">
              <w:rPr>
                <w:rFonts w:ascii="Verdana" w:hAnsi="Verdana"/>
                <w:sz w:val="16"/>
                <w:szCs w:val="16"/>
                <w:lang w:val="en-US"/>
              </w:rPr>
              <w:t>work to home</w:t>
            </w:r>
            <w:r w:rsidRPr="00B170A2">
              <w:rPr>
                <w:rFonts w:ascii="Verdana" w:hAnsi="Verdana"/>
                <w:sz w:val="16"/>
                <w:szCs w:val="16"/>
                <w:lang w:val="en-US"/>
              </w:rPr>
              <w:t>.</w:t>
            </w:r>
          </w:p>
        </w:tc>
      </w:tr>
      <w:tr w:rsidR="000A5963" w:rsidRPr="00B170A2" w14:paraId="6AE68D0E" w14:textId="146B0CD7" w:rsidTr="00EA0B9B">
        <w:tc>
          <w:tcPr>
            <w:tcW w:w="4675" w:type="dxa"/>
          </w:tcPr>
          <w:p w14:paraId="6B4255E8" w14:textId="77777777" w:rsidR="000A5963" w:rsidRPr="00B170A2" w:rsidRDefault="000A5963" w:rsidP="000A5963">
            <w:pPr>
              <w:pStyle w:val="Texto"/>
              <w:ind w:firstLine="0"/>
              <w:rPr>
                <w:rFonts w:ascii="Verdana" w:hAnsi="Verdana"/>
                <w:sz w:val="16"/>
                <w:szCs w:val="16"/>
              </w:rPr>
            </w:pPr>
            <w:r w:rsidRPr="00B170A2">
              <w:rPr>
                <w:rFonts w:ascii="Verdana" w:hAnsi="Verdana"/>
                <w:b/>
                <w:color w:val="000000"/>
                <w:sz w:val="16"/>
                <w:szCs w:val="16"/>
              </w:rPr>
              <w:t xml:space="preserve">4.2 </w:t>
            </w:r>
            <w:r w:rsidRPr="00B170A2">
              <w:rPr>
                <w:rFonts w:ascii="Verdana" w:hAnsi="Verdana"/>
                <w:b/>
                <w:sz w:val="16"/>
                <w:szCs w:val="16"/>
              </w:rPr>
              <w:t>Actividades agrícolas:</w:t>
            </w:r>
            <w:r w:rsidRPr="00B170A2">
              <w:rPr>
                <w:rFonts w:ascii="Verdana" w:hAnsi="Verdana"/>
                <w:sz w:val="16"/>
                <w:szCs w:val="16"/>
              </w:rPr>
              <w:t xml:space="preserve"> Los trabajos que comprenden desde la preparación del terreno hasta la cosecha, el almacenamiento, traslado y empaque del producto agrícola, incluidos, en su caso, el manejo de agroquímicos y el uso y mantenimiento de maquinaria, vehículos, tractores, herramientas y equipos agrícolas.</w:t>
            </w:r>
          </w:p>
        </w:tc>
        <w:tc>
          <w:tcPr>
            <w:tcW w:w="4675" w:type="dxa"/>
          </w:tcPr>
          <w:p w14:paraId="69D85C42" w14:textId="550518E4" w:rsidR="000A5963" w:rsidRPr="00B170A2" w:rsidRDefault="000A5963" w:rsidP="000A5963">
            <w:pPr>
              <w:pStyle w:val="Texto"/>
              <w:ind w:firstLine="0"/>
              <w:rPr>
                <w:rFonts w:ascii="Verdana" w:hAnsi="Verdana"/>
                <w:b/>
                <w:color w:val="000000"/>
                <w:sz w:val="16"/>
                <w:szCs w:val="16"/>
                <w:lang w:val="en-US"/>
              </w:rPr>
            </w:pPr>
            <w:r w:rsidRPr="00B170A2">
              <w:rPr>
                <w:rFonts w:ascii="Verdana" w:hAnsi="Verdana"/>
                <w:b/>
                <w:color w:val="000000"/>
                <w:sz w:val="16"/>
                <w:szCs w:val="16"/>
                <w:lang w:val="en-US"/>
              </w:rPr>
              <w:t xml:space="preserve">4.2 </w:t>
            </w:r>
            <w:r w:rsidRPr="00B170A2">
              <w:rPr>
                <w:rFonts w:ascii="Verdana" w:hAnsi="Verdana"/>
                <w:b/>
                <w:sz w:val="16"/>
                <w:szCs w:val="16"/>
                <w:lang w:val="en-US"/>
              </w:rPr>
              <w:t xml:space="preserve">Agricultural activities: </w:t>
            </w:r>
            <w:r w:rsidRPr="00B170A2">
              <w:rPr>
                <w:rFonts w:ascii="Verdana" w:hAnsi="Verdana"/>
                <w:sz w:val="16"/>
                <w:szCs w:val="16"/>
                <w:lang w:val="en-US"/>
              </w:rPr>
              <w:t xml:space="preserve">Work that includes everything from land preparation to harvest, storage, </w:t>
            </w:r>
            <w:r w:rsidR="001D6338" w:rsidRPr="00B170A2">
              <w:rPr>
                <w:rFonts w:ascii="Verdana" w:hAnsi="Verdana"/>
                <w:sz w:val="16"/>
                <w:szCs w:val="16"/>
                <w:lang w:val="en-US"/>
              </w:rPr>
              <w:t>transportation,</w:t>
            </w:r>
            <w:r w:rsidRPr="00B170A2">
              <w:rPr>
                <w:rFonts w:ascii="Verdana" w:hAnsi="Verdana"/>
                <w:sz w:val="16"/>
                <w:szCs w:val="16"/>
                <w:lang w:val="en-US"/>
              </w:rPr>
              <w:t xml:space="preserve"> and packaging of agricultural products, including, where appropriate, the handling of agrochemicals and the use and maintenance of machinery, vehicles, tractors, tools. and agricultural equipment.</w:t>
            </w:r>
          </w:p>
        </w:tc>
      </w:tr>
      <w:tr w:rsidR="000A5963" w:rsidRPr="00B170A2" w14:paraId="02F50ED4" w14:textId="2AC6BF5A" w:rsidTr="00EA0B9B">
        <w:tc>
          <w:tcPr>
            <w:tcW w:w="4675" w:type="dxa"/>
          </w:tcPr>
          <w:p w14:paraId="29BE41F5" w14:textId="77777777" w:rsidR="000A5963" w:rsidRPr="00B170A2" w:rsidRDefault="000A5963" w:rsidP="000A5963">
            <w:pPr>
              <w:pStyle w:val="Texto"/>
              <w:ind w:firstLine="0"/>
              <w:rPr>
                <w:rFonts w:ascii="Verdana" w:hAnsi="Verdana"/>
                <w:sz w:val="16"/>
                <w:szCs w:val="16"/>
              </w:rPr>
            </w:pPr>
            <w:r w:rsidRPr="00B170A2">
              <w:rPr>
                <w:rFonts w:ascii="Verdana" w:hAnsi="Verdana"/>
                <w:b/>
                <w:color w:val="000000"/>
                <w:sz w:val="16"/>
                <w:szCs w:val="16"/>
              </w:rPr>
              <w:t xml:space="preserve">4.3 </w:t>
            </w:r>
            <w:r w:rsidRPr="00B170A2">
              <w:rPr>
                <w:rFonts w:ascii="Verdana" w:hAnsi="Verdana"/>
                <w:b/>
                <w:sz w:val="16"/>
                <w:szCs w:val="16"/>
              </w:rPr>
              <w:t>Agroquímicos:</w:t>
            </w:r>
            <w:r w:rsidRPr="00B170A2">
              <w:rPr>
                <w:rFonts w:ascii="Verdana" w:hAnsi="Verdana"/>
                <w:sz w:val="16"/>
                <w:szCs w:val="16"/>
              </w:rPr>
              <w:t xml:space="preserve"> Los nutrientes vegetales o insumos de nutrición vegetal y los plaguicidas utilizados en el centro de trabajo.</w:t>
            </w:r>
          </w:p>
        </w:tc>
        <w:tc>
          <w:tcPr>
            <w:tcW w:w="4675" w:type="dxa"/>
          </w:tcPr>
          <w:p w14:paraId="25A7AC80" w14:textId="534E9DBB" w:rsidR="000A5963" w:rsidRPr="00B170A2" w:rsidRDefault="000A5963" w:rsidP="000A5963">
            <w:pPr>
              <w:pStyle w:val="Texto"/>
              <w:ind w:firstLine="0"/>
              <w:rPr>
                <w:rFonts w:ascii="Verdana" w:hAnsi="Verdana"/>
                <w:b/>
                <w:color w:val="000000"/>
                <w:sz w:val="16"/>
                <w:szCs w:val="16"/>
                <w:lang w:val="en-US"/>
              </w:rPr>
            </w:pPr>
            <w:r w:rsidRPr="00B170A2">
              <w:rPr>
                <w:rFonts w:ascii="Verdana" w:hAnsi="Verdana"/>
                <w:b/>
                <w:color w:val="000000"/>
                <w:sz w:val="16"/>
                <w:szCs w:val="16"/>
                <w:lang w:val="en-US"/>
              </w:rPr>
              <w:t xml:space="preserve">4.3 </w:t>
            </w:r>
            <w:r w:rsidRPr="00B170A2">
              <w:rPr>
                <w:rFonts w:ascii="Verdana" w:hAnsi="Verdana"/>
                <w:b/>
                <w:sz w:val="16"/>
                <w:szCs w:val="16"/>
                <w:lang w:val="en-US"/>
              </w:rPr>
              <w:t xml:space="preserve">Agrochemicals: </w:t>
            </w:r>
            <w:r w:rsidRPr="00B170A2">
              <w:rPr>
                <w:rFonts w:ascii="Verdana" w:hAnsi="Verdana"/>
                <w:sz w:val="16"/>
                <w:szCs w:val="16"/>
                <w:lang w:val="en-US"/>
              </w:rPr>
              <w:t>Plant nutrients or plant nutrition inputs and pesticides used in the workplace.</w:t>
            </w:r>
          </w:p>
        </w:tc>
      </w:tr>
      <w:tr w:rsidR="000A5963" w:rsidRPr="00B170A2" w14:paraId="4176C4BC" w14:textId="35735FFF" w:rsidTr="00EA0B9B">
        <w:tc>
          <w:tcPr>
            <w:tcW w:w="4675" w:type="dxa"/>
          </w:tcPr>
          <w:p w14:paraId="0E467EAF" w14:textId="77777777" w:rsidR="000A5963" w:rsidRPr="00B170A2" w:rsidRDefault="000A5963" w:rsidP="000A5963">
            <w:pPr>
              <w:pStyle w:val="Texto"/>
              <w:ind w:firstLine="0"/>
              <w:rPr>
                <w:rFonts w:ascii="Verdana" w:hAnsi="Verdana"/>
                <w:sz w:val="16"/>
                <w:szCs w:val="16"/>
              </w:rPr>
            </w:pPr>
            <w:r w:rsidRPr="00B170A2">
              <w:rPr>
                <w:rFonts w:ascii="Verdana" w:hAnsi="Verdana"/>
                <w:b/>
                <w:color w:val="000000"/>
                <w:sz w:val="16"/>
                <w:szCs w:val="16"/>
              </w:rPr>
              <w:t xml:space="preserve">4.4 </w:t>
            </w:r>
            <w:r w:rsidRPr="00B170A2">
              <w:rPr>
                <w:rFonts w:ascii="Verdana" w:hAnsi="Verdana"/>
                <w:b/>
                <w:sz w:val="16"/>
                <w:szCs w:val="16"/>
              </w:rPr>
              <w:t xml:space="preserve">Autoridad Laboral: </w:t>
            </w:r>
            <w:r w:rsidRPr="00B170A2">
              <w:rPr>
                <w:rFonts w:ascii="Verdana" w:hAnsi="Verdana"/>
                <w:sz w:val="16"/>
                <w:szCs w:val="16"/>
              </w:rPr>
              <w:t>Las unidades administrativas competentes de la Secretaría del Trabajo y Previsión Social que realizan funciones de inspección (verificación en términos de la Ley de Infraestructura de la Calidad) en materia de seguridad y salud en el trabajo, y las correspondientes de las entidades federativas y de la Ciudad de México, que actúen en auxilio de aquéllas.</w:t>
            </w:r>
          </w:p>
        </w:tc>
        <w:tc>
          <w:tcPr>
            <w:tcW w:w="4675" w:type="dxa"/>
          </w:tcPr>
          <w:p w14:paraId="26368458" w14:textId="65EA2613" w:rsidR="000A5963" w:rsidRPr="00B170A2" w:rsidRDefault="000A5963" w:rsidP="000A5963">
            <w:pPr>
              <w:pStyle w:val="Texto"/>
              <w:ind w:firstLine="0"/>
              <w:rPr>
                <w:rFonts w:ascii="Verdana" w:hAnsi="Verdana"/>
                <w:b/>
                <w:color w:val="000000"/>
                <w:sz w:val="16"/>
                <w:szCs w:val="16"/>
                <w:lang w:val="en-US"/>
              </w:rPr>
            </w:pPr>
            <w:r w:rsidRPr="00B170A2">
              <w:rPr>
                <w:rFonts w:ascii="Verdana" w:hAnsi="Verdana"/>
                <w:b/>
                <w:color w:val="000000"/>
                <w:sz w:val="16"/>
                <w:szCs w:val="16"/>
                <w:lang w:val="en-US"/>
              </w:rPr>
              <w:t xml:space="preserve">4.4 </w:t>
            </w:r>
            <w:r w:rsidRPr="00B170A2">
              <w:rPr>
                <w:rFonts w:ascii="Verdana" w:hAnsi="Verdana"/>
                <w:b/>
                <w:sz w:val="16"/>
                <w:szCs w:val="16"/>
                <w:lang w:val="en-US"/>
              </w:rPr>
              <w:t xml:space="preserve">Labor Authority: </w:t>
            </w:r>
            <w:r w:rsidRPr="00B170A2">
              <w:rPr>
                <w:rFonts w:ascii="Verdana" w:hAnsi="Verdana"/>
                <w:sz w:val="16"/>
                <w:szCs w:val="16"/>
                <w:lang w:val="en-US"/>
              </w:rPr>
              <w:t xml:space="preserve">The </w:t>
            </w:r>
            <w:r w:rsidR="001D6338" w:rsidRPr="00B170A2">
              <w:rPr>
                <w:rFonts w:ascii="Verdana" w:hAnsi="Verdana"/>
                <w:sz w:val="16"/>
                <w:szCs w:val="16"/>
                <w:lang w:val="en-US"/>
              </w:rPr>
              <w:t>appropriate</w:t>
            </w:r>
            <w:r w:rsidRPr="00B170A2">
              <w:rPr>
                <w:rFonts w:ascii="Verdana" w:hAnsi="Verdana"/>
                <w:sz w:val="16"/>
                <w:szCs w:val="16"/>
                <w:lang w:val="en-US"/>
              </w:rPr>
              <w:t xml:space="preserve"> administrative units of the </w:t>
            </w:r>
            <w:r w:rsidR="00644A0A" w:rsidRPr="00B170A2">
              <w:rPr>
                <w:rFonts w:ascii="Verdana" w:hAnsi="Verdana"/>
                <w:sz w:val="16"/>
                <w:szCs w:val="16"/>
                <w:lang w:val="en-US"/>
              </w:rPr>
              <w:t>Secretary</w:t>
            </w:r>
            <w:r w:rsidRPr="00B170A2">
              <w:rPr>
                <w:rFonts w:ascii="Verdana" w:hAnsi="Verdana"/>
                <w:sz w:val="16"/>
                <w:szCs w:val="16"/>
                <w:lang w:val="en-US"/>
              </w:rPr>
              <w:t xml:space="preserve"> of Labor and Social Welfare that carry out inspection functions (verification in terms of the </w:t>
            </w:r>
            <w:r w:rsidR="00644A0A" w:rsidRPr="00B170A2">
              <w:rPr>
                <w:rFonts w:ascii="Verdana" w:hAnsi="Verdana"/>
                <w:sz w:val="16"/>
                <w:szCs w:val="16"/>
                <w:lang w:val="en-US"/>
              </w:rPr>
              <w:t>Law of Quality Infrastructure</w:t>
            </w:r>
            <w:r w:rsidRPr="00B170A2">
              <w:rPr>
                <w:rFonts w:ascii="Verdana" w:hAnsi="Verdana"/>
                <w:sz w:val="16"/>
                <w:szCs w:val="16"/>
                <w:lang w:val="en-US"/>
              </w:rPr>
              <w:t xml:space="preserve">) in matters of </w:t>
            </w:r>
            <w:r w:rsidR="00644A0A" w:rsidRPr="00B170A2">
              <w:rPr>
                <w:rFonts w:ascii="Verdana" w:hAnsi="Verdana"/>
                <w:sz w:val="16"/>
                <w:szCs w:val="16"/>
                <w:lang w:val="en-US"/>
              </w:rPr>
              <w:t>Occupational Health and Safety</w:t>
            </w:r>
            <w:r w:rsidRPr="00B170A2">
              <w:rPr>
                <w:rFonts w:ascii="Verdana" w:hAnsi="Verdana"/>
                <w:sz w:val="16"/>
                <w:szCs w:val="16"/>
                <w:lang w:val="en-US"/>
              </w:rPr>
              <w:t xml:space="preserve">, and the corresponding </w:t>
            </w:r>
            <w:r w:rsidR="001D6338" w:rsidRPr="00B170A2">
              <w:rPr>
                <w:rFonts w:ascii="Verdana" w:hAnsi="Verdana"/>
                <w:sz w:val="16"/>
                <w:szCs w:val="16"/>
                <w:lang w:val="en-US"/>
              </w:rPr>
              <w:t>states</w:t>
            </w:r>
            <w:r w:rsidRPr="00B170A2">
              <w:rPr>
                <w:rFonts w:ascii="Verdana" w:hAnsi="Verdana"/>
                <w:sz w:val="16"/>
                <w:szCs w:val="16"/>
                <w:lang w:val="en-US"/>
              </w:rPr>
              <w:t xml:space="preserve"> and Mexico City, </w:t>
            </w:r>
            <w:r w:rsidR="001D6338" w:rsidRPr="00B170A2">
              <w:rPr>
                <w:rFonts w:ascii="Verdana" w:hAnsi="Verdana"/>
                <w:sz w:val="16"/>
                <w:szCs w:val="16"/>
                <w:lang w:val="en-US"/>
              </w:rPr>
              <w:t>that act as auxiliaries</w:t>
            </w:r>
            <w:r w:rsidRPr="00B170A2">
              <w:rPr>
                <w:rFonts w:ascii="Verdana" w:hAnsi="Verdana"/>
                <w:sz w:val="16"/>
                <w:szCs w:val="16"/>
                <w:lang w:val="en-US"/>
              </w:rPr>
              <w:t xml:space="preserve"> of the former.</w:t>
            </w:r>
          </w:p>
        </w:tc>
      </w:tr>
      <w:tr w:rsidR="000A5963" w:rsidRPr="00B170A2" w14:paraId="6246D193" w14:textId="63CC2406" w:rsidTr="00EA0B9B">
        <w:tc>
          <w:tcPr>
            <w:tcW w:w="4675" w:type="dxa"/>
          </w:tcPr>
          <w:p w14:paraId="046643E1" w14:textId="77777777" w:rsidR="000A5963" w:rsidRPr="00B170A2" w:rsidRDefault="000A5963" w:rsidP="000A5963">
            <w:pPr>
              <w:pStyle w:val="Texto"/>
              <w:ind w:firstLine="0"/>
              <w:rPr>
                <w:rFonts w:ascii="Verdana" w:hAnsi="Verdana"/>
                <w:sz w:val="16"/>
                <w:szCs w:val="16"/>
              </w:rPr>
            </w:pPr>
            <w:r w:rsidRPr="00B170A2">
              <w:rPr>
                <w:rFonts w:ascii="Verdana" w:hAnsi="Verdana"/>
                <w:b/>
                <w:color w:val="000000"/>
                <w:sz w:val="16"/>
                <w:szCs w:val="16"/>
              </w:rPr>
              <w:t xml:space="preserve">4.5 </w:t>
            </w:r>
            <w:r w:rsidRPr="00B170A2">
              <w:rPr>
                <w:rFonts w:ascii="Verdana" w:hAnsi="Verdana"/>
                <w:b/>
                <w:sz w:val="16"/>
                <w:szCs w:val="16"/>
              </w:rPr>
              <w:t xml:space="preserve">Autoridad Normalizadora: </w:t>
            </w:r>
            <w:r w:rsidRPr="00B170A2">
              <w:rPr>
                <w:rFonts w:ascii="Verdana" w:hAnsi="Verdana"/>
                <w:sz w:val="16"/>
                <w:szCs w:val="16"/>
              </w:rPr>
              <w:t>Las dependencias o entidades competentes de la Administración Pública Federal que tengan atribuciones o facultades expresas para realizar actividades de normalización y estandarización.</w:t>
            </w:r>
          </w:p>
        </w:tc>
        <w:tc>
          <w:tcPr>
            <w:tcW w:w="4675" w:type="dxa"/>
          </w:tcPr>
          <w:p w14:paraId="298EDAC4" w14:textId="0253FD82" w:rsidR="000A5963" w:rsidRPr="00B170A2" w:rsidRDefault="000A5963" w:rsidP="000A5963">
            <w:pPr>
              <w:pStyle w:val="Texto"/>
              <w:ind w:firstLine="0"/>
              <w:rPr>
                <w:rFonts w:ascii="Verdana" w:hAnsi="Verdana"/>
                <w:b/>
                <w:color w:val="000000"/>
                <w:sz w:val="16"/>
                <w:szCs w:val="16"/>
                <w:lang w:val="en-US"/>
              </w:rPr>
            </w:pPr>
            <w:r w:rsidRPr="00B170A2">
              <w:rPr>
                <w:rFonts w:ascii="Verdana" w:hAnsi="Verdana"/>
                <w:b/>
                <w:color w:val="000000"/>
                <w:sz w:val="16"/>
                <w:szCs w:val="16"/>
                <w:lang w:val="en-US"/>
              </w:rPr>
              <w:t xml:space="preserve">4.5 </w:t>
            </w:r>
            <w:r w:rsidRPr="00B170A2">
              <w:rPr>
                <w:rFonts w:ascii="Verdana" w:hAnsi="Verdana"/>
                <w:b/>
                <w:sz w:val="16"/>
                <w:szCs w:val="16"/>
                <w:lang w:val="en-US"/>
              </w:rPr>
              <w:t xml:space="preserve">Standardization Authority: </w:t>
            </w:r>
            <w:r w:rsidRPr="00B170A2">
              <w:rPr>
                <w:rFonts w:ascii="Verdana" w:hAnsi="Verdana"/>
                <w:sz w:val="16"/>
                <w:szCs w:val="16"/>
                <w:lang w:val="en-US"/>
              </w:rPr>
              <w:t xml:space="preserve">The </w:t>
            </w:r>
            <w:r w:rsidR="001D6338" w:rsidRPr="00B170A2">
              <w:rPr>
                <w:rFonts w:ascii="Verdana" w:hAnsi="Verdana"/>
                <w:sz w:val="16"/>
                <w:szCs w:val="16"/>
                <w:lang w:val="en-US"/>
              </w:rPr>
              <w:t>appropriate</w:t>
            </w:r>
            <w:r w:rsidRPr="00B170A2">
              <w:rPr>
                <w:rFonts w:ascii="Verdana" w:hAnsi="Verdana"/>
                <w:sz w:val="16"/>
                <w:szCs w:val="16"/>
                <w:lang w:val="en-US"/>
              </w:rPr>
              <w:t xml:space="preserve"> agencies or entities of the Federal Public Administration that have express powers or powers to carry out normalization and standardization activities.</w:t>
            </w:r>
          </w:p>
        </w:tc>
      </w:tr>
      <w:tr w:rsidR="000A5963" w:rsidRPr="00B170A2" w14:paraId="053170A6" w14:textId="608E79F2" w:rsidTr="00EA0B9B">
        <w:tc>
          <w:tcPr>
            <w:tcW w:w="4675" w:type="dxa"/>
          </w:tcPr>
          <w:p w14:paraId="51E2CF24" w14:textId="77777777" w:rsidR="000A5963" w:rsidRPr="00B170A2" w:rsidRDefault="000A5963" w:rsidP="000A5963">
            <w:pPr>
              <w:pStyle w:val="Texto"/>
              <w:ind w:firstLine="0"/>
              <w:rPr>
                <w:rFonts w:ascii="Verdana" w:hAnsi="Verdana"/>
                <w:sz w:val="16"/>
                <w:szCs w:val="16"/>
              </w:rPr>
            </w:pPr>
            <w:r w:rsidRPr="00B170A2">
              <w:rPr>
                <w:rFonts w:ascii="Verdana" w:hAnsi="Verdana"/>
                <w:b/>
                <w:color w:val="000000"/>
                <w:sz w:val="16"/>
                <w:szCs w:val="16"/>
              </w:rPr>
              <w:t xml:space="preserve">4.6 </w:t>
            </w:r>
            <w:proofErr w:type="spellStart"/>
            <w:r w:rsidRPr="00B170A2">
              <w:rPr>
                <w:rFonts w:ascii="Verdana" w:hAnsi="Verdana"/>
                <w:b/>
                <w:sz w:val="16"/>
                <w:szCs w:val="16"/>
              </w:rPr>
              <w:t>Banderero</w:t>
            </w:r>
            <w:proofErr w:type="spellEnd"/>
            <w:r w:rsidRPr="00B170A2">
              <w:rPr>
                <w:rFonts w:ascii="Verdana" w:hAnsi="Verdana"/>
                <w:sz w:val="16"/>
                <w:szCs w:val="16"/>
              </w:rPr>
              <w:t>: La persona capacitada y adiestrada en la señalización para orientar a los pilotos de las aeronaves que aplican agroquímicos en un cultivo.</w:t>
            </w:r>
          </w:p>
        </w:tc>
        <w:tc>
          <w:tcPr>
            <w:tcW w:w="4675" w:type="dxa"/>
          </w:tcPr>
          <w:p w14:paraId="54E92123" w14:textId="3F88525B" w:rsidR="000A5963" w:rsidRPr="00B170A2" w:rsidRDefault="000A5963" w:rsidP="000A5963">
            <w:pPr>
              <w:pStyle w:val="Texto"/>
              <w:ind w:firstLine="0"/>
              <w:rPr>
                <w:rFonts w:ascii="Verdana" w:hAnsi="Verdana"/>
                <w:b/>
                <w:color w:val="000000"/>
                <w:sz w:val="16"/>
                <w:szCs w:val="16"/>
                <w:lang w:val="en-US"/>
              </w:rPr>
            </w:pPr>
            <w:r w:rsidRPr="00B170A2">
              <w:rPr>
                <w:rFonts w:ascii="Verdana" w:hAnsi="Verdana"/>
                <w:b/>
                <w:color w:val="000000"/>
                <w:sz w:val="16"/>
                <w:szCs w:val="16"/>
                <w:lang w:val="en-US"/>
              </w:rPr>
              <w:t xml:space="preserve">4.6 </w:t>
            </w:r>
            <w:r w:rsidRPr="00B170A2">
              <w:rPr>
                <w:rFonts w:ascii="Verdana" w:hAnsi="Verdana"/>
                <w:b/>
                <w:sz w:val="16"/>
                <w:szCs w:val="16"/>
                <w:lang w:val="en-US"/>
              </w:rPr>
              <w:t>Flagger</w:t>
            </w:r>
            <w:r w:rsidRPr="00B170A2">
              <w:rPr>
                <w:rFonts w:ascii="Verdana" w:hAnsi="Verdana"/>
                <w:sz w:val="16"/>
                <w:szCs w:val="16"/>
                <w:lang w:val="en-US"/>
              </w:rPr>
              <w:t xml:space="preserve">: The person </w:t>
            </w:r>
            <w:r w:rsidR="001D6338" w:rsidRPr="00B170A2">
              <w:rPr>
                <w:rFonts w:ascii="Verdana" w:hAnsi="Verdana"/>
                <w:sz w:val="16"/>
                <w:szCs w:val="16"/>
                <w:lang w:val="en-US"/>
              </w:rPr>
              <w:t>qualified</w:t>
            </w:r>
            <w:r w:rsidRPr="00B170A2">
              <w:rPr>
                <w:rFonts w:ascii="Verdana" w:hAnsi="Verdana"/>
                <w:sz w:val="16"/>
                <w:szCs w:val="16"/>
                <w:lang w:val="en-US"/>
              </w:rPr>
              <w:t xml:space="preserve"> and trained in signa</w:t>
            </w:r>
            <w:r w:rsidR="001D6338" w:rsidRPr="00B170A2">
              <w:rPr>
                <w:rFonts w:ascii="Verdana" w:hAnsi="Verdana"/>
                <w:sz w:val="16"/>
                <w:szCs w:val="16"/>
                <w:lang w:val="en-US"/>
              </w:rPr>
              <w:t>ge</w:t>
            </w:r>
            <w:r w:rsidRPr="00B170A2">
              <w:rPr>
                <w:rFonts w:ascii="Verdana" w:hAnsi="Verdana"/>
                <w:sz w:val="16"/>
                <w:szCs w:val="16"/>
                <w:lang w:val="en-US"/>
              </w:rPr>
              <w:t xml:space="preserve"> to guide the pilots of aircraft that apply agrochemicals to a crop.</w:t>
            </w:r>
          </w:p>
        </w:tc>
      </w:tr>
      <w:tr w:rsidR="000A5963" w:rsidRPr="00B170A2" w14:paraId="2D69753F" w14:textId="0FB0884E" w:rsidTr="00EA0B9B">
        <w:tc>
          <w:tcPr>
            <w:tcW w:w="4675" w:type="dxa"/>
          </w:tcPr>
          <w:p w14:paraId="54BB383E" w14:textId="77777777" w:rsidR="000A5963" w:rsidRPr="00B170A2" w:rsidRDefault="000A5963" w:rsidP="000A5963">
            <w:pPr>
              <w:pStyle w:val="Texto"/>
              <w:ind w:firstLine="0"/>
              <w:rPr>
                <w:rFonts w:ascii="Verdana" w:hAnsi="Verdana"/>
                <w:color w:val="000000"/>
                <w:sz w:val="16"/>
                <w:szCs w:val="16"/>
              </w:rPr>
            </w:pPr>
            <w:r w:rsidRPr="00B170A2">
              <w:rPr>
                <w:rFonts w:ascii="Verdana" w:hAnsi="Verdana"/>
                <w:b/>
                <w:color w:val="000000"/>
                <w:sz w:val="16"/>
                <w:szCs w:val="16"/>
              </w:rPr>
              <w:t xml:space="preserve">4.7 </w:t>
            </w:r>
            <w:r w:rsidRPr="00B170A2">
              <w:rPr>
                <w:rFonts w:ascii="Verdana" w:hAnsi="Verdana"/>
                <w:b/>
                <w:sz w:val="16"/>
                <w:szCs w:val="16"/>
              </w:rPr>
              <w:t xml:space="preserve">Carga manual: </w:t>
            </w:r>
            <w:r w:rsidRPr="00B170A2">
              <w:rPr>
                <w:rFonts w:ascii="Verdana" w:hAnsi="Verdana"/>
                <w:sz w:val="16"/>
                <w:szCs w:val="16"/>
              </w:rPr>
              <w:t>La actividad que desarrolla uno o varios trabajadores para levantar, bajar, empujar, jalar, trasladar, transportar y/o estibar materiales, empleando su fuerza física o con el auxilio de vehículos de una, dos o más ruedas, sin locomoción propia, como carretillas, diablos o patines, entre otros. Se considera como carga aquélla con una masa mayor o igual a 3 kg.</w:t>
            </w:r>
          </w:p>
        </w:tc>
        <w:tc>
          <w:tcPr>
            <w:tcW w:w="4675" w:type="dxa"/>
          </w:tcPr>
          <w:p w14:paraId="0269CC1E" w14:textId="3C57DBAF" w:rsidR="000A5963" w:rsidRPr="00B170A2" w:rsidRDefault="000A5963" w:rsidP="000A5963">
            <w:pPr>
              <w:pStyle w:val="Texto"/>
              <w:ind w:firstLine="0"/>
              <w:rPr>
                <w:rFonts w:ascii="Verdana" w:hAnsi="Verdana"/>
                <w:b/>
                <w:color w:val="000000"/>
                <w:sz w:val="16"/>
                <w:szCs w:val="16"/>
                <w:lang w:val="en-US"/>
              </w:rPr>
            </w:pPr>
            <w:r w:rsidRPr="00B170A2">
              <w:rPr>
                <w:rFonts w:ascii="Verdana" w:hAnsi="Verdana"/>
                <w:b/>
                <w:color w:val="000000"/>
                <w:sz w:val="16"/>
                <w:szCs w:val="16"/>
                <w:lang w:val="en-US"/>
              </w:rPr>
              <w:t xml:space="preserve">4.7 </w:t>
            </w:r>
            <w:r w:rsidRPr="00B170A2">
              <w:rPr>
                <w:rFonts w:ascii="Verdana" w:hAnsi="Verdana"/>
                <w:b/>
                <w:sz w:val="16"/>
                <w:szCs w:val="16"/>
                <w:lang w:val="en-US"/>
              </w:rPr>
              <w:t xml:space="preserve">Manual loading: </w:t>
            </w:r>
            <w:r w:rsidRPr="00B170A2">
              <w:rPr>
                <w:rFonts w:ascii="Verdana" w:hAnsi="Verdana"/>
                <w:sz w:val="16"/>
                <w:szCs w:val="16"/>
                <w:lang w:val="en-US"/>
              </w:rPr>
              <w:t>The activity carried out by one or more workers to lift, lower, push, pull, transfer, transport and/or stow materials, using their physical strength or with the help of vehicles with one, two or more wheels, without</w:t>
            </w:r>
            <w:r w:rsidR="001D6338" w:rsidRPr="00B170A2">
              <w:rPr>
                <w:rFonts w:ascii="Verdana" w:hAnsi="Verdana"/>
                <w:sz w:val="16"/>
                <w:szCs w:val="16"/>
                <w:lang w:val="en-US"/>
              </w:rPr>
              <w:t xml:space="preserve"> </w:t>
            </w:r>
            <w:r w:rsidR="00E110A4" w:rsidRPr="00B170A2">
              <w:rPr>
                <w:rFonts w:ascii="Verdana" w:hAnsi="Verdana"/>
                <w:sz w:val="16"/>
                <w:szCs w:val="16"/>
                <w:lang w:val="en-US"/>
              </w:rPr>
              <w:t>self-locomotion</w:t>
            </w:r>
            <w:r w:rsidRPr="00B170A2">
              <w:rPr>
                <w:rFonts w:ascii="Verdana" w:hAnsi="Verdana"/>
                <w:sz w:val="16"/>
                <w:szCs w:val="16"/>
                <w:lang w:val="en-US"/>
              </w:rPr>
              <w:t xml:space="preserve">, such as wheelbarrows, </w:t>
            </w:r>
            <w:r w:rsidR="00E110A4" w:rsidRPr="00B170A2">
              <w:rPr>
                <w:rFonts w:ascii="Verdana" w:hAnsi="Verdana"/>
                <w:sz w:val="16"/>
                <w:szCs w:val="16"/>
                <w:lang w:val="en-US"/>
              </w:rPr>
              <w:t>carts</w:t>
            </w:r>
            <w:r w:rsidRPr="00B170A2">
              <w:rPr>
                <w:rFonts w:ascii="Verdana" w:hAnsi="Verdana"/>
                <w:sz w:val="16"/>
                <w:szCs w:val="16"/>
                <w:lang w:val="en-US"/>
              </w:rPr>
              <w:t xml:space="preserve">, among others. A cargo is considered </w:t>
            </w:r>
            <w:r w:rsidR="00E110A4" w:rsidRPr="00B170A2">
              <w:rPr>
                <w:rFonts w:ascii="Verdana" w:hAnsi="Verdana"/>
                <w:sz w:val="16"/>
                <w:szCs w:val="16"/>
                <w:lang w:val="en-US"/>
              </w:rPr>
              <w:t>that</w:t>
            </w:r>
            <w:r w:rsidRPr="00B170A2">
              <w:rPr>
                <w:rFonts w:ascii="Verdana" w:hAnsi="Verdana"/>
                <w:sz w:val="16"/>
                <w:szCs w:val="16"/>
                <w:lang w:val="en-US"/>
              </w:rPr>
              <w:t xml:space="preserve"> with a mass greater than or equal to 3 kg.</w:t>
            </w:r>
          </w:p>
        </w:tc>
      </w:tr>
      <w:tr w:rsidR="000A5963" w:rsidRPr="00B170A2" w14:paraId="0CB98F49" w14:textId="531A0E7A" w:rsidTr="00EA0B9B">
        <w:tc>
          <w:tcPr>
            <w:tcW w:w="4675" w:type="dxa"/>
          </w:tcPr>
          <w:p w14:paraId="41C3B9BE" w14:textId="261CCF0D" w:rsidR="000A5963" w:rsidRPr="00B170A2" w:rsidRDefault="000A5963" w:rsidP="000A5963">
            <w:pPr>
              <w:pStyle w:val="Texto"/>
              <w:ind w:firstLine="0"/>
              <w:rPr>
                <w:rFonts w:ascii="Verdana" w:hAnsi="Verdana"/>
                <w:sz w:val="16"/>
                <w:szCs w:val="16"/>
              </w:rPr>
            </w:pPr>
            <w:r w:rsidRPr="00B170A2">
              <w:rPr>
                <w:rFonts w:ascii="Verdana" w:hAnsi="Verdana"/>
                <w:b/>
                <w:color w:val="000000"/>
                <w:sz w:val="16"/>
                <w:szCs w:val="16"/>
              </w:rPr>
              <w:t xml:space="preserve">4.8 </w:t>
            </w:r>
            <w:r w:rsidRPr="00B170A2">
              <w:rPr>
                <w:rFonts w:ascii="Verdana" w:hAnsi="Verdana"/>
                <w:b/>
                <w:sz w:val="16"/>
                <w:szCs w:val="16"/>
              </w:rPr>
              <w:t>Centro de trabajo:</w:t>
            </w:r>
            <w:r w:rsidRPr="00B170A2">
              <w:rPr>
                <w:rFonts w:ascii="Verdana" w:hAnsi="Verdana"/>
                <w:sz w:val="16"/>
                <w:szCs w:val="16"/>
              </w:rPr>
              <w:t xml:space="preserve"> </w:t>
            </w:r>
            <w:r w:rsidRPr="00B170A2">
              <w:rPr>
                <w:rFonts w:ascii="Verdana" w:hAnsi="Verdana"/>
                <w:color w:val="000000"/>
                <w:sz w:val="16"/>
                <w:szCs w:val="16"/>
              </w:rPr>
              <w:t xml:space="preserve">El lugar o lugares, tales como edificios, locales, instalaciones y áreas, donde se </w:t>
            </w:r>
            <w:r w:rsidRPr="00B170A2">
              <w:rPr>
                <w:rFonts w:ascii="Verdana" w:hAnsi="Verdana"/>
                <w:color w:val="000000"/>
                <w:sz w:val="16"/>
                <w:szCs w:val="16"/>
              </w:rPr>
              <w:lastRenderedPageBreak/>
              <w:t xml:space="preserve">realicen actividades de explotación, aprovechamiento, producción, comercialización, transporte y almacenamiento o prestación de servicios, en los que laboren personas que estén sujetas a una </w:t>
            </w:r>
            <w:r w:rsidR="00321CBB" w:rsidRPr="00B170A2">
              <w:rPr>
                <w:rFonts w:ascii="Verdana" w:hAnsi="Verdana"/>
                <w:color w:val="000000"/>
                <w:sz w:val="16"/>
                <w:szCs w:val="16"/>
              </w:rPr>
              <w:t>relación de</w:t>
            </w:r>
            <w:r w:rsidRPr="00B170A2">
              <w:rPr>
                <w:rFonts w:ascii="Verdana" w:hAnsi="Verdana"/>
                <w:color w:val="000000"/>
                <w:sz w:val="16"/>
                <w:szCs w:val="16"/>
              </w:rPr>
              <w:t xml:space="preserve"> trabajo.</w:t>
            </w:r>
          </w:p>
        </w:tc>
        <w:tc>
          <w:tcPr>
            <w:tcW w:w="4675" w:type="dxa"/>
          </w:tcPr>
          <w:p w14:paraId="29AA3949" w14:textId="1B6A9B3E" w:rsidR="000A5963" w:rsidRPr="00B170A2" w:rsidRDefault="000A5963" w:rsidP="000A5963">
            <w:pPr>
              <w:pStyle w:val="Texto"/>
              <w:ind w:firstLine="0"/>
              <w:rPr>
                <w:rFonts w:ascii="Verdana" w:hAnsi="Verdana"/>
                <w:b/>
                <w:color w:val="000000"/>
                <w:sz w:val="16"/>
                <w:szCs w:val="16"/>
                <w:lang w:val="en-US"/>
              </w:rPr>
            </w:pPr>
            <w:r w:rsidRPr="00B170A2">
              <w:rPr>
                <w:rFonts w:ascii="Verdana" w:hAnsi="Verdana"/>
                <w:b/>
                <w:color w:val="000000"/>
                <w:sz w:val="16"/>
                <w:szCs w:val="16"/>
                <w:lang w:val="en-US"/>
              </w:rPr>
              <w:lastRenderedPageBreak/>
              <w:t xml:space="preserve">4.8 </w:t>
            </w:r>
            <w:r w:rsidRPr="00B170A2">
              <w:rPr>
                <w:rFonts w:ascii="Verdana" w:hAnsi="Verdana"/>
                <w:b/>
                <w:sz w:val="16"/>
                <w:szCs w:val="16"/>
                <w:lang w:val="en-US"/>
              </w:rPr>
              <w:t>Work</w:t>
            </w:r>
            <w:r w:rsidR="00E110A4" w:rsidRPr="00B170A2">
              <w:rPr>
                <w:rFonts w:ascii="Verdana" w:hAnsi="Verdana"/>
                <w:b/>
                <w:sz w:val="16"/>
                <w:szCs w:val="16"/>
                <w:lang w:val="en-US"/>
              </w:rPr>
              <w:t>place</w:t>
            </w:r>
            <w:r w:rsidRPr="00B170A2">
              <w:rPr>
                <w:rFonts w:ascii="Verdana" w:hAnsi="Verdana"/>
                <w:b/>
                <w:sz w:val="16"/>
                <w:szCs w:val="16"/>
                <w:lang w:val="en-US"/>
              </w:rPr>
              <w:t>:</w:t>
            </w:r>
            <w:r w:rsidRPr="00B170A2">
              <w:rPr>
                <w:rFonts w:ascii="Verdana" w:hAnsi="Verdana"/>
                <w:sz w:val="16"/>
                <w:szCs w:val="16"/>
                <w:lang w:val="en-US"/>
              </w:rPr>
              <w:t xml:space="preserve"> </w:t>
            </w:r>
            <w:r w:rsidRPr="00B170A2">
              <w:rPr>
                <w:rFonts w:ascii="Verdana" w:hAnsi="Verdana"/>
                <w:color w:val="000000"/>
                <w:sz w:val="16"/>
                <w:szCs w:val="16"/>
                <w:lang w:val="en-US"/>
              </w:rPr>
              <w:t xml:space="preserve">The place or places, such as buildings, premises, </w:t>
            </w:r>
            <w:proofErr w:type="gramStart"/>
            <w:r w:rsidR="00A44FD5" w:rsidRPr="00B170A2">
              <w:rPr>
                <w:rFonts w:ascii="Verdana" w:hAnsi="Verdana"/>
                <w:color w:val="000000"/>
                <w:sz w:val="16"/>
                <w:szCs w:val="16"/>
                <w:lang w:val="en-US"/>
              </w:rPr>
              <w:t>installations</w:t>
            </w:r>
            <w:proofErr w:type="gramEnd"/>
            <w:r w:rsidRPr="00B170A2">
              <w:rPr>
                <w:rFonts w:ascii="Verdana" w:hAnsi="Verdana"/>
                <w:color w:val="000000"/>
                <w:sz w:val="16"/>
                <w:szCs w:val="16"/>
                <w:lang w:val="en-US"/>
              </w:rPr>
              <w:t xml:space="preserve"> and areas, where exploitation, </w:t>
            </w:r>
            <w:r w:rsidRPr="00B170A2">
              <w:rPr>
                <w:rFonts w:ascii="Verdana" w:hAnsi="Verdana"/>
                <w:color w:val="000000"/>
                <w:sz w:val="16"/>
                <w:szCs w:val="16"/>
                <w:lang w:val="en-US"/>
              </w:rPr>
              <w:lastRenderedPageBreak/>
              <w:t xml:space="preserve">use, production, marketing, transportation and storage or provision of services activities are carried out, in which people who are subject to </w:t>
            </w:r>
            <w:r w:rsidR="00E110A4" w:rsidRPr="00B170A2">
              <w:rPr>
                <w:rFonts w:ascii="Verdana" w:hAnsi="Verdana"/>
                <w:color w:val="000000"/>
                <w:sz w:val="16"/>
                <w:szCs w:val="16"/>
                <w:lang w:val="en-US"/>
              </w:rPr>
              <w:t>a</w:t>
            </w:r>
            <w:r w:rsidRPr="00B170A2">
              <w:rPr>
                <w:rFonts w:ascii="Verdana" w:hAnsi="Verdana"/>
                <w:color w:val="000000"/>
                <w:sz w:val="16"/>
                <w:szCs w:val="16"/>
                <w:lang w:val="en-US"/>
              </w:rPr>
              <w:t xml:space="preserve"> </w:t>
            </w:r>
            <w:r w:rsidR="00E110A4" w:rsidRPr="00B170A2">
              <w:rPr>
                <w:rFonts w:ascii="Verdana" w:hAnsi="Verdana"/>
                <w:color w:val="000000"/>
                <w:sz w:val="16"/>
                <w:szCs w:val="16"/>
                <w:lang w:val="en-US"/>
              </w:rPr>
              <w:t xml:space="preserve">work </w:t>
            </w:r>
            <w:r w:rsidRPr="00B170A2">
              <w:rPr>
                <w:rFonts w:ascii="Verdana" w:hAnsi="Verdana"/>
                <w:color w:val="000000"/>
                <w:sz w:val="16"/>
                <w:szCs w:val="16"/>
                <w:lang w:val="en-US"/>
              </w:rPr>
              <w:t>employment relationship</w:t>
            </w:r>
            <w:r w:rsidR="00644A0A" w:rsidRPr="00B170A2">
              <w:rPr>
                <w:rFonts w:ascii="Verdana" w:hAnsi="Verdana"/>
                <w:color w:val="000000"/>
                <w:sz w:val="16"/>
                <w:szCs w:val="16"/>
                <w:lang w:val="en-US"/>
              </w:rPr>
              <w:t>.</w:t>
            </w:r>
          </w:p>
        </w:tc>
      </w:tr>
      <w:tr w:rsidR="000A5963" w:rsidRPr="00B170A2" w14:paraId="20EC5592" w14:textId="09A40F73" w:rsidTr="00EA0B9B">
        <w:tc>
          <w:tcPr>
            <w:tcW w:w="4675" w:type="dxa"/>
          </w:tcPr>
          <w:p w14:paraId="45BA8E27" w14:textId="77777777" w:rsidR="000A5963" w:rsidRPr="00B170A2" w:rsidRDefault="000A5963" w:rsidP="000A5963">
            <w:pPr>
              <w:pStyle w:val="Texto"/>
              <w:spacing w:line="220" w:lineRule="exact"/>
              <w:ind w:firstLine="0"/>
              <w:rPr>
                <w:rFonts w:ascii="Verdana" w:hAnsi="Verdana"/>
                <w:sz w:val="16"/>
                <w:szCs w:val="16"/>
              </w:rPr>
            </w:pPr>
            <w:r w:rsidRPr="00B170A2">
              <w:rPr>
                <w:rFonts w:ascii="Verdana" w:hAnsi="Verdana"/>
                <w:b/>
                <w:color w:val="000000"/>
                <w:sz w:val="16"/>
                <w:szCs w:val="16"/>
              </w:rPr>
              <w:lastRenderedPageBreak/>
              <w:t xml:space="preserve">4.9 </w:t>
            </w:r>
            <w:r w:rsidRPr="00B170A2">
              <w:rPr>
                <w:rFonts w:ascii="Verdana" w:hAnsi="Verdana"/>
                <w:b/>
                <w:sz w:val="16"/>
                <w:szCs w:val="16"/>
              </w:rPr>
              <w:t>Condiciones inseguras:</w:t>
            </w:r>
            <w:r w:rsidRPr="00B170A2">
              <w:rPr>
                <w:rFonts w:ascii="Verdana" w:hAnsi="Verdana"/>
                <w:sz w:val="16"/>
                <w:szCs w:val="16"/>
              </w:rPr>
              <w:t xml:space="preserve"> Aquéllas que derivan de la inobservancia o desatención de los procedimientos o medidas de seguridad dispuestos en esta Norma, y que pueden conllevar la ocurrencia de incidentes, accidentes y enfermedades de trabajo o daños materiales al centro de trabajo.</w:t>
            </w:r>
          </w:p>
        </w:tc>
        <w:tc>
          <w:tcPr>
            <w:tcW w:w="4675" w:type="dxa"/>
          </w:tcPr>
          <w:p w14:paraId="75F15CB5" w14:textId="4DBA1852" w:rsidR="000A5963" w:rsidRPr="00B170A2" w:rsidRDefault="000A5963" w:rsidP="000A5963">
            <w:pPr>
              <w:pStyle w:val="Texto"/>
              <w:spacing w:line="220" w:lineRule="exact"/>
              <w:ind w:firstLine="0"/>
              <w:rPr>
                <w:rFonts w:ascii="Verdana" w:hAnsi="Verdana"/>
                <w:b/>
                <w:color w:val="000000"/>
                <w:sz w:val="16"/>
                <w:szCs w:val="16"/>
                <w:lang w:val="en-US"/>
              </w:rPr>
            </w:pPr>
            <w:r w:rsidRPr="00B170A2">
              <w:rPr>
                <w:rFonts w:ascii="Verdana" w:hAnsi="Verdana"/>
                <w:b/>
                <w:color w:val="000000"/>
                <w:sz w:val="16"/>
                <w:szCs w:val="16"/>
                <w:lang w:val="en-US"/>
              </w:rPr>
              <w:t xml:space="preserve">4.9 </w:t>
            </w:r>
            <w:r w:rsidRPr="00B170A2">
              <w:rPr>
                <w:rFonts w:ascii="Verdana" w:hAnsi="Verdana"/>
                <w:b/>
                <w:sz w:val="16"/>
                <w:szCs w:val="16"/>
                <w:lang w:val="en-US"/>
              </w:rPr>
              <w:t xml:space="preserve">Unsafe conditions: </w:t>
            </w:r>
            <w:r w:rsidRPr="00B170A2">
              <w:rPr>
                <w:rFonts w:ascii="Verdana" w:hAnsi="Verdana"/>
                <w:sz w:val="16"/>
                <w:szCs w:val="16"/>
                <w:lang w:val="en-US"/>
              </w:rPr>
              <w:t xml:space="preserve">Those that arise from non-observance or neglect of the safety procedures or measures </w:t>
            </w:r>
            <w:r w:rsidR="00BD251F" w:rsidRPr="00B170A2">
              <w:rPr>
                <w:rFonts w:ascii="Verdana" w:hAnsi="Verdana"/>
                <w:sz w:val="16"/>
                <w:szCs w:val="16"/>
                <w:lang w:val="en-US"/>
              </w:rPr>
              <w:t>detailed</w:t>
            </w:r>
            <w:r w:rsidRPr="00B170A2">
              <w:rPr>
                <w:rFonts w:ascii="Verdana" w:hAnsi="Verdana"/>
                <w:sz w:val="16"/>
                <w:szCs w:val="16"/>
                <w:lang w:val="en-US"/>
              </w:rPr>
              <w:t xml:space="preserve"> in this Standard, and that may lead to the occurrence of incidents, accidents and work-related illnesses or material damage</w:t>
            </w:r>
            <w:r w:rsidR="00A44FD5" w:rsidRPr="00B170A2">
              <w:rPr>
                <w:rFonts w:ascii="Verdana" w:hAnsi="Verdana"/>
                <w:sz w:val="16"/>
                <w:szCs w:val="16"/>
                <w:lang w:val="en-US"/>
              </w:rPr>
              <w:t>s</w:t>
            </w:r>
            <w:r w:rsidRPr="00B170A2">
              <w:rPr>
                <w:rFonts w:ascii="Verdana" w:hAnsi="Verdana"/>
                <w:sz w:val="16"/>
                <w:szCs w:val="16"/>
                <w:lang w:val="en-US"/>
              </w:rPr>
              <w:t xml:space="preserve"> to the </w:t>
            </w:r>
            <w:r w:rsidR="00A44FD5" w:rsidRPr="00B170A2">
              <w:rPr>
                <w:rFonts w:ascii="Verdana" w:hAnsi="Verdana"/>
                <w:sz w:val="16"/>
                <w:szCs w:val="16"/>
                <w:lang w:val="en-US"/>
              </w:rPr>
              <w:t>workplace</w:t>
            </w:r>
            <w:r w:rsidRPr="00B170A2">
              <w:rPr>
                <w:rFonts w:ascii="Verdana" w:hAnsi="Verdana"/>
                <w:sz w:val="16"/>
                <w:szCs w:val="16"/>
                <w:lang w:val="en-US"/>
              </w:rPr>
              <w:t>.</w:t>
            </w:r>
          </w:p>
        </w:tc>
      </w:tr>
      <w:tr w:rsidR="000A5963" w:rsidRPr="00B170A2" w14:paraId="5BC96EA7" w14:textId="4C2ABFDD" w:rsidTr="00EA0B9B">
        <w:tc>
          <w:tcPr>
            <w:tcW w:w="4675" w:type="dxa"/>
          </w:tcPr>
          <w:p w14:paraId="259B8EFE" w14:textId="77777777" w:rsidR="000A5963" w:rsidRPr="00B170A2" w:rsidRDefault="000A5963" w:rsidP="000A5963">
            <w:pPr>
              <w:pStyle w:val="Texto"/>
              <w:spacing w:line="220" w:lineRule="exact"/>
              <w:ind w:firstLine="0"/>
              <w:rPr>
                <w:rFonts w:ascii="Verdana" w:hAnsi="Verdana"/>
                <w:sz w:val="16"/>
                <w:szCs w:val="16"/>
              </w:rPr>
            </w:pPr>
            <w:r w:rsidRPr="00B170A2">
              <w:rPr>
                <w:rFonts w:ascii="Verdana" w:hAnsi="Verdana"/>
                <w:b/>
                <w:color w:val="000000"/>
                <w:sz w:val="16"/>
                <w:szCs w:val="16"/>
              </w:rPr>
              <w:t xml:space="preserve">4.10 </w:t>
            </w:r>
            <w:r w:rsidRPr="00B170A2">
              <w:rPr>
                <w:rFonts w:ascii="Verdana" w:hAnsi="Verdana"/>
                <w:b/>
                <w:sz w:val="16"/>
                <w:szCs w:val="16"/>
              </w:rPr>
              <w:t>Condiciones peligrosas:</w:t>
            </w:r>
            <w:r w:rsidRPr="00B170A2">
              <w:rPr>
                <w:rFonts w:ascii="Verdana" w:hAnsi="Verdana"/>
                <w:sz w:val="16"/>
                <w:szCs w:val="16"/>
              </w:rPr>
              <w:t xml:space="preserve"> Aquellas características inherentes a las instalaciones, procesos, maquinaria, equipo, herramientas y materiales, que pueden poner en riesgo la salud, la integridad física o la vida de los trabajadores, o dañar las instalaciones del centro de trabajo.</w:t>
            </w:r>
          </w:p>
        </w:tc>
        <w:tc>
          <w:tcPr>
            <w:tcW w:w="4675" w:type="dxa"/>
          </w:tcPr>
          <w:p w14:paraId="1F0F6B76" w14:textId="6B8DC7A8" w:rsidR="000A5963" w:rsidRPr="00B170A2" w:rsidRDefault="000A5963" w:rsidP="000A5963">
            <w:pPr>
              <w:pStyle w:val="Texto"/>
              <w:spacing w:line="220" w:lineRule="exact"/>
              <w:ind w:firstLine="0"/>
              <w:rPr>
                <w:rFonts w:ascii="Verdana" w:hAnsi="Verdana"/>
                <w:b/>
                <w:color w:val="000000"/>
                <w:sz w:val="16"/>
                <w:szCs w:val="16"/>
                <w:lang w:val="en-US"/>
              </w:rPr>
            </w:pPr>
            <w:r w:rsidRPr="00B170A2">
              <w:rPr>
                <w:rFonts w:ascii="Verdana" w:hAnsi="Verdana"/>
                <w:b/>
                <w:color w:val="000000"/>
                <w:sz w:val="16"/>
                <w:szCs w:val="16"/>
                <w:lang w:val="en-US"/>
              </w:rPr>
              <w:t xml:space="preserve">4.10 </w:t>
            </w:r>
            <w:r w:rsidRPr="00B170A2">
              <w:rPr>
                <w:rFonts w:ascii="Verdana" w:hAnsi="Verdana"/>
                <w:b/>
                <w:sz w:val="16"/>
                <w:szCs w:val="16"/>
                <w:lang w:val="en-US"/>
              </w:rPr>
              <w:t xml:space="preserve">Dangerous conditions: </w:t>
            </w:r>
            <w:r w:rsidRPr="00B170A2">
              <w:rPr>
                <w:rFonts w:ascii="Verdana" w:hAnsi="Verdana"/>
                <w:sz w:val="16"/>
                <w:szCs w:val="16"/>
                <w:lang w:val="en-US"/>
              </w:rPr>
              <w:t xml:space="preserve">Those characteristics inherent to the </w:t>
            </w:r>
            <w:r w:rsidR="00A44FD5" w:rsidRPr="00B170A2">
              <w:rPr>
                <w:rFonts w:ascii="Verdana" w:hAnsi="Verdana"/>
                <w:sz w:val="16"/>
                <w:szCs w:val="16"/>
                <w:lang w:val="en-US"/>
              </w:rPr>
              <w:t>installations</w:t>
            </w:r>
            <w:r w:rsidRPr="00B170A2">
              <w:rPr>
                <w:rFonts w:ascii="Verdana" w:hAnsi="Verdana"/>
                <w:sz w:val="16"/>
                <w:szCs w:val="16"/>
                <w:lang w:val="en-US"/>
              </w:rPr>
              <w:t xml:space="preserve">, processes, machinery, equipment, </w:t>
            </w:r>
            <w:r w:rsidR="00A44FD5" w:rsidRPr="00B170A2">
              <w:rPr>
                <w:rFonts w:ascii="Verdana" w:hAnsi="Verdana"/>
                <w:sz w:val="16"/>
                <w:szCs w:val="16"/>
                <w:lang w:val="en-US"/>
              </w:rPr>
              <w:t>tools,</w:t>
            </w:r>
            <w:r w:rsidRPr="00B170A2">
              <w:rPr>
                <w:rFonts w:ascii="Verdana" w:hAnsi="Verdana"/>
                <w:sz w:val="16"/>
                <w:szCs w:val="16"/>
                <w:lang w:val="en-US"/>
              </w:rPr>
              <w:t xml:space="preserve"> and materials, which may put the health, physical </w:t>
            </w:r>
            <w:proofErr w:type="gramStart"/>
            <w:r w:rsidRPr="00B170A2">
              <w:rPr>
                <w:rFonts w:ascii="Verdana" w:hAnsi="Verdana"/>
                <w:sz w:val="16"/>
                <w:szCs w:val="16"/>
                <w:lang w:val="en-US"/>
              </w:rPr>
              <w:t>integrity</w:t>
            </w:r>
            <w:proofErr w:type="gramEnd"/>
            <w:r w:rsidRPr="00B170A2">
              <w:rPr>
                <w:rFonts w:ascii="Verdana" w:hAnsi="Verdana"/>
                <w:sz w:val="16"/>
                <w:szCs w:val="16"/>
                <w:lang w:val="en-US"/>
              </w:rPr>
              <w:t xml:space="preserve"> or life of workers at risk, or damage the workplace </w:t>
            </w:r>
            <w:r w:rsidR="00A44FD5" w:rsidRPr="00B170A2">
              <w:rPr>
                <w:rFonts w:ascii="Verdana" w:hAnsi="Verdana"/>
                <w:sz w:val="16"/>
                <w:szCs w:val="16"/>
                <w:lang w:val="en-US"/>
              </w:rPr>
              <w:t>installations</w:t>
            </w:r>
            <w:r w:rsidRPr="00B170A2">
              <w:rPr>
                <w:rFonts w:ascii="Verdana" w:hAnsi="Verdana"/>
                <w:sz w:val="16"/>
                <w:szCs w:val="16"/>
                <w:lang w:val="en-US"/>
              </w:rPr>
              <w:t>.</w:t>
            </w:r>
          </w:p>
        </w:tc>
      </w:tr>
      <w:tr w:rsidR="000A5963" w:rsidRPr="00B170A2" w14:paraId="732C2C1E" w14:textId="5B074F6D" w:rsidTr="00EA0B9B">
        <w:tc>
          <w:tcPr>
            <w:tcW w:w="4675" w:type="dxa"/>
          </w:tcPr>
          <w:p w14:paraId="59A6E857" w14:textId="77777777" w:rsidR="000A5963" w:rsidRPr="00B170A2" w:rsidRDefault="000A5963" w:rsidP="000A5963">
            <w:pPr>
              <w:pStyle w:val="Texto"/>
              <w:spacing w:line="220" w:lineRule="exact"/>
              <w:ind w:firstLine="0"/>
              <w:rPr>
                <w:rFonts w:ascii="Verdana" w:hAnsi="Verdana"/>
                <w:sz w:val="16"/>
                <w:szCs w:val="16"/>
              </w:rPr>
            </w:pPr>
            <w:r w:rsidRPr="00B170A2">
              <w:rPr>
                <w:rFonts w:ascii="Verdana" w:hAnsi="Verdana"/>
                <w:b/>
                <w:color w:val="000000"/>
                <w:sz w:val="16"/>
                <w:szCs w:val="16"/>
              </w:rPr>
              <w:t xml:space="preserve">4.11 </w:t>
            </w:r>
            <w:r w:rsidRPr="00B170A2">
              <w:rPr>
                <w:rFonts w:ascii="Verdana" w:hAnsi="Verdana"/>
                <w:b/>
                <w:sz w:val="16"/>
                <w:szCs w:val="16"/>
              </w:rPr>
              <w:t>Empaque:</w:t>
            </w:r>
            <w:r w:rsidRPr="00B170A2">
              <w:rPr>
                <w:rFonts w:ascii="Verdana" w:hAnsi="Verdana"/>
                <w:sz w:val="16"/>
                <w:szCs w:val="16"/>
              </w:rPr>
              <w:t xml:space="preserve"> Las actividades agrícolas directamente relacionadas con flejar, embolsar, empacar, colocar en cajas u otros depósitos el producto agrícola</w:t>
            </w:r>
            <w:r w:rsidRPr="00B170A2">
              <w:rPr>
                <w:rFonts w:ascii="Verdana" w:hAnsi="Verdana"/>
                <w:b/>
                <w:sz w:val="16"/>
                <w:szCs w:val="16"/>
              </w:rPr>
              <w:t>.</w:t>
            </w:r>
          </w:p>
        </w:tc>
        <w:tc>
          <w:tcPr>
            <w:tcW w:w="4675" w:type="dxa"/>
          </w:tcPr>
          <w:p w14:paraId="427EFA44" w14:textId="3A634F58" w:rsidR="000A5963" w:rsidRPr="00B170A2" w:rsidRDefault="000A5963" w:rsidP="000A5963">
            <w:pPr>
              <w:pStyle w:val="Texto"/>
              <w:spacing w:line="220" w:lineRule="exact"/>
              <w:ind w:firstLine="0"/>
              <w:rPr>
                <w:rFonts w:ascii="Verdana" w:hAnsi="Verdana"/>
                <w:b/>
                <w:color w:val="000000"/>
                <w:sz w:val="16"/>
                <w:szCs w:val="16"/>
                <w:lang w:val="en-US"/>
              </w:rPr>
            </w:pPr>
            <w:r w:rsidRPr="00B170A2">
              <w:rPr>
                <w:rFonts w:ascii="Verdana" w:hAnsi="Verdana"/>
                <w:b/>
                <w:color w:val="000000"/>
                <w:sz w:val="16"/>
                <w:szCs w:val="16"/>
                <w:lang w:val="en-US"/>
              </w:rPr>
              <w:t xml:space="preserve">4.11 </w:t>
            </w:r>
            <w:r w:rsidRPr="00B170A2">
              <w:rPr>
                <w:rFonts w:ascii="Verdana" w:hAnsi="Verdana"/>
                <w:b/>
                <w:sz w:val="16"/>
                <w:szCs w:val="16"/>
                <w:lang w:val="en-US"/>
              </w:rPr>
              <w:t xml:space="preserve">Packaging: </w:t>
            </w:r>
            <w:r w:rsidRPr="00B170A2">
              <w:rPr>
                <w:rFonts w:ascii="Verdana" w:hAnsi="Verdana"/>
                <w:sz w:val="16"/>
                <w:szCs w:val="16"/>
                <w:lang w:val="en-US"/>
              </w:rPr>
              <w:t>Agricultural activities directly related to strapping, bagging, packing, placing agricultural products in boxes or other deposits</w:t>
            </w:r>
            <w:r w:rsidR="00644A0A" w:rsidRPr="00B170A2">
              <w:rPr>
                <w:rFonts w:ascii="Verdana" w:hAnsi="Verdana"/>
                <w:sz w:val="16"/>
                <w:szCs w:val="16"/>
                <w:lang w:val="en-US"/>
              </w:rPr>
              <w:t>.</w:t>
            </w:r>
          </w:p>
        </w:tc>
      </w:tr>
      <w:tr w:rsidR="000A5963" w:rsidRPr="00B170A2" w14:paraId="641D8C78" w14:textId="3EAAC845" w:rsidTr="00EA0B9B">
        <w:tc>
          <w:tcPr>
            <w:tcW w:w="4675" w:type="dxa"/>
          </w:tcPr>
          <w:p w14:paraId="00A564ED" w14:textId="77777777" w:rsidR="000A5963" w:rsidRPr="00B170A2" w:rsidRDefault="000A5963" w:rsidP="000A5963">
            <w:pPr>
              <w:pStyle w:val="Texto"/>
              <w:spacing w:line="220" w:lineRule="exact"/>
              <w:ind w:firstLine="0"/>
              <w:rPr>
                <w:rFonts w:ascii="Verdana" w:hAnsi="Verdana"/>
                <w:sz w:val="16"/>
                <w:szCs w:val="16"/>
              </w:rPr>
            </w:pPr>
            <w:r w:rsidRPr="00B170A2">
              <w:rPr>
                <w:rFonts w:ascii="Verdana" w:hAnsi="Verdana"/>
                <w:b/>
                <w:color w:val="000000"/>
                <w:sz w:val="16"/>
                <w:szCs w:val="16"/>
              </w:rPr>
              <w:t xml:space="preserve">4.12 </w:t>
            </w:r>
            <w:r w:rsidRPr="00B170A2">
              <w:rPr>
                <w:rFonts w:ascii="Verdana" w:hAnsi="Verdana"/>
                <w:b/>
                <w:sz w:val="16"/>
                <w:szCs w:val="16"/>
              </w:rPr>
              <w:t>Equipo de protección personal (EPP):</w:t>
            </w:r>
            <w:r w:rsidRPr="00B170A2">
              <w:rPr>
                <w:rFonts w:ascii="Verdana" w:hAnsi="Verdana"/>
                <w:sz w:val="16"/>
                <w:szCs w:val="16"/>
              </w:rPr>
              <w:t xml:space="preserve"> El conjunto de elementos y dispositivos </w:t>
            </w:r>
            <w:r w:rsidRPr="00B170A2">
              <w:rPr>
                <w:rFonts w:ascii="Verdana" w:hAnsi="Verdana"/>
                <w:color w:val="000000"/>
                <w:sz w:val="16"/>
                <w:szCs w:val="16"/>
              </w:rPr>
              <w:t xml:space="preserve">diseñados específicamente </w:t>
            </w:r>
            <w:r w:rsidRPr="00B170A2">
              <w:rPr>
                <w:rFonts w:ascii="Verdana" w:hAnsi="Verdana"/>
                <w:sz w:val="16"/>
                <w:szCs w:val="16"/>
              </w:rPr>
              <w:t>para proteger al trabajador de accidentes y enfermedades de trabajo.</w:t>
            </w:r>
          </w:p>
        </w:tc>
        <w:tc>
          <w:tcPr>
            <w:tcW w:w="4675" w:type="dxa"/>
          </w:tcPr>
          <w:p w14:paraId="38D1C37A" w14:textId="22E7D67D" w:rsidR="000A5963" w:rsidRPr="00B170A2" w:rsidRDefault="000A5963" w:rsidP="000A5963">
            <w:pPr>
              <w:pStyle w:val="Texto"/>
              <w:spacing w:line="220" w:lineRule="exact"/>
              <w:ind w:firstLine="0"/>
              <w:rPr>
                <w:rFonts w:ascii="Verdana" w:hAnsi="Verdana"/>
                <w:b/>
                <w:color w:val="000000"/>
                <w:sz w:val="16"/>
                <w:szCs w:val="16"/>
                <w:lang w:val="en-US"/>
              </w:rPr>
            </w:pPr>
            <w:r w:rsidRPr="00B170A2">
              <w:rPr>
                <w:rFonts w:ascii="Verdana" w:hAnsi="Verdana"/>
                <w:b/>
                <w:color w:val="000000"/>
                <w:sz w:val="16"/>
                <w:szCs w:val="16"/>
                <w:lang w:val="en-US"/>
              </w:rPr>
              <w:t xml:space="preserve">4.12 </w:t>
            </w:r>
            <w:r w:rsidRPr="00B170A2">
              <w:rPr>
                <w:rFonts w:ascii="Verdana" w:hAnsi="Verdana"/>
                <w:b/>
                <w:sz w:val="16"/>
                <w:szCs w:val="16"/>
                <w:lang w:val="en-US"/>
              </w:rPr>
              <w:t xml:space="preserve">Personal protective equipment (PPE): </w:t>
            </w:r>
            <w:r w:rsidRPr="00B170A2">
              <w:rPr>
                <w:rFonts w:ascii="Verdana" w:hAnsi="Verdana"/>
                <w:sz w:val="16"/>
                <w:szCs w:val="16"/>
                <w:lang w:val="en-US"/>
              </w:rPr>
              <w:t xml:space="preserve">The set of elements and devices </w:t>
            </w:r>
            <w:r w:rsidRPr="00B170A2">
              <w:rPr>
                <w:rFonts w:ascii="Verdana" w:hAnsi="Verdana"/>
                <w:color w:val="000000"/>
                <w:sz w:val="16"/>
                <w:szCs w:val="16"/>
                <w:lang w:val="en-US"/>
              </w:rPr>
              <w:t xml:space="preserve">specifically designed </w:t>
            </w:r>
            <w:r w:rsidRPr="00B170A2">
              <w:rPr>
                <w:rFonts w:ascii="Verdana" w:hAnsi="Verdana"/>
                <w:sz w:val="16"/>
                <w:szCs w:val="16"/>
                <w:lang w:val="en-US"/>
              </w:rPr>
              <w:t>to protect the worker from accidents and work-related illnesses.</w:t>
            </w:r>
          </w:p>
        </w:tc>
      </w:tr>
      <w:tr w:rsidR="000A5963" w:rsidRPr="00B170A2" w14:paraId="6E0CAC71" w14:textId="5BB21E24" w:rsidTr="00EA0B9B">
        <w:tc>
          <w:tcPr>
            <w:tcW w:w="4675" w:type="dxa"/>
          </w:tcPr>
          <w:p w14:paraId="5CA2D686" w14:textId="77777777" w:rsidR="000A5963" w:rsidRPr="00B170A2" w:rsidRDefault="000A5963" w:rsidP="000A5963">
            <w:pPr>
              <w:pStyle w:val="Texto"/>
              <w:spacing w:line="220" w:lineRule="exact"/>
              <w:ind w:firstLine="0"/>
              <w:rPr>
                <w:rFonts w:ascii="Verdana" w:hAnsi="Verdana"/>
                <w:sz w:val="16"/>
                <w:szCs w:val="16"/>
              </w:rPr>
            </w:pPr>
            <w:r w:rsidRPr="00B170A2">
              <w:rPr>
                <w:rFonts w:ascii="Verdana" w:hAnsi="Verdana"/>
                <w:sz w:val="16"/>
                <w:szCs w:val="16"/>
              </w:rPr>
              <w:t>Cuando en el análisis de riesgo se establezca la necesidad de utilizar ropa de trabajo con características específicas de protección, ésta deberá ser considerada como equipo de protección personal.</w:t>
            </w:r>
          </w:p>
        </w:tc>
        <w:tc>
          <w:tcPr>
            <w:tcW w:w="4675" w:type="dxa"/>
          </w:tcPr>
          <w:p w14:paraId="5B3B2092" w14:textId="331C32E2" w:rsidR="000A5963" w:rsidRPr="00B170A2" w:rsidRDefault="000A5963" w:rsidP="000A5963">
            <w:pPr>
              <w:pStyle w:val="Texto"/>
              <w:spacing w:line="220" w:lineRule="exact"/>
              <w:ind w:firstLine="0"/>
              <w:rPr>
                <w:rFonts w:ascii="Verdana" w:hAnsi="Verdana"/>
                <w:sz w:val="16"/>
                <w:szCs w:val="16"/>
                <w:lang w:val="en-US"/>
              </w:rPr>
            </w:pPr>
            <w:r w:rsidRPr="00B170A2">
              <w:rPr>
                <w:rFonts w:ascii="Verdana" w:hAnsi="Verdana"/>
                <w:sz w:val="16"/>
                <w:szCs w:val="16"/>
                <w:lang w:val="en-US"/>
              </w:rPr>
              <w:t>When the risk analysis establishes the need to use work clothing with specific protective characteristics, this must be considered personal protective equipment.</w:t>
            </w:r>
          </w:p>
        </w:tc>
      </w:tr>
      <w:tr w:rsidR="000A5963" w:rsidRPr="00B170A2" w14:paraId="7B1AC87B" w14:textId="0593606F" w:rsidTr="00EA0B9B">
        <w:tc>
          <w:tcPr>
            <w:tcW w:w="4675" w:type="dxa"/>
          </w:tcPr>
          <w:p w14:paraId="77405C1D" w14:textId="77777777" w:rsidR="000A5963" w:rsidRPr="00B170A2" w:rsidRDefault="000A5963" w:rsidP="000A5963">
            <w:pPr>
              <w:pStyle w:val="Texto"/>
              <w:spacing w:line="220" w:lineRule="exact"/>
              <w:ind w:firstLine="0"/>
              <w:rPr>
                <w:rFonts w:ascii="Verdana" w:hAnsi="Verdana"/>
                <w:sz w:val="16"/>
                <w:szCs w:val="16"/>
              </w:rPr>
            </w:pPr>
            <w:r w:rsidRPr="00B170A2">
              <w:rPr>
                <w:rFonts w:ascii="Verdana" w:hAnsi="Verdana"/>
                <w:b/>
                <w:color w:val="000000"/>
                <w:sz w:val="16"/>
                <w:szCs w:val="16"/>
              </w:rPr>
              <w:t xml:space="preserve">4.13 </w:t>
            </w:r>
            <w:r w:rsidRPr="00B170A2">
              <w:rPr>
                <w:rFonts w:ascii="Verdana" w:hAnsi="Verdana"/>
                <w:b/>
                <w:sz w:val="16"/>
                <w:szCs w:val="16"/>
              </w:rPr>
              <w:t>Etiqueta:</w:t>
            </w:r>
            <w:r w:rsidRPr="00B170A2">
              <w:rPr>
                <w:rFonts w:ascii="Verdana" w:hAnsi="Verdana"/>
                <w:sz w:val="16"/>
                <w:szCs w:val="16"/>
              </w:rPr>
              <w:t xml:space="preserve"> El conjunto de pictogramas, figuras, leyendas e indicaciones específicas, grabadas, impresas o pegadas en los envases y embalajes de los agroquímicos, de acuerdo con lo establecido en la NOM-232-SSA1-2009 o la NOM-182-SSA1-2010, o las que las sustituyan.</w:t>
            </w:r>
          </w:p>
        </w:tc>
        <w:tc>
          <w:tcPr>
            <w:tcW w:w="4675" w:type="dxa"/>
          </w:tcPr>
          <w:p w14:paraId="01E73428" w14:textId="5BD8C7CA" w:rsidR="000A5963" w:rsidRPr="00B170A2" w:rsidRDefault="000A5963" w:rsidP="000A5963">
            <w:pPr>
              <w:pStyle w:val="Texto"/>
              <w:spacing w:line="220" w:lineRule="exact"/>
              <w:ind w:firstLine="0"/>
              <w:rPr>
                <w:rFonts w:ascii="Verdana" w:hAnsi="Verdana"/>
                <w:b/>
                <w:color w:val="000000"/>
                <w:sz w:val="16"/>
                <w:szCs w:val="16"/>
                <w:lang w:val="en-US"/>
              </w:rPr>
            </w:pPr>
            <w:r w:rsidRPr="00B170A2">
              <w:rPr>
                <w:rFonts w:ascii="Verdana" w:hAnsi="Verdana"/>
                <w:b/>
                <w:color w:val="000000"/>
                <w:sz w:val="16"/>
                <w:szCs w:val="16"/>
                <w:lang w:val="en-US"/>
              </w:rPr>
              <w:t xml:space="preserve">4.13 </w:t>
            </w:r>
            <w:r w:rsidRPr="00B170A2">
              <w:rPr>
                <w:rFonts w:ascii="Verdana" w:hAnsi="Verdana"/>
                <w:b/>
                <w:sz w:val="16"/>
                <w:szCs w:val="16"/>
                <w:lang w:val="en-US"/>
              </w:rPr>
              <w:t xml:space="preserve">Label: </w:t>
            </w:r>
            <w:r w:rsidRPr="00B170A2">
              <w:rPr>
                <w:rFonts w:ascii="Verdana" w:hAnsi="Verdana"/>
                <w:sz w:val="16"/>
                <w:szCs w:val="16"/>
                <w:lang w:val="en-US"/>
              </w:rPr>
              <w:t xml:space="preserve">The set of pictograms, figures, </w:t>
            </w:r>
            <w:proofErr w:type="gramStart"/>
            <w:r w:rsidRPr="00B170A2">
              <w:rPr>
                <w:rFonts w:ascii="Verdana" w:hAnsi="Verdana"/>
                <w:sz w:val="16"/>
                <w:szCs w:val="16"/>
                <w:lang w:val="en-US"/>
              </w:rPr>
              <w:t>legends</w:t>
            </w:r>
            <w:proofErr w:type="gramEnd"/>
            <w:r w:rsidRPr="00B170A2">
              <w:rPr>
                <w:rFonts w:ascii="Verdana" w:hAnsi="Verdana"/>
                <w:sz w:val="16"/>
                <w:szCs w:val="16"/>
                <w:lang w:val="en-US"/>
              </w:rPr>
              <w:t xml:space="preserve"> and specific indications, engraved, printed or affixed to the containers and packaging of agrochemicals, in accordance with the provisions of NOM-232-SSA1-2009 or NOM-182-SSA1. -2010, or those that replace them.</w:t>
            </w:r>
          </w:p>
        </w:tc>
      </w:tr>
      <w:tr w:rsidR="000A5963" w:rsidRPr="00B170A2" w14:paraId="44DF1CBF" w14:textId="2D21A326" w:rsidTr="00EA0B9B">
        <w:tc>
          <w:tcPr>
            <w:tcW w:w="4675" w:type="dxa"/>
          </w:tcPr>
          <w:p w14:paraId="4D8A11F1" w14:textId="77777777" w:rsidR="000A5963" w:rsidRPr="00B170A2" w:rsidRDefault="000A5963" w:rsidP="000A5963">
            <w:pPr>
              <w:pStyle w:val="Texto"/>
              <w:spacing w:line="220" w:lineRule="exact"/>
              <w:ind w:firstLine="0"/>
              <w:rPr>
                <w:rFonts w:ascii="Verdana" w:hAnsi="Verdana"/>
                <w:color w:val="000000"/>
                <w:sz w:val="16"/>
                <w:szCs w:val="16"/>
              </w:rPr>
            </w:pPr>
            <w:r w:rsidRPr="00B170A2">
              <w:rPr>
                <w:rFonts w:ascii="Verdana" w:hAnsi="Verdana"/>
                <w:b/>
                <w:color w:val="000000"/>
                <w:sz w:val="16"/>
                <w:szCs w:val="16"/>
              </w:rPr>
              <w:t xml:space="preserve">4.14 </w:t>
            </w:r>
            <w:r w:rsidRPr="00B170A2">
              <w:rPr>
                <w:rFonts w:ascii="Verdana" w:hAnsi="Verdana"/>
                <w:b/>
                <w:sz w:val="16"/>
                <w:szCs w:val="16"/>
              </w:rPr>
              <w:t>Examen médico:</w:t>
            </w:r>
            <w:r w:rsidRPr="00B170A2">
              <w:rPr>
                <w:rFonts w:ascii="Verdana" w:hAnsi="Verdana"/>
                <w:sz w:val="16"/>
                <w:szCs w:val="16"/>
              </w:rPr>
              <w:t xml:space="preserve"> El acto médico mediante el cual se interroga y examina a un trabajador, para determinar la existencia de consecuencias o alteraciones a su salud, por la exposición a los agentes contaminantes del medio ambiente laboral y los factores de riesgo. Incluye la anamnesis, examen físico completo con énfasis en el órgano o sistema blanco (de acuerdo con la exposición a los agentes contaminantes o factores de riesgo), el análisis de pruebas clínicas y paraclínicas, tales como: de laboratorio, gabinete y complementarios, y su correlación entre ellos para emitir el diagnóstico médico y las recomendaciones del caso.</w:t>
            </w:r>
          </w:p>
        </w:tc>
        <w:tc>
          <w:tcPr>
            <w:tcW w:w="4675" w:type="dxa"/>
          </w:tcPr>
          <w:p w14:paraId="7E7CAC3D" w14:textId="1EF0494B" w:rsidR="000A5963" w:rsidRPr="00B170A2" w:rsidRDefault="000A5963" w:rsidP="000A5963">
            <w:pPr>
              <w:pStyle w:val="Texto"/>
              <w:spacing w:line="220" w:lineRule="exact"/>
              <w:ind w:firstLine="0"/>
              <w:rPr>
                <w:rFonts w:ascii="Verdana" w:hAnsi="Verdana"/>
                <w:b/>
                <w:color w:val="000000"/>
                <w:sz w:val="16"/>
                <w:szCs w:val="16"/>
                <w:lang w:val="en-US"/>
              </w:rPr>
            </w:pPr>
            <w:r w:rsidRPr="00B170A2">
              <w:rPr>
                <w:rFonts w:ascii="Verdana" w:hAnsi="Verdana"/>
                <w:b/>
                <w:color w:val="000000"/>
                <w:sz w:val="16"/>
                <w:szCs w:val="16"/>
                <w:lang w:val="en-US"/>
              </w:rPr>
              <w:t xml:space="preserve">4.14 </w:t>
            </w:r>
            <w:r w:rsidRPr="00B170A2">
              <w:rPr>
                <w:rFonts w:ascii="Verdana" w:hAnsi="Verdana"/>
                <w:b/>
                <w:sz w:val="16"/>
                <w:szCs w:val="16"/>
                <w:lang w:val="en-US"/>
              </w:rPr>
              <w:t xml:space="preserve">Medical examination: </w:t>
            </w:r>
            <w:r w:rsidRPr="00B170A2">
              <w:rPr>
                <w:rFonts w:ascii="Verdana" w:hAnsi="Verdana"/>
                <w:sz w:val="16"/>
                <w:szCs w:val="16"/>
                <w:lang w:val="en-US"/>
              </w:rPr>
              <w:t>The medical act through which a worker is questioned and examined to determine the existence of consequences or alterations to his or her health due to exposure to contaminating agents in the work environment and risk factors. It includes the anamnesis, a complete physical examination with emphasis on the target organ or system (according to exposure to contaminating agents or risk factors), the analysis of clinical and paraclinical tests, such as: laboratory, cabinet and complementary</w:t>
            </w:r>
            <w:r w:rsidR="00A44FD5" w:rsidRPr="00B170A2">
              <w:rPr>
                <w:rFonts w:ascii="Verdana" w:hAnsi="Verdana"/>
                <w:sz w:val="16"/>
                <w:szCs w:val="16"/>
                <w:lang w:val="en-US"/>
              </w:rPr>
              <w:t xml:space="preserve"> tests</w:t>
            </w:r>
            <w:r w:rsidRPr="00B170A2">
              <w:rPr>
                <w:rFonts w:ascii="Verdana" w:hAnsi="Verdana"/>
                <w:sz w:val="16"/>
                <w:szCs w:val="16"/>
                <w:lang w:val="en-US"/>
              </w:rPr>
              <w:t>, and their correlation between them to issue the medical diagnosis and recommendations of the case.</w:t>
            </w:r>
          </w:p>
        </w:tc>
      </w:tr>
      <w:tr w:rsidR="000A5963" w:rsidRPr="00B170A2" w14:paraId="5173C28B" w14:textId="168E2412" w:rsidTr="00EA0B9B">
        <w:tc>
          <w:tcPr>
            <w:tcW w:w="4675" w:type="dxa"/>
          </w:tcPr>
          <w:p w14:paraId="3E5EAF31" w14:textId="77777777" w:rsidR="000A5963" w:rsidRPr="00B170A2" w:rsidRDefault="000A5963" w:rsidP="000A5963">
            <w:pPr>
              <w:pStyle w:val="Texto"/>
              <w:spacing w:line="220" w:lineRule="exact"/>
              <w:ind w:firstLine="0"/>
              <w:rPr>
                <w:rFonts w:ascii="Verdana" w:hAnsi="Verdana"/>
                <w:sz w:val="16"/>
                <w:szCs w:val="16"/>
              </w:rPr>
            </w:pPr>
            <w:r w:rsidRPr="00B170A2">
              <w:rPr>
                <w:rFonts w:ascii="Verdana" w:hAnsi="Verdana"/>
                <w:b/>
                <w:color w:val="000000"/>
                <w:sz w:val="16"/>
                <w:szCs w:val="16"/>
              </w:rPr>
              <w:t xml:space="preserve">4.15 </w:t>
            </w:r>
            <w:r w:rsidRPr="00B170A2">
              <w:rPr>
                <w:rFonts w:ascii="Verdana" w:hAnsi="Verdana"/>
                <w:b/>
                <w:sz w:val="16"/>
                <w:szCs w:val="16"/>
              </w:rPr>
              <w:t>Exhibir:</w:t>
            </w:r>
            <w:r w:rsidRPr="00B170A2">
              <w:rPr>
                <w:rFonts w:ascii="Verdana" w:hAnsi="Verdana"/>
                <w:sz w:val="16"/>
                <w:szCs w:val="16"/>
              </w:rPr>
              <w:t xml:space="preserve"> La acción de presentar para su revisión los registros y/o documentos, mediante cualquier medio, electrónico o impreso, a la autoridad laboral que lo solicite, a fin de constatar el cumplimiento de los requisitos que establece esta Norma.</w:t>
            </w:r>
          </w:p>
        </w:tc>
        <w:tc>
          <w:tcPr>
            <w:tcW w:w="4675" w:type="dxa"/>
          </w:tcPr>
          <w:p w14:paraId="660A78F7" w14:textId="03BD8442" w:rsidR="000A5963" w:rsidRPr="00B170A2" w:rsidRDefault="000A5963" w:rsidP="000A5963">
            <w:pPr>
              <w:pStyle w:val="Texto"/>
              <w:spacing w:line="220" w:lineRule="exact"/>
              <w:ind w:firstLine="0"/>
              <w:rPr>
                <w:rFonts w:ascii="Verdana" w:hAnsi="Verdana"/>
                <w:b/>
                <w:color w:val="000000"/>
                <w:sz w:val="16"/>
                <w:szCs w:val="16"/>
                <w:lang w:val="en-US"/>
              </w:rPr>
            </w:pPr>
            <w:r w:rsidRPr="00B170A2">
              <w:rPr>
                <w:rFonts w:ascii="Verdana" w:hAnsi="Verdana"/>
                <w:b/>
                <w:color w:val="000000"/>
                <w:sz w:val="16"/>
                <w:szCs w:val="16"/>
                <w:lang w:val="en-US"/>
              </w:rPr>
              <w:t xml:space="preserve">4.15 </w:t>
            </w:r>
            <w:r w:rsidRPr="00B170A2">
              <w:rPr>
                <w:rFonts w:ascii="Verdana" w:hAnsi="Verdana"/>
                <w:b/>
                <w:sz w:val="16"/>
                <w:szCs w:val="16"/>
                <w:lang w:val="en-US"/>
              </w:rPr>
              <w:t xml:space="preserve">Exhibit: </w:t>
            </w:r>
            <w:r w:rsidRPr="00B170A2">
              <w:rPr>
                <w:rFonts w:ascii="Verdana" w:hAnsi="Verdana"/>
                <w:sz w:val="16"/>
                <w:szCs w:val="16"/>
                <w:lang w:val="en-US"/>
              </w:rPr>
              <w:t xml:space="preserve">The action of presenting records and/or documents for review, by any means, electronic or printed, to the labor authority that requests it, </w:t>
            </w:r>
            <w:proofErr w:type="gramStart"/>
            <w:r w:rsidRPr="00B170A2">
              <w:rPr>
                <w:rFonts w:ascii="Verdana" w:hAnsi="Verdana"/>
                <w:sz w:val="16"/>
                <w:szCs w:val="16"/>
                <w:lang w:val="en-US"/>
              </w:rPr>
              <w:t>in order to</w:t>
            </w:r>
            <w:proofErr w:type="gramEnd"/>
            <w:r w:rsidRPr="00B170A2">
              <w:rPr>
                <w:rFonts w:ascii="Verdana" w:hAnsi="Verdana"/>
                <w:sz w:val="16"/>
                <w:szCs w:val="16"/>
                <w:lang w:val="en-US"/>
              </w:rPr>
              <w:t xml:space="preserve"> verify compliance with the requirements established by this Standard.</w:t>
            </w:r>
          </w:p>
        </w:tc>
      </w:tr>
      <w:tr w:rsidR="000A5963" w:rsidRPr="00B170A2" w14:paraId="1C8F70B4" w14:textId="16D45AD8" w:rsidTr="00EA0B9B">
        <w:tc>
          <w:tcPr>
            <w:tcW w:w="4675" w:type="dxa"/>
          </w:tcPr>
          <w:p w14:paraId="60FB1CDF" w14:textId="77777777" w:rsidR="000A5963" w:rsidRPr="00B170A2" w:rsidRDefault="000A5963" w:rsidP="000A5963">
            <w:pPr>
              <w:pStyle w:val="Texto"/>
              <w:spacing w:line="220" w:lineRule="exact"/>
              <w:ind w:firstLine="0"/>
              <w:rPr>
                <w:rFonts w:ascii="Verdana" w:hAnsi="Verdana"/>
                <w:sz w:val="16"/>
                <w:szCs w:val="16"/>
              </w:rPr>
            </w:pPr>
            <w:r w:rsidRPr="00B170A2">
              <w:rPr>
                <w:rFonts w:ascii="Verdana" w:hAnsi="Verdana"/>
                <w:b/>
                <w:color w:val="000000"/>
                <w:sz w:val="16"/>
                <w:szCs w:val="16"/>
              </w:rPr>
              <w:t xml:space="preserve">4.16 </w:t>
            </w:r>
            <w:r w:rsidRPr="00B170A2">
              <w:rPr>
                <w:rFonts w:ascii="Verdana" w:hAnsi="Verdana"/>
                <w:b/>
                <w:sz w:val="16"/>
                <w:szCs w:val="16"/>
              </w:rPr>
              <w:t>Factores de Riesgo Ergonómico:</w:t>
            </w:r>
            <w:r w:rsidRPr="00B170A2">
              <w:rPr>
                <w:rFonts w:ascii="Verdana" w:hAnsi="Verdana"/>
                <w:sz w:val="16"/>
                <w:szCs w:val="16"/>
              </w:rPr>
              <w:t xml:space="preserve"> Aquéllos que pueden conllevar sobre esfuerzo físico, movimientos </w:t>
            </w:r>
            <w:r w:rsidRPr="00B170A2">
              <w:rPr>
                <w:rFonts w:ascii="Verdana" w:hAnsi="Verdana"/>
                <w:sz w:val="16"/>
                <w:szCs w:val="16"/>
              </w:rPr>
              <w:lastRenderedPageBreak/>
              <w:t>repetitivos o posturas forzadas en el trabajo desarrollado, con la consecuente fatiga, errores, accidentes y enfermedades de trabajo, derivado del diseño de las instalaciones, maquinaria, equipo, herramientas o puesto de trabajo.</w:t>
            </w:r>
          </w:p>
        </w:tc>
        <w:tc>
          <w:tcPr>
            <w:tcW w:w="4675" w:type="dxa"/>
          </w:tcPr>
          <w:p w14:paraId="6BADC0CC" w14:textId="09CAE112" w:rsidR="000A5963" w:rsidRPr="00B170A2" w:rsidRDefault="000A5963" w:rsidP="000A5963">
            <w:pPr>
              <w:pStyle w:val="Texto"/>
              <w:spacing w:line="220" w:lineRule="exact"/>
              <w:ind w:firstLine="0"/>
              <w:rPr>
                <w:rFonts w:ascii="Verdana" w:hAnsi="Verdana"/>
                <w:b/>
                <w:color w:val="000000"/>
                <w:sz w:val="16"/>
                <w:szCs w:val="16"/>
                <w:lang w:val="en-US"/>
              </w:rPr>
            </w:pPr>
            <w:r w:rsidRPr="00B170A2">
              <w:rPr>
                <w:rFonts w:ascii="Verdana" w:hAnsi="Verdana"/>
                <w:b/>
                <w:color w:val="000000"/>
                <w:sz w:val="16"/>
                <w:szCs w:val="16"/>
                <w:lang w:val="en-US"/>
              </w:rPr>
              <w:lastRenderedPageBreak/>
              <w:t xml:space="preserve">4.16 </w:t>
            </w:r>
            <w:r w:rsidRPr="00B170A2">
              <w:rPr>
                <w:rFonts w:ascii="Verdana" w:hAnsi="Verdana"/>
                <w:b/>
                <w:sz w:val="16"/>
                <w:szCs w:val="16"/>
                <w:lang w:val="en-US"/>
              </w:rPr>
              <w:t xml:space="preserve">Ergonomic Risk Factors: </w:t>
            </w:r>
            <w:r w:rsidRPr="00B170A2">
              <w:rPr>
                <w:rFonts w:ascii="Verdana" w:hAnsi="Verdana"/>
                <w:sz w:val="16"/>
                <w:szCs w:val="16"/>
                <w:lang w:val="en-US"/>
              </w:rPr>
              <w:t xml:space="preserve">Those that can </w:t>
            </w:r>
            <w:r w:rsidR="00A44FD5" w:rsidRPr="00B170A2">
              <w:rPr>
                <w:rFonts w:ascii="Verdana" w:hAnsi="Verdana"/>
                <w:sz w:val="16"/>
                <w:szCs w:val="16"/>
                <w:lang w:val="en-US"/>
              </w:rPr>
              <w:t>be attributed to</w:t>
            </w:r>
            <w:r w:rsidRPr="00B170A2">
              <w:rPr>
                <w:rFonts w:ascii="Verdana" w:hAnsi="Verdana"/>
                <w:sz w:val="16"/>
                <w:szCs w:val="16"/>
                <w:lang w:val="en-US"/>
              </w:rPr>
              <w:t xml:space="preserve"> physical effort, repetitive movements or </w:t>
            </w:r>
            <w:r w:rsidRPr="00B170A2">
              <w:rPr>
                <w:rFonts w:ascii="Verdana" w:hAnsi="Verdana"/>
                <w:sz w:val="16"/>
                <w:szCs w:val="16"/>
                <w:lang w:val="en-US"/>
              </w:rPr>
              <w:lastRenderedPageBreak/>
              <w:t xml:space="preserve">forced postures in the work carried out, with the consequent fatigue, errors, </w:t>
            </w:r>
            <w:proofErr w:type="gramStart"/>
            <w:r w:rsidRPr="00B170A2">
              <w:rPr>
                <w:rFonts w:ascii="Verdana" w:hAnsi="Verdana"/>
                <w:sz w:val="16"/>
                <w:szCs w:val="16"/>
                <w:lang w:val="en-US"/>
              </w:rPr>
              <w:t>accidents</w:t>
            </w:r>
            <w:proofErr w:type="gramEnd"/>
            <w:r w:rsidRPr="00B170A2">
              <w:rPr>
                <w:rFonts w:ascii="Verdana" w:hAnsi="Verdana"/>
                <w:sz w:val="16"/>
                <w:szCs w:val="16"/>
                <w:lang w:val="en-US"/>
              </w:rPr>
              <w:t xml:space="preserve"> and work-related illnesses, derived from the design of the </w:t>
            </w:r>
            <w:r w:rsidR="00A44FD5" w:rsidRPr="00B170A2">
              <w:rPr>
                <w:rFonts w:ascii="Verdana" w:hAnsi="Verdana"/>
                <w:sz w:val="16"/>
                <w:szCs w:val="16"/>
                <w:lang w:val="en-US"/>
              </w:rPr>
              <w:t>installations</w:t>
            </w:r>
            <w:r w:rsidRPr="00B170A2">
              <w:rPr>
                <w:rFonts w:ascii="Verdana" w:hAnsi="Verdana"/>
                <w:sz w:val="16"/>
                <w:szCs w:val="16"/>
                <w:lang w:val="en-US"/>
              </w:rPr>
              <w:t>, machinery, equipment, tools or job</w:t>
            </w:r>
            <w:r w:rsidR="00A44FD5" w:rsidRPr="00B170A2">
              <w:rPr>
                <w:rFonts w:ascii="Verdana" w:hAnsi="Verdana"/>
                <w:sz w:val="16"/>
                <w:szCs w:val="16"/>
                <w:lang w:val="en-US"/>
              </w:rPr>
              <w:t xml:space="preserve"> position</w:t>
            </w:r>
            <w:r w:rsidRPr="00B170A2">
              <w:rPr>
                <w:rFonts w:ascii="Verdana" w:hAnsi="Verdana"/>
                <w:sz w:val="16"/>
                <w:szCs w:val="16"/>
                <w:lang w:val="en-US"/>
              </w:rPr>
              <w:t>.</w:t>
            </w:r>
          </w:p>
        </w:tc>
      </w:tr>
      <w:tr w:rsidR="000A5963" w:rsidRPr="00B170A2" w14:paraId="40DE4642" w14:textId="7F97F6CF" w:rsidTr="00EA0B9B">
        <w:tc>
          <w:tcPr>
            <w:tcW w:w="4675" w:type="dxa"/>
          </w:tcPr>
          <w:p w14:paraId="45E36D20" w14:textId="77777777" w:rsidR="000A5963" w:rsidRPr="00B170A2" w:rsidRDefault="000A5963" w:rsidP="000A5963">
            <w:pPr>
              <w:pStyle w:val="Texto"/>
              <w:spacing w:line="220" w:lineRule="exact"/>
              <w:ind w:firstLine="0"/>
              <w:rPr>
                <w:rFonts w:ascii="Verdana" w:hAnsi="Verdana"/>
                <w:sz w:val="16"/>
                <w:szCs w:val="16"/>
              </w:rPr>
            </w:pPr>
            <w:r w:rsidRPr="00B170A2">
              <w:rPr>
                <w:rFonts w:ascii="Verdana" w:hAnsi="Verdana"/>
                <w:b/>
                <w:color w:val="000000"/>
                <w:sz w:val="16"/>
                <w:szCs w:val="16"/>
              </w:rPr>
              <w:lastRenderedPageBreak/>
              <w:t xml:space="preserve">4.17 </w:t>
            </w:r>
            <w:r w:rsidRPr="00B170A2">
              <w:rPr>
                <w:rFonts w:ascii="Verdana" w:hAnsi="Verdana"/>
                <w:b/>
                <w:sz w:val="16"/>
                <w:szCs w:val="16"/>
              </w:rPr>
              <w:t>Herramienta(s):</w:t>
            </w:r>
            <w:r w:rsidRPr="00B170A2">
              <w:rPr>
                <w:rFonts w:ascii="Verdana" w:hAnsi="Verdana"/>
                <w:sz w:val="16"/>
                <w:szCs w:val="16"/>
              </w:rPr>
              <w:t xml:space="preserve"> Instrumento para </w:t>
            </w:r>
            <w:r w:rsidRPr="00B170A2">
              <w:rPr>
                <w:rFonts w:ascii="Verdana" w:hAnsi="Verdana"/>
                <w:color w:val="000000"/>
                <w:sz w:val="16"/>
                <w:szCs w:val="16"/>
              </w:rPr>
              <w:t xml:space="preserve">facilitar la realización de una actividad, puede ser de operación manual, eléctrica, que utilizan combustible, etc., tales como </w:t>
            </w:r>
            <w:r w:rsidRPr="00B170A2">
              <w:rPr>
                <w:rFonts w:ascii="Verdana" w:hAnsi="Verdana"/>
                <w:sz w:val="16"/>
                <w:szCs w:val="16"/>
              </w:rPr>
              <w:t>palas, zapapicos, barretas, marros, martillos, pinzas, hachas, machetes, guadañas, motosierras, etc.</w:t>
            </w:r>
          </w:p>
        </w:tc>
        <w:tc>
          <w:tcPr>
            <w:tcW w:w="4675" w:type="dxa"/>
          </w:tcPr>
          <w:p w14:paraId="03E44FED" w14:textId="24A71FAD" w:rsidR="000A5963" w:rsidRPr="00B170A2" w:rsidRDefault="000A5963" w:rsidP="000A5963">
            <w:pPr>
              <w:pStyle w:val="Texto"/>
              <w:spacing w:line="220" w:lineRule="exact"/>
              <w:ind w:firstLine="0"/>
              <w:rPr>
                <w:rFonts w:ascii="Verdana" w:hAnsi="Verdana"/>
                <w:b/>
                <w:color w:val="000000"/>
                <w:sz w:val="16"/>
                <w:szCs w:val="16"/>
                <w:lang w:val="en-US"/>
              </w:rPr>
            </w:pPr>
            <w:r w:rsidRPr="00B170A2">
              <w:rPr>
                <w:rFonts w:ascii="Verdana" w:hAnsi="Verdana"/>
                <w:b/>
                <w:color w:val="000000"/>
                <w:sz w:val="16"/>
                <w:szCs w:val="16"/>
                <w:lang w:val="en-US"/>
              </w:rPr>
              <w:t xml:space="preserve">4.17 </w:t>
            </w:r>
            <w:r w:rsidRPr="00B170A2">
              <w:rPr>
                <w:rFonts w:ascii="Verdana" w:hAnsi="Verdana"/>
                <w:b/>
                <w:sz w:val="16"/>
                <w:szCs w:val="16"/>
                <w:lang w:val="en-US"/>
              </w:rPr>
              <w:t xml:space="preserve">Tool(s): </w:t>
            </w:r>
            <w:r w:rsidRPr="00B170A2">
              <w:rPr>
                <w:rFonts w:ascii="Verdana" w:hAnsi="Verdana"/>
                <w:sz w:val="16"/>
                <w:szCs w:val="16"/>
                <w:lang w:val="en-US"/>
              </w:rPr>
              <w:t xml:space="preserve">Instrument to </w:t>
            </w:r>
            <w:r w:rsidRPr="00B170A2">
              <w:rPr>
                <w:rFonts w:ascii="Verdana" w:hAnsi="Verdana"/>
                <w:color w:val="000000"/>
                <w:sz w:val="16"/>
                <w:szCs w:val="16"/>
                <w:lang w:val="en-US"/>
              </w:rPr>
              <w:t xml:space="preserve">facilitate the performance of an activity, it can be manual or electrically operated, using fuel, etc., such as </w:t>
            </w:r>
            <w:r w:rsidRPr="00B170A2">
              <w:rPr>
                <w:rFonts w:ascii="Verdana" w:hAnsi="Verdana"/>
                <w:sz w:val="16"/>
                <w:szCs w:val="16"/>
                <w:lang w:val="en-US"/>
              </w:rPr>
              <w:t>shovels, pickaxes, crowbars, clubs, hammers, tongs, axes, machetes, scythes, chainsaws, etc.</w:t>
            </w:r>
          </w:p>
        </w:tc>
      </w:tr>
      <w:tr w:rsidR="000A5963" w:rsidRPr="00B170A2" w14:paraId="12D577F1" w14:textId="2DF599C9" w:rsidTr="00EA0B9B">
        <w:tc>
          <w:tcPr>
            <w:tcW w:w="4675" w:type="dxa"/>
          </w:tcPr>
          <w:p w14:paraId="2A3A1F74" w14:textId="77777777" w:rsidR="000A5963" w:rsidRPr="00B170A2" w:rsidRDefault="000A5963" w:rsidP="000A5963">
            <w:pPr>
              <w:pStyle w:val="Texto"/>
              <w:spacing w:line="220" w:lineRule="exact"/>
              <w:ind w:firstLine="0"/>
              <w:rPr>
                <w:rFonts w:ascii="Verdana" w:hAnsi="Verdana"/>
                <w:sz w:val="16"/>
                <w:szCs w:val="16"/>
              </w:rPr>
            </w:pPr>
            <w:r w:rsidRPr="00B170A2">
              <w:rPr>
                <w:rFonts w:ascii="Verdana" w:hAnsi="Verdana"/>
                <w:b/>
                <w:color w:val="000000"/>
                <w:sz w:val="16"/>
                <w:szCs w:val="16"/>
              </w:rPr>
              <w:t xml:space="preserve">4.18 </w:t>
            </w:r>
            <w:r w:rsidRPr="00B170A2">
              <w:rPr>
                <w:rFonts w:ascii="Verdana" w:hAnsi="Verdana"/>
                <w:b/>
                <w:sz w:val="16"/>
                <w:szCs w:val="16"/>
              </w:rPr>
              <w:t>Hoja de datos de seguridad; HDS</w:t>
            </w:r>
            <w:r w:rsidRPr="00B170A2">
              <w:rPr>
                <w:rFonts w:ascii="Verdana" w:hAnsi="Verdana"/>
                <w:sz w:val="16"/>
                <w:szCs w:val="16"/>
              </w:rPr>
              <w:t>: La información sobre las características intrínsecas y propiedades de las sustancias químicas o mezclas, así como de las condiciones de seguridad e higiene necesarias, que sirve como base para el desarrollo de programas de comunicación de peligros y riesgos en el centro de trabajo.</w:t>
            </w:r>
          </w:p>
        </w:tc>
        <w:tc>
          <w:tcPr>
            <w:tcW w:w="4675" w:type="dxa"/>
          </w:tcPr>
          <w:p w14:paraId="42197B0D" w14:textId="5E6B8BE0" w:rsidR="000A5963" w:rsidRPr="00B170A2" w:rsidRDefault="000A5963" w:rsidP="000A5963">
            <w:pPr>
              <w:pStyle w:val="Texto"/>
              <w:spacing w:line="220" w:lineRule="exact"/>
              <w:ind w:firstLine="0"/>
              <w:rPr>
                <w:rFonts w:ascii="Verdana" w:hAnsi="Verdana"/>
                <w:b/>
                <w:color w:val="000000"/>
                <w:sz w:val="16"/>
                <w:szCs w:val="16"/>
                <w:lang w:val="en-US"/>
              </w:rPr>
            </w:pPr>
            <w:r w:rsidRPr="00B170A2">
              <w:rPr>
                <w:rFonts w:ascii="Verdana" w:hAnsi="Verdana"/>
                <w:b/>
                <w:color w:val="000000"/>
                <w:sz w:val="16"/>
                <w:szCs w:val="16"/>
                <w:lang w:val="en-US"/>
              </w:rPr>
              <w:t xml:space="preserve">4.18 </w:t>
            </w:r>
            <w:r w:rsidRPr="00B170A2">
              <w:rPr>
                <w:rFonts w:ascii="Verdana" w:hAnsi="Verdana"/>
                <w:b/>
                <w:sz w:val="16"/>
                <w:szCs w:val="16"/>
                <w:lang w:val="en-US"/>
              </w:rPr>
              <w:t xml:space="preserve">Safety Data Sheet; </w:t>
            </w:r>
            <w:r w:rsidR="00A44FD5" w:rsidRPr="00B170A2">
              <w:rPr>
                <w:rFonts w:ascii="Verdana" w:hAnsi="Verdana"/>
                <w:b/>
                <w:sz w:val="16"/>
                <w:szCs w:val="16"/>
                <w:lang w:val="en-US"/>
              </w:rPr>
              <w:t>S</w:t>
            </w:r>
            <w:r w:rsidRPr="00B170A2">
              <w:rPr>
                <w:rFonts w:ascii="Verdana" w:hAnsi="Verdana"/>
                <w:b/>
                <w:sz w:val="16"/>
                <w:szCs w:val="16"/>
                <w:lang w:val="en-US"/>
              </w:rPr>
              <w:t>DS</w:t>
            </w:r>
            <w:r w:rsidRPr="00B170A2">
              <w:rPr>
                <w:rFonts w:ascii="Verdana" w:hAnsi="Verdana"/>
                <w:sz w:val="16"/>
                <w:szCs w:val="16"/>
                <w:lang w:val="en-US"/>
              </w:rPr>
              <w:t xml:space="preserve">: Information on the intrinsic characteristics and properties of chemical substances or mixtures, as well as the necessary </w:t>
            </w:r>
            <w:r w:rsidR="000F72D1" w:rsidRPr="00B170A2">
              <w:rPr>
                <w:rFonts w:ascii="Verdana" w:hAnsi="Verdana"/>
                <w:sz w:val="16"/>
                <w:szCs w:val="16"/>
                <w:lang w:val="en-US"/>
              </w:rPr>
              <w:t>health and safety</w:t>
            </w:r>
            <w:r w:rsidRPr="00B170A2">
              <w:rPr>
                <w:rFonts w:ascii="Verdana" w:hAnsi="Verdana"/>
                <w:sz w:val="16"/>
                <w:szCs w:val="16"/>
                <w:lang w:val="en-US"/>
              </w:rPr>
              <w:t xml:space="preserve"> conditions, which serves as a basis for the development of hazard and risk communication programs in the workplace.</w:t>
            </w:r>
          </w:p>
        </w:tc>
      </w:tr>
      <w:tr w:rsidR="000A5963" w:rsidRPr="00B170A2" w14:paraId="649EAD39" w14:textId="18023E01" w:rsidTr="00EA0B9B">
        <w:tc>
          <w:tcPr>
            <w:tcW w:w="4675" w:type="dxa"/>
          </w:tcPr>
          <w:p w14:paraId="22670104" w14:textId="77777777" w:rsidR="000A5963" w:rsidRPr="00B170A2" w:rsidRDefault="000A5963" w:rsidP="000A5963">
            <w:pPr>
              <w:pStyle w:val="Texto"/>
              <w:spacing w:line="220" w:lineRule="exact"/>
              <w:ind w:firstLine="0"/>
              <w:rPr>
                <w:rFonts w:ascii="Verdana" w:hAnsi="Verdana"/>
                <w:sz w:val="16"/>
                <w:szCs w:val="16"/>
              </w:rPr>
            </w:pPr>
            <w:r w:rsidRPr="00B170A2">
              <w:rPr>
                <w:rFonts w:ascii="Verdana" w:hAnsi="Verdana"/>
                <w:b/>
                <w:color w:val="000000"/>
                <w:sz w:val="16"/>
                <w:szCs w:val="16"/>
              </w:rPr>
              <w:t xml:space="preserve">4.19 </w:t>
            </w:r>
            <w:r w:rsidRPr="00B170A2">
              <w:rPr>
                <w:rFonts w:ascii="Verdana" w:hAnsi="Verdana"/>
                <w:b/>
                <w:sz w:val="16"/>
                <w:szCs w:val="16"/>
              </w:rPr>
              <w:t>Ingrediente activo:</w:t>
            </w:r>
            <w:r w:rsidRPr="00B170A2">
              <w:rPr>
                <w:rFonts w:ascii="Verdana" w:hAnsi="Verdana"/>
                <w:sz w:val="16"/>
                <w:szCs w:val="16"/>
              </w:rPr>
              <w:t xml:space="preserve"> El componente químico que confiere a cualquier producto, dilución o mezcla, el carácter de plaguicida o nutriente vegetal específico.</w:t>
            </w:r>
          </w:p>
        </w:tc>
        <w:tc>
          <w:tcPr>
            <w:tcW w:w="4675" w:type="dxa"/>
          </w:tcPr>
          <w:p w14:paraId="291179B1" w14:textId="74B97D82" w:rsidR="000A5963" w:rsidRPr="00B170A2" w:rsidRDefault="000A5963" w:rsidP="000A5963">
            <w:pPr>
              <w:pStyle w:val="Texto"/>
              <w:spacing w:line="220" w:lineRule="exact"/>
              <w:ind w:firstLine="0"/>
              <w:rPr>
                <w:rFonts w:ascii="Verdana" w:hAnsi="Verdana"/>
                <w:b/>
                <w:color w:val="000000"/>
                <w:sz w:val="16"/>
                <w:szCs w:val="16"/>
                <w:lang w:val="en-US"/>
              </w:rPr>
            </w:pPr>
            <w:r w:rsidRPr="00B170A2">
              <w:rPr>
                <w:rFonts w:ascii="Verdana" w:hAnsi="Verdana"/>
                <w:b/>
                <w:color w:val="000000"/>
                <w:sz w:val="16"/>
                <w:szCs w:val="16"/>
                <w:lang w:val="en-US"/>
              </w:rPr>
              <w:t xml:space="preserve">4.19 </w:t>
            </w:r>
            <w:r w:rsidRPr="00B170A2">
              <w:rPr>
                <w:rFonts w:ascii="Verdana" w:hAnsi="Verdana"/>
                <w:b/>
                <w:sz w:val="16"/>
                <w:szCs w:val="16"/>
                <w:lang w:val="en-US"/>
              </w:rPr>
              <w:t xml:space="preserve">Active ingredient: </w:t>
            </w:r>
            <w:r w:rsidRPr="00B170A2">
              <w:rPr>
                <w:rFonts w:ascii="Verdana" w:hAnsi="Verdana"/>
                <w:sz w:val="16"/>
                <w:szCs w:val="16"/>
                <w:lang w:val="en-US"/>
              </w:rPr>
              <w:t xml:space="preserve">The chemical component that gives any product, </w:t>
            </w:r>
            <w:r w:rsidR="00A44FD5" w:rsidRPr="00B170A2">
              <w:rPr>
                <w:rFonts w:ascii="Verdana" w:hAnsi="Verdana"/>
                <w:sz w:val="16"/>
                <w:szCs w:val="16"/>
                <w:lang w:val="en-US"/>
              </w:rPr>
              <w:t>dilution,</w:t>
            </w:r>
            <w:r w:rsidRPr="00B170A2">
              <w:rPr>
                <w:rFonts w:ascii="Verdana" w:hAnsi="Verdana"/>
                <w:sz w:val="16"/>
                <w:szCs w:val="16"/>
                <w:lang w:val="en-US"/>
              </w:rPr>
              <w:t xml:space="preserve"> or mixture the character of a specific pesticide or plant nutrient.</w:t>
            </w:r>
          </w:p>
        </w:tc>
      </w:tr>
      <w:tr w:rsidR="000A5963" w:rsidRPr="00B170A2" w14:paraId="5C88E1EE" w14:textId="3A7128C1" w:rsidTr="00EA0B9B">
        <w:tc>
          <w:tcPr>
            <w:tcW w:w="4675" w:type="dxa"/>
          </w:tcPr>
          <w:p w14:paraId="36685B71" w14:textId="77777777" w:rsidR="000A5963" w:rsidRPr="00B170A2" w:rsidRDefault="000A5963" w:rsidP="000A5963">
            <w:pPr>
              <w:pStyle w:val="Texto"/>
              <w:spacing w:line="220" w:lineRule="exact"/>
              <w:ind w:firstLine="0"/>
              <w:rPr>
                <w:rFonts w:ascii="Verdana" w:hAnsi="Verdana"/>
                <w:sz w:val="16"/>
                <w:szCs w:val="16"/>
              </w:rPr>
            </w:pPr>
            <w:r w:rsidRPr="00B170A2">
              <w:rPr>
                <w:rFonts w:ascii="Verdana" w:hAnsi="Verdana"/>
                <w:b/>
                <w:color w:val="000000"/>
                <w:sz w:val="16"/>
                <w:szCs w:val="16"/>
              </w:rPr>
              <w:t xml:space="preserve">4.20 </w:t>
            </w:r>
            <w:r w:rsidRPr="00B170A2">
              <w:rPr>
                <w:rFonts w:ascii="Verdana" w:hAnsi="Verdana"/>
                <w:b/>
                <w:sz w:val="16"/>
                <w:szCs w:val="16"/>
              </w:rPr>
              <w:t>Implemento(s):</w:t>
            </w:r>
            <w:r w:rsidRPr="00B170A2">
              <w:rPr>
                <w:rFonts w:ascii="Verdana" w:hAnsi="Verdana"/>
                <w:sz w:val="16"/>
                <w:szCs w:val="16"/>
              </w:rPr>
              <w:t xml:space="preserve"> Aquellos accesorios utilizados en las actividades agrícolas que, ya sea enganchados o unidos a los equipos, maquinaria o vehículos mediante cualquier medio, sirven para realizar actividades con mayor eficiencia y menor esfuerzo.</w:t>
            </w:r>
          </w:p>
        </w:tc>
        <w:tc>
          <w:tcPr>
            <w:tcW w:w="4675" w:type="dxa"/>
          </w:tcPr>
          <w:p w14:paraId="22354C88" w14:textId="32776134" w:rsidR="000A5963" w:rsidRPr="00B170A2" w:rsidRDefault="000A5963" w:rsidP="000A5963">
            <w:pPr>
              <w:pStyle w:val="Texto"/>
              <w:spacing w:line="220" w:lineRule="exact"/>
              <w:ind w:firstLine="0"/>
              <w:rPr>
                <w:rFonts w:ascii="Verdana" w:hAnsi="Verdana"/>
                <w:b/>
                <w:color w:val="000000"/>
                <w:sz w:val="16"/>
                <w:szCs w:val="16"/>
                <w:lang w:val="en-US"/>
              </w:rPr>
            </w:pPr>
            <w:r w:rsidRPr="00B170A2">
              <w:rPr>
                <w:rFonts w:ascii="Verdana" w:hAnsi="Verdana"/>
                <w:b/>
                <w:color w:val="000000"/>
                <w:sz w:val="16"/>
                <w:szCs w:val="16"/>
                <w:lang w:val="en-US"/>
              </w:rPr>
              <w:t xml:space="preserve">4.20 </w:t>
            </w:r>
            <w:r w:rsidRPr="00B170A2">
              <w:rPr>
                <w:rFonts w:ascii="Verdana" w:hAnsi="Verdana"/>
                <w:b/>
                <w:sz w:val="16"/>
                <w:szCs w:val="16"/>
                <w:lang w:val="en-US"/>
              </w:rPr>
              <w:t xml:space="preserve">Implement(s): </w:t>
            </w:r>
            <w:r w:rsidRPr="00B170A2">
              <w:rPr>
                <w:rFonts w:ascii="Verdana" w:hAnsi="Verdana"/>
                <w:sz w:val="16"/>
                <w:szCs w:val="16"/>
                <w:lang w:val="en-US"/>
              </w:rPr>
              <w:t xml:space="preserve">Those accessories used in agricultural activities that, whether hooked or attached to equipment, </w:t>
            </w:r>
            <w:r w:rsidR="00A44FD5" w:rsidRPr="00B170A2">
              <w:rPr>
                <w:rFonts w:ascii="Verdana" w:hAnsi="Verdana"/>
                <w:sz w:val="16"/>
                <w:szCs w:val="16"/>
                <w:lang w:val="en-US"/>
              </w:rPr>
              <w:t>machinery,</w:t>
            </w:r>
            <w:r w:rsidRPr="00B170A2">
              <w:rPr>
                <w:rFonts w:ascii="Verdana" w:hAnsi="Verdana"/>
                <w:sz w:val="16"/>
                <w:szCs w:val="16"/>
                <w:lang w:val="en-US"/>
              </w:rPr>
              <w:t xml:space="preserve"> or vehicles by any means, serve to carry out activities with greater efficiency and less effort.</w:t>
            </w:r>
          </w:p>
        </w:tc>
      </w:tr>
      <w:tr w:rsidR="000A5963" w:rsidRPr="00B170A2" w14:paraId="44A0D03D" w14:textId="17906DAA" w:rsidTr="00EA0B9B">
        <w:tc>
          <w:tcPr>
            <w:tcW w:w="4675" w:type="dxa"/>
          </w:tcPr>
          <w:p w14:paraId="0A50462D" w14:textId="77777777" w:rsidR="000A5963" w:rsidRPr="00B170A2" w:rsidRDefault="000A5963" w:rsidP="000A5963">
            <w:pPr>
              <w:pStyle w:val="Texto"/>
              <w:spacing w:line="220" w:lineRule="exact"/>
              <w:ind w:firstLine="0"/>
              <w:rPr>
                <w:rFonts w:ascii="Verdana" w:hAnsi="Verdana"/>
                <w:sz w:val="16"/>
                <w:szCs w:val="16"/>
              </w:rPr>
            </w:pPr>
            <w:r w:rsidRPr="00B170A2">
              <w:rPr>
                <w:rFonts w:ascii="Verdana" w:hAnsi="Verdana"/>
                <w:b/>
                <w:color w:val="000000"/>
                <w:sz w:val="16"/>
                <w:szCs w:val="16"/>
              </w:rPr>
              <w:t xml:space="preserve">4.21 </w:t>
            </w:r>
            <w:r w:rsidRPr="00B170A2">
              <w:rPr>
                <w:rFonts w:ascii="Verdana" w:hAnsi="Verdana"/>
                <w:b/>
                <w:sz w:val="16"/>
                <w:szCs w:val="16"/>
              </w:rPr>
              <w:t xml:space="preserve">Incidente(s): </w:t>
            </w:r>
            <w:r w:rsidRPr="00B170A2">
              <w:rPr>
                <w:rFonts w:ascii="Verdana" w:hAnsi="Verdana"/>
                <w:sz w:val="16"/>
                <w:szCs w:val="16"/>
              </w:rPr>
              <w:t>Los eventos inesperados que pueden o no ocasionar daños a las instalaciones, maquinaria, equipo, herramientas y/o materiales utilizados, e interferir en los procesos o actividades, y que podrían haber derivado en lesiones a los trabajadores, por lo que requieren ser investigados para considerar la adopción de las medidas preventivas pertinentes.</w:t>
            </w:r>
          </w:p>
        </w:tc>
        <w:tc>
          <w:tcPr>
            <w:tcW w:w="4675" w:type="dxa"/>
          </w:tcPr>
          <w:p w14:paraId="1ACBE2A2" w14:textId="4640D41F" w:rsidR="000A5963" w:rsidRPr="00B170A2" w:rsidRDefault="000A5963" w:rsidP="000A5963">
            <w:pPr>
              <w:pStyle w:val="Texto"/>
              <w:spacing w:line="220" w:lineRule="exact"/>
              <w:ind w:firstLine="0"/>
              <w:rPr>
                <w:rFonts w:ascii="Verdana" w:hAnsi="Verdana"/>
                <w:b/>
                <w:color w:val="000000"/>
                <w:sz w:val="16"/>
                <w:szCs w:val="16"/>
                <w:lang w:val="en-US"/>
              </w:rPr>
            </w:pPr>
            <w:r w:rsidRPr="00B170A2">
              <w:rPr>
                <w:rFonts w:ascii="Verdana" w:hAnsi="Verdana"/>
                <w:b/>
                <w:color w:val="000000"/>
                <w:sz w:val="16"/>
                <w:szCs w:val="16"/>
                <w:lang w:val="en-US"/>
              </w:rPr>
              <w:t xml:space="preserve">4.21 </w:t>
            </w:r>
            <w:r w:rsidRPr="00B170A2">
              <w:rPr>
                <w:rFonts w:ascii="Verdana" w:hAnsi="Verdana"/>
                <w:b/>
                <w:sz w:val="16"/>
                <w:szCs w:val="16"/>
                <w:lang w:val="en-US"/>
              </w:rPr>
              <w:t xml:space="preserve">Incident(s): </w:t>
            </w:r>
            <w:r w:rsidRPr="00B170A2">
              <w:rPr>
                <w:rFonts w:ascii="Verdana" w:hAnsi="Verdana"/>
                <w:sz w:val="16"/>
                <w:szCs w:val="16"/>
                <w:lang w:val="en-US"/>
              </w:rPr>
              <w:t xml:space="preserve">Unexpected events that may or may not cause damage to the </w:t>
            </w:r>
            <w:r w:rsidR="00A44FD5" w:rsidRPr="00B170A2">
              <w:rPr>
                <w:rFonts w:ascii="Verdana" w:hAnsi="Verdana"/>
                <w:sz w:val="16"/>
                <w:szCs w:val="16"/>
                <w:lang w:val="en-US"/>
              </w:rPr>
              <w:t>installations</w:t>
            </w:r>
            <w:r w:rsidRPr="00B170A2">
              <w:rPr>
                <w:rFonts w:ascii="Verdana" w:hAnsi="Verdana"/>
                <w:sz w:val="16"/>
                <w:szCs w:val="16"/>
                <w:lang w:val="en-US"/>
              </w:rPr>
              <w:t>, machinery, equipment, tools and/or materials used, and interfere with processes or activities, and that could have resulted in injuries to workers, for example</w:t>
            </w:r>
            <w:r w:rsidR="00A44FD5" w:rsidRPr="00B170A2">
              <w:rPr>
                <w:rFonts w:ascii="Verdana" w:hAnsi="Verdana"/>
                <w:sz w:val="16"/>
                <w:szCs w:val="16"/>
                <w:lang w:val="en-US"/>
              </w:rPr>
              <w:t>,</w:t>
            </w:r>
            <w:r w:rsidRPr="00B170A2">
              <w:rPr>
                <w:rFonts w:ascii="Verdana" w:hAnsi="Verdana"/>
                <w:sz w:val="16"/>
                <w:szCs w:val="16"/>
                <w:lang w:val="en-US"/>
              </w:rPr>
              <w:t xml:space="preserve"> which require investigation </w:t>
            </w:r>
            <w:proofErr w:type="gramStart"/>
            <w:r w:rsidR="00A44FD5" w:rsidRPr="00B170A2">
              <w:rPr>
                <w:rFonts w:ascii="Verdana" w:hAnsi="Verdana"/>
                <w:sz w:val="16"/>
                <w:szCs w:val="16"/>
                <w:lang w:val="en-US"/>
              </w:rPr>
              <w:t xml:space="preserve">in order </w:t>
            </w:r>
            <w:r w:rsidRPr="00B170A2">
              <w:rPr>
                <w:rFonts w:ascii="Verdana" w:hAnsi="Verdana"/>
                <w:sz w:val="16"/>
                <w:szCs w:val="16"/>
                <w:lang w:val="en-US"/>
              </w:rPr>
              <w:t>to</w:t>
            </w:r>
            <w:proofErr w:type="gramEnd"/>
            <w:r w:rsidRPr="00B170A2">
              <w:rPr>
                <w:rFonts w:ascii="Verdana" w:hAnsi="Verdana"/>
                <w:sz w:val="16"/>
                <w:szCs w:val="16"/>
                <w:lang w:val="en-US"/>
              </w:rPr>
              <w:t xml:space="preserve"> consider the adoption of pertinent preventive measures.</w:t>
            </w:r>
          </w:p>
        </w:tc>
      </w:tr>
      <w:tr w:rsidR="000A5963" w:rsidRPr="00B170A2" w14:paraId="019A074A" w14:textId="2475B79F" w:rsidTr="00EA0B9B">
        <w:tc>
          <w:tcPr>
            <w:tcW w:w="4675" w:type="dxa"/>
          </w:tcPr>
          <w:p w14:paraId="68618E39" w14:textId="77777777" w:rsidR="000A5963" w:rsidRPr="00B170A2" w:rsidRDefault="000A5963" w:rsidP="000A5963">
            <w:pPr>
              <w:pStyle w:val="Texto"/>
              <w:spacing w:line="220" w:lineRule="exact"/>
              <w:ind w:firstLine="0"/>
              <w:rPr>
                <w:rFonts w:ascii="Verdana" w:hAnsi="Verdana"/>
                <w:sz w:val="16"/>
                <w:szCs w:val="16"/>
              </w:rPr>
            </w:pPr>
            <w:r w:rsidRPr="00B170A2">
              <w:rPr>
                <w:rFonts w:ascii="Verdana" w:hAnsi="Verdana"/>
                <w:b/>
                <w:color w:val="000000"/>
                <w:sz w:val="16"/>
                <w:szCs w:val="16"/>
              </w:rPr>
              <w:t xml:space="preserve">4.22 </w:t>
            </w:r>
            <w:r w:rsidRPr="00B170A2">
              <w:rPr>
                <w:rFonts w:ascii="Verdana" w:hAnsi="Verdana"/>
                <w:b/>
                <w:sz w:val="16"/>
                <w:szCs w:val="16"/>
              </w:rPr>
              <w:t>Manejo de agroquímicos:</w:t>
            </w:r>
            <w:r w:rsidRPr="00B170A2">
              <w:rPr>
                <w:rFonts w:ascii="Verdana" w:hAnsi="Verdana"/>
                <w:sz w:val="16"/>
                <w:szCs w:val="16"/>
              </w:rPr>
              <w:t xml:space="preserve"> Las actividades de almacenamiento, traslado, mezclado, llenado y aplicación de agroquímicos en el centro de trabajo, así como el lavado del equipo de aplicación, del equipo protección personal y el triple lavado de los envases para su disposición final.</w:t>
            </w:r>
          </w:p>
        </w:tc>
        <w:tc>
          <w:tcPr>
            <w:tcW w:w="4675" w:type="dxa"/>
          </w:tcPr>
          <w:p w14:paraId="53122288" w14:textId="13A2444F" w:rsidR="000A5963" w:rsidRPr="00B170A2" w:rsidRDefault="000A5963" w:rsidP="000A5963">
            <w:pPr>
              <w:pStyle w:val="Texto"/>
              <w:spacing w:line="220" w:lineRule="exact"/>
              <w:ind w:firstLine="0"/>
              <w:rPr>
                <w:rFonts w:ascii="Verdana" w:hAnsi="Verdana"/>
                <w:b/>
                <w:color w:val="000000"/>
                <w:sz w:val="16"/>
                <w:szCs w:val="16"/>
                <w:lang w:val="en-US"/>
              </w:rPr>
            </w:pPr>
            <w:r w:rsidRPr="00B170A2">
              <w:rPr>
                <w:rFonts w:ascii="Verdana" w:hAnsi="Verdana"/>
                <w:b/>
                <w:color w:val="000000"/>
                <w:sz w:val="16"/>
                <w:szCs w:val="16"/>
                <w:lang w:val="en-US"/>
              </w:rPr>
              <w:t xml:space="preserve">4.22 </w:t>
            </w:r>
            <w:r w:rsidRPr="00B170A2">
              <w:rPr>
                <w:rFonts w:ascii="Verdana" w:hAnsi="Verdana"/>
                <w:b/>
                <w:sz w:val="16"/>
                <w:szCs w:val="16"/>
                <w:lang w:val="en-US"/>
              </w:rPr>
              <w:t xml:space="preserve">Handling of agrochemicals: </w:t>
            </w:r>
            <w:r w:rsidRPr="00B170A2">
              <w:rPr>
                <w:rFonts w:ascii="Verdana" w:hAnsi="Verdana"/>
                <w:sz w:val="16"/>
                <w:szCs w:val="16"/>
                <w:lang w:val="en-US"/>
              </w:rPr>
              <w:t xml:space="preserve">The activities of storage, transfer, mixing, </w:t>
            </w:r>
            <w:r w:rsidR="00A44FD5" w:rsidRPr="00B170A2">
              <w:rPr>
                <w:rFonts w:ascii="Verdana" w:hAnsi="Verdana"/>
                <w:sz w:val="16"/>
                <w:szCs w:val="16"/>
                <w:lang w:val="en-US"/>
              </w:rPr>
              <w:t>filling,</w:t>
            </w:r>
            <w:r w:rsidRPr="00B170A2">
              <w:rPr>
                <w:rFonts w:ascii="Verdana" w:hAnsi="Verdana"/>
                <w:sz w:val="16"/>
                <w:szCs w:val="16"/>
                <w:lang w:val="en-US"/>
              </w:rPr>
              <w:t xml:space="preserve"> and application of agrochemicals in the workplace, as well as the washing of application equipment, personal protective </w:t>
            </w:r>
            <w:r w:rsidR="004109CE" w:rsidRPr="00B170A2">
              <w:rPr>
                <w:rFonts w:ascii="Verdana" w:hAnsi="Verdana"/>
                <w:sz w:val="16"/>
                <w:szCs w:val="16"/>
                <w:lang w:val="en-US"/>
              </w:rPr>
              <w:t>equipment,</w:t>
            </w:r>
            <w:r w:rsidRPr="00B170A2">
              <w:rPr>
                <w:rFonts w:ascii="Verdana" w:hAnsi="Verdana"/>
                <w:sz w:val="16"/>
                <w:szCs w:val="16"/>
                <w:lang w:val="en-US"/>
              </w:rPr>
              <w:t xml:space="preserve"> and the triple washing of containers for final disposal.</w:t>
            </w:r>
          </w:p>
        </w:tc>
      </w:tr>
      <w:tr w:rsidR="000A5963" w:rsidRPr="00B170A2" w14:paraId="2AE9F236" w14:textId="4908F62F" w:rsidTr="00EA0B9B">
        <w:tc>
          <w:tcPr>
            <w:tcW w:w="4675" w:type="dxa"/>
          </w:tcPr>
          <w:p w14:paraId="0D16488D" w14:textId="77777777" w:rsidR="000A5963" w:rsidRPr="00B170A2" w:rsidRDefault="000A5963" w:rsidP="000A5963">
            <w:pPr>
              <w:pStyle w:val="Texto"/>
              <w:spacing w:line="220" w:lineRule="exact"/>
              <w:ind w:firstLine="0"/>
              <w:rPr>
                <w:rFonts w:ascii="Verdana" w:hAnsi="Verdana"/>
                <w:sz w:val="16"/>
                <w:szCs w:val="16"/>
              </w:rPr>
            </w:pPr>
            <w:r w:rsidRPr="00B170A2">
              <w:rPr>
                <w:rFonts w:ascii="Verdana" w:hAnsi="Verdana"/>
                <w:b/>
                <w:color w:val="000000"/>
                <w:sz w:val="16"/>
                <w:szCs w:val="16"/>
              </w:rPr>
              <w:t xml:space="preserve">4.23 </w:t>
            </w:r>
            <w:r w:rsidRPr="00B170A2">
              <w:rPr>
                <w:rFonts w:ascii="Verdana" w:hAnsi="Verdana"/>
                <w:b/>
                <w:sz w:val="16"/>
                <w:szCs w:val="16"/>
              </w:rPr>
              <w:t>Mezclado de agroquímicos:</w:t>
            </w:r>
            <w:r w:rsidRPr="00B170A2">
              <w:rPr>
                <w:rFonts w:ascii="Verdana" w:hAnsi="Verdana"/>
                <w:sz w:val="16"/>
                <w:szCs w:val="16"/>
              </w:rPr>
              <w:t xml:space="preserve"> La actividad que consiste en preparar los agroquímicos para su aplicación en el centro de trabajo, acorde a lo indicado en la etiqueta.</w:t>
            </w:r>
          </w:p>
        </w:tc>
        <w:tc>
          <w:tcPr>
            <w:tcW w:w="4675" w:type="dxa"/>
          </w:tcPr>
          <w:p w14:paraId="77D94588" w14:textId="526DCC6E" w:rsidR="000A5963" w:rsidRPr="00B170A2" w:rsidRDefault="000A5963" w:rsidP="000A5963">
            <w:pPr>
              <w:pStyle w:val="Texto"/>
              <w:spacing w:line="220" w:lineRule="exact"/>
              <w:ind w:firstLine="0"/>
              <w:rPr>
                <w:rFonts w:ascii="Verdana" w:hAnsi="Verdana"/>
                <w:b/>
                <w:color w:val="000000"/>
                <w:sz w:val="16"/>
                <w:szCs w:val="16"/>
                <w:lang w:val="en-US"/>
              </w:rPr>
            </w:pPr>
            <w:r w:rsidRPr="00B170A2">
              <w:rPr>
                <w:rFonts w:ascii="Verdana" w:hAnsi="Verdana"/>
                <w:b/>
                <w:color w:val="000000"/>
                <w:sz w:val="16"/>
                <w:szCs w:val="16"/>
                <w:lang w:val="en-US"/>
              </w:rPr>
              <w:t xml:space="preserve">4.23 </w:t>
            </w:r>
            <w:r w:rsidRPr="00B170A2">
              <w:rPr>
                <w:rFonts w:ascii="Verdana" w:hAnsi="Verdana"/>
                <w:b/>
                <w:sz w:val="16"/>
                <w:szCs w:val="16"/>
                <w:lang w:val="en-US"/>
              </w:rPr>
              <w:t xml:space="preserve">Mixing agrochemicals: </w:t>
            </w:r>
            <w:r w:rsidRPr="00B170A2">
              <w:rPr>
                <w:rFonts w:ascii="Verdana" w:hAnsi="Verdana"/>
                <w:sz w:val="16"/>
                <w:szCs w:val="16"/>
                <w:lang w:val="en-US"/>
              </w:rPr>
              <w:t>The activity that consists of preparing agrochemicals for application in the workplace, according to what is indicated on the label.</w:t>
            </w:r>
          </w:p>
        </w:tc>
      </w:tr>
      <w:tr w:rsidR="000A5963" w:rsidRPr="00B170A2" w14:paraId="02E06FE0" w14:textId="7C023122" w:rsidTr="00EA0B9B">
        <w:tc>
          <w:tcPr>
            <w:tcW w:w="4675" w:type="dxa"/>
          </w:tcPr>
          <w:p w14:paraId="6BFDCE4E" w14:textId="77777777" w:rsidR="000A5963" w:rsidRPr="00B170A2" w:rsidRDefault="000A5963" w:rsidP="000A5963">
            <w:pPr>
              <w:pStyle w:val="Texto"/>
              <w:spacing w:line="220" w:lineRule="exact"/>
              <w:ind w:firstLine="0"/>
              <w:rPr>
                <w:rFonts w:ascii="Verdana" w:hAnsi="Verdana"/>
                <w:sz w:val="16"/>
                <w:szCs w:val="16"/>
              </w:rPr>
            </w:pPr>
            <w:r w:rsidRPr="00B170A2">
              <w:rPr>
                <w:rFonts w:ascii="Verdana" w:hAnsi="Verdana"/>
                <w:b/>
                <w:color w:val="000000"/>
                <w:sz w:val="16"/>
                <w:szCs w:val="16"/>
              </w:rPr>
              <w:t>4.24 Movimientos</w:t>
            </w:r>
            <w:r w:rsidRPr="00B170A2">
              <w:rPr>
                <w:rFonts w:ascii="Verdana" w:hAnsi="Verdana"/>
                <w:b/>
                <w:sz w:val="16"/>
                <w:szCs w:val="16"/>
              </w:rPr>
              <w:t xml:space="preserve"> repetitivos</w:t>
            </w:r>
            <w:r w:rsidRPr="00B170A2">
              <w:rPr>
                <w:rFonts w:ascii="Verdana" w:hAnsi="Verdana"/>
                <w:sz w:val="16"/>
                <w:szCs w:val="16"/>
              </w:rPr>
              <w:t>: El ciclo de trabajo o secuencia de movimientos que se repiten siempre de la misma manera, utilizando el mismo segmento del cuerpo, con la misma intensidad y duración, más de dos veces por minuto y por más del 50% de la duración de la tarea o la actividad.</w:t>
            </w:r>
          </w:p>
        </w:tc>
        <w:tc>
          <w:tcPr>
            <w:tcW w:w="4675" w:type="dxa"/>
          </w:tcPr>
          <w:p w14:paraId="7B23F18A" w14:textId="31E9178B" w:rsidR="000A5963" w:rsidRPr="00B170A2" w:rsidRDefault="000A5963" w:rsidP="000A5963">
            <w:pPr>
              <w:pStyle w:val="Texto"/>
              <w:spacing w:line="220" w:lineRule="exact"/>
              <w:ind w:firstLine="0"/>
              <w:rPr>
                <w:rFonts w:ascii="Verdana" w:hAnsi="Verdana"/>
                <w:b/>
                <w:color w:val="000000"/>
                <w:sz w:val="16"/>
                <w:szCs w:val="16"/>
                <w:lang w:val="en-US"/>
              </w:rPr>
            </w:pPr>
            <w:r w:rsidRPr="00B170A2">
              <w:rPr>
                <w:rFonts w:ascii="Verdana" w:hAnsi="Verdana"/>
                <w:b/>
                <w:color w:val="000000"/>
                <w:sz w:val="16"/>
                <w:szCs w:val="16"/>
                <w:lang w:val="en-US"/>
              </w:rPr>
              <w:t xml:space="preserve">4.24 </w:t>
            </w:r>
            <w:r w:rsidRPr="00B170A2">
              <w:rPr>
                <w:rFonts w:ascii="Verdana" w:hAnsi="Verdana"/>
                <w:b/>
                <w:sz w:val="16"/>
                <w:szCs w:val="16"/>
                <w:lang w:val="en-US"/>
              </w:rPr>
              <w:t>Repetitive movements</w:t>
            </w:r>
            <w:r w:rsidRPr="00B170A2">
              <w:rPr>
                <w:rFonts w:ascii="Verdana" w:hAnsi="Verdana"/>
                <w:sz w:val="16"/>
                <w:szCs w:val="16"/>
                <w:lang w:val="en-US"/>
              </w:rPr>
              <w:t>: The work cycle or sequence of movements that are always repeated in the same way, using the same segment of the body, with the same intensity and duration, more than twice per minute and for more than 50% of the duration. of the task or activity.</w:t>
            </w:r>
          </w:p>
        </w:tc>
      </w:tr>
      <w:tr w:rsidR="000A5963" w:rsidRPr="00B170A2" w14:paraId="2038411C" w14:textId="233D1194" w:rsidTr="00EA0B9B">
        <w:tc>
          <w:tcPr>
            <w:tcW w:w="4675" w:type="dxa"/>
          </w:tcPr>
          <w:p w14:paraId="7730A509" w14:textId="77777777" w:rsidR="000A5963" w:rsidRPr="00B170A2" w:rsidRDefault="000A5963" w:rsidP="000A5963">
            <w:pPr>
              <w:pStyle w:val="Texto"/>
              <w:spacing w:line="220" w:lineRule="exact"/>
              <w:ind w:firstLine="0"/>
              <w:rPr>
                <w:rFonts w:ascii="Verdana" w:hAnsi="Verdana"/>
                <w:b/>
                <w:color w:val="000000"/>
                <w:sz w:val="16"/>
                <w:szCs w:val="16"/>
              </w:rPr>
            </w:pPr>
            <w:r w:rsidRPr="00B170A2">
              <w:rPr>
                <w:rFonts w:ascii="Verdana" w:hAnsi="Verdana"/>
                <w:b/>
                <w:color w:val="000000"/>
                <w:sz w:val="16"/>
                <w:szCs w:val="16"/>
              </w:rPr>
              <w:t xml:space="preserve">4.25 </w:t>
            </w:r>
            <w:r w:rsidRPr="00B170A2">
              <w:rPr>
                <w:rFonts w:ascii="Verdana" w:hAnsi="Verdana"/>
                <w:b/>
                <w:sz w:val="16"/>
                <w:szCs w:val="16"/>
              </w:rPr>
              <w:t>Nutriente vegetal; insumo de nutrición vegetal:</w:t>
            </w:r>
            <w:r w:rsidRPr="00B170A2">
              <w:rPr>
                <w:rFonts w:ascii="Verdana" w:hAnsi="Verdana"/>
                <w:sz w:val="16"/>
                <w:szCs w:val="16"/>
              </w:rPr>
              <w:t xml:space="preserve"> Cualquier sustancia o mezcla de sustancias que contengan elementos útiles para la nutrición y desarrollo de los vegetales.</w:t>
            </w:r>
          </w:p>
        </w:tc>
        <w:tc>
          <w:tcPr>
            <w:tcW w:w="4675" w:type="dxa"/>
          </w:tcPr>
          <w:p w14:paraId="78D82EE8" w14:textId="4DC95A0C" w:rsidR="000A5963" w:rsidRPr="00B170A2" w:rsidRDefault="000A5963" w:rsidP="000A5963">
            <w:pPr>
              <w:pStyle w:val="Texto"/>
              <w:spacing w:line="220" w:lineRule="exact"/>
              <w:ind w:firstLine="0"/>
              <w:rPr>
                <w:rFonts w:ascii="Verdana" w:hAnsi="Verdana"/>
                <w:b/>
                <w:color w:val="000000"/>
                <w:sz w:val="16"/>
                <w:szCs w:val="16"/>
                <w:lang w:val="en-US"/>
              </w:rPr>
            </w:pPr>
            <w:r w:rsidRPr="00B170A2">
              <w:rPr>
                <w:rFonts w:ascii="Verdana" w:hAnsi="Verdana"/>
                <w:b/>
                <w:color w:val="000000"/>
                <w:sz w:val="16"/>
                <w:szCs w:val="16"/>
                <w:lang w:val="en-US"/>
              </w:rPr>
              <w:t xml:space="preserve">4.25 </w:t>
            </w:r>
            <w:r w:rsidRPr="00B170A2">
              <w:rPr>
                <w:rFonts w:ascii="Verdana" w:hAnsi="Verdana"/>
                <w:b/>
                <w:sz w:val="16"/>
                <w:szCs w:val="16"/>
                <w:lang w:val="en-US"/>
              </w:rPr>
              <w:t xml:space="preserve">Plant nutrient; plant nutrition input: </w:t>
            </w:r>
            <w:r w:rsidRPr="00B170A2">
              <w:rPr>
                <w:rFonts w:ascii="Verdana" w:hAnsi="Verdana"/>
                <w:sz w:val="16"/>
                <w:szCs w:val="16"/>
                <w:lang w:val="en-US"/>
              </w:rPr>
              <w:t>Any substance or mixture of substances that contain useful elements for the nutrition and development of plants.</w:t>
            </w:r>
          </w:p>
        </w:tc>
      </w:tr>
      <w:tr w:rsidR="000A5963" w:rsidRPr="00B170A2" w14:paraId="495CFEB6" w14:textId="409E4AF5" w:rsidTr="00EA0B9B">
        <w:tc>
          <w:tcPr>
            <w:tcW w:w="4675" w:type="dxa"/>
          </w:tcPr>
          <w:p w14:paraId="29269CE0" w14:textId="77777777" w:rsidR="000A5963" w:rsidRPr="00B170A2" w:rsidRDefault="000A5963" w:rsidP="000A5963">
            <w:pPr>
              <w:pStyle w:val="Texto"/>
              <w:spacing w:line="220" w:lineRule="exact"/>
              <w:ind w:firstLine="0"/>
              <w:rPr>
                <w:rFonts w:ascii="Verdana" w:hAnsi="Verdana"/>
                <w:sz w:val="16"/>
                <w:szCs w:val="16"/>
              </w:rPr>
            </w:pPr>
            <w:r w:rsidRPr="00B170A2">
              <w:rPr>
                <w:rFonts w:ascii="Verdana" w:hAnsi="Verdana"/>
                <w:b/>
                <w:color w:val="000000"/>
                <w:sz w:val="16"/>
                <w:szCs w:val="16"/>
              </w:rPr>
              <w:lastRenderedPageBreak/>
              <w:t>4.26</w:t>
            </w:r>
            <w:r w:rsidRPr="00B170A2">
              <w:rPr>
                <w:rFonts w:ascii="Verdana" w:hAnsi="Verdana"/>
                <w:b/>
                <w:color w:val="000000"/>
                <w:sz w:val="16"/>
                <w:szCs w:val="16"/>
              </w:rPr>
              <w:tab/>
            </w:r>
            <w:r w:rsidRPr="00B170A2">
              <w:rPr>
                <w:rFonts w:ascii="Verdana" w:hAnsi="Verdana"/>
                <w:b/>
                <w:sz w:val="16"/>
                <w:szCs w:val="16"/>
              </w:rPr>
              <w:t>Patrón:</w:t>
            </w:r>
            <w:r w:rsidRPr="00B170A2">
              <w:rPr>
                <w:rFonts w:ascii="Verdana" w:hAnsi="Verdana"/>
                <w:sz w:val="16"/>
                <w:szCs w:val="16"/>
              </w:rPr>
              <w:t xml:space="preserve"> La persona física o moral que utiliza los servicios de uno o varios trabajadores.</w:t>
            </w:r>
          </w:p>
        </w:tc>
        <w:tc>
          <w:tcPr>
            <w:tcW w:w="4675" w:type="dxa"/>
          </w:tcPr>
          <w:p w14:paraId="13AE81FB" w14:textId="6308B25B" w:rsidR="000A5963" w:rsidRPr="00B170A2" w:rsidRDefault="000A5963" w:rsidP="000A5963">
            <w:pPr>
              <w:pStyle w:val="Texto"/>
              <w:spacing w:line="220" w:lineRule="exact"/>
              <w:ind w:firstLine="0"/>
              <w:rPr>
                <w:rFonts w:ascii="Verdana" w:hAnsi="Verdana"/>
                <w:b/>
                <w:color w:val="000000"/>
                <w:sz w:val="16"/>
                <w:szCs w:val="16"/>
                <w:lang w:val="en-US"/>
              </w:rPr>
            </w:pPr>
            <w:r w:rsidRPr="00B170A2">
              <w:rPr>
                <w:rFonts w:ascii="Verdana" w:hAnsi="Verdana"/>
                <w:b/>
                <w:color w:val="000000"/>
                <w:sz w:val="16"/>
                <w:szCs w:val="16"/>
                <w:lang w:val="en-US"/>
              </w:rPr>
              <w:t xml:space="preserve">4.26 </w:t>
            </w:r>
            <w:r w:rsidRPr="00B170A2">
              <w:rPr>
                <w:rFonts w:ascii="Verdana" w:hAnsi="Verdana"/>
                <w:b/>
                <w:color w:val="000000"/>
                <w:sz w:val="16"/>
                <w:szCs w:val="16"/>
                <w:lang w:val="en-US"/>
              </w:rPr>
              <w:tab/>
            </w:r>
            <w:r w:rsidRPr="00B170A2">
              <w:rPr>
                <w:rFonts w:ascii="Verdana" w:hAnsi="Verdana"/>
                <w:b/>
                <w:sz w:val="16"/>
                <w:szCs w:val="16"/>
                <w:lang w:val="en-US"/>
              </w:rPr>
              <w:t xml:space="preserve">Employer: </w:t>
            </w:r>
            <w:r w:rsidRPr="00B170A2">
              <w:rPr>
                <w:rFonts w:ascii="Verdana" w:hAnsi="Verdana"/>
                <w:sz w:val="16"/>
                <w:szCs w:val="16"/>
                <w:lang w:val="en-US"/>
              </w:rPr>
              <w:t xml:space="preserve">The </w:t>
            </w:r>
            <w:r w:rsidR="00A44FD5" w:rsidRPr="00B170A2">
              <w:rPr>
                <w:rFonts w:ascii="Verdana" w:hAnsi="Verdana"/>
                <w:sz w:val="16"/>
                <w:szCs w:val="16"/>
                <w:lang w:val="en-US"/>
              </w:rPr>
              <w:t>individual or legal entity</w:t>
            </w:r>
            <w:r w:rsidRPr="00B170A2">
              <w:rPr>
                <w:rFonts w:ascii="Verdana" w:hAnsi="Verdana"/>
                <w:sz w:val="16"/>
                <w:szCs w:val="16"/>
                <w:lang w:val="en-US"/>
              </w:rPr>
              <w:t xml:space="preserve"> who uses the services of one or more workers.</w:t>
            </w:r>
          </w:p>
        </w:tc>
      </w:tr>
      <w:tr w:rsidR="000A5963" w:rsidRPr="00B170A2" w14:paraId="33271FD0" w14:textId="648D82C7" w:rsidTr="00EA0B9B">
        <w:tc>
          <w:tcPr>
            <w:tcW w:w="4675" w:type="dxa"/>
          </w:tcPr>
          <w:p w14:paraId="0FA474F2" w14:textId="77777777" w:rsidR="000A5963" w:rsidRPr="00B170A2" w:rsidRDefault="000A5963" w:rsidP="000A5963">
            <w:pPr>
              <w:pStyle w:val="Texto"/>
              <w:spacing w:line="220" w:lineRule="exact"/>
              <w:ind w:firstLine="0"/>
              <w:rPr>
                <w:rFonts w:ascii="Verdana" w:hAnsi="Verdana"/>
                <w:sz w:val="16"/>
                <w:szCs w:val="16"/>
              </w:rPr>
            </w:pPr>
            <w:r w:rsidRPr="00B170A2">
              <w:rPr>
                <w:rFonts w:ascii="Verdana" w:hAnsi="Verdana"/>
                <w:b/>
                <w:color w:val="000000"/>
                <w:sz w:val="16"/>
                <w:szCs w:val="16"/>
              </w:rPr>
              <w:t>4.27</w:t>
            </w:r>
            <w:r w:rsidRPr="00B170A2">
              <w:rPr>
                <w:rFonts w:ascii="Verdana" w:hAnsi="Verdana"/>
                <w:b/>
                <w:color w:val="000000"/>
                <w:sz w:val="16"/>
                <w:szCs w:val="16"/>
              </w:rPr>
              <w:tab/>
            </w:r>
            <w:r w:rsidRPr="00B170A2">
              <w:rPr>
                <w:rFonts w:ascii="Verdana" w:hAnsi="Verdana"/>
                <w:b/>
                <w:sz w:val="16"/>
                <w:szCs w:val="16"/>
              </w:rPr>
              <w:t>Personal ocupacionalmente expuesto; POE:</w:t>
            </w:r>
            <w:r w:rsidRPr="00B170A2">
              <w:rPr>
                <w:rFonts w:ascii="Verdana" w:hAnsi="Verdana"/>
                <w:sz w:val="16"/>
                <w:szCs w:val="16"/>
              </w:rPr>
              <w:t xml:space="preserve"> Aquellos trabajadores que estén expuestos o desarrollen actividades agrícolas que impliquen:</w:t>
            </w:r>
          </w:p>
        </w:tc>
        <w:tc>
          <w:tcPr>
            <w:tcW w:w="4675" w:type="dxa"/>
          </w:tcPr>
          <w:p w14:paraId="23DEE9BB" w14:textId="3CBB4E05" w:rsidR="000A5963" w:rsidRPr="00B170A2" w:rsidRDefault="000A5963" w:rsidP="000A5963">
            <w:pPr>
              <w:pStyle w:val="Texto"/>
              <w:spacing w:line="220" w:lineRule="exact"/>
              <w:ind w:firstLine="0"/>
              <w:rPr>
                <w:rFonts w:ascii="Verdana" w:hAnsi="Verdana"/>
                <w:b/>
                <w:color w:val="000000"/>
                <w:sz w:val="16"/>
                <w:szCs w:val="16"/>
                <w:lang w:val="en-US"/>
              </w:rPr>
            </w:pPr>
            <w:r w:rsidRPr="00B170A2">
              <w:rPr>
                <w:rFonts w:ascii="Verdana" w:hAnsi="Verdana"/>
                <w:b/>
                <w:color w:val="000000"/>
                <w:sz w:val="16"/>
                <w:szCs w:val="16"/>
                <w:lang w:val="en-US"/>
              </w:rPr>
              <w:t xml:space="preserve">4.27 </w:t>
            </w:r>
            <w:r w:rsidRPr="00B170A2">
              <w:rPr>
                <w:rFonts w:ascii="Verdana" w:hAnsi="Verdana"/>
                <w:b/>
                <w:color w:val="000000"/>
                <w:sz w:val="16"/>
                <w:szCs w:val="16"/>
                <w:lang w:val="en-US"/>
              </w:rPr>
              <w:tab/>
            </w:r>
            <w:r w:rsidRPr="00B170A2">
              <w:rPr>
                <w:rFonts w:ascii="Verdana" w:hAnsi="Verdana"/>
                <w:b/>
                <w:sz w:val="16"/>
                <w:szCs w:val="16"/>
                <w:lang w:val="en-US"/>
              </w:rPr>
              <w:t xml:space="preserve">Occupationally exposed personnel; </w:t>
            </w:r>
            <w:r w:rsidR="00A44FD5" w:rsidRPr="00B170A2">
              <w:rPr>
                <w:rFonts w:ascii="Verdana" w:hAnsi="Verdana"/>
                <w:b/>
                <w:sz w:val="16"/>
                <w:szCs w:val="16"/>
                <w:lang w:val="en-US"/>
              </w:rPr>
              <w:t>OEP</w:t>
            </w:r>
            <w:r w:rsidRPr="00B170A2">
              <w:rPr>
                <w:rFonts w:ascii="Verdana" w:hAnsi="Verdana"/>
                <w:b/>
                <w:sz w:val="16"/>
                <w:szCs w:val="16"/>
                <w:lang w:val="en-US"/>
              </w:rPr>
              <w:t xml:space="preserve">: </w:t>
            </w:r>
            <w:r w:rsidRPr="00B170A2">
              <w:rPr>
                <w:rFonts w:ascii="Verdana" w:hAnsi="Verdana"/>
                <w:sz w:val="16"/>
                <w:szCs w:val="16"/>
                <w:lang w:val="en-US"/>
              </w:rPr>
              <w:t>Those workers who are exposed or carry out agricultural activities that involve:</w:t>
            </w:r>
          </w:p>
        </w:tc>
      </w:tr>
      <w:tr w:rsidR="000A5963" w:rsidRPr="00B170A2" w14:paraId="2C9849F1" w14:textId="11A75400" w:rsidTr="00EA0B9B">
        <w:tc>
          <w:tcPr>
            <w:tcW w:w="4675" w:type="dxa"/>
          </w:tcPr>
          <w:p w14:paraId="7EFC355E" w14:textId="77777777" w:rsidR="000A5963" w:rsidRPr="00B170A2" w:rsidRDefault="000A5963" w:rsidP="000A5963">
            <w:pPr>
              <w:pStyle w:val="INCISO"/>
              <w:ind w:left="0" w:firstLine="0"/>
              <w:rPr>
                <w:rFonts w:ascii="Verdana" w:hAnsi="Verdana"/>
                <w:sz w:val="16"/>
                <w:szCs w:val="16"/>
              </w:rPr>
            </w:pPr>
            <w:r w:rsidRPr="00B170A2">
              <w:rPr>
                <w:rFonts w:ascii="Verdana" w:hAnsi="Verdana"/>
                <w:b/>
                <w:sz w:val="16"/>
                <w:szCs w:val="16"/>
              </w:rPr>
              <w:t>a)</w:t>
            </w:r>
            <w:r w:rsidRPr="00B170A2">
              <w:rPr>
                <w:rFonts w:ascii="Verdana" w:hAnsi="Verdana"/>
                <w:b/>
                <w:sz w:val="16"/>
                <w:szCs w:val="16"/>
              </w:rPr>
              <w:tab/>
            </w:r>
            <w:r w:rsidRPr="00B170A2">
              <w:rPr>
                <w:rFonts w:ascii="Verdana" w:hAnsi="Verdana"/>
                <w:sz w:val="16"/>
                <w:szCs w:val="16"/>
              </w:rPr>
              <w:t>El manejo de agroquímicos u otras sustancias químicas peligrosas;</w:t>
            </w:r>
          </w:p>
        </w:tc>
        <w:tc>
          <w:tcPr>
            <w:tcW w:w="4675" w:type="dxa"/>
          </w:tcPr>
          <w:p w14:paraId="5B4E402B" w14:textId="55BFFC16" w:rsidR="000A5963" w:rsidRPr="00B170A2" w:rsidRDefault="000A5963" w:rsidP="000A5963">
            <w:pPr>
              <w:pStyle w:val="INCISO"/>
              <w:ind w:left="0" w:firstLine="0"/>
              <w:rPr>
                <w:rFonts w:ascii="Verdana" w:hAnsi="Verdana"/>
                <w:b/>
                <w:sz w:val="16"/>
                <w:szCs w:val="16"/>
                <w:lang w:val="en-US"/>
              </w:rPr>
            </w:pPr>
            <w:r w:rsidRPr="00B170A2">
              <w:rPr>
                <w:rFonts w:ascii="Verdana" w:hAnsi="Verdana"/>
                <w:b/>
                <w:sz w:val="16"/>
                <w:szCs w:val="16"/>
                <w:lang w:val="en-US"/>
              </w:rPr>
              <w:t xml:space="preserve">a) </w:t>
            </w:r>
            <w:r w:rsidRPr="00B170A2">
              <w:rPr>
                <w:rFonts w:ascii="Verdana" w:hAnsi="Verdana"/>
                <w:b/>
                <w:sz w:val="16"/>
                <w:szCs w:val="16"/>
                <w:lang w:val="en-US"/>
              </w:rPr>
              <w:tab/>
            </w:r>
            <w:r w:rsidRPr="00B170A2">
              <w:rPr>
                <w:rFonts w:ascii="Verdana" w:hAnsi="Verdana"/>
                <w:sz w:val="16"/>
                <w:szCs w:val="16"/>
                <w:lang w:val="en-US"/>
              </w:rPr>
              <w:t>The handling of agrochemicals or other dangerous chemical substances;</w:t>
            </w:r>
          </w:p>
        </w:tc>
      </w:tr>
      <w:tr w:rsidR="000A5963" w:rsidRPr="00B170A2" w14:paraId="24D88A1C" w14:textId="2A2DF881" w:rsidTr="00EA0B9B">
        <w:tc>
          <w:tcPr>
            <w:tcW w:w="4675" w:type="dxa"/>
          </w:tcPr>
          <w:p w14:paraId="69596084" w14:textId="77777777" w:rsidR="000A5963" w:rsidRPr="00B170A2" w:rsidRDefault="000A5963" w:rsidP="000A5963">
            <w:pPr>
              <w:pStyle w:val="INCISO"/>
              <w:ind w:left="0" w:firstLine="0"/>
              <w:rPr>
                <w:rFonts w:ascii="Verdana" w:hAnsi="Verdana"/>
                <w:sz w:val="16"/>
                <w:szCs w:val="16"/>
              </w:rPr>
            </w:pPr>
            <w:r w:rsidRPr="00B170A2">
              <w:rPr>
                <w:rFonts w:ascii="Verdana" w:hAnsi="Verdana"/>
                <w:b/>
                <w:sz w:val="16"/>
                <w:szCs w:val="16"/>
              </w:rPr>
              <w:t>b)</w:t>
            </w:r>
            <w:r w:rsidRPr="00B170A2">
              <w:rPr>
                <w:rFonts w:ascii="Verdana" w:hAnsi="Verdana"/>
                <w:b/>
                <w:sz w:val="16"/>
                <w:szCs w:val="16"/>
              </w:rPr>
              <w:tab/>
            </w:r>
            <w:r w:rsidRPr="00B170A2">
              <w:rPr>
                <w:rFonts w:ascii="Verdana" w:hAnsi="Verdana"/>
                <w:sz w:val="16"/>
                <w:szCs w:val="16"/>
              </w:rPr>
              <w:t>La realización de tareas de forma continua que incluyan manejo manual de cargas, movimientos repetitivos y/o posturas forzadas;</w:t>
            </w:r>
          </w:p>
        </w:tc>
        <w:tc>
          <w:tcPr>
            <w:tcW w:w="4675" w:type="dxa"/>
          </w:tcPr>
          <w:p w14:paraId="40A3461B" w14:textId="4136A9BD" w:rsidR="000A5963" w:rsidRPr="00B170A2" w:rsidRDefault="000A5963" w:rsidP="000A5963">
            <w:pPr>
              <w:pStyle w:val="INCISO"/>
              <w:ind w:left="0" w:firstLine="0"/>
              <w:rPr>
                <w:rFonts w:ascii="Verdana" w:hAnsi="Verdana"/>
                <w:b/>
                <w:sz w:val="16"/>
                <w:szCs w:val="16"/>
                <w:lang w:val="en-US"/>
              </w:rPr>
            </w:pPr>
            <w:r w:rsidRPr="00B170A2">
              <w:rPr>
                <w:rFonts w:ascii="Verdana" w:hAnsi="Verdana"/>
                <w:b/>
                <w:sz w:val="16"/>
                <w:szCs w:val="16"/>
                <w:lang w:val="en-US"/>
              </w:rPr>
              <w:t xml:space="preserve">b) </w:t>
            </w:r>
            <w:r w:rsidRPr="00B170A2">
              <w:rPr>
                <w:rFonts w:ascii="Verdana" w:hAnsi="Verdana"/>
                <w:b/>
                <w:sz w:val="16"/>
                <w:szCs w:val="16"/>
                <w:lang w:val="en-US"/>
              </w:rPr>
              <w:tab/>
            </w:r>
            <w:r w:rsidRPr="00B170A2">
              <w:rPr>
                <w:rFonts w:ascii="Verdana" w:hAnsi="Verdana"/>
                <w:sz w:val="16"/>
                <w:szCs w:val="16"/>
                <w:lang w:val="en-US"/>
              </w:rPr>
              <w:t>Continuously performing tasks that include manual handling of loads, repetitive movements and/or forced postures;</w:t>
            </w:r>
          </w:p>
        </w:tc>
      </w:tr>
      <w:tr w:rsidR="000A5963" w:rsidRPr="00B170A2" w14:paraId="39A23E20" w14:textId="0304B7EE" w:rsidTr="00EA0B9B">
        <w:tc>
          <w:tcPr>
            <w:tcW w:w="4675" w:type="dxa"/>
          </w:tcPr>
          <w:p w14:paraId="22372C11" w14:textId="77777777" w:rsidR="000A5963" w:rsidRPr="00B170A2" w:rsidRDefault="000A5963" w:rsidP="000A5963">
            <w:pPr>
              <w:pStyle w:val="INCISO"/>
              <w:ind w:left="0" w:firstLine="0"/>
              <w:rPr>
                <w:rFonts w:ascii="Verdana" w:hAnsi="Verdana"/>
                <w:sz w:val="16"/>
                <w:szCs w:val="16"/>
              </w:rPr>
            </w:pPr>
            <w:r w:rsidRPr="00B170A2">
              <w:rPr>
                <w:rFonts w:ascii="Verdana" w:hAnsi="Verdana"/>
                <w:b/>
                <w:sz w:val="16"/>
                <w:szCs w:val="16"/>
              </w:rPr>
              <w:t>c)</w:t>
            </w:r>
            <w:r w:rsidRPr="00B170A2">
              <w:rPr>
                <w:rFonts w:ascii="Verdana" w:hAnsi="Verdana"/>
                <w:b/>
                <w:sz w:val="16"/>
                <w:szCs w:val="16"/>
              </w:rPr>
              <w:tab/>
            </w:r>
            <w:r w:rsidRPr="00B170A2">
              <w:rPr>
                <w:rFonts w:ascii="Verdana" w:hAnsi="Verdana"/>
                <w:sz w:val="16"/>
                <w:szCs w:val="16"/>
              </w:rPr>
              <w:t>La exposición a ruido y vibraciones;</w:t>
            </w:r>
          </w:p>
        </w:tc>
        <w:tc>
          <w:tcPr>
            <w:tcW w:w="4675" w:type="dxa"/>
          </w:tcPr>
          <w:p w14:paraId="6710E705" w14:textId="691A9804" w:rsidR="000A5963" w:rsidRPr="00B170A2" w:rsidRDefault="000A5963" w:rsidP="000A5963">
            <w:pPr>
              <w:pStyle w:val="INCISO"/>
              <w:ind w:left="0" w:firstLine="0"/>
              <w:rPr>
                <w:rFonts w:ascii="Verdana" w:hAnsi="Verdana"/>
                <w:b/>
                <w:sz w:val="16"/>
                <w:szCs w:val="16"/>
                <w:lang w:val="en-US"/>
              </w:rPr>
            </w:pPr>
            <w:r w:rsidRPr="00B170A2">
              <w:rPr>
                <w:rFonts w:ascii="Verdana" w:hAnsi="Verdana"/>
                <w:b/>
                <w:sz w:val="16"/>
                <w:szCs w:val="16"/>
                <w:lang w:val="en-US"/>
              </w:rPr>
              <w:t xml:space="preserve">c) </w:t>
            </w:r>
            <w:r w:rsidRPr="00B170A2">
              <w:rPr>
                <w:rFonts w:ascii="Verdana" w:hAnsi="Verdana"/>
                <w:b/>
                <w:sz w:val="16"/>
                <w:szCs w:val="16"/>
                <w:lang w:val="en-US"/>
              </w:rPr>
              <w:tab/>
            </w:r>
            <w:r w:rsidRPr="00B170A2">
              <w:rPr>
                <w:rFonts w:ascii="Verdana" w:hAnsi="Verdana"/>
                <w:sz w:val="16"/>
                <w:szCs w:val="16"/>
                <w:lang w:val="en-US"/>
              </w:rPr>
              <w:t>Exposure to noise and vibrations;</w:t>
            </w:r>
          </w:p>
        </w:tc>
      </w:tr>
      <w:tr w:rsidR="000A5963" w:rsidRPr="00B170A2" w14:paraId="57EC5463" w14:textId="004A56B5" w:rsidTr="00EA0B9B">
        <w:tc>
          <w:tcPr>
            <w:tcW w:w="4675" w:type="dxa"/>
          </w:tcPr>
          <w:p w14:paraId="20362313" w14:textId="77777777" w:rsidR="000A5963" w:rsidRPr="00B170A2" w:rsidRDefault="000A5963" w:rsidP="000A5963">
            <w:pPr>
              <w:pStyle w:val="INCISO"/>
              <w:ind w:left="0" w:firstLine="0"/>
              <w:rPr>
                <w:rFonts w:ascii="Verdana" w:hAnsi="Verdana"/>
                <w:sz w:val="16"/>
                <w:szCs w:val="16"/>
              </w:rPr>
            </w:pPr>
            <w:r w:rsidRPr="00B170A2">
              <w:rPr>
                <w:rFonts w:ascii="Verdana" w:hAnsi="Verdana"/>
                <w:b/>
                <w:sz w:val="16"/>
                <w:szCs w:val="16"/>
              </w:rPr>
              <w:t>d)</w:t>
            </w:r>
            <w:r w:rsidRPr="00B170A2">
              <w:rPr>
                <w:rFonts w:ascii="Verdana" w:hAnsi="Verdana"/>
                <w:b/>
                <w:sz w:val="16"/>
                <w:szCs w:val="16"/>
              </w:rPr>
              <w:tab/>
            </w:r>
            <w:r w:rsidRPr="00B170A2">
              <w:rPr>
                <w:rFonts w:ascii="Verdana" w:hAnsi="Verdana"/>
                <w:sz w:val="16"/>
                <w:szCs w:val="16"/>
              </w:rPr>
              <w:t>La exposición a radiación solar;</w:t>
            </w:r>
          </w:p>
        </w:tc>
        <w:tc>
          <w:tcPr>
            <w:tcW w:w="4675" w:type="dxa"/>
          </w:tcPr>
          <w:p w14:paraId="3EED2071" w14:textId="3C46C1EC" w:rsidR="000A5963" w:rsidRPr="00B170A2" w:rsidRDefault="000A5963" w:rsidP="000A5963">
            <w:pPr>
              <w:pStyle w:val="INCISO"/>
              <w:ind w:left="0" w:firstLine="0"/>
              <w:rPr>
                <w:rFonts w:ascii="Verdana" w:hAnsi="Verdana"/>
                <w:b/>
                <w:sz w:val="16"/>
                <w:szCs w:val="16"/>
                <w:lang w:val="en-US"/>
              </w:rPr>
            </w:pPr>
            <w:r w:rsidRPr="00B170A2">
              <w:rPr>
                <w:rFonts w:ascii="Verdana" w:hAnsi="Verdana"/>
                <w:b/>
                <w:sz w:val="16"/>
                <w:szCs w:val="16"/>
                <w:lang w:val="en-US"/>
              </w:rPr>
              <w:t xml:space="preserve">d) </w:t>
            </w:r>
            <w:r w:rsidRPr="00B170A2">
              <w:rPr>
                <w:rFonts w:ascii="Verdana" w:hAnsi="Verdana"/>
                <w:b/>
                <w:sz w:val="16"/>
                <w:szCs w:val="16"/>
                <w:lang w:val="en-US"/>
              </w:rPr>
              <w:tab/>
            </w:r>
            <w:r w:rsidRPr="00B170A2">
              <w:rPr>
                <w:rFonts w:ascii="Verdana" w:hAnsi="Verdana"/>
                <w:sz w:val="16"/>
                <w:szCs w:val="16"/>
                <w:lang w:val="en-US"/>
              </w:rPr>
              <w:t>Exposure to solar radiation;</w:t>
            </w:r>
          </w:p>
        </w:tc>
      </w:tr>
      <w:tr w:rsidR="000A5963" w:rsidRPr="00B170A2" w14:paraId="3EE2F637" w14:textId="5D912A15" w:rsidTr="00EA0B9B">
        <w:tc>
          <w:tcPr>
            <w:tcW w:w="4675" w:type="dxa"/>
          </w:tcPr>
          <w:p w14:paraId="206E348E" w14:textId="77777777" w:rsidR="000A5963" w:rsidRPr="00B170A2" w:rsidRDefault="000A5963" w:rsidP="000A5963">
            <w:pPr>
              <w:pStyle w:val="INCISO"/>
              <w:ind w:left="0" w:firstLine="0"/>
              <w:rPr>
                <w:rFonts w:ascii="Verdana" w:hAnsi="Verdana"/>
                <w:sz w:val="16"/>
                <w:szCs w:val="16"/>
              </w:rPr>
            </w:pPr>
            <w:r w:rsidRPr="00B170A2">
              <w:rPr>
                <w:rFonts w:ascii="Verdana" w:hAnsi="Verdana"/>
                <w:b/>
                <w:sz w:val="16"/>
                <w:szCs w:val="16"/>
              </w:rPr>
              <w:t>e)</w:t>
            </w:r>
            <w:r w:rsidRPr="00B170A2">
              <w:rPr>
                <w:rFonts w:ascii="Verdana" w:hAnsi="Verdana"/>
                <w:b/>
                <w:sz w:val="16"/>
                <w:szCs w:val="16"/>
              </w:rPr>
              <w:tab/>
            </w:r>
            <w:r w:rsidRPr="00B170A2">
              <w:rPr>
                <w:rFonts w:ascii="Verdana" w:hAnsi="Verdana"/>
                <w:sz w:val="16"/>
                <w:szCs w:val="16"/>
              </w:rPr>
              <w:t>La generación de polvos, y/o</w:t>
            </w:r>
          </w:p>
        </w:tc>
        <w:tc>
          <w:tcPr>
            <w:tcW w:w="4675" w:type="dxa"/>
          </w:tcPr>
          <w:p w14:paraId="25084FC8" w14:textId="018A46DE" w:rsidR="000A5963" w:rsidRPr="00B170A2" w:rsidRDefault="000A5963" w:rsidP="000A5963">
            <w:pPr>
              <w:pStyle w:val="INCISO"/>
              <w:ind w:left="0" w:firstLine="0"/>
              <w:rPr>
                <w:rFonts w:ascii="Verdana" w:hAnsi="Verdana"/>
                <w:b/>
                <w:sz w:val="16"/>
                <w:szCs w:val="16"/>
                <w:lang w:val="en-US"/>
              </w:rPr>
            </w:pPr>
            <w:r w:rsidRPr="00B170A2">
              <w:rPr>
                <w:rFonts w:ascii="Verdana" w:hAnsi="Verdana"/>
                <w:b/>
                <w:sz w:val="16"/>
                <w:szCs w:val="16"/>
                <w:lang w:val="en-US"/>
              </w:rPr>
              <w:t xml:space="preserve">e) </w:t>
            </w:r>
            <w:r w:rsidRPr="00B170A2">
              <w:rPr>
                <w:rFonts w:ascii="Verdana" w:hAnsi="Verdana"/>
                <w:b/>
                <w:sz w:val="16"/>
                <w:szCs w:val="16"/>
                <w:lang w:val="en-US"/>
              </w:rPr>
              <w:tab/>
            </w:r>
            <w:r w:rsidRPr="00B170A2">
              <w:rPr>
                <w:rFonts w:ascii="Verdana" w:hAnsi="Verdana"/>
                <w:sz w:val="16"/>
                <w:szCs w:val="16"/>
                <w:lang w:val="en-US"/>
              </w:rPr>
              <w:t>The generation of dust, and/or</w:t>
            </w:r>
          </w:p>
        </w:tc>
      </w:tr>
      <w:tr w:rsidR="000A5963" w:rsidRPr="00B170A2" w14:paraId="0C9250A8" w14:textId="0E5419AD" w:rsidTr="00EA0B9B">
        <w:tc>
          <w:tcPr>
            <w:tcW w:w="4675" w:type="dxa"/>
          </w:tcPr>
          <w:p w14:paraId="240C7286" w14:textId="77777777" w:rsidR="000A5963" w:rsidRPr="00B170A2" w:rsidRDefault="000A5963" w:rsidP="000A5963">
            <w:pPr>
              <w:pStyle w:val="INCISO"/>
              <w:ind w:left="0" w:firstLine="0"/>
              <w:rPr>
                <w:rFonts w:ascii="Verdana" w:hAnsi="Verdana"/>
                <w:sz w:val="16"/>
                <w:szCs w:val="16"/>
              </w:rPr>
            </w:pPr>
            <w:r w:rsidRPr="00B170A2">
              <w:rPr>
                <w:rFonts w:ascii="Verdana" w:hAnsi="Verdana"/>
                <w:b/>
                <w:sz w:val="16"/>
                <w:szCs w:val="16"/>
              </w:rPr>
              <w:t>f)</w:t>
            </w:r>
            <w:r w:rsidRPr="00B170A2">
              <w:rPr>
                <w:rFonts w:ascii="Verdana" w:hAnsi="Verdana"/>
                <w:b/>
                <w:sz w:val="16"/>
                <w:szCs w:val="16"/>
              </w:rPr>
              <w:tab/>
            </w:r>
            <w:r w:rsidRPr="00B170A2">
              <w:rPr>
                <w:rFonts w:ascii="Verdana" w:hAnsi="Verdana"/>
                <w:sz w:val="16"/>
                <w:szCs w:val="16"/>
              </w:rPr>
              <w:t>Cualquier otra actividad cuya exposición continua represente un riesgo a la salud del trabajador.</w:t>
            </w:r>
          </w:p>
        </w:tc>
        <w:tc>
          <w:tcPr>
            <w:tcW w:w="4675" w:type="dxa"/>
          </w:tcPr>
          <w:p w14:paraId="4B69B938" w14:textId="30CD54BE" w:rsidR="000A5963" w:rsidRPr="00B170A2" w:rsidRDefault="000A5963" w:rsidP="000A5963">
            <w:pPr>
              <w:pStyle w:val="INCISO"/>
              <w:ind w:left="0" w:firstLine="0"/>
              <w:rPr>
                <w:rFonts w:ascii="Verdana" w:hAnsi="Verdana"/>
                <w:b/>
                <w:sz w:val="16"/>
                <w:szCs w:val="16"/>
                <w:lang w:val="en-US"/>
              </w:rPr>
            </w:pPr>
            <w:r w:rsidRPr="00B170A2">
              <w:rPr>
                <w:rFonts w:ascii="Verdana" w:hAnsi="Verdana"/>
                <w:b/>
                <w:sz w:val="16"/>
                <w:szCs w:val="16"/>
                <w:lang w:val="en-US"/>
              </w:rPr>
              <w:t xml:space="preserve">f) </w:t>
            </w:r>
            <w:r w:rsidRPr="00B170A2">
              <w:rPr>
                <w:rFonts w:ascii="Verdana" w:hAnsi="Verdana"/>
                <w:b/>
                <w:sz w:val="16"/>
                <w:szCs w:val="16"/>
                <w:lang w:val="en-US"/>
              </w:rPr>
              <w:tab/>
            </w:r>
            <w:r w:rsidRPr="00B170A2">
              <w:rPr>
                <w:rFonts w:ascii="Verdana" w:hAnsi="Verdana"/>
                <w:sz w:val="16"/>
                <w:szCs w:val="16"/>
                <w:lang w:val="en-US"/>
              </w:rPr>
              <w:t>Any other activity whose continuous exposure represents a risk to the worker's health.</w:t>
            </w:r>
          </w:p>
        </w:tc>
      </w:tr>
      <w:tr w:rsidR="000A5963" w:rsidRPr="00B170A2" w14:paraId="296FCFC8" w14:textId="67CFE8C3" w:rsidTr="00EA0B9B">
        <w:tc>
          <w:tcPr>
            <w:tcW w:w="4675" w:type="dxa"/>
          </w:tcPr>
          <w:p w14:paraId="642CE591" w14:textId="77777777" w:rsidR="000A5963" w:rsidRPr="00B170A2" w:rsidRDefault="000A5963" w:rsidP="000A5963">
            <w:pPr>
              <w:pStyle w:val="Texto"/>
              <w:spacing w:line="220" w:lineRule="exact"/>
              <w:ind w:firstLine="0"/>
              <w:rPr>
                <w:rFonts w:ascii="Verdana" w:hAnsi="Verdana"/>
                <w:b/>
                <w:color w:val="FFFFFF"/>
                <w:sz w:val="16"/>
                <w:szCs w:val="16"/>
              </w:rPr>
            </w:pPr>
            <w:r w:rsidRPr="00B170A2">
              <w:rPr>
                <w:rFonts w:ascii="Verdana" w:hAnsi="Verdana"/>
                <w:b/>
                <w:color w:val="000000"/>
                <w:sz w:val="16"/>
                <w:szCs w:val="16"/>
              </w:rPr>
              <w:t xml:space="preserve">4.28 </w:t>
            </w:r>
            <w:r w:rsidRPr="00B170A2">
              <w:rPr>
                <w:rFonts w:ascii="Verdana" w:hAnsi="Verdana"/>
                <w:b/>
                <w:sz w:val="16"/>
                <w:szCs w:val="16"/>
              </w:rPr>
              <w:t>Plaguicida; Plaguicida de uso agrícola:</w:t>
            </w:r>
            <w:r w:rsidRPr="00B170A2">
              <w:rPr>
                <w:rFonts w:ascii="Verdana" w:hAnsi="Verdana"/>
                <w:sz w:val="16"/>
                <w:szCs w:val="16"/>
              </w:rPr>
              <w:t xml:space="preserve"> El plaguicida formulado de uso directo en vegetales que se destina a prevenir, repeler, combatir y destruir los organismos biológicos nocivos a éstos.</w:t>
            </w:r>
          </w:p>
        </w:tc>
        <w:tc>
          <w:tcPr>
            <w:tcW w:w="4675" w:type="dxa"/>
          </w:tcPr>
          <w:p w14:paraId="2E217BA6" w14:textId="2BEE1F3E" w:rsidR="000A5963" w:rsidRPr="00B170A2" w:rsidRDefault="000A5963" w:rsidP="000A5963">
            <w:pPr>
              <w:pStyle w:val="Texto"/>
              <w:spacing w:line="220" w:lineRule="exact"/>
              <w:ind w:firstLine="0"/>
              <w:rPr>
                <w:rFonts w:ascii="Verdana" w:hAnsi="Verdana"/>
                <w:b/>
                <w:color w:val="000000"/>
                <w:sz w:val="16"/>
                <w:szCs w:val="16"/>
                <w:lang w:val="en-US"/>
              </w:rPr>
            </w:pPr>
            <w:r w:rsidRPr="00B170A2">
              <w:rPr>
                <w:rFonts w:ascii="Verdana" w:hAnsi="Verdana"/>
                <w:b/>
                <w:color w:val="000000"/>
                <w:sz w:val="16"/>
                <w:szCs w:val="16"/>
                <w:lang w:val="en-US"/>
              </w:rPr>
              <w:t xml:space="preserve">4.28 </w:t>
            </w:r>
            <w:r w:rsidRPr="00B170A2">
              <w:rPr>
                <w:rFonts w:ascii="Verdana" w:hAnsi="Verdana"/>
                <w:b/>
                <w:sz w:val="16"/>
                <w:szCs w:val="16"/>
                <w:lang w:val="en-US"/>
              </w:rPr>
              <w:t xml:space="preserve">Pesticide; Pesticide for agricultural use: </w:t>
            </w:r>
            <w:r w:rsidRPr="00B170A2">
              <w:rPr>
                <w:rFonts w:ascii="Verdana" w:hAnsi="Verdana"/>
                <w:sz w:val="16"/>
                <w:szCs w:val="16"/>
                <w:lang w:val="en-US"/>
              </w:rPr>
              <w:t xml:space="preserve">The pesticide formulated for direct use on plants that is intended to prevent, repel, </w:t>
            </w:r>
            <w:r w:rsidR="00A44FD5" w:rsidRPr="00B170A2">
              <w:rPr>
                <w:rFonts w:ascii="Verdana" w:hAnsi="Verdana"/>
                <w:sz w:val="16"/>
                <w:szCs w:val="16"/>
                <w:lang w:val="en-US"/>
              </w:rPr>
              <w:t>combat,</w:t>
            </w:r>
            <w:r w:rsidRPr="00B170A2">
              <w:rPr>
                <w:rFonts w:ascii="Verdana" w:hAnsi="Verdana"/>
                <w:sz w:val="16"/>
                <w:szCs w:val="16"/>
                <w:lang w:val="en-US"/>
              </w:rPr>
              <w:t xml:space="preserve"> and destroy biological organisms harmful to them.</w:t>
            </w:r>
          </w:p>
        </w:tc>
      </w:tr>
      <w:tr w:rsidR="000A5963" w:rsidRPr="00B170A2" w14:paraId="5893C089" w14:textId="5C3FCA37" w:rsidTr="00EA0B9B">
        <w:tc>
          <w:tcPr>
            <w:tcW w:w="4675" w:type="dxa"/>
          </w:tcPr>
          <w:p w14:paraId="4182F8E8" w14:textId="77777777" w:rsidR="000A5963" w:rsidRPr="00B170A2" w:rsidRDefault="000A5963" w:rsidP="000A5963">
            <w:pPr>
              <w:pStyle w:val="Texto"/>
              <w:spacing w:line="220" w:lineRule="exact"/>
              <w:ind w:firstLine="0"/>
              <w:rPr>
                <w:rFonts w:ascii="Verdana" w:hAnsi="Verdana"/>
                <w:sz w:val="16"/>
                <w:szCs w:val="16"/>
              </w:rPr>
            </w:pPr>
            <w:r w:rsidRPr="00B170A2">
              <w:rPr>
                <w:rFonts w:ascii="Verdana" w:hAnsi="Verdana"/>
                <w:b/>
                <w:color w:val="000000"/>
                <w:sz w:val="16"/>
                <w:szCs w:val="16"/>
              </w:rPr>
              <w:t xml:space="preserve">4.29 </w:t>
            </w:r>
            <w:r w:rsidRPr="00B170A2">
              <w:rPr>
                <w:rFonts w:ascii="Verdana" w:hAnsi="Verdana"/>
                <w:b/>
                <w:sz w:val="16"/>
                <w:szCs w:val="16"/>
              </w:rPr>
              <w:t>Plataforma de maniobras:</w:t>
            </w:r>
            <w:r w:rsidRPr="00B170A2">
              <w:rPr>
                <w:rFonts w:ascii="Verdana" w:hAnsi="Verdana"/>
                <w:sz w:val="16"/>
                <w:szCs w:val="16"/>
              </w:rPr>
              <w:t xml:space="preserve"> La superficie donde se llevan a cabo las actividades de preparación de dosis de plaguicidas, carga, descarga y lavado de las aeronaves de aplicación, de conformidad</w:t>
            </w:r>
            <w:r w:rsidRPr="00B170A2">
              <w:rPr>
                <w:rFonts w:ascii="Verdana" w:hAnsi="Verdana"/>
                <w:color w:val="000000"/>
                <w:sz w:val="16"/>
                <w:szCs w:val="16"/>
              </w:rPr>
              <w:t xml:space="preserve"> con lo establecido en la NOM-052-FITO-1995, o las que la sustituyan</w:t>
            </w:r>
            <w:r w:rsidRPr="00B170A2">
              <w:rPr>
                <w:rFonts w:ascii="Verdana" w:hAnsi="Verdana"/>
                <w:sz w:val="16"/>
                <w:szCs w:val="16"/>
              </w:rPr>
              <w:t>.</w:t>
            </w:r>
          </w:p>
        </w:tc>
        <w:tc>
          <w:tcPr>
            <w:tcW w:w="4675" w:type="dxa"/>
          </w:tcPr>
          <w:p w14:paraId="163D831D" w14:textId="2E89E632" w:rsidR="000A5963" w:rsidRPr="00B170A2" w:rsidRDefault="000A5963" w:rsidP="000A5963">
            <w:pPr>
              <w:pStyle w:val="Texto"/>
              <w:spacing w:line="220" w:lineRule="exact"/>
              <w:ind w:firstLine="0"/>
              <w:rPr>
                <w:rFonts w:ascii="Verdana" w:hAnsi="Verdana"/>
                <w:b/>
                <w:color w:val="000000"/>
                <w:sz w:val="16"/>
                <w:szCs w:val="16"/>
                <w:lang w:val="en-US"/>
              </w:rPr>
            </w:pPr>
            <w:r w:rsidRPr="00B170A2">
              <w:rPr>
                <w:rFonts w:ascii="Verdana" w:hAnsi="Verdana"/>
                <w:b/>
                <w:color w:val="000000"/>
                <w:sz w:val="16"/>
                <w:szCs w:val="16"/>
                <w:lang w:val="en-US"/>
              </w:rPr>
              <w:t xml:space="preserve">4.29 </w:t>
            </w:r>
            <w:r w:rsidRPr="00B170A2">
              <w:rPr>
                <w:rFonts w:ascii="Verdana" w:hAnsi="Verdana"/>
                <w:b/>
                <w:sz w:val="16"/>
                <w:szCs w:val="16"/>
                <w:lang w:val="en-US"/>
              </w:rPr>
              <w:t xml:space="preserve">Maneuvering platform: </w:t>
            </w:r>
            <w:r w:rsidRPr="00B170A2">
              <w:rPr>
                <w:rFonts w:ascii="Verdana" w:hAnsi="Verdana"/>
                <w:sz w:val="16"/>
                <w:szCs w:val="16"/>
                <w:lang w:val="en-US"/>
              </w:rPr>
              <w:t xml:space="preserve">The surface where the activities of preparing doses of pesticides, loading, </w:t>
            </w:r>
            <w:r w:rsidR="00A44FD5" w:rsidRPr="00B170A2">
              <w:rPr>
                <w:rFonts w:ascii="Verdana" w:hAnsi="Verdana"/>
                <w:sz w:val="16"/>
                <w:szCs w:val="16"/>
                <w:lang w:val="en-US"/>
              </w:rPr>
              <w:t>unloading,</w:t>
            </w:r>
            <w:r w:rsidRPr="00B170A2">
              <w:rPr>
                <w:rFonts w:ascii="Verdana" w:hAnsi="Verdana"/>
                <w:sz w:val="16"/>
                <w:szCs w:val="16"/>
                <w:lang w:val="en-US"/>
              </w:rPr>
              <w:t xml:space="preserve"> and washing of the application aircraft are carried out, in accordance with </w:t>
            </w:r>
            <w:r w:rsidRPr="00B170A2">
              <w:rPr>
                <w:rFonts w:ascii="Verdana" w:hAnsi="Verdana"/>
                <w:color w:val="000000"/>
                <w:sz w:val="16"/>
                <w:szCs w:val="16"/>
                <w:lang w:val="en-US"/>
              </w:rPr>
              <w:t xml:space="preserve">the provisions of NOM-052-FITO-1995, or </w:t>
            </w:r>
            <w:r w:rsidR="00A44FD5" w:rsidRPr="00B170A2">
              <w:rPr>
                <w:rFonts w:ascii="Verdana" w:hAnsi="Verdana"/>
                <w:color w:val="000000"/>
                <w:sz w:val="16"/>
                <w:szCs w:val="16"/>
                <w:lang w:val="en-US"/>
              </w:rPr>
              <w:t>that which replaces</w:t>
            </w:r>
            <w:r w:rsidRPr="00B170A2">
              <w:rPr>
                <w:rFonts w:ascii="Verdana" w:hAnsi="Verdana"/>
                <w:color w:val="000000"/>
                <w:sz w:val="16"/>
                <w:szCs w:val="16"/>
                <w:lang w:val="en-US"/>
              </w:rPr>
              <w:t xml:space="preserve"> it</w:t>
            </w:r>
            <w:r w:rsidR="00644A0A" w:rsidRPr="00B170A2">
              <w:rPr>
                <w:rFonts w:ascii="Verdana" w:hAnsi="Verdana"/>
                <w:color w:val="000000"/>
                <w:sz w:val="16"/>
                <w:szCs w:val="16"/>
                <w:lang w:val="en-US"/>
              </w:rPr>
              <w:t>.</w:t>
            </w:r>
          </w:p>
        </w:tc>
      </w:tr>
      <w:tr w:rsidR="000A5963" w:rsidRPr="00B170A2" w14:paraId="4B9FED04" w14:textId="259985D9" w:rsidTr="00EA0B9B">
        <w:tc>
          <w:tcPr>
            <w:tcW w:w="4675" w:type="dxa"/>
          </w:tcPr>
          <w:p w14:paraId="374E22F5" w14:textId="77777777" w:rsidR="000A5963" w:rsidRPr="00B170A2" w:rsidRDefault="000A5963" w:rsidP="000A5963">
            <w:pPr>
              <w:pStyle w:val="Texto"/>
              <w:spacing w:line="220" w:lineRule="exact"/>
              <w:ind w:firstLine="0"/>
              <w:rPr>
                <w:rFonts w:ascii="Verdana" w:hAnsi="Verdana"/>
                <w:sz w:val="16"/>
                <w:szCs w:val="16"/>
              </w:rPr>
            </w:pPr>
            <w:r w:rsidRPr="00B170A2">
              <w:rPr>
                <w:rFonts w:ascii="Verdana" w:hAnsi="Verdana"/>
                <w:b/>
                <w:color w:val="000000"/>
                <w:sz w:val="16"/>
                <w:szCs w:val="16"/>
              </w:rPr>
              <w:t xml:space="preserve">4.30 </w:t>
            </w:r>
            <w:r w:rsidRPr="00B170A2">
              <w:rPr>
                <w:rFonts w:ascii="Verdana" w:hAnsi="Verdana"/>
                <w:b/>
                <w:sz w:val="16"/>
                <w:szCs w:val="16"/>
              </w:rPr>
              <w:t>Posición neutral:</w:t>
            </w:r>
            <w:r w:rsidRPr="00B170A2">
              <w:rPr>
                <w:rFonts w:ascii="Verdana" w:hAnsi="Verdana"/>
                <w:sz w:val="16"/>
                <w:szCs w:val="16"/>
              </w:rPr>
              <w:t xml:space="preserve"> La colocación del cuerpo en la que se minimiza la tensión muscular o de las articulaciones. Por ejemplo, en la posición de pie, la cabeza debe estar alineada con los hombros, los hombros con las caderas, las caderas con los tobillos y los codos deben estar situados a los lados del cuerpo.</w:t>
            </w:r>
          </w:p>
        </w:tc>
        <w:tc>
          <w:tcPr>
            <w:tcW w:w="4675" w:type="dxa"/>
          </w:tcPr>
          <w:p w14:paraId="0DB092E7" w14:textId="72E9C75E" w:rsidR="000A5963" w:rsidRPr="00B170A2" w:rsidRDefault="000A5963" w:rsidP="000A5963">
            <w:pPr>
              <w:pStyle w:val="Texto"/>
              <w:spacing w:line="220" w:lineRule="exact"/>
              <w:ind w:firstLine="0"/>
              <w:rPr>
                <w:rFonts w:ascii="Verdana" w:hAnsi="Verdana"/>
                <w:b/>
                <w:color w:val="000000"/>
                <w:sz w:val="16"/>
                <w:szCs w:val="16"/>
                <w:lang w:val="en-US"/>
              </w:rPr>
            </w:pPr>
            <w:r w:rsidRPr="00B170A2">
              <w:rPr>
                <w:rFonts w:ascii="Verdana" w:hAnsi="Verdana"/>
                <w:b/>
                <w:color w:val="000000"/>
                <w:sz w:val="16"/>
                <w:szCs w:val="16"/>
                <w:lang w:val="en-US"/>
              </w:rPr>
              <w:t xml:space="preserve">4.30 </w:t>
            </w:r>
            <w:r w:rsidRPr="00B170A2">
              <w:rPr>
                <w:rFonts w:ascii="Verdana" w:hAnsi="Verdana"/>
                <w:b/>
                <w:sz w:val="16"/>
                <w:szCs w:val="16"/>
                <w:lang w:val="en-US"/>
              </w:rPr>
              <w:t xml:space="preserve">Neutral position: </w:t>
            </w:r>
            <w:r w:rsidRPr="00B170A2">
              <w:rPr>
                <w:rFonts w:ascii="Verdana" w:hAnsi="Verdana"/>
                <w:sz w:val="16"/>
                <w:szCs w:val="16"/>
                <w:lang w:val="en-US"/>
              </w:rPr>
              <w:t>The position of the body in which muscle or joint tension is minimized. For example, in the standing position, the head should be in line with the shoulders, the shoulders with the hips, the hips with the ankles, and the elbows should be located at the sides of the body.</w:t>
            </w:r>
          </w:p>
        </w:tc>
      </w:tr>
      <w:tr w:rsidR="000A5963" w:rsidRPr="00B170A2" w14:paraId="33E7674C" w14:textId="0C2ABC1A" w:rsidTr="00EA0B9B">
        <w:tc>
          <w:tcPr>
            <w:tcW w:w="4675" w:type="dxa"/>
          </w:tcPr>
          <w:p w14:paraId="51548E64" w14:textId="77777777" w:rsidR="000A5963" w:rsidRPr="00B170A2" w:rsidRDefault="000A5963" w:rsidP="000A5963">
            <w:pPr>
              <w:pStyle w:val="Texto"/>
              <w:spacing w:line="220" w:lineRule="exact"/>
              <w:ind w:firstLine="0"/>
              <w:rPr>
                <w:rFonts w:ascii="Verdana" w:hAnsi="Verdana"/>
                <w:sz w:val="16"/>
                <w:szCs w:val="16"/>
              </w:rPr>
            </w:pPr>
            <w:r w:rsidRPr="00B170A2">
              <w:rPr>
                <w:rFonts w:ascii="Verdana" w:hAnsi="Verdana"/>
                <w:b/>
                <w:color w:val="000000"/>
                <w:sz w:val="16"/>
                <w:szCs w:val="16"/>
              </w:rPr>
              <w:t xml:space="preserve">4.31 </w:t>
            </w:r>
            <w:r w:rsidRPr="00B170A2">
              <w:rPr>
                <w:rFonts w:ascii="Verdana" w:hAnsi="Verdana"/>
                <w:b/>
                <w:sz w:val="16"/>
                <w:szCs w:val="16"/>
              </w:rPr>
              <w:t>Procedimiento de seguridad; procedimiento seguro de trabajo:</w:t>
            </w:r>
            <w:r w:rsidRPr="00B170A2">
              <w:rPr>
                <w:rFonts w:ascii="Verdana" w:hAnsi="Verdana"/>
                <w:sz w:val="16"/>
                <w:szCs w:val="16"/>
              </w:rPr>
              <w:t xml:space="preserve"> Las instrucciones escritas en forma detallada y secuencial para llevar a cabo una actividad con el menor riesgo para los trabajadores y el centro de trabajo.</w:t>
            </w:r>
          </w:p>
        </w:tc>
        <w:tc>
          <w:tcPr>
            <w:tcW w:w="4675" w:type="dxa"/>
          </w:tcPr>
          <w:p w14:paraId="5E7EE06C" w14:textId="67867DB3" w:rsidR="000A5963" w:rsidRPr="00B170A2" w:rsidRDefault="000A5963" w:rsidP="000A5963">
            <w:pPr>
              <w:pStyle w:val="Texto"/>
              <w:spacing w:line="220" w:lineRule="exact"/>
              <w:ind w:firstLine="0"/>
              <w:rPr>
                <w:rFonts w:ascii="Verdana" w:hAnsi="Verdana"/>
                <w:b/>
                <w:color w:val="000000"/>
                <w:sz w:val="16"/>
                <w:szCs w:val="16"/>
                <w:lang w:val="en-US"/>
              </w:rPr>
            </w:pPr>
            <w:r w:rsidRPr="00B170A2">
              <w:rPr>
                <w:rFonts w:ascii="Verdana" w:hAnsi="Verdana"/>
                <w:b/>
                <w:color w:val="000000"/>
                <w:sz w:val="16"/>
                <w:szCs w:val="16"/>
                <w:lang w:val="en-US"/>
              </w:rPr>
              <w:t xml:space="preserve">4.31 </w:t>
            </w:r>
            <w:r w:rsidR="00A44FD5" w:rsidRPr="00B170A2">
              <w:rPr>
                <w:rFonts w:ascii="Verdana" w:hAnsi="Verdana"/>
                <w:b/>
                <w:sz w:val="16"/>
                <w:szCs w:val="16"/>
                <w:lang w:val="en-US"/>
              </w:rPr>
              <w:t>Safety procedure</w:t>
            </w:r>
            <w:r w:rsidRPr="00B170A2">
              <w:rPr>
                <w:rFonts w:ascii="Verdana" w:hAnsi="Verdana"/>
                <w:b/>
                <w:sz w:val="16"/>
                <w:szCs w:val="16"/>
                <w:lang w:val="en-US"/>
              </w:rPr>
              <w:t xml:space="preserve">; safe work procedure: </w:t>
            </w:r>
            <w:r w:rsidRPr="00B170A2">
              <w:rPr>
                <w:rFonts w:ascii="Verdana" w:hAnsi="Verdana"/>
                <w:sz w:val="16"/>
                <w:szCs w:val="16"/>
                <w:lang w:val="en-US"/>
              </w:rPr>
              <w:t>Written instructions in detailed and sequential form to carry out an activity with the least risk for workers and the workplace.</w:t>
            </w:r>
          </w:p>
        </w:tc>
      </w:tr>
      <w:tr w:rsidR="000A5963" w:rsidRPr="00B170A2" w14:paraId="7C9856BD" w14:textId="4A21480B" w:rsidTr="00EA0B9B">
        <w:tc>
          <w:tcPr>
            <w:tcW w:w="4675" w:type="dxa"/>
          </w:tcPr>
          <w:p w14:paraId="4F72A7B3" w14:textId="77777777" w:rsidR="000A5963" w:rsidRPr="00B170A2" w:rsidRDefault="000A5963" w:rsidP="000A5963">
            <w:pPr>
              <w:pStyle w:val="Texto"/>
              <w:spacing w:line="220" w:lineRule="exact"/>
              <w:ind w:firstLine="0"/>
              <w:rPr>
                <w:rFonts w:ascii="Verdana" w:hAnsi="Verdana"/>
                <w:sz w:val="16"/>
                <w:szCs w:val="16"/>
              </w:rPr>
            </w:pPr>
            <w:r w:rsidRPr="00B170A2">
              <w:rPr>
                <w:rFonts w:ascii="Verdana" w:hAnsi="Verdana"/>
                <w:b/>
                <w:color w:val="000000"/>
                <w:sz w:val="16"/>
                <w:szCs w:val="16"/>
              </w:rPr>
              <w:t xml:space="preserve">4.32 </w:t>
            </w:r>
            <w:r w:rsidRPr="00B170A2">
              <w:rPr>
                <w:rFonts w:ascii="Verdana" w:hAnsi="Verdana"/>
                <w:b/>
                <w:sz w:val="16"/>
                <w:szCs w:val="16"/>
              </w:rPr>
              <w:t xml:space="preserve">Riesgo grave: </w:t>
            </w:r>
            <w:r w:rsidRPr="00B170A2">
              <w:rPr>
                <w:rFonts w:ascii="Verdana" w:hAnsi="Verdana"/>
                <w:sz w:val="16"/>
                <w:szCs w:val="16"/>
              </w:rPr>
              <w:t>Aquél que puede comprometer la vida, integridad física o salud de los trabajadores o producir daños a las instalaciones del centro de trabajo, al no observar los requisitos y condiciones de seguridad correspondientes.</w:t>
            </w:r>
          </w:p>
        </w:tc>
        <w:tc>
          <w:tcPr>
            <w:tcW w:w="4675" w:type="dxa"/>
          </w:tcPr>
          <w:p w14:paraId="79D5AD3A" w14:textId="654D32AD" w:rsidR="000A5963" w:rsidRPr="00B170A2" w:rsidRDefault="000A5963" w:rsidP="000A5963">
            <w:pPr>
              <w:pStyle w:val="Texto"/>
              <w:spacing w:line="220" w:lineRule="exact"/>
              <w:ind w:firstLine="0"/>
              <w:rPr>
                <w:rFonts w:ascii="Verdana" w:hAnsi="Verdana"/>
                <w:b/>
                <w:color w:val="000000"/>
                <w:sz w:val="16"/>
                <w:szCs w:val="16"/>
                <w:lang w:val="en-US"/>
              </w:rPr>
            </w:pPr>
            <w:r w:rsidRPr="00B170A2">
              <w:rPr>
                <w:rFonts w:ascii="Verdana" w:hAnsi="Verdana"/>
                <w:b/>
                <w:color w:val="000000"/>
                <w:sz w:val="16"/>
                <w:szCs w:val="16"/>
                <w:lang w:val="en-US"/>
              </w:rPr>
              <w:t xml:space="preserve">4.32 </w:t>
            </w:r>
            <w:r w:rsidRPr="00B170A2">
              <w:rPr>
                <w:rFonts w:ascii="Verdana" w:hAnsi="Verdana"/>
                <w:b/>
                <w:sz w:val="16"/>
                <w:szCs w:val="16"/>
                <w:lang w:val="en-US"/>
              </w:rPr>
              <w:t xml:space="preserve">Serious risk: </w:t>
            </w:r>
            <w:r w:rsidRPr="00B170A2">
              <w:rPr>
                <w:rFonts w:ascii="Verdana" w:hAnsi="Verdana"/>
                <w:sz w:val="16"/>
                <w:szCs w:val="16"/>
                <w:lang w:val="en-US"/>
              </w:rPr>
              <w:t xml:space="preserve">That which may compromise the life, physical integrity or health of workers or cause damage to the workplace </w:t>
            </w:r>
            <w:r w:rsidR="00A44FD5" w:rsidRPr="00B170A2">
              <w:rPr>
                <w:rFonts w:ascii="Verdana" w:hAnsi="Verdana"/>
                <w:sz w:val="16"/>
                <w:szCs w:val="16"/>
                <w:lang w:val="en-US"/>
              </w:rPr>
              <w:t>installations</w:t>
            </w:r>
            <w:r w:rsidRPr="00B170A2">
              <w:rPr>
                <w:rFonts w:ascii="Verdana" w:hAnsi="Verdana"/>
                <w:sz w:val="16"/>
                <w:szCs w:val="16"/>
                <w:lang w:val="en-US"/>
              </w:rPr>
              <w:t>, by not observing the corresponding safety requirements and conditions.</w:t>
            </w:r>
          </w:p>
        </w:tc>
      </w:tr>
      <w:tr w:rsidR="000A5963" w:rsidRPr="00B170A2" w14:paraId="10D23BE6" w14:textId="6D57011E" w:rsidTr="00EA0B9B">
        <w:tc>
          <w:tcPr>
            <w:tcW w:w="4675" w:type="dxa"/>
          </w:tcPr>
          <w:p w14:paraId="7B449342" w14:textId="77777777" w:rsidR="000A5963" w:rsidRPr="00B170A2" w:rsidRDefault="000A5963" w:rsidP="000A5963">
            <w:pPr>
              <w:pStyle w:val="Texto"/>
              <w:spacing w:line="220" w:lineRule="exact"/>
              <w:ind w:firstLine="0"/>
              <w:rPr>
                <w:rFonts w:ascii="Verdana" w:hAnsi="Verdana"/>
                <w:sz w:val="16"/>
                <w:szCs w:val="16"/>
              </w:rPr>
            </w:pPr>
            <w:r w:rsidRPr="00B170A2">
              <w:rPr>
                <w:rFonts w:ascii="Verdana" w:hAnsi="Verdana"/>
                <w:b/>
                <w:color w:val="000000"/>
                <w:sz w:val="16"/>
                <w:szCs w:val="16"/>
              </w:rPr>
              <w:t xml:space="preserve">4.33 </w:t>
            </w:r>
            <w:r w:rsidRPr="00B170A2">
              <w:rPr>
                <w:rFonts w:ascii="Verdana" w:hAnsi="Verdana"/>
                <w:b/>
                <w:sz w:val="16"/>
                <w:szCs w:val="16"/>
              </w:rPr>
              <w:t xml:space="preserve">Sustancias Químicas Peligrosas: </w:t>
            </w:r>
            <w:r w:rsidRPr="00B170A2">
              <w:rPr>
                <w:rFonts w:ascii="Verdana" w:hAnsi="Verdana"/>
                <w:sz w:val="16"/>
                <w:szCs w:val="16"/>
              </w:rPr>
              <w:t xml:space="preserve">Aquéllas </w:t>
            </w:r>
            <w:proofErr w:type="gramStart"/>
            <w:r w:rsidRPr="00B170A2">
              <w:rPr>
                <w:rFonts w:ascii="Verdana" w:hAnsi="Verdana"/>
                <w:sz w:val="16"/>
                <w:szCs w:val="16"/>
              </w:rPr>
              <w:t>que</w:t>
            </w:r>
            <w:proofErr w:type="gramEnd"/>
            <w:r w:rsidRPr="00B170A2">
              <w:rPr>
                <w:rFonts w:ascii="Verdana" w:hAnsi="Verdana"/>
                <w:sz w:val="16"/>
                <w:szCs w:val="16"/>
              </w:rPr>
              <w:t xml:space="preserve"> por sus propiedades físicas y químicas al ser manejadas, transportadas, almacenadas o procesadas, presentan la posibilidad de riesgos de explosividad, inflamabilidad, combustibilidad, reactividad, corrosividad, radiactividad, toxicidad o irritabilidad, y que al ingresar al organismo por vía respiratoria, cutánea o digestiva, pueden provocar intoxicación, quemaduras o lesiones orgánicas al POE, según la concentración y el tiempo de exposición.</w:t>
            </w:r>
          </w:p>
        </w:tc>
        <w:tc>
          <w:tcPr>
            <w:tcW w:w="4675" w:type="dxa"/>
          </w:tcPr>
          <w:p w14:paraId="3DD2D4C2" w14:textId="38F56034" w:rsidR="000A5963" w:rsidRPr="00B170A2" w:rsidRDefault="000A5963" w:rsidP="000A5963">
            <w:pPr>
              <w:pStyle w:val="Texto"/>
              <w:spacing w:line="220" w:lineRule="exact"/>
              <w:ind w:firstLine="0"/>
              <w:rPr>
                <w:rFonts w:ascii="Verdana" w:hAnsi="Verdana"/>
                <w:b/>
                <w:color w:val="000000"/>
                <w:sz w:val="16"/>
                <w:szCs w:val="16"/>
                <w:lang w:val="en-US"/>
              </w:rPr>
            </w:pPr>
            <w:r w:rsidRPr="00B170A2">
              <w:rPr>
                <w:rFonts w:ascii="Verdana" w:hAnsi="Verdana"/>
                <w:b/>
                <w:color w:val="000000"/>
                <w:sz w:val="16"/>
                <w:szCs w:val="16"/>
                <w:lang w:val="en-US"/>
              </w:rPr>
              <w:t xml:space="preserve">4.33 </w:t>
            </w:r>
            <w:r w:rsidRPr="00B170A2">
              <w:rPr>
                <w:rFonts w:ascii="Verdana" w:hAnsi="Verdana"/>
                <w:b/>
                <w:sz w:val="16"/>
                <w:szCs w:val="16"/>
                <w:lang w:val="en-US"/>
              </w:rPr>
              <w:t xml:space="preserve">Hazardous Chemical Substances: </w:t>
            </w:r>
            <w:r w:rsidRPr="00B170A2">
              <w:rPr>
                <w:rFonts w:ascii="Verdana" w:hAnsi="Verdana"/>
                <w:sz w:val="16"/>
                <w:szCs w:val="16"/>
                <w:lang w:val="en-US"/>
              </w:rPr>
              <w:t xml:space="preserve">Those that, due to their physical and chemical properties, when handled, transported, stored or processed, present the possibility of risks of explosiveness, flammability, combustibility, reactivity, corrosivity, radioactivity, toxicity or irritability, and that when entering the organism through the respiratory, skin or digestive routes, can cause poisoning, burns or organic lesions to </w:t>
            </w:r>
            <w:r w:rsidR="0008494D" w:rsidRPr="00B170A2">
              <w:rPr>
                <w:rFonts w:ascii="Verdana" w:hAnsi="Verdana"/>
                <w:sz w:val="16"/>
                <w:szCs w:val="16"/>
                <w:lang w:val="en-US"/>
              </w:rPr>
              <w:t>the OEP</w:t>
            </w:r>
            <w:r w:rsidRPr="00B170A2">
              <w:rPr>
                <w:rFonts w:ascii="Verdana" w:hAnsi="Verdana"/>
                <w:sz w:val="16"/>
                <w:szCs w:val="16"/>
                <w:lang w:val="en-US"/>
              </w:rPr>
              <w:t>, depending on the concentration and exposure time.</w:t>
            </w:r>
          </w:p>
        </w:tc>
      </w:tr>
      <w:tr w:rsidR="000A5963" w:rsidRPr="00B170A2" w14:paraId="69AB082A" w14:textId="13BD8E21" w:rsidTr="00EA0B9B">
        <w:tc>
          <w:tcPr>
            <w:tcW w:w="4675" w:type="dxa"/>
          </w:tcPr>
          <w:p w14:paraId="6C508FD6" w14:textId="77777777" w:rsidR="000A5963" w:rsidRPr="00B170A2" w:rsidRDefault="000A5963" w:rsidP="000A5963">
            <w:pPr>
              <w:pStyle w:val="Texto"/>
              <w:spacing w:line="220" w:lineRule="exact"/>
              <w:ind w:firstLine="0"/>
              <w:rPr>
                <w:rFonts w:ascii="Verdana" w:hAnsi="Verdana"/>
                <w:sz w:val="16"/>
                <w:szCs w:val="16"/>
              </w:rPr>
            </w:pPr>
            <w:r w:rsidRPr="00B170A2">
              <w:rPr>
                <w:rFonts w:ascii="Verdana" w:hAnsi="Verdana"/>
                <w:b/>
                <w:color w:val="000000"/>
                <w:sz w:val="16"/>
                <w:szCs w:val="16"/>
              </w:rPr>
              <w:lastRenderedPageBreak/>
              <w:t xml:space="preserve">4.34 </w:t>
            </w:r>
            <w:r w:rsidRPr="00B170A2">
              <w:rPr>
                <w:rFonts w:ascii="Verdana" w:hAnsi="Verdana"/>
                <w:b/>
                <w:sz w:val="16"/>
                <w:szCs w:val="16"/>
              </w:rPr>
              <w:t>Tiempo de reentrada:</w:t>
            </w:r>
            <w:r w:rsidRPr="00B170A2">
              <w:rPr>
                <w:rFonts w:ascii="Verdana" w:hAnsi="Verdana"/>
                <w:sz w:val="16"/>
                <w:szCs w:val="16"/>
              </w:rPr>
              <w:t xml:space="preserve"> El periodo indicado en la etiqueta que debe transcurrir entre la aplicación del plaguicida y la entrada del personal a las zonas tratadas.</w:t>
            </w:r>
          </w:p>
        </w:tc>
        <w:tc>
          <w:tcPr>
            <w:tcW w:w="4675" w:type="dxa"/>
          </w:tcPr>
          <w:p w14:paraId="6A0253F7" w14:textId="4200AB96" w:rsidR="000A5963" w:rsidRPr="00B170A2" w:rsidRDefault="000A5963" w:rsidP="000A5963">
            <w:pPr>
              <w:pStyle w:val="Texto"/>
              <w:spacing w:line="220" w:lineRule="exact"/>
              <w:ind w:firstLine="0"/>
              <w:rPr>
                <w:rFonts w:ascii="Verdana" w:hAnsi="Verdana"/>
                <w:b/>
                <w:color w:val="000000"/>
                <w:sz w:val="16"/>
                <w:szCs w:val="16"/>
                <w:lang w:val="en-US"/>
              </w:rPr>
            </w:pPr>
            <w:r w:rsidRPr="00B170A2">
              <w:rPr>
                <w:rFonts w:ascii="Verdana" w:hAnsi="Verdana"/>
                <w:b/>
                <w:color w:val="000000"/>
                <w:sz w:val="16"/>
                <w:szCs w:val="16"/>
                <w:lang w:val="en-US"/>
              </w:rPr>
              <w:t xml:space="preserve">4.34 </w:t>
            </w:r>
            <w:r w:rsidRPr="00B170A2">
              <w:rPr>
                <w:rFonts w:ascii="Verdana" w:hAnsi="Verdana"/>
                <w:b/>
                <w:sz w:val="16"/>
                <w:szCs w:val="16"/>
                <w:lang w:val="en-US"/>
              </w:rPr>
              <w:t xml:space="preserve">Re-entry time: </w:t>
            </w:r>
            <w:r w:rsidRPr="00B170A2">
              <w:rPr>
                <w:rFonts w:ascii="Verdana" w:hAnsi="Verdana"/>
                <w:sz w:val="16"/>
                <w:szCs w:val="16"/>
                <w:lang w:val="en-US"/>
              </w:rPr>
              <w:t>The period indicated on the label that must elapse between the application of the pesticide and the entry of personnel into the treated areas.</w:t>
            </w:r>
          </w:p>
        </w:tc>
      </w:tr>
      <w:tr w:rsidR="000A5963" w:rsidRPr="00B170A2" w14:paraId="0029A1ED" w14:textId="743CCF3A" w:rsidTr="00EA0B9B">
        <w:tc>
          <w:tcPr>
            <w:tcW w:w="4675" w:type="dxa"/>
          </w:tcPr>
          <w:p w14:paraId="6165242C" w14:textId="77777777" w:rsidR="000A5963" w:rsidRPr="00B170A2" w:rsidRDefault="000A5963" w:rsidP="000A5963">
            <w:pPr>
              <w:pStyle w:val="Texto"/>
              <w:spacing w:line="220" w:lineRule="exact"/>
              <w:ind w:firstLine="0"/>
              <w:rPr>
                <w:rFonts w:ascii="Verdana" w:hAnsi="Verdana"/>
                <w:sz w:val="16"/>
                <w:szCs w:val="16"/>
              </w:rPr>
            </w:pPr>
            <w:r w:rsidRPr="00B170A2">
              <w:rPr>
                <w:rFonts w:ascii="Verdana" w:hAnsi="Verdana"/>
                <w:b/>
                <w:color w:val="000000"/>
                <w:sz w:val="16"/>
                <w:szCs w:val="16"/>
              </w:rPr>
              <w:t xml:space="preserve">4.35 </w:t>
            </w:r>
            <w:r w:rsidRPr="00B170A2">
              <w:rPr>
                <w:rFonts w:ascii="Verdana" w:hAnsi="Verdana"/>
                <w:b/>
                <w:sz w:val="16"/>
                <w:szCs w:val="16"/>
              </w:rPr>
              <w:t>Traslado:</w:t>
            </w:r>
            <w:r w:rsidRPr="00B170A2">
              <w:rPr>
                <w:rFonts w:ascii="Verdana" w:hAnsi="Verdana"/>
                <w:sz w:val="16"/>
                <w:szCs w:val="16"/>
              </w:rPr>
              <w:t xml:space="preserve"> El transporte de agroquímicos dentro del centro de trabajo.</w:t>
            </w:r>
          </w:p>
        </w:tc>
        <w:tc>
          <w:tcPr>
            <w:tcW w:w="4675" w:type="dxa"/>
          </w:tcPr>
          <w:p w14:paraId="5BE6D583" w14:textId="6A9E3356" w:rsidR="000A5963" w:rsidRPr="00B170A2" w:rsidRDefault="000A5963" w:rsidP="000A5963">
            <w:pPr>
              <w:pStyle w:val="Texto"/>
              <w:spacing w:line="220" w:lineRule="exact"/>
              <w:ind w:firstLine="0"/>
              <w:rPr>
                <w:rFonts w:ascii="Verdana" w:hAnsi="Verdana"/>
                <w:b/>
                <w:color w:val="000000"/>
                <w:sz w:val="16"/>
                <w:szCs w:val="16"/>
                <w:lang w:val="en-US"/>
              </w:rPr>
            </w:pPr>
            <w:r w:rsidRPr="00B170A2">
              <w:rPr>
                <w:rFonts w:ascii="Verdana" w:hAnsi="Verdana"/>
                <w:b/>
                <w:color w:val="000000"/>
                <w:sz w:val="16"/>
                <w:szCs w:val="16"/>
                <w:lang w:val="en-US"/>
              </w:rPr>
              <w:t xml:space="preserve">4.35 </w:t>
            </w:r>
            <w:r w:rsidRPr="00B170A2">
              <w:rPr>
                <w:rFonts w:ascii="Verdana" w:hAnsi="Verdana"/>
                <w:b/>
                <w:sz w:val="16"/>
                <w:szCs w:val="16"/>
                <w:lang w:val="en-US"/>
              </w:rPr>
              <w:t xml:space="preserve">Transfer: </w:t>
            </w:r>
            <w:r w:rsidRPr="00B170A2">
              <w:rPr>
                <w:rFonts w:ascii="Verdana" w:hAnsi="Verdana"/>
                <w:sz w:val="16"/>
                <w:szCs w:val="16"/>
                <w:lang w:val="en-US"/>
              </w:rPr>
              <w:t xml:space="preserve">The transport of agrochemicals within the </w:t>
            </w:r>
            <w:r w:rsidR="00A44FD5" w:rsidRPr="00B170A2">
              <w:rPr>
                <w:rFonts w:ascii="Verdana" w:hAnsi="Verdana"/>
                <w:sz w:val="16"/>
                <w:szCs w:val="16"/>
                <w:lang w:val="en-US"/>
              </w:rPr>
              <w:t>workplace</w:t>
            </w:r>
            <w:r w:rsidRPr="00B170A2">
              <w:rPr>
                <w:rFonts w:ascii="Verdana" w:hAnsi="Verdana"/>
                <w:sz w:val="16"/>
                <w:szCs w:val="16"/>
                <w:lang w:val="en-US"/>
              </w:rPr>
              <w:t>.</w:t>
            </w:r>
          </w:p>
        </w:tc>
      </w:tr>
      <w:tr w:rsidR="000A5963" w:rsidRPr="00B170A2" w14:paraId="1ECD838B" w14:textId="448B7CCE" w:rsidTr="00EA0B9B">
        <w:tc>
          <w:tcPr>
            <w:tcW w:w="4675" w:type="dxa"/>
          </w:tcPr>
          <w:p w14:paraId="5835B0D3" w14:textId="77777777" w:rsidR="000A5963" w:rsidRPr="00B170A2" w:rsidRDefault="000A5963" w:rsidP="000A5963">
            <w:pPr>
              <w:pStyle w:val="Texto"/>
              <w:spacing w:line="220" w:lineRule="exact"/>
              <w:ind w:firstLine="0"/>
              <w:rPr>
                <w:rFonts w:ascii="Verdana" w:hAnsi="Verdana"/>
                <w:sz w:val="16"/>
                <w:szCs w:val="16"/>
              </w:rPr>
            </w:pPr>
            <w:r w:rsidRPr="00B170A2">
              <w:rPr>
                <w:rFonts w:ascii="Verdana" w:hAnsi="Verdana"/>
                <w:b/>
                <w:color w:val="000000"/>
                <w:sz w:val="16"/>
                <w:szCs w:val="16"/>
              </w:rPr>
              <w:t xml:space="preserve">4.36 </w:t>
            </w:r>
            <w:r w:rsidRPr="00B170A2">
              <w:rPr>
                <w:rFonts w:ascii="Verdana" w:hAnsi="Verdana"/>
                <w:b/>
                <w:sz w:val="16"/>
                <w:szCs w:val="16"/>
              </w:rPr>
              <w:t>Unidad de Inspección</w:t>
            </w:r>
            <w:r w:rsidRPr="00B170A2">
              <w:rPr>
                <w:rFonts w:ascii="Verdana" w:hAnsi="Verdana"/>
                <w:sz w:val="16"/>
                <w:szCs w:val="16"/>
              </w:rPr>
              <w:t>: La persona física o moral, acreditada y, aprobada por la Secretaría del Trabajo y Previsión Social, en los términos establecidos por la Ley de Infraestructura de la Calidad, que realiza actos de evaluación de la conformidad.</w:t>
            </w:r>
          </w:p>
        </w:tc>
        <w:tc>
          <w:tcPr>
            <w:tcW w:w="4675" w:type="dxa"/>
          </w:tcPr>
          <w:p w14:paraId="363FBA90" w14:textId="5F3B17CB" w:rsidR="000A5963" w:rsidRPr="00B170A2" w:rsidRDefault="000A5963" w:rsidP="000A5963">
            <w:pPr>
              <w:pStyle w:val="Texto"/>
              <w:spacing w:line="220" w:lineRule="exact"/>
              <w:ind w:firstLine="0"/>
              <w:rPr>
                <w:rFonts w:ascii="Verdana" w:hAnsi="Verdana"/>
                <w:b/>
                <w:color w:val="000000"/>
                <w:sz w:val="16"/>
                <w:szCs w:val="16"/>
                <w:lang w:val="en-US"/>
              </w:rPr>
            </w:pPr>
            <w:r w:rsidRPr="00B170A2">
              <w:rPr>
                <w:rFonts w:ascii="Verdana" w:hAnsi="Verdana"/>
                <w:b/>
                <w:color w:val="000000"/>
                <w:sz w:val="16"/>
                <w:szCs w:val="16"/>
                <w:lang w:val="en-US"/>
              </w:rPr>
              <w:t xml:space="preserve">4.36 </w:t>
            </w:r>
            <w:r w:rsidR="005121CE" w:rsidRPr="00B170A2">
              <w:rPr>
                <w:rFonts w:ascii="Verdana" w:hAnsi="Verdana"/>
                <w:b/>
                <w:sz w:val="16"/>
                <w:szCs w:val="16"/>
                <w:lang w:val="en-US"/>
              </w:rPr>
              <w:t>Unit of inspection</w:t>
            </w:r>
            <w:r w:rsidRPr="00B170A2">
              <w:rPr>
                <w:rFonts w:ascii="Verdana" w:hAnsi="Verdana"/>
                <w:sz w:val="16"/>
                <w:szCs w:val="16"/>
                <w:lang w:val="en-US"/>
              </w:rPr>
              <w:t xml:space="preserve">: The </w:t>
            </w:r>
            <w:r w:rsidR="00A44FD5" w:rsidRPr="00B170A2">
              <w:rPr>
                <w:rFonts w:ascii="Verdana" w:hAnsi="Verdana"/>
                <w:sz w:val="16"/>
                <w:szCs w:val="16"/>
                <w:lang w:val="en-US"/>
              </w:rPr>
              <w:t>individual or legal entity</w:t>
            </w:r>
            <w:r w:rsidRPr="00B170A2">
              <w:rPr>
                <w:rFonts w:ascii="Verdana" w:hAnsi="Verdana"/>
                <w:sz w:val="16"/>
                <w:szCs w:val="16"/>
                <w:lang w:val="en-US"/>
              </w:rPr>
              <w:t xml:space="preserve">, accredited and approved by the </w:t>
            </w:r>
            <w:r w:rsidR="00644A0A" w:rsidRPr="00B170A2">
              <w:rPr>
                <w:rFonts w:ascii="Verdana" w:hAnsi="Verdana"/>
                <w:sz w:val="16"/>
                <w:szCs w:val="16"/>
                <w:lang w:val="en-US"/>
              </w:rPr>
              <w:t>Secretary</w:t>
            </w:r>
            <w:r w:rsidRPr="00B170A2">
              <w:rPr>
                <w:rFonts w:ascii="Verdana" w:hAnsi="Verdana"/>
                <w:sz w:val="16"/>
                <w:szCs w:val="16"/>
                <w:lang w:val="en-US"/>
              </w:rPr>
              <w:t xml:space="preserve"> of Labor and Social Welfare, </w:t>
            </w:r>
            <w:r w:rsidR="00315A26" w:rsidRPr="00B170A2">
              <w:rPr>
                <w:rFonts w:ascii="Verdana" w:hAnsi="Verdana"/>
                <w:sz w:val="16"/>
                <w:szCs w:val="16"/>
                <w:lang w:val="en-US"/>
              </w:rPr>
              <w:t>under the terms</w:t>
            </w:r>
            <w:r w:rsidRPr="00B170A2">
              <w:rPr>
                <w:rFonts w:ascii="Verdana" w:hAnsi="Verdana"/>
                <w:sz w:val="16"/>
                <w:szCs w:val="16"/>
                <w:lang w:val="en-US"/>
              </w:rPr>
              <w:t xml:space="preserve"> established by the </w:t>
            </w:r>
            <w:r w:rsidR="00644A0A" w:rsidRPr="00B170A2">
              <w:rPr>
                <w:rFonts w:ascii="Verdana" w:hAnsi="Verdana"/>
                <w:sz w:val="16"/>
                <w:szCs w:val="16"/>
                <w:lang w:val="en-US"/>
              </w:rPr>
              <w:t>Law of Quality Infrastructure</w:t>
            </w:r>
            <w:r w:rsidRPr="00B170A2">
              <w:rPr>
                <w:rFonts w:ascii="Verdana" w:hAnsi="Verdana"/>
                <w:sz w:val="16"/>
                <w:szCs w:val="16"/>
                <w:lang w:val="en-US"/>
              </w:rPr>
              <w:t>, which carries out conformity evaluation acts.</w:t>
            </w:r>
          </w:p>
        </w:tc>
      </w:tr>
      <w:tr w:rsidR="000A5963" w:rsidRPr="00B170A2" w14:paraId="1AB5D781" w14:textId="306BEF9B" w:rsidTr="00EA0B9B">
        <w:tc>
          <w:tcPr>
            <w:tcW w:w="4675" w:type="dxa"/>
          </w:tcPr>
          <w:p w14:paraId="4D3C3B25" w14:textId="77777777" w:rsidR="000A5963" w:rsidRPr="00B170A2" w:rsidRDefault="000A5963" w:rsidP="000A5963">
            <w:pPr>
              <w:pStyle w:val="Texto"/>
              <w:spacing w:line="220" w:lineRule="exact"/>
              <w:ind w:firstLine="0"/>
              <w:rPr>
                <w:rFonts w:ascii="Verdana" w:hAnsi="Verdana"/>
                <w:sz w:val="16"/>
                <w:szCs w:val="16"/>
              </w:rPr>
            </w:pPr>
            <w:r w:rsidRPr="00B170A2">
              <w:rPr>
                <w:rFonts w:ascii="Verdana" w:hAnsi="Verdana"/>
                <w:b/>
                <w:color w:val="000000"/>
                <w:sz w:val="16"/>
                <w:szCs w:val="16"/>
              </w:rPr>
              <w:t xml:space="preserve">4.37 </w:t>
            </w:r>
            <w:r w:rsidRPr="00B170A2">
              <w:rPr>
                <w:rFonts w:ascii="Verdana" w:hAnsi="Verdana"/>
                <w:b/>
                <w:sz w:val="16"/>
                <w:szCs w:val="16"/>
              </w:rPr>
              <w:t>Vigilancia a la salud del personal ocupacionalmente expuesto (POE):</w:t>
            </w:r>
            <w:r w:rsidRPr="00B170A2">
              <w:rPr>
                <w:rFonts w:ascii="Verdana" w:hAnsi="Verdana"/>
                <w:sz w:val="16"/>
                <w:szCs w:val="16"/>
              </w:rPr>
              <w:t xml:space="preserve"> La actividad realizada por el médico, cuya finalidad es verificar las condiciones de salud del personal al inicio de su vida laboral, a fin de determinar si existe algún impedimento para desempeñar el puesto, así como vigilar periódicamente si la salud del personal ocupacionalmente expuesto ha sufrido alteraciones relevantes que requieran una nueva valoración para continuar desempeñando sus actividades.</w:t>
            </w:r>
          </w:p>
        </w:tc>
        <w:tc>
          <w:tcPr>
            <w:tcW w:w="4675" w:type="dxa"/>
          </w:tcPr>
          <w:p w14:paraId="37D3E833" w14:textId="516ABF76" w:rsidR="000A5963" w:rsidRPr="00B170A2" w:rsidRDefault="000A5963" w:rsidP="000A5963">
            <w:pPr>
              <w:pStyle w:val="Texto"/>
              <w:spacing w:line="220" w:lineRule="exact"/>
              <w:ind w:firstLine="0"/>
              <w:rPr>
                <w:rFonts w:ascii="Verdana" w:hAnsi="Verdana"/>
                <w:b/>
                <w:color w:val="000000"/>
                <w:sz w:val="16"/>
                <w:szCs w:val="16"/>
                <w:lang w:val="en-US"/>
              </w:rPr>
            </w:pPr>
            <w:r w:rsidRPr="00B170A2">
              <w:rPr>
                <w:rFonts w:ascii="Verdana" w:hAnsi="Verdana"/>
                <w:b/>
                <w:color w:val="000000"/>
                <w:sz w:val="16"/>
                <w:szCs w:val="16"/>
                <w:lang w:val="en-US"/>
              </w:rPr>
              <w:t xml:space="preserve">4.37 </w:t>
            </w:r>
            <w:r w:rsidR="00315A26" w:rsidRPr="00B170A2">
              <w:rPr>
                <w:rFonts w:ascii="Verdana" w:hAnsi="Verdana"/>
                <w:b/>
                <w:sz w:val="16"/>
                <w:szCs w:val="16"/>
                <w:lang w:val="en-US"/>
              </w:rPr>
              <w:t>Oversight to the health</w:t>
            </w:r>
            <w:r w:rsidRPr="00B170A2">
              <w:rPr>
                <w:rFonts w:ascii="Verdana" w:hAnsi="Verdana"/>
                <w:b/>
                <w:sz w:val="16"/>
                <w:szCs w:val="16"/>
                <w:lang w:val="en-US"/>
              </w:rPr>
              <w:t xml:space="preserve"> of occupationally exposed personnel (</w:t>
            </w:r>
            <w:r w:rsidR="00315A26" w:rsidRPr="00B170A2">
              <w:rPr>
                <w:rFonts w:ascii="Verdana" w:hAnsi="Verdana"/>
                <w:b/>
                <w:sz w:val="16"/>
                <w:szCs w:val="16"/>
                <w:lang w:val="en-US"/>
              </w:rPr>
              <w:t>OEP</w:t>
            </w:r>
            <w:r w:rsidRPr="00B170A2">
              <w:rPr>
                <w:rFonts w:ascii="Verdana" w:hAnsi="Verdana"/>
                <w:b/>
                <w:sz w:val="16"/>
                <w:szCs w:val="16"/>
                <w:lang w:val="en-US"/>
              </w:rPr>
              <w:t xml:space="preserve">): </w:t>
            </w:r>
            <w:r w:rsidRPr="00B170A2">
              <w:rPr>
                <w:rFonts w:ascii="Verdana" w:hAnsi="Verdana"/>
                <w:sz w:val="16"/>
                <w:szCs w:val="16"/>
                <w:lang w:val="en-US"/>
              </w:rPr>
              <w:t>The activity carried out by the doctor, whose purpose is to verify the health conditions of the personnel at the beginning of their working life, in order to determine if there is any impediment to performing the position, as well as periodically monitoring whether the health of occupationally exposed personnel has suffered relevant alterations that require a new assessment to continue carrying out their activities.</w:t>
            </w:r>
          </w:p>
        </w:tc>
      </w:tr>
      <w:tr w:rsidR="000A5963" w:rsidRPr="00B170A2" w14:paraId="5BDD2AB4" w14:textId="7464D22E" w:rsidTr="00EA0B9B">
        <w:tc>
          <w:tcPr>
            <w:tcW w:w="4675" w:type="dxa"/>
          </w:tcPr>
          <w:p w14:paraId="4D193A44" w14:textId="77777777" w:rsidR="000A5963" w:rsidRPr="00B170A2" w:rsidRDefault="000A5963" w:rsidP="000A5963">
            <w:pPr>
              <w:pStyle w:val="Texto"/>
              <w:spacing w:line="220" w:lineRule="exact"/>
              <w:ind w:firstLine="0"/>
              <w:rPr>
                <w:rFonts w:ascii="Verdana" w:hAnsi="Verdana"/>
                <w:b/>
                <w:color w:val="000000"/>
                <w:sz w:val="16"/>
                <w:szCs w:val="16"/>
              </w:rPr>
            </w:pPr>
            <w:r w:rsidRPr="00B170A2">
              <w:rPr>
                <w:rFonts w:ascii="Verdana" w:hAnsi="Verdana"/>
                <w:b/>
                <w:color w:val="000000"/>
                <w:sz w:val="16"/>
                <w:szCs w:val="16"/>
              </w:rPr>
              <w:t>5. Obligaciones del patrón</w:t>
            </w:r>
          </w:p>
        </w:tc>
        <w:tc>
          <w:tcPr>
            <w:tcW w:w="4675" w:type="dxa"/>
          </w:tcPr>
          <w:p w14:paraId="5AE015E3" w14:textId="565F9266" w:rsidR="000A5963" w:rsidRPr="00B170A2" w:rsidRDefault="000A5963" w:rsidP="000A5963">
            <w:pPr>
              <w:pStyle w:val="Texto"/>
              <w:spacing w:line="220" w:lineRule="exact"/>
              <w:ind w:firstLine="0"/>
              <w:rPr>
                <w:rFonts w:ascii="Verdana" w:hAnsi="Verdana"/>
                <w:b/>
                <w:color w:val="000000"/>
                <w:sz w:val="16"/>
                <w:szCs w:val="16"/>
                <w:lang w:val="en-US"/>
              </w:rPr>
            </w:pPr>
            <w:r w:rsidRPr="00B170A2">
              <w:rPr>
                <w:rFonts w:ascii="Verdana" w:hAnsi="Verdana"/>
                <w:b/>
                <w:color w:val="000000"/>
                <w:sz w:val="16"/>
                <w:szCs w:val="16"/>
                <w:lang w:val="en-US"/>
              </w:rPr>
              <w:t>5. Obligations of the employer</w:t>
            </w:r>
          </w:p>
        </w:tc>
      </w:tr>
      <w:tr w:rsidR="000A5963" w:rsidRPr="00B170A2" w14:paraId="2133C259" w14:textId="04C8BC57" w:rsidTr="00EA0B9B">
        <w:tc>
          <w:tcPr>
            <w:tcW w:w="4675" w:type="dxa"/>
          </w:tcPr>
          <w:p w14:paraId="4EBC19BA" w14:textId="77777777" w:rsidR="000A5963" w:rsidRPr="00B170A2" w:rsidRDefault="000A5963" w:rsidP="000A5963">
            <w:pPr>
              <w:pStyle w:val="Texto"/>
              <w:spacing w:line="220" w:lineRule="exact"/>
              <w:ind w:firstLine="0"/>
              <w:rPr>
                <w:rFonts w:ascii="Verdana" w:hAnsi="Verdana"/>
                <w:sz w:val="16"/>
                <w:szCs w:val="16"/>
              </w:rPr>
            </w:pPr>
            <w:r w:rsidRPr="00B170A2">
              <w:rPr>
                <w:rFonts w:ascii="Verdana" w:hAnsi="Verdana"/>
                <w:b/>
                <w:sz w:val="16"/>
                <w:szCs w:val="16"/>
              </w:rPr>
              <w:t xml:space="preserve">5.1 </w:t>
            </w:r>
            <w:r w:rsidRPr="00B170A2">
              <w:rPr>
                <w:rFonts w:ascii="Verdana" w:hAnsi="Verdana"/>
                <w:sz w:val="16"/>
                <w:szCs w:val="16"/>
              </w:rPr>
              <w:t>Identificar y asentar por escrito, los peligros derivados de las actividades agrícolas y lugares en que se llevan a cabo éstas, para lo cual se deberán considerar al menos los aspectos siguientes:</w:t>
            </w:r>
          </w:p>
        </w:tc>
        <w:tc>
          <w:tcPr>
            <w:tcW w:w="4675" w:type="dxa"/>
          </w:tcPr>
          <w:p w14:paraId="23EE14B2" w14:textId="2B802B79" w:rsidR="000A5963" w:rsidRPr="00B170A2" w:rsidRDefault="000A5963" w:rsidP="000A5963">
            <w:pPr>
              <w:pStyle w:val="Texto"/>
              <w:spacing w:line="220" w:lineRule="exact"/>
              <w:ind w:firstLine="0"/>
              <w:rPr>
                <w:rFonts w:ascii="Verdana" w:hAnsi="Verdana"/>
                <w:b/>
                <w:sz w:val="16"/>
                <w:szCs w:val="16"/>
                <w:lang w:val="en-US"/>
              </w:rPr>
            </w:pPr>
            <w:r w:rsidRPr="00B170A2">
              <w:rPr>
                <w:rFonts w:ascii="Verdana" w:hAnsi="Verdana"/>
                <w:b/>
                <w:sz w:val="16"/>
                <w:szCs w:val="16"/>
                <w:lang w:val="en-US"/>
              </w:rPr>
              <w:t xml:space="preserve">5.1 </w:t>
            </w:r>
            <w:r w:rsidRPr="00B170A2">
              <w:rPr>
                <w:rFonts w:ascii="Verdana" w:hAnsi="Verdana"/>
                <w:sz w:val="16"/>
                <w:szCs w:val="16"/>
                <w:lang w:val="en-US"/>
              </w:rPr>
              <w:t>Identify and record in writing the dangers derived from agricultural activities and places where they are carried out, for which at least the following aspects must be considered:</w:t>
            </w:r>
          </w:p>
        </w:tc>
      </w:tr>
      <w:tr w:rsidR="000A5963" w:rsidRPr="00B170A2" w14:paraId="59F389EB" w14:textId="786F6070" w:rsidTr="00EA0B9B">
        <w:tc>
          <w:tcPr>
            <w:tcW w:w="4675" w:type="dxa"/>
          </w:tcPr>
          <w:p w14:paraId="59B398A3" w14:textId="77777777" w:rsidR="000A5963" w:rsidRPr="00B170A2" w:rsidRDefault="000A5963" w:rsidP="000A5963">
            <w:pPr>
              <w:pStyle w:val="INCISO"/>
              <w:ind w:left="0" w:firstLine="0"/>
              <w:rPr>
                <w:rFonts w:ascii="Verdana" w:hAnsi="Verdana"/>
                <w:sz w:val="16"/>
                <w:szCs w:val="16"/>
                <w:lang w:val="es-MX"/>
              </w:rPr>
            </w:pPr>
            <w:r w:rsidRPr="00B170A2">
              <w:rPr>
                <w:rFonts w:ascii="Verdana" w:hAnsi="Verdana"/>
                <w:b/>
                <w:sz w:val="16"/>
                <w:szCs w:val="16"/>
                <w:lang w:val="es-MX"/>
              </w:rPr>
              <w:t>a)</w:t>
            </w:r>
            <w:r w:rsidRPr="00B170A2">
              <w:rPr>
                <w:rFonts w:ascii="Verdana" w:hAnsi="Verdana"/>
                <w:b/>
                <w:sz w:val="16"/>
                <w:szCs w:val="16"/>
                <w:lang w:val="es-MX"/>
              </w:rPr>
              <w:tab/>
            </w:r>
            <w:r w:rsidRPr="00B170A2">
              <w:rPr>
                <w:rFonts w:ascii="Verdana" w:hAnsi="Verdana"/>
                <w:sz w:val="16"/>
                <w:szCs w:val="16"/>
                <w:lang w:val="es-MX"/>
              </w:rPr>
              <w:t>La exposición a agroquímicos o cualquier otra sustancia química peligrosa;</w:t>
            </w:r>
          </w:p>
        </w:tc>
        <w:tc>
          <w:tcPr>
            <w:tcW w:w="4675" w:type="dxa"/>
          </w:tcPr>
          <w:p w14:paraId="63D39209" w14:textId="6F108151" w:rsidR="000A5963" w:rsidRPr="00B170A2" w:rsidRDefault="000A5963" w:rsidP="000A5963">
            <w:pPr>
              <w:pStyle w:val="INCISO"/>
              <w:ind w:left="0" w:firstLine="0"/>
              <w:rPr>
                <w:rFonts w:ascii="Verdana" w:hAnsi="Verdana"/>
                <w:b/>
                <w:sz w:val="16"/>
                <w:szCs w:val="16"/>
                <w:lang w:val="en-US"/>
              </w:rPr>
            </w:pPr>
            <w:r w:rsidRPr="00B170A2">
              <w:rPr>
                <w:rFonts w:ascii="Verdana" w:hAnsi="Verdana"/>
                <w:b/>
                <w:sz w:val="16"/>
                <w:szCs w:val="16"/>
                <w:lang w:val="en-US"/>
              </w:rPr>
              <w:t xml:space="preserve">a) </w:t>
            </w:r>
            <w:r w:rsidRPr="00B170A2">
              <w:rPr>
                <w:rFonts w:ascii="Verdana" w:hAnsi="Verdana"/>
                <w:b/>
                <w:sz w:val="16"/>
                <w:szCs w:val="16"/>
                <w:lang w:val="en-US"/>
              </w:rPr>
              <w:tab/>
            </w:r>
            <w:r w:rsidRPr="00B170A2">
              <w:rPr>
                <w:rFonts w:ascii="Verdana" w:hAnsi="Verdana"/>
                <w:sz w:val="16"/>
                <w:szCs w:val="16"/>
                <w:lang w:val="en-US"/>
              </w:rPr>
              <w:t>Exposure to agrochemicals or any other dangerous chemical substance;</w:t>
            </w:r>
          </w:p>
        </w:tc>
      </w:tr>
      <w:tr w:rsidR="000A5963" w:rsidRPr="00B170A2" w14:paraId="42249F03" w14:textId="77CEEDFD" w:rsidTr="00EA0B9B">
        <w:tc>
          <w:tcPr>
            <w:tcW w:w="4675" w:type="dxa"/>
          </w:tcPr>
          <w:p w14:paraId="6EFEDB01" w14:textId="77777777" w:rsidR="000A5963" w:rsidRPr="00B170A2" w:rsidRDefault="000A5963" w:rsidP="000A5963">
            <w:pPr>
              <w:pStyle w:val="INCISO"/>
              <w:ind w:left="0" w:firstLine="0"/>
              <w:rPr>
                <w:rFonts w:ascii="Verdana" w:hAnsi="Verdana"/>
                <w:sz w:val="16"/>
                <w:szCs w:val="16"/>
                <w:lang w:val="es-MX"/>
              </w:rPr>
            </w:pPr>
            <w:r w:rsidRPr="00B170A2">
              <w:rPr>
                <w:rFonts w:ascii="Verdana" w:hAnsi="Verdana"/>
                <w:b/>
                <w:sz w:val="16"/>
                <w:szCs w:val="16"/>
                <w:lang w:val="es-MX"/>
              </w:rPr>
              <w:t>b)</w:t>
            </w:r>
            <w:r w:rsidRPr="00B170A2">
              <w:rPr>
                <w:rFonts w:ascii="Verdana" w:hAnsi="Verdana"/>
                <w:b/>
                <w:sz w:val="16"/>
                <w:szCs w:val="16"/>
                <w:lang w:val="es-MX"/>
              </w:rPr>
              <w:tab/>
            </w:r>
            <w:r w:rsidRPr="00B170A2">
              <w:rPr>
                <w:rFonts w:ascii="Verdana" w:hAnsi="Verdana"/>
                <w:sz w:val="16"/>
                <w:szCs w:val="16"/>
                <w:lang w:val="es-MX"/>
              </w:rPr>
              <w:t>La operación, manejo, revisión, transporte o mantenimiento de tractores, maquinaria agrícola, equipos, vehículos y herramientas;</w:t>
            </w:r>
          </w:p>
        </w:tc>
        <w:tc>
          <w:tcPr>
            <w:tcW w:w="4675" w:type="dxa"/>
          </w:tcPr>
          <w:p w14:paraId="588CF5B3" w14:textId="64F3A99B" w:rsidR="000A5963" w:rsidRPr="00B170A2" w:rsidRDefault="000A5963" w:rsidP="000A5963">
            <w:pPr>
              <w:pStyle w:val="INCISO"/>
              <w:ind w:left="0" w:firstLine="0"/>
              <w:rPr>
                <w:rFonts w:ascii="Verdana" w:hAnsi="Verdana"/>
                <w:b/>
                <w:sz w:val="16"/>
                <w:szCs w:val="16"/>
                <w:lang w:val="en-US"/>
              </w:rPr>
            </w:pPr>
            <w:r w:rsidRPr="00B170A2">
              <w:rPr>
                <w:rFonts w:ascii="Verdana" w:hAnsi="Verdana"/>
                <w:b/>
                <w:sz w:val="16"/>
                <w:szCs w:val="16"/>
                <w:lang w:val="en-US"/>
              </w:rPr>
              <w:t xml:space="preserve">b) </w:t>
            </w:r>
            <w:r w:rsidRPr="00B170A2">
              <w:rPr>
                <w:rFonts w:ascii="Verdana" w:hAnsi="Verdana"/>
                <w:b/>
                <w:sz w:val="16"/>
                <w:szCs w:val="16"/>
                <w:lang w:val="en-US"/>
              </w:rPr>
              <w:tab/>
            </w:r>
            <w:r w:rsidRPr="00B170A2">
              <w:rPr>
                <w:rFonts w:ascii="Verdana" w:hAnsi="Verdana"/>
                <w:sz w:val="16"/>
                <w:szCs w:val="16"/>
                <w:lang w:val="en-US"/>
              </w:rPr>
              <w:t xml:space="preserve">The operation, handling, inspection, transportation or maintenance of tractors, agricultural machinery, equipment, </w:t>
            </w:r>
            <w:r w:rsidR="00370543" w:rsidRPr="00B170A2">
              <w:rPr>
                <w:rFonts w:ascii="Verdana" w:hAnsi="Verdana"/>
                <w:sz w:val="16"/>
                <w:szCs w:val="16"/>
                <w:lang w:val="en-US"/>
              </w:rPr>
              <w:t>vehicles,</w:t>
            </w:r>
            <w:r w:rsidRPr="00B170A2">
              <w:rPr>
                <w:rFonts w:ascii="Verdana" w:hAnsi="Verdana"/>
                <w:sz w:val="16"/>
                <w:szCs w:val="16"/>
                <w:lang w:val="en-US"/>
              </w:rPr>
              <w:t xml:space="preserve"> and tools;</w:t>
            </w:r>
          </w:p>
        </w:tc>
      </w:tr>
      <w:tr w:rsidR="000A5963" w:rsidRPr="00B170A2" w14:paraId="021D6761" w14:textId="59E7DEDF" w:rsidTr="00EA0B9B">
        <w:tc>
          <w:tcPr>
            <w:tcW w:w="4675" w:type="dxa"/>
          </w:tcPr>
          <w:p w14:paraId="11F5146D" w14:textId="77777777" w:rsidR="000A5963" w:rsidRPr="00B170A2" w:rsidRDefault="000A5963" w:rsidP="000A5963">
            <w:pPr>
              <w:pStyle w:val="INCISO"/>
              <w:ind w:left="0" w:firstLine="0"/>
              <w:rPr>
                <w:rFonts w:ascii="Verdana" w:hAnsi="Verdana"/>
                <w:sz w:val="16"/>
                <w:szCs w:val="16"/>
                <w:lang w:val="es-MX"/>
              </w:rPr>
            </w:pPr>
            <w:r w:rsidRPr="00B170A2">
              <w:rPr>
                <w:rFonts w:ascii="Verdana" w:hAnsi="Verdana"/>
                <w:b/>
                <w:sz w:val="16"/>
                <w:szCs w:val="16"/>
                <w:lang w:val="es-MX"/>
              </w:rPr>
              <w:t>c)</w:t>
            </w:r>
            <w:r w:rsidRPr="00B170A2">
              <w:rPr>
                <w:rFonts w:ascii="Verdana" w:hAnsi="Verdana"/>
                <w:b/>
                <w:sz w:val="16"/>
                <w:szCs w:val="16"/>
                <w:lang w:val="es-MX"/>
              </w:rPr>
              <w:tab/>
            </w:r>
            <w:r w:rsidRPr="00B170A2">
              <w:rPr>
                <w:rFonts w:ascii="Verdana" w:hAnsi="Verdana"/>
                <w:sz w:val="16"/>
                <w:szCs w:val="16"/>
                <w:lang w:val="es-MX"/>
              </w:rPr>
              <w:t>Los trabajos en alturas y espacios confinados, incluyendo silos y tanques de almacenamiento de productos agrícolas;</w:t>
            </w:r>
          </w:p>
        </w:tc>
        <w:tc>
          <w:tcPr>
            <w:tcW w:w="4675" w:type="dxa"/>
          </w:tcPr>
          <w:p w14:paraId="2F5DED53" w14:textId="4D55A95F" w:rsidR="000A5963" w:rsidRPr="00B170A2" w:rsidRDefault="000A5963" w:rsidP="000A5963">
            <w:pPr>
              <w:pStyle w:val="INCISO"/>
              <w:ind w:left="0" w:firstLine="0"/>
              <w:rPr>
                <w:rFonts w:ascii="Verdana" w:hAnsi="Verdana"/>
                <w:b/>
                <w:sz w:val="16"/>
                <w:szCs w:val="16"/>
                <w:lang w:val="en-US"/>
              </w:rPr>
            </w:pPr>
            <w:r w:rsidRPr="00B170A2">
              <w:rPr>
                <w:rFonts w:ascii="Verdana" w:hAnsi="Verdana"/>
                <w:b/>
                <w:sz w:val="16"/>
                <w:szCs w:val="16"/>
                <w:lang w:val="en-US"/>
              </w:rPr>
              <w:t xml:space="preserve">c) </w:t>
            </w:r>
            <w:r w:rsidRPr="00B170A2">
              <w:rPr>
                <w:rFonts w:ascii="Verdana" w:hAnsi="Verdana"/>
                <w:b/>
                <w:sz w:val="16"/>
                <w:szCs w:val="16"/>
                <w:lang w:val="en-US"/>
              </w:rPr>
              <w:tab/>
            </w:r>
            <w:r w:rsidRPr="00B170A2">
              <w:rPr>
                <w:rFonts w:ascii="Verdana" w:hAnsi="Verdana"/>
                <w:sz w:val="16"/>
                <w:szCs w:val="16"/>
                <w:lang w:val="en-US"/>
              </w:rPr>
              <w:t>Work</w:t>
            </w:r>
            <w:r w:rsidR="00370543" w:rsidRPr="00B170A2">
              <w:rPr>
                <w:rFonts w:ascii="Verdana" w:hAnsi="Verdana"/>
                <w:sz w:val="16"/>
                <w:szCs w:val="16"/>
                <w:lang w:val="en-US"/>
              </w:rPr>
              <w:t>ing</w:t>
            </w:r>
            <w:r w:rsidRPr="00B170A2">
              <w:rPr>
                <w:rFonts w:ascii="Verdana" w:hAnsi="Verdana"/>
                <w:sz w:val="16"/>
                <w:szCs w:val="16"/>
                <w:lang w:val="en-US"/>
              </w:rPr>
              <w:t xml:space="preserve"> at heights and confined spaces, including silos and storage tanks for agricultural products;</w:t>
            </w:r>
          </w:p>
        </w:tc>
      </w:tr>
      <w:tr w:rsidR="000A5963" w:rsidRPr="00B170A2" w14:paraId="3375476B" w14:textId="5901788C" w:rsidTr="00EA0B9B">
        <w:tc>
          <w:tcPr>
            <w:tcW w:w="4675" w:type="dxa"/>
          </w:tcPr>
          <w:p w14:paraId="3D13962E" w14:textId="77777777" w:rsidR="000A5963" w:rsidRPr="00B170A2" w:rsidRDefault="000A5963" w:rsidP="000A5963">
            <w:pPr>
              <w:pStyle w:val="INCISO"/>
              <w:spacing w:after="88"/>
              <w:ind w:left="0" w:firstLine="0"/>
              <w:rPr>
                <w:rFonts w:ascii="Verdana" w:hAnsi="Verdana"/>
                <w:sz w:val="16"/>
                <w:szCs w:val="16"/>
                <w:lang w:val="es-MX"/>
              </w:rPr>
            </w:pPr>
            <w:r w:rsidRPr="00B170A2">
              <w:rPr>
                <w:rFonts w:ascii="Verdana" w:hAnsi="Verdana"/>
                <w:b/>
                <w:sz w:val="16"/>
                <w:szCs w:val="16"/>
                <w:lang w:val="es-MX"/>
              </w:rPr>
              <w:t>d)</w:t>
            </w:r>
            <w:r w:rsidRPr="00B170A2">
              <w:rPr>
                <w:rFonts w:ascii="Verdana" w:hAnsi="Verdana"/>
                <w:b/>
                <w:sz w:val="16"/>
                <w:szCs w:val="16"/>
                <w:lang w:val="es-MX"/>
              </w:rPr>
              <w:tab/>
            </w:r>
            <w:r w:rsidRPr="00B170A2">
              <w:rPr>
                <w:rFonts w:ascii="Verdana" w:hAnsi="Verdana"/>
                <w:sz w:val="16"/>
                <w:szCs w:val="16"/>
                <w:lang w:val="es-MX"/>
              </w:rPr>
              <w:t>El manejo manual de cargas y otros factores de riesgo ergonómico;</w:t>
            </w:r>
          </w:p>
        </w:tc>
        <w:tc>
          <w:tcPr>
            <w:tcW w:w="4675" w:type="dxa"/>
          </w:tcPr>
          <w:p w14:paraId="287A83DA" w14:textId="3F3EDC63" w:rsidR="000A5963" w:rsidRPr="00B170A2" w:rsidRDefault="000A5963" w:rsidP="000A5963">
            <w:pPr>
              <w:pStyle w:val="INCISO"/>
              <w:spacing w:after="88"/>
              <w:ind w:left="0" w:firstLine="0"/>
              <w:rPr>
                <w:rFonts w:ascii="Verdana" w:hAnsi="Verdana"/>
                <w:b/>
                <w:sz w:val="16"/>
                <w:szCs w:val="16"/>
                <w:lang w:val="en-US"/>
              </w:rPr>
            </w:pPr>
            <w:r w:rsidRPr="00B170A2">
              <w:rPr>
                <w:rFonts w:ascii="Verdana" w:hAnsi="Verdana"/>
                <w:b/>
                <w:sz w:val="16"/>
                <w:szCs w:val="16"/>
                <w:lang w:val="en-US"/>
              </w:rPr>
              <w:t xml:space="preserve">d) </w:t>
            </w:r>
            <w:r w:rsidRPr="00B170A2">
              <w:rPr>
                <w:rFonts w:ascii="Verdana" w:hAnsi="Verdana"/>
                <w:b/>
                <w:sz w:val="16"/>
                <w:szCs w:val="16"/>
                <w:lang w:val="en-US"/>
              </w:rPr>
              <w:tab/>
            </w:r>
            <w:r w:rsidRPr="00B170A2">
              <w:rPr>
                <w:rFonts w:ascii="Verdana" w:hAnsi="Verdana"/>
                <w:sz w:val="16"/>
                <w:szCs w:val="16"/>
                <w:lang w:val="en-US"/>
              </w:rPr>
              <w:t>Manual handling of loads and other ergonomic risk factors;</w:t>
            </w:r>
          </w:p>
        </w:tc>
      </w:tr>
      <w:tr w:rsidR="000A5963" w:rsidRPr="00B170A2" w14:paraId="321CA306" w14:textId="3C2301E7" w:rsidTr="00EA0B9B">
        <w:tc>
          <w:tcPr>
            <w:tcW w:w="4675" w:type="dxa"/>
          </w:tcPr>
          <w:p w14:paraId="3541A325" w14:textId="77777777" w:rsidR="000A5963" w:rsidRPr="00B170A2" w:rsidRDefault="000A5963" w:rsidP="000A5963">
            <w:pPr>
              <w:pStyle w:val="INCISO"/>
              <w:spacing w:after="88"/>
              <w:ind w:left="0" w:firstLine="0"/>
              <w:rPr>
                <w:rFonts w:ascii="Verdana" w:hAnsi="Verdana"/>
                <w:sz w:val="16"/>
                <w:szCs w:val="16"/>
                <w:lang w:val="es-MX"/>
              </w:rPr>
            </w:pPr>
            <w:r w:rsidRPr="00B170A2">
              <w:rPr>
                <w:rFonts w:ascii="Verdana" w:hAnsi="Verdana"/>
                <w:b/>
                <w:sz w:val="16"/>
                <w:szCs w:val="16"/>
                <w:lang w:val="es-MX"/>
              </w:rPr>
              <w:t>e)</w:t>
            </w:r>
            <w:r w:rsidRPr="00B170A2">
              <w:rPr>
                <w:rFonts w:ascii="Verdana" w:hAnsi="Verdana"/>
                <w:b/>
                <w:sz w:val="16"/>
                <w:szCs w:val="16"/>
                <w:lang w:val="es-MX"/>
              </w:rPr>
              <w:tab/>
            </w:r>
            <w:r w:rsidRPr="00B170A2">
              <w:rPr>
                <w:rFonts w:ascii="Verdana" w:hAnsi="Verdana"/>
                <w:sz w:val="16"/>
                <w:szCs w:val="16"/>
                <w:lang w:val="es-MX"/>
              </w:rPr>
              <w:t>La exposición a ruido, vibraciones y radiación solar;</w:t>
            </w:r>
          </w:p>
        </w:tc>
        <w:tc>
          <w:tcPr>
            <w:tcW w:w="4675" w:type="dxa"/>
          </w:tcPr>
          <w:p w14:paraId="260CC699" w14:textId="6D77B4AB" w:rsidR="000A5963" w:rsidRPr="00B170A2" w:rsidRDefault="000A5963" w:rsidP="000A5963">
            <w:pPr>
              <w:pStyle w:val="INCISO"/>
              <w:spacing w:after="88"/>
              <w:ind w:left="0" w:firstLine="0"/>
              <w:rPr>
                <w:rFonts w:ascii="Verdana" w:hAnsi="Verdana"/>
                <w:b/>
                <w:sz w:val="16"/>
                <w:szCs w:val="16"/>
                <w:lang w:val="en-US"/>
              </w:rPr>
            </w:pPr>
            <w:r w:rsidRPr="00B170A2">
              <w:rPr>
                <w:rFonts w:ascii="Verdana" w:hAnsi="Verdana"/>
                <w:b/>
                <w:sz w:val="16"/>
                <w:szCs w:val="16"/>
                <w:lang w:val="en-US"/>
              </w:rPr>
              <w:t xml:space="preserve">e) </w:t>
            </w:r>
            <w:r w:rsidRPr="00B170A2">
              <w:rPr>
                <w:rFonts w:ascii="Verdana" w:hAnsi="Verdana"/>
                <w:b/>
                <w:sz w:val="16"/>
                <w:szCs w:val="16"/>
                <w:lang w:val="en-US"/>
              </w:rPr>
              <w:tab/>
            </w:r>
            <w:r w:rsidRPr="00B170A2">
              <w:rPr>
                <w:rFonts w:ascii="Verdana" w:hAnsi="Verdana"/>
                <w:sz w:val="16"/>
                <w:szCs w:val="16"/>
                <w:lang w:val="en-US"/>
              </w:rPr>
              <w:t xml:space="preserve">Exposure to noise, </w:t>
            </w:r>
            <w:r w:rsidR="00036F68" w:rsidRPr="00B170A2">
              <w:rPr>
                <w:rFonts w:ascii="Verdana" w:hAnsi="Verdana"/>
                <w:sz w:val="16"/>
                <w:szCs w:val="16"/>
                <w:lang w:val="en-US"/>
              </w:rPr>
              <w:t>vibrations,</w:t>
            </w:r>
            <w:r w:rsidRPr="00B170A2">
              <w:rPr>
                <w:rFonts w:ascii="Verdana" w:hAnsi="Verdana"/>
                <w:sz w:val="16"/>
                <w:szCs w:val="16"/>
                <w:lang w:val="en-US"/>
              </w:rPr>
              <w:t xml:space="preserve"> and solar radiation;</w:t>
            </w:r>
          </w:p>
        </w:tc>
      </w:tr>
      <w:tr w:rsidR="000A5963" w:rsidRPr="00B170A2" w14:paraId="1425A391" w14:textId="1F33BD12" w:rsidTr="00EA0B9B">
        <w:tc>
          <w:tcPr>
            <w:tcW w:w="4675" w:type="dxa"/>
          </w:tcPr>
          <w:p w14:paraId="0FA6FC31" w14:textId="77777777" w:rsidR="000A5963" w:rsidRPr="00B170A2" w:rsidRDefault="000A5963" w:rsidP="000A5963">
            <w:pPr>
              <w:pStyle w:val="INCISO"/>
              <w:spacing w:after="88"/>
              <w:ind w:left="0" w:firstLine="0"/>
              <w:rPr>
                <w:rFonts w:ascii="Verdana" w:hAnsi="Verdana"/>
                <w:sz w:val="16"/>
                <w:szCs w:val="16"/>
                <w:lang w:val="es-MX"/>
              </w:rPr>
            </w:pPr>
            <w:r w:rsidRPr="00B170A2">
              <w:rPr>
                <w:rFonts w:ascii="Verdana" w:hAnsi="Verdana"/>
                <w:b/>
                <w:sz w:val="16"/>
                <w:szCs w:val="16"/>
                <w:lang w:val="es-MX"/>
              </w:rPr>
              <w:t>f)</w:t>
            </w:r>
            <w:r w:rsidRPr="00B170A2">
              <w:rPr>
                <w:rFonts w:ascii="Verdana" w:hAnsi="Verdana"/>
                <w:b/>
                <w:sz w:val="16"/>
                <w:szCs w:val="16"/>
                <w:lang w:val="es-MX"/>
              </w:rPr>
              <w:tab/>
            </w:r>
            <w:r w:rsidRPr="00B170A2">
              <w:rPr>
                <w:rFonts w:ascii="Verdana" w:hAnsi="Verdana"/>
                <w:sz w:val="16"/>
                <w:szCs w:val="16"/>
                <w:lang w:val="es-MX"/>
              </w:rPr>
              <w:t>La exposición a polvos generados en actividades como: la producción de diversos granos, legumbres y otros productos agrícolas; envasado y traslado de los cultivos; arado de la tierra, entre otras;</w:t>
            </w:r>
          </w:p>
        </w:tc>
        <w:tc>
          <w:tcPr>
            <w:tcW w:w="4675" w:type="dxa"/>
          </w:tcPr>
          <w:p w14:paraId="1EE90E58" w14:textId="1A1C6818" w:rsidR="000A5963" w:rsidRPr="00B170A2" w:rsidRDefault="000A5963" w:rsidP="000A5963">
            <w:pPr>
              <w:pStyle w:val="INCISO"/>
              <w:spacing w:after="88"/>
              <w:ind w:left="0" w:firstLine="0"/>
              <w:rPr>
                <w:rFonts w:ascii="Verdana" w:hAnsi="Verdana"/>
                <w:b/>
                <w:sz w:val="16"/>
                <w:szCs w:val="16"/>
                <w:lang w:val="en-US"/>
              </w:rPr>
            </w:pPr>
            <w:r w:rsidRPr="00B170A2">
              <w:rPr>
                <w:rFonts w:ascii="Verdana" w:hAnsi="Verdana"/>
                <w:b/>
                <w:sz w:val="16"/>
                <w:szCs w:val="16"/>
                <w:lang w:val="en-US"/>
              </w:rPr>
              <w:t xml:space="preserve">f) </w:t>
            </w:r>
            <w:r w:rsidRPr="00B170A2">
              <w:rPr>
                <w:rFonts w:ascii="Verdana" w:hAnsi="Verdana"/>
                <w:b/>
                <w:sz w:val="16"/>
                <w:szCs w:val="16"/>
                <w:lang w:val="en-US"/>
              </w:rPr>
              <w:tab/>
            </w:r>
            <w:r w:rsidRPr="00B170A2">
              <w:rPr>
                <w:rFonts w:ascii="Verdana" w:hAnsi="Verdana"/>
                <w:sz w:val="16"/>
                <w:szCs w:val="16"/>
                <w:lang w:val="en-US"/>
              </w:rPr>
              <w:t xml:space="preserve">Exposure to dust generated in activities such as: the production of various grains, </w:t>
            </w:r>
            <w:r w:rsidR="00036F68" w:rsidRPr="00B170A2">
              <w:rPr>
                <w:rFonts w:ascii="Verdana" w:hAnsi="Verdana"/>
                <w:sz w:val="16"/>
                <w:szCs w:val="16"/>
                <w:lang w:val="en-US"/>
              </w:rPr>
              <w:t>legumes,</w:t>
            </w:r>
            <w:r w:rsidRPr="00B170A2">
              <w:rPr>
                <w:rFonts w:ascii="Verdana" w:hAnsi="Verdana"/>
                <w:sz w:val="16"/>
                <w:szCs w:val="16"/>
                <w:lang w:val="en-US"/>
              </w:rPr>
              <w:t xml:space="preserve"> and other agricultural products; packaging and transportation of crops; plowing the land, among others;</w:t>
            </w:r>
          </w:p>
        </w:tc>
      </w:tr>
      <w:tr w:rsidR="000A5963" w:rsidRPr="00B170A2" w14:paraId="4E1C94B0" w14:textId="7712D4DA" w:rsidTr="00EA0B9B">
        <w:tc>
          <w:tcPr>
            <w:tcW w:w="4675" w:type="dxa"/>
          </w:tcPr>
          <w:p w14:paraId="0300BB42" w14:textId="77777777" w:rsidR="000A5963" w:rsidRPr="00B170A2" w:rsidRDefault="000A5963" w:rsidP="000A5963">
            <w:pPr>
              <w:pStyle w:val="INCISO"/>
              <w:spacing w:after="88"/>
              <w:ind w:left="0" w:firstLine="0"/>
              <w:rPr>
                <w:rFonts w:ascii="Verdana" w:hAnsi="Verdana"/>
                <w:sz w:val="16"/>
                <w:szCs w:val="16"/>
                <w:lang w:val="es-MX"/>
              </w:rPr>
            </w:pPr>
            <w:r w:rsidRPr="00B170A2">
              <w:rPr>
                <w:rFonts w:ascii="Verdana" w:hAnsi="Verdana"/>
                <w:b/>
                <w:sz w:val="16"/>
                <w:szCs w:val="16"/>
                <w:lang w:val="es-MX"/>
              </w:rPr>
              <w:t>g)</w:t>
            </w:r>
            <w:r w:rsidRPr="00B170A2">
              <w:rPr>
                <w:rFonts w:ascii="Verdana" w:hAnsi="Verdana"/>
                <w:b/>
                <w:sz w:val="16"/>
                <w:szCs w:val="16"/>
                <w:lang w:val="es-MX"/>
              </w:rPr>
              <w:tab/>
            </w:r>
            <w:r w:rsidRPr="00B170A2">
              <w:rPr>
                <w:rFonts w:ascii="Verdana" w:hAnsi="Verdana"/>
                <w:sz w:val="16"/>
                <w:szCs w:val="16"/>
                <w:lang w:val="es-MX"/>
              </w:rPr>
              <w:t>Los peligros biológicos, tales como flora y fauna nociva, así como riesgo de contraer enfermedades por picadura o mordedura de insectos o animales transmisores de éstas;</w:t>
            </w:r>
          </w:p>
        </w:tc>
        <w:tc>
          <w:tcPr>
            <w:tcW w:w="4675" w:type="dxa"/>
          </w:tcPr>
          <w:p w14:paraId="287C9AA5" w14:textId="13E66065" w:rsidR="000A5963" w:rsidRPr="00B170A2" w:rsidRDefault="000A5963" w:rsidP="000A5963">
            <w:pPr>
              <w:pStyle w:val="INCISO"/>
              <w:spacing w:after="88"/>
              <w:ind w:left="0" w:firstLine="0"/>
              <w:rPr>
                <w:rFonts w:ascii="Verdana" w:hAnsi="Verdana"/>
                <w:b/>
                <w:sz w:val="16"/>
                <w:szCs w:val="16"/>
                <w:lang w:val="en-US"/>
              </w:rPr>
            </w:pPr>
            <w:r w:rsidRPr="00B170A2">
              <w:rPr>
                <w:rFonts w:ascii="Verdana" w:hAnsi="Verdana"/>
                <w:b/>
                <w:sz w:val="16"/>
                <w:szCs w:val="16"/>
                <w:lang w:val="en-US"/>
              </w:rPr>
              <w:t xml:space="preserve">g) </w:t>
            </w:r>
            <w:r w:rsidRPr="00B170A2">
              <w:rPr>
                <w:rFonts w:ascii="Verdana" w:hAnsi="Verdana"/>
                <w:b/>
                <w:sz w:val="16"/>
                <w:szCs w:val="16"/>
                <w:lang w:val="en-US"/>
              </w:rPr>
              <w:tab/>
            </w:r>
            <w:proofErr w:type="gramStart"/>
            <w:r w:rsidRPr="00B170A2">
              <w:rPr>
                <w:rFonts w:ascii="Verdana" w:hAnsi="Verdana"/>
                <w:sz w:val="16"/>
                <w:szCs w:val="16"/>
                <w:lang w:val="en-US"/>
              </w:rPr>
              <w:t>Biological</w:t>
            </w:r>
            <w:proofErr w:type="gramEnd"/>
            <w:r w:rsidRPr="00B170A2">
              <w:rPr>
                <w:rFonts w:ascii="Verdana" w:hAnsi="Verdana"/>
                <w:sz w:val="16"/>
                <w:szCs w:val="16"/>
                <w:lang w:val="en-US"/>
              </w:rPr>
              <w:t xml:space="preserve"> hazards, such as harmful flora and fauna, as well as the risk of contracting diseases from the sting or bite of insects or animals that transmit them;</w:t>
            </w:r>
          </w:p>
        </w:tc>
      </w:tr>
      <w:tr w:rsidR="000A5963" w:rsidRPr="00B170A2" w14:paraId="264C702F" w14:textId="2DB06435" w:rsidTr="00EA0B9B">
        <w:tc>
          <w:tcPr>
            <w:tcW w:w="4675" w:type="dxa"/>
          </w:tcPr>
          <w:p w14:paraId="3981093E" w14:textId="77777777" w:rsidR="000A5963" w:rsidRPr="00B170A2" w:rsidRDefault="000A5963" w:rsidP="000A5963">
            <w:pPr>
              <w:pStyle w:val="INCISO"/>
              <w:spacing w:after="88"/>
              <w:ind w:left="0" w:firstLine="0"/>
              <w:rPr>
                <w:rFonts w:ascii="Verdana" w:hAnsi="Verdana"/>
                <w:sz w:val="16"/>
                <w:szCs w:val="16"/>
                <w:lang w:val="es-MX"/>
              </w:rPr>
            </w:pPr>
            <w:r w:rsidRPr="00B170A2">
              <w:rPr>
                <w:rFonts w:ascii="Verdana" w:hAnsi="Verdana"/>
                <w:b/>
                <w:sz w:val="16"/>
                <w:szCs w:val="16"/>
                <w:lang w:val="es-MX"/>
              </w:rPr>
              <w:t>h)</w:t>
            </w:r>
            <w:r w:rsidRPr="00B170A2">
              <w:rPr>
                <w:rFonts w:ascii="Verdana" w:hAnsi="Verdana"/>
                <w:b/>
                <w:sz w:val="16"/>
                <w:szCs w:val="16"/>
                <w:lang w:val="es-MX"/>
              </w:rPr>
              <w:tab/>
            </w:r>
            <w:r w:rsidRPr="00B170A2">
              <w:rPr>
                <w:rFonts w:ascii="Verdana" w:hAnsi="Verdana"/>
                <w:sz w:val="16"/>
                <w:szCs w:val="16"/>
                <w:lang w:val="es-MX"/>
              </w:rPr>
              <w:t>Las condiciones ambientales extremas, así como exposición a descargas eléctricas atmosféricas; entre otras, e</w:t>
            </w:r>
          </w:p>
        </w:tc>
        <w:tc>
          <w:tcPr>
            <w:tcW w:w="4675" w:type="dxa"/>
          </w:tcPr>
          <w:p w14:paraId="6301222A" w14:textId="080CB01A" w:rsidR="000A5963" w:rsidRPr="00B170A2" w:rsidRDefault="000A5963" w:rsidP="000A5963">
            <w:pPr>
              <w:pStyle w:val="INCISO"/>
              <w:spacing w:after="88"/>
              <w:ind w:left="0" w:firstLine="0"/>
              <w:rPr>
                <w:rFonts w:ascii="Verdana" w:hAnsi="Verdana"/>
                <w:b/>
                <w:sz w:val="16"/>
                <w:szCs w:val="16"/>
                <w:lang w:val="en-US"/>
              </w:rPr>
            </w:pPr>
            <w:r w:rsidRPr="00B170A2">
              <w:rPr>
                <w:rFonts w:ascii="Verdana" w:hAnsi="Verdana"/>
                <w:b/>
                <w:sz w:val="16"/>
                <w:szCs w:val="16"/>
                <w:lang w:val="en-US"/>
              </w:rPr>
              <w:t xml:space="preserve">h) </w:t>
            </w:r>
            <w:r w:rsidRPr="00B170A2">
              <w:rPr>
                <w:rFonts w:ascii="Verdana" w:hAnsi="Verdana"/>
                <w:b/>
                <w:sz w:val="16"/>
                <w:szCs w:val="16"/>
                <w:lang w:val="en-US"/>
              </w:rPr>
              <w:tab/>
            </w:r>
            <w:r w:rsidRPr="00B170A2">
              <w:rPr>
                <w:rFonts w:ascii="Verdana" w:hAnsi="Verdana"/>
                <w:sz w:val="16"/>
                <w:szCs w:val="16"/>
                <w:lang w:val="en-US"/>
              </w:rPr>
              <w:t>Extreme environmental conditions, as well as exposure to atmospheric electrical discharges; among others, and</w:t>
            </w:r>
          </w:p>
        </w:tc>
      </w:tr>
      <w:tr w:rsidR="000A5963" w:rsidRPr="00B170A2" w14:paraId="720793F1" w14:textId="6D7E6F61" w:rsidTr="00EA0B9B">
        <w:tc>
          <w:tcPr>
            <w:tcW w:w="4675" w:type="dxa"/>
          </w:tcPr>
          <w:p w14:paraId="5D787AB0" w14:textId="77777777" w:rsidR="000A5963" w:rsidRPr="00B170A2" w:rsidRDefault="000A5963" w:rsidP="000A5963">
            <w:pPr>
              <w:pStyle w:val="INCISO"/>
              <w:spacing w:after="88"/>
              <w:ind w:left="0" w:firstLine="0"/>
              <w:rPr>
                <w:rFonts w:ascii="Verdana" w:hAnsi="Verdana"/>
                <w:sz w:val="16"/>
                <w:szCs w:val="16"/>
                <w:lang w:val="es-MX"/>
              </w:rPr>
            </w:pPr>
            <w:r w:rsidRPr="00B170A2">
              <w:rPr>
                <w:rFonts w:ascii="Verdana" w:hAnsi="Verdana"/>
                <w:b/>
                <w:sz w:val="16"/>
                <w:szCs w:val="16"/>
              </w:rPr>
              <w:t>i)</w:t>
            </w:r>
            <w:r w:rsidRPr="00B170A2">
              <w:rPr>
                <w:rFonts w:ascii="Verdana" w:hAnsi="Verdana"/>
                <w:b/>
                <w:sz w:val="16"/>
                <w:szCs w:val="16"/>
              </w:rPr>
              <w:tab/>
            </w:r>
            <w:r w:rsidRPr="00B170A2">
              <w:rPr>
                <w:rFonts w:ascii="Verdana" w:hAnsi="Verdana"/>
                <w:sz w:val="16"/>
                <w:szCs w:val="16"/>
              </w:rPr>
              <w:t>La generación de electricidad estática y el riesgo de incendio y/o explosión en silos y tanques de almacenamiento de productos agrícolas.</w:t>
            </w:r>
          </w:p>
        </w:tc>
        <w:tc>
          <w:tcPr>
            <w:tcW w:w="4675" w:type="dxa"/>
          </w:tcPr>
          <w:p w14:paraId="2683D76C" w14:textId="69CC8BC4" w:rsidR="000A5963" w:rsidRPr="00B170A2" w:rsidRDefault="000A5963" w:rsidP="000A5963">
            <w:pPr>
              <w:pStyle w:val="INCISO"/>
              <w:spacing w:after="88"/>
              <w:ind w:left="0" w:firstLine="0"/>
              <w:rPr>
                <w:rFonts w:ascii="Verdana" w:hAnsi="Verdana"/>
                <w:b/>
                <w:sz w:val="16"/>
                <w:szCs w:val="16"/>
                <w:lang w:val="en-US"/>
              </w:rPr>
            </w:pPr>
            <w:proofErr w:type="spellStart"/>
            <w:r w:rsidRPr="00B170A2">
              <w:rPr>
                <w:rFonts w:ascii="Verdana" w:hAnsi="Verdana"/>
                <w:b/>
                <w:sz w:val="16"/>
                <w:szCs w:val="16"/>
                <w:lang w:val="en-US"/>
              </w:rPr>
              <w:t>i</w:t>
            </w:r>
            <w:proofErr w:type="spellEnd"/>
            <w:r w:rsidRPr="00B170A2">
              <w:rPr>
                <w:rFonts w:ascii="Verdana" w:hAnsi="Verdana"/>
                <w:b/>
                <w:sz w:val="16"/>
                <w:szCs w:val="16"/>
                <w:lang w:val="en-US"/>
              </w:rPr>
              <w:t xml:space="preserve">) </w:t>
            </w:r>
            <w:r w:rsidRPr="00B170A2">
              <w:rPr>
                <w:rFonts w:ascii="Verdana" w:hAnsi="Verdana"/>
                <w:b/>
                <w:sz w:val="16"/>
                <w:szCs w:val="16"/>
                <w:lang w:val="en-US"/>
              </w:rPr>
              <w:tab/>
            </w:r>
            <w:r w:rsidRPr="00B170A2">
              <w:rPr>
                <w:rFonts w:ascii="Verdana" w:hAnsi="Verdana"/>
                <w:sz w:val="16"/>
                <w:szCs w:val="16"/>
                <w:lang w:val="en-US"/>
              </w:rPr>
              <w:t>The generation of static electricity and the risk of fire and/or explosion in silos and storage tanks for agricultural products.</w:t>
            </w:r>
          </w:p>
        </w:tc>
      </w:tr>
      <w:tr w:rsidR="000A5963" w:rsidRPr="00B170A2" w14:paraId="10674D48" w14:textId="3B22D439" w:rsidTr="00EA0B9B">
        <w:tc>
          <w:tcPr>
            <w:tcW w:w="4675" w:type="dxa"/>
          </w:tcPr>
          <w:p w14:paraId="27C374DF" w14:textId="77777777" w:rsidR="000A5963" w:rsidRPr="00B170A2" w:rsidRDefault="000A5963" w:rsidP="000A5963">
            <w:pPr>
              <w:pStyle w:val="Texto"/>
              <w:spacing w:after="88"/>
              <w:ind w:firstLine="0"/>
              <w:rPr>
                <w:rFonts w:ascii="Verdana" w:hAnsi="Verdana"/>
                <w:sz w:val="16"/>
                <w:szCs w:val="16"/>
                <w:lang w:val="es-MX"/>
              </w:rPr>
            </w:pPr>
            <w:bookmarkStart w:id="2" w:name="N_Hlk127788392"/>
            <w:r w:rsidRPr="00B170A2">
              <w:rPr>
                <w:rFonts w:ascii="Verdana" w:hAnsi="Verdana"/>
                <w:sz w:val="16"/>
                <w:szCs w:val="16"/>
              </w:rPr>
              <w:lastRenderedPageBreak/>
              <w:t>El resultado de la identificación de los peligros deberá integrarse al diagnóstico de seguridad y salud en el trabajo a que se refiere la NOM-030-STPS-2009, vigente o las que la sustituyan.</w:t>
            </w:r>
          </w:p>
        </w:tc>
        <w:tc>
          <w:tcPr>
            <w:tcW w:w="4675" w:type="dxa"/>
          </w:tcPr>
          <w:p w14:paraId="4234603B" w14:textId="41B44900" w:rsidR="000A5963" w:rsidRPr="00B170A2" w:rsidRDefault="000A5963" w:rsidP="000A5963">
            <w:pPr>
              <w:pStyle w:val="Texto"/>
              <w:spacing w:after="88"/>
              <w:ind w:firstLine="0"/>
              <w:rPr>
                <w:rFonts w:ascii="Verdana" w:hAnsi="Verdana"/>
                <w:sz w:val="16"/>
                <w:szCs w:val="16"/>
                <w:lang w:val="en-US"/>
              </w:rPr>
            </w:pPr>
            <w:r w:rsidRPr="00B170A2">
              <w:rPr>
                <w:rFonts w:ascii="Verdana" w:hAnsi="Verdana"/>
                <w:sz w:val="16"/>
                <w:szCs w:val="16"/>
                <w:lang w:val="en-US"/>
              </w:rPr>
              <w:t xml:space="preserve">The result of the identification of the hazards must be integrated into the diagnosis of </w:t>
            </w:r>
            <w:r w:rsidR="00644A0A" w:rsidRPr="00B170A2">
              <w:rPr>
                <w:rFonts w:ascii="Verdana" w:hAnsi="Verdana"/>
                <w:sz w:val="16"/>
                <w:szCs w:val="16"/>
                <w:lang w:val="en-US"/>
              </w:rPr>
              <w:t>Occupational Health and Safety</w:t>
            </w:r>
            <w:r w:rsidRPr="00B170A2">
              <w:rPr>
                <w:rFonts w:ascii="Verdana" w:hAnsi="Verdana"/>
                <w:sz w:val="16"/>
                <w:szCs w:val="16"/>
                <w:lang w:val="en-US"/>
              </w:rPr>
              <w:t xml:space="preserve"> referred to in NOM-030-STPS-2009, current or </w:t>
            </w:r>
            <w:r w:rsidR="000F72D1" w:rsidRPr="00B170A2">
              <w:rPr>
                <w:rFonts w:ascii="Verdana" w:hAnsi="Verdana"/>
                <w:sz w:val="16"/>
                <w:szCs w:val="16"/>
                <w:lang w:val="en-US"/>
              </w:rPr>
              <w:t>that which replaces it</w:t>
            </w:r>
            <w:r w:rsidRPr="00B170A2">
              <w:rPr>
                <w:rFonts w:ascii="Verdana" w:hAnsi="Verdana"/>
                <w:sz w:val="16"/>
                <w:szCs w:val="16"/>
                <w:lang w:val="en-US"/>
              </w:rPr>
              <w:t>.</w:t>
            </w:r>
          </w:p>
        </w:tc>
      </w:tr>
      <w:bookmarkEnd w:id="2"/>
      <w:tr w:rsidR="000A5963" w:rsidRPr="00B170A2" w14:paraId="06DC9A47" w14:textId="602DDFFA" w:rsidTr="00EA0B9B">
        <w:tc>
          <w:tcPr>
            <w:tcW w:w="4675" w:type="dxa"/>
          </w:tcPr>
          <w:p w14:paraId="660C7475" w14:textId="77777777" w:rsidR="000A5963" w:rsidRPr="00B170A2" w:rsidRDefault="000A5963" w:rsidP="000A5963">
            <w:pPr>
              <w:pStyle w:val="Texto"/>
              <w:spacing w:after="88"/>
              <w:ind w:firstLine="0"/>
              <w:rPr>
                <w:rFonts w:ascii="Verdana" w:hAnsi="Verdana"/>
                <w:color w:val="000000"/>
                <w:sz w:val="16"/>
                <w:szCs w:val="16"/>
              </w:rPr>
            </w:pPr>
            <w:r w:rsidRPr="00B170A2">
              <w:rPr>
                <w:rFonts w:ascii="Verdana" w:hAnsi="Verdana"/>
                <w:b/>
                <w:color w:val="000000"/>
                <w:sz w:val="16"/>
                <w:szCs w:val="16"/>
              </w:rPr>
              <w:t xml:space="preserve">5.2 </w:t>
            </w:r>
            <w:r w:rsidRPr="00B170A2">
              <w:rPr>
                <w:rFonts w:ascii="Verdana" w:hAnsi="Verdana"/>
                <w:color w:val="000000"/>
                <w:sz w:val="16"/>
                <w:szCs w:val="16"/>
              </w:rPr>
              <w:t xml:space="preserve">Contar y aplicar procedimientos, </w:t>
            </w:r>
            <w:r w:rsidRPr="00B170A2">
              <w:rPr>
                <w:rFonts w:ascii="Verdana" w:hAnsi="Verdana"/>
                <w:sz w:val="16"/>
                <w:szCs w:val="16"/>
              </w:rPr>
              <w:t>condiciones y medidas</w:t>
            </w:r>
            <w:r w:rsidRPr="00B170A2">
              <w:rPr>
                <w:rFonts w:ascii="Verdana" w:hAnsi="Verdana"/>
                <w:color w:val="000000"/>
                <w:sz w:val="16"/>
                <w:szCs w:val="16"/>
              </w:rPr>
              <w:t xml:space="preserve"> de seguridad y salud para:</w:t>
            </w:r>
          </w:p>
        </w:tc>
        <w:tc>
          <w:tcPr>
            <w:tcW w:w="4675" w:type="dxa"/>
          </w:tcPr>
          <w:p w14:paraId="5AF65ADA" w14:textId="2EDF780B" w:rsidR="000A5963" w:rsidRPr="00B170A2" w:rsidRDefault="000A5963" w:rsidP="000A5963">
            <w:pPr>
              <w:pStyle w:val="Texto"/>
              <w:spacing w:after="88"/>
              <w:ind w:firstLine="0"/>
              <w:rPr>
                <w:rFonts w:ascii="Verdana" w:hAnsi="Verdana"/>
                <w:b/>
                <w:color w:val="000000"/>
                <w:sz w:val="16"/>
                <w:szCs w:val="16"/>
                <w:lang w:val="en-US"/>
              </w:rPr>
            </w:pPr>
            <w:r w:rsidRPr="00B170A2">
              <w:rPr>
                <w:rFonts w:ascii="Verdana" w:hAnsi="Verdana"/>
                <w:b/>
                <w:color w:val="000000"/>
                <w:sz w:val="16"/>
                <w:szCs w:val="16"/>
                <w:lang w:val="en-US"/>
              </w:rPr>
              <w:t xml:space="preserve">5.2 </w:t>
            </w:r>
            <w:r w:rsidRPr="00B170A2">
              <w:rPr>
                <w:rFonts w:ascii="Verdana" w:hAnsi="Verdana"/>
                <w:color w:val="000000"/>
                <w:sz w:val="16"/>
                <w:szCs w:val="16"/>
                <w:lang w:val="en-US"/>
              </w:rPr>
              <w:t xml:space="preserve">Have and apply health and safety procedures, </w:t>
            </w:r>
            <w:r w:rsidR="008946E2" w:rsidRPr="00B170A2">
              <w:rPr>
                <w:rFonts w:ascii="Verdana" w:hAnsi="Verdana"/>
                <w:sz w:val="16"/>
                <w:szCs w:val="16"/>
                <w:lang w:val="en-US"/>
              </w:rPr>
              <w:t>conditions,</w:t>
            </w:r>
            <w:r w:rsidRPr="00B170A2">
              <w:rPr>
                <w:rFonts w:ascii="Verdana" w:hAnsi="Verdana"/>
                <w:sz w:val="16"/>
                <w:szCs w:val="16"/>
                <w:lang w:val="en-US"/>
              </w:rPr>
              <w:t xml:space="preserve"> and measures to:</w:t>
            </w:r>
          </w:p>
        </w:tc>
      </w:tr>
      <w:tr w:rsidR="000A5963" w:rsidRPr="00B170A2" w14:paraId="10FB06E3" w14:textId="2B41F95E" w:rsidTr="00EA0B9B">
        <w:tc>
          <w:tcPr>
            <w:tcW w:w="4675" w:type="dxa"/>
          </w:tcPr>
          <w:p w14:paraId="58174D3D" w14:textId="77777777" w:rsidR="000A5963" w:rsidRPr="00B170A2" w:rsidRDefault="000A5963" w:rsidP="000A5963">
            <w:pPr>
              <w:pStyle w:val="INCISO"/>
              <w:spacing w:after="88"/>
              <w:ind w:left="0" w:firstLine="0"/>
              <w:rPr>
                <w:rFonts w:ascii="Verdana" w:hAnsi="Verdana"/>
                <w:sz w:val="16"/>
                <w:szCs w:val="16"/>
              </w:rPr>
            </w:pPr>
            <w:r w:rsidRPr="00B170A2">
              <w:rPr>
                <w:rFonts w:ascii="Verdana" w:hAnsi="Verdana"/>
                <w:b/>
                <w:sz w:val="16"/>
                <w:szCs w:val="16"/>
              </w:rPr>
              <w:t>a)</w:t>
            </w:r>
            <w:r w:rsidRPr="00B170A2">
              <w:rPr>
                <w:rFonts w:ascii="Verdana" w:hAnsi="Verdana"/>
                <w:b/>
                <w:sz w:val="16"/>
                <w:szCs w:val="16"/>
              </w:rPr>
              <w:tab/>
            </w:r>
            <w:r w:rsidRPr="00B170A2">
              <w:rPr>
                <w:rFonts w:ascii="Verdana" w:hAnsi="Verdana"/>
                <w:sz w:val="16"/>
                <w:szCs w:val="16"/>
              </w:rPr>
              <w:t>Las actividades agrícolas, en general, de conformidad con lo señalado en el Capítulo 7, de la presente Norma;</w:t>
            </w:r>
          </w:p>
        </w:tc>
        <w:tc>
          <w:tcPr>
            <w:tcW w:w="4675" w:type="dxa"/>
          </w:tcPr>
          <w:p w14:paraId="1D085E19" w14:textId="19FC2FEB" w:rsidR="000A5963" w:rsidRPr="00B170A2" w:rsidRDefault="000A5963" w:rsidP="000A5963">
            <w:pPr>
              <w:pStyle w:val="INCISO"/>
              <w:spacing w:after="88"/>
              <w:ind w:left="0" w:firstLine="0"/>
              <w:rPr>
                <w:rFonts w:ascii="Verdana" w:hAnsi="Verdana"/>
                <w:b/>
                <w:sz w:val="16"/>
                <w:szCs w:val="16"/>
                <w:lang w:val="en-US"/>
              </w:rPr>
            </w:pPr>
            <w:r w:rsidRPr="00B170A2">
              <w:rPr>
                <w:rFonts w:ascii="Verdana" w:hAnsi="Verdana"/>
                <w:b/>
                <w:sz w:val="16"/>
                <w:szCs w:val="16"/>
                <w:lang w:val="en-US"/>
              </w:rPr>
              <w:t xml:space="preserve">a) </w:t>
            </w:r>
            <w:r w:rsidRPr="00B170A2">
              <w:rPr>
                <w:rFonts w:ascii="Verdana" w:hAnsi="Verdana"/>
                <w:b/>
                <w:sz w:val="16"/>
                <w:szCs w:val="16"/>
                <w:lang w:val="en-US"/>
              </w:rPr>
              <w:tab/>
            </w:r>
            <w:r w:rsidRPr="00B170A2">
              <w:rPr>
                <w:rFonts w:ascii="Verdana" w:hAnsi="Verdana"/>
                <w:sz w:val="16"/>
                <w:szCs w:val="16"/>
                <w:lang w:val="en-US"/>
              </w:rPr>
              <w:t>Agricultural activities, in general, in accordance with the provisions of Chapter 7 of this Standard;</w:t>
            </w:r>
          </w:p>
        </w:tc>
      </w:tr>
      <w:tr w:rsidR="000A5963" w:rsidRPr="00B170A2" w14:paraId="0E8B2CB3" w14:textId="5F5709E3" w:rsidTr="00EA0B9B">
        <w:tc>
          <w:tcPr>
            <w:tcW w:w="4675" w:type="dxa"/>
          </w:tcPr>
          <w:p w14:paraId="0943F142" w14:textId="77777777" w:rsidR="000A5963" w:rsidRPr="00B170A2" w:rsidRDefault="000A5963" w:rsidP="000A5963">
            <w:pPr>
              <w:pStyle w:val="INCISO"/>
              <w:spacing w:after="88"/>
              <w:ind w:left="0" w:firstLine="0"/>
              <w:rPr>
                <w:rFonts w:ascii="Verdana" w:hAnsi="Verdana"/>
                <w:sz w:val="16"/>
                <w:szCs w:val="16"/>
              </w:rPr>
            </w:pPr>
            <w:r w:rsidRPr="00B170A2">
              <w:rPr>
                <w:rFonts w:ascii="Verdana" w:hAnsi="Verdana"/>
                <w:b/>
                <w:color w:val="000000"/>
                <w:sz w:val="16"/>
                <w:szCs w:val="16"/>
              </w:rPr>
              <w:t>b)</w:t>
            </w:r>
            <w:r w:rsidRPr="00B170A2">
              <w:rPr>
                <w:rFonts w:ascii="Verdana" w:hAnsi="Verdana"/>
                <w:b/>
                <w:color w:val="000000"/>
                <w:sz w:val="16"/>
                <w:szCs w:val="16"/>
              </w:rPr>
              <w:tab/>
            </w:r>
            <w:r w:rsidRPr="00B170A2">
              <w:rPr>
                <w:rFonts w:ascii="Verdana" w:hAnsi="Verdana"/>
                <w:color w:val="000000"/>
                <w:sz w:val="16"/>
                <w:szCs w:val="16"/>
              </w:rPr>
              <w:t xml:space="preserve">El manejo de los agroquímicos, </w:t>
            </w:r>
            <w:r w:rsidRPr="00B170A2">
              <w:rPr>
                <w:rFonts w:ascii="Verdana" w:hAnsi="Verdana"/>
                <w:sz w:val="16"/>
                <w:szCs w:val="16"/>
              </w:rPr>
              <w:t>con base en lo establecido en el Capítulo 8, de esta Norma, y</w:t>
            </w:r>
          </w:p>
        </w:tc>
        <w:tc>
          <w:tcPr>
            <w:tcW w:w="4675" w:type="dxa"/>
          </w:tcPr>
          <w:p w14:paraId="2923264D" w14:textId="7AC70363" w:rsidR="000A5963" w:rsidRPr="00B170A2" w:rsidRDefault="000A5963" w:rsidP="000A5963">
            <w:pPr>
              <w:pStyle w:val="INCISO"/>
              <w:spacing w:after="88"/>
              <w:ind w:left="0" w:firstLine="0"/>
              <w:rPr>
                <w:rFonts w:ascii="Verdana" w:hAnsi="Verdana"/>
                <w:b/>
                <w:color w:val="000000"/>
                <w:sz w:val="16"/>
                <w:szCs w:val="16"/>
                <w:lang w:val="en-US"/>
              </w:rPr>
            </w:pPr>
            <w:r w:rsidRPr="00B170A2">
              <w:rPr>
                <w:rFonts w:ascii="Verdana" w:hAnsi="Verdana"/>
                <w:b/>
                <w:color w:val="000000"/>
                <w:sz w:val="16"/>
                <w:szCs w:val="16"/>
                <w:lang w:val="en-US"/>
              </w:rPr>
              <w:t xml:space="preserve">b) </w:t>
            </w:r>
            <w:r w:rsidRPr="00B170A2">
              <w:rPr>
                <w:rFonts w:ascii="Verdana" w:hAnsi="Verdana"/>
                <w:b/>
                <w:color w:val="000000"/>
                <w:sz w:val="16"/>
                <w:szCs w:val="16"/>
                <w:lang w:val="en-US"/>
              </w:rPr>
              <w:tab/>
            </w:r>
            <w:r w:rsidRPr="00B170A2">
              <w:rPr>
                <w:rFonts w:ascii="Verdana" w:hAnsi="Verdana"/>
                <w:color w:val="000000"/>
                <w:sz w:val="16"/>
                <w:szCs w:val="16"/>
                <w:lang w:val="en-US"/>
              </w:rPr>
              <w:t xml:space="preserve">The management of agrochemicals, </w:t>
            </w:r>
            <w:r w:rsidRPr="00B170A2">
              <w:rPr>
                <w:rFonts w:ascii="Verdana" w:hAnsi="Verdana"/>
                <w:sz w:val="16"/>
                <w:szCs w:val="16"/>
                <w:lang w:val="en-US"/>
              </w:rPr>
              <w:t>based on the provisions of Chapter 8 of this Standard, and</w:t>
            </w:r>
          </w:p>
        </w:tc>
      </w:tr>
      <w:tr w:rsidR="000A5963" w:rsidRPr="00B170A2" w14:paraId="53CB4FED" w14:textId="5CA8643C" w:rsidTr="00EA0B9B">
        <w:tc>
          <w:tcPr>
            <w:tcW w:w="4675" w:type="dxa"/>
          </w:tcPr>
          <w:p w14:paraId="0C3E7997" w14:textId="77777777" w:rsidR="000A5963" w:rsidRPr="00B170A2" w:rsidRDefault="000A5963" w:rsidP="000A5963">
            <w:pPr>
              <w:pStyle w:val="INCISO"/>
              <w:spacing w:after="88"/>
              <w:ind w:left="0" w:firstLine="0"/>
              <w:rPr>
                <w:rFonts w:ascii="Verdana" w:hAnsi="Verdana"/>
                <w:sz w:val="16"/>
                <w:szCs w:val="16"/>
              </w:rPr>
            </w:pPr>
            <w:r w:rsidRPr="00B170A2">
              <w:rPr>
                <w:rFonts w:ascii="Verdana" w:hAnsi="Verdana"/>
                <w:b/>
                <w:sz w:val="16"/>
                <w:szCs w:val="16"/>
              </w:rPr>
              <w:t>c)</w:t>
            </w:r>
            <w:r w:rsidRPr="00B170A2">
              <w:rPr>
                <w:rFonts w:ascii="Verdana" w:hAnsi="Verdana"/>
                <w:b/>
                <w:sz w:val="16"/>
                <w:szCs w:val="16"/>
              </w:rPr>
              <w:tab/>
            </w:r>
            <w:r w:rsidRPr="00B170A2">
              <w:rPr>
                <w:rFonts w:ascii="Verdana" w:hAnsi="Verdana"/>
                <w:sz w:val="16"/>
                <w:szCs w:val="16"/>
              </w:rPr>
              <w:t>El uso y mantenimiento de la herramienta, equipo, tractores y maquinaria, de acuerdo con lo establecido en el Capítulo 9 de la presente Norma.</w:t>
            </w:r>
          </w:p>
        </w:tc>
        <w:tc>
          <w:tcPr>
            <w:tcW w:w="4675" w:type="dxa"/>
          </w:tcPr>
          <w:p w14:paraId="431A2A23" w14:textId="048D61F9" w:rsidR="000A5963" w:rsidRPr="00B170A2" w:rsidRDefault="000A5963" w:rsidP="000A5963">
            <w:pPr>
              <w:pStyle w:val="INCISO"/>
              <w:spacing w:after="88"/>
              <w:ind w:left="0" w:firstLine="0"/>
              <w:rPr>
                <w:rFonts w:ascii="Verdana" w:hAnsi="Verdana"/>
                <w:b/>
                <w:sz w:val="16"/>
                <w:szCs w:val="16"/>
                <w:lang w:val="en-US"/>
              </w:rPr>
            </w:pPr>
            <w:r w:rsidRPr="00B170A2">
              <w:rPr>
                <w:rFonts w:ascii="Verdana" w:hAnsi="Verdana"/>
                <w:b/>
                <w:sz w:val="16"/>
                <w:szCs w:val="16"/>
                <w:lang w:val="en-US"/>
              </w:rPr>
              <w:t xml:space="preserve">c) </w:t>
            </w:r>
            <w:r w:rsidRPr="00B170A2">
              <w:rPr>
                <w:rFonts w:ascii="Verdana" w:hAnsi="Verdana"/>
                <w:b/>
                <w:sz w:val="16"/>
                <w:szCs w:val="16"/>
                <w:lang w:val="en-US"/>
              </w:rPr>
              <w:tab/>
            </w:r>
            <w:r w:rsidRPr="00B170A2">
              <w:rPr>
                <w:rFonts w:ascii="Verdana" w:hAnsi="Verdana"/>
                <w:sz w:val="16"/>
                <w:szCs w:val="16"/>
                <w:lang w:val="en-US"/>
              </w:rPr>
              <w:t xml:space="preserve">The use and maintenance of tools, equipment, </w:t>
            </w:r>
            <w:r w:rsidR="008946E2" w:rsidRPr="00B170A2">
              <w:rPr>
                <w:rFonts w:ascii="Verdana" w:hAnsi="Verdana"/>
                <w:sz w:val="16"/>
                <w:szCs w:val="16"/>
                <w:lang w:val="en-US"/>
              </w:rPr>
              <w:t>tractors,</w:t>
            </w:r>
            <w:r w:rsidRPr="00B170A2">
              <w:rPr>
                <w:rFonts w:ascii="Verdana" w:hAnsi="Verdana"/>
                <w:sz w:val="16"/>
                <w:szCs w:val="16"/>
                <w:lang w:val="en-US"/>
              </w:rPr>
              <w:t xml:space="preserve"> and machinery, in accordance with the provisions of Chapter 9 of this Standard.</w:t>
            </w:r>
          </w:p>
        </w:tc>
      </w:tr>
      <w:tr w:rsidR="000A5963" w:rsidRPr="00B170A2" w14:paraId="7D3447FD" w14:textId="712A29BA" w:rsidTr="00EA0B9B">
        <w:tc>
          <w:tcPr>
            <w:tcW w:w="4675" w:type="dxa"/>
          </w:tcPr>
          <w:p w14:paraId="39C6082C" w14:textId="77777777" w:rsidR="000A5963" w:rsidRPr="00B170A2" w:rsidRDefault="000A5963" w:rsidP="000A5963">
            <w:pPr>
              <w:pStyle w:val="Texto"/>
              <w:spacing w:after="88"/>
              <w:ind w:firstLine="0"/>
              <w:rPr>
                <w:rFonts w:ascii="Verdana" w:hAnsi="Verdana"/>
                <w:color w:val="000000"/>
                <w:sz w:val="16"/>
                <w:szCs w:val="16"/>
              </w:rPr>
            </w:pPr>
            <w:r w:rsidRPr="00B170A2">
              <w:rPr>
                <w:rFonts w:ascii="Verdana" w:hAnsi="Verdana"/>
                <w:b/>
                <w:color w:val="000000"/>
                <w:sz w:val="16"/>
                <w:szCs w:val="16"/>
              </w:rPr>
              <w:t xml:space="preserve">5.3 </w:t>
            </w:r>
            <w:r w:rsidRPr="00B170A2">
              <w:rPr>
                <w:rFonts w:ascii="Verdana" w:hAnsi="Verdana"/>
                <w:color w:val="000000"/>
                <w:sz w:val="16"/>
                <w:szCs w:val="16"/>
              </w:rPr>
              <w:t>Cumplir para el manejo de agroquímicos con lo siguiente:</w:t>
            </w:r>
          </w:p>
        </w:tc>
        <w:tc>
          <w:tcPr>
            <w:tcW w:w="4675" w:type="dxa"/>
          </w:tcPr>
          <w:p w14:paraId="798FB064" w14:textId="27BCAD2A" w:rsidR="000A5963" w:rsidRPr="00B170A2" w:rsidRDefault="000A5963" w:rsidP="000A5963">
            <w:pPr>
              <w:pStyle w:val="Texto"/>
              <w:spacing w:after="88"/>
              <w:ind w:firstLine="0"/>
              <w:rPr>
                <w:rFonts w:ascii="Verdana" w:hAnsi="Verdana"/>
                <w:b/>
                <w:color w:val="000000"/>
                <w:sz w:val="16"/>
                <w:szCs w:val="16"/>
                <w:lang w:val="en-US"/>
              </w:rPr>
            </w:pPr>
            <w:r w:rsidRPr="00B170A2">
              <w:rPr>
                <w:rFonts w:ascii="Verdana" w:hAnsi="Verdana"/>
                <w:b/>
                <w:color w:val="000000"/>
                <w:sz w:val="16"/>
                <w:szCs w:val="16"/>
                <w:lang w:val="en-US"/>
              </w:rPr>
              <w:t xml:space="preserve">5.3 </w:t>
            </w:r>
            <w:r w:rsidRPr="00B170A2">
              <w:rPr>
                <w:rFonts w:ascii="Verdana" w:hAnsi="Verdana"/>
                <w:color w:val="000000"/>
                <w:sz w:val="16"/>
                <w:szCs w:val="16"/>
                <w:lang w:val="en-US"/>
              </w:rPr>
              <w:t>Comply with the following for the management of agrochemicals:</w:t>
            </w:r>
          </w:p>
        </w:tc>
      </w:tr>
      <w:tr w:rsidR="000A5963" w:rsidRPr="00B170A2" w14:paraId="68366890" w14:textId="6C1CD613" w:rsidTr="00EA0B9B">
        <w:tc>
          <w:tcPr>
            <w:tcW w:w="4675" w:type="dxa"/>
          </w:tcPr>
          <w:p w14:paraId="59BAA41A" w14:textId="77777777" w:rsidR="000A5963" w:rsidRPr="00B170A2" w:rsidRDefault="000A5963" w:rsidP="000A5963">
            <w:pPr>
              <w:pStyle w:val="INCISO"/>
              <w:spacing w:after="88"/>
              <w:ind w:left="0" w:firstLine="0"/>
              <w:rPr>
                <w:rFonts w:ascii="Verdana" w:hAnsi="Verdana"/>
                <w:sz w:val="16"/>
                <w:szCs w:val="16"/>
              </w:rPr>
            </w:pPr>
            <w:r w:rsidRPr="00B170A2">
              <w:rPr>
                <w:rFonts w:ascii="Verdana" w:hAnsi="Verdana"/>
                <w:b/>
                <w:sz w:val="16"/>
                <w:szCs w:val="16"/>
              </w:rPr>
              <w:t>a)</w:t>
            </w:r>
            <w:r w:rsidRPr="00B170A2">
              <w:rPr>
                <w:rFonts w:ascii="Verdana" w:hAnsi="Verdana"/>
                <w:b/>
                <w:sz w:val="16"/>
                <w:szCs w:val="16"/>
              </w:rPr>
              <w:tab/>
            </w:r>
            <w:r w:rsidRPr="00B170A2">
              <w:rPr>
                <w:rFonts w:ascii="Verdana" w:hAnsi="Verdana"/>
                <w:sz w:val="16"/>
                <w:szCs w:val="16"/>
              </w:rPr>
              <w:t>Aplicar únicamente agroquímicos con Registro Sanitario de Plaguicidas y Nutrientes Vegetales vigente ante la Comisión Federal de Protección contra Riesgos Sanitarios (COFEPRIS), no caducos, en las dosis recomendadas y sin mezclar productos incompatibles, según lo establecido en las etiquetas;</w:t>
            </w:r>
          </w:p>
        </w:tc>
        <w:tc>
          <w:tcPr>
            <w:tcW w:w="4675" w:type="dxa"/>
          </w:tcPr>
          <w:p w14:paraId="294D8439" w14:textId="0C4BE7D9" w:rsidR="000A5963" w:rsidRPr="00B170A2" w:rsidRDefault="000A5963" w:rsidP="000A5963">
            <w:pPr>
              <w:pStyle w:val="INCISO"/>
              <w:spacing w:after="88"/>
              <w:ind w:left="0" w:firstLine="0"/>
              <w:rPr>
                <w:rFonts w:ascii="Verdana" w:hAnsi="Verdana"/>
                <w:b/>
                <w:sz w:val="16"/>
                <w:szCs w:val="16"/>
                <w:lang w:val="en-US"/>
              </w:rPr>
            </w:pPr>
            <w:r w:rsidRPr="00B170A2">
              <w:rPr>
                <w:rFonts w:ascii="Verdana" w:hAnsi="Verdana"/>
                <w:b/>
                <w:sz w:val="16"/>
                <w:szCs w:val="16"/>
                <w:lang w:val="en-US"/>
              </w:rPr>
              <w:t xml:space="preserve">a) </w:t>
            </w:r>
            <w:r w:rsidRPr="00B170A2">
              <w:rPr>
                <w:rFonts w:ascii="Verdana" w:hAnsi="Verdana"/>
                <w:b/>
                <w:sz w:val="16"/>
                <w:szCs w:val="16"/>
                <w:lang w:val="en-US"/>
              </w:rPr>
              <w:tab/>
            </w:r>
            <w:r w:rsidRPr="00B170A2">
              <w:rPr>
                <w:rFonts w:ascii="Verdana" w:hAnsi="Verdana"/>
                <w:sz w:val="16"/>
                <w:szCs w:val="16"/>
                <w:lang w:val="en-US"/>
              </w:rPr>
              <w:t>Only apply agrochemicals with a valid Sanitary Registry of Pesticides and Plant Nutrients before the Federal Commission for Protection against Sanitary Risks (COFEPRIS), not expired, in the recommended doses and without mixing incompatible products, as established on the labels;</w:t>
            </w:r>
          </w:p>
        </w:tc>
      </w:tr>
      <w:tr w:rsidR="000A5963" w:rsidRPr="00B170A2" w14:paraId="2A8D4F24" w14:textId="4126BDEC" w:rsidTr="00EA0B9B">
        <w:tc>
          <w:tcPr>
            <w:tcW w:w="4675" w:type="dxa"/>
          </w:tcPr>
          <w:p w14:paraId="0A564477" w14:textId="77777777" w:rsidR="000A5963" w:rsidRPr="00B170A2" w:rsidRDefault="000A5963" w:rsidP="000A5963">
            <w:pPr>
              <w:pStyle w:val="INCISO"/>
              <w:spacing w:after="88"/>
              <w:ind w:left="0" w:firstLine="0"/>
              <w:rPr>
                <w:rFonts w:ascii="Verdana" w:hAnsi="Verdana"/>
                <w:sz w:val="16"/>
                <w:szCs w:val="16"/>
              </w:rPr>
            </w:pPr>
            <w:r w:rsidRPr="00B170A2">
              <w:rPr>
                <w:rFonts w:ascii="Verdana" w:hAnsi="Verdana"/>
                <w:b/>
                <w:sz w:val="16"/>
                <w:szCs w:val="16"/>
              </w:rPr>
              <w:t>b)</w:t>
            </w:r>
            <w:r w:rsidRPr="00B170A2">
              <w:rPr>
                <w:rFonts w:ascii="Verdana" w:hAnsi="Verdana"/>
                <w:b/>
                <w:sz w:val="16"/>
                <w:szCs w:val="16"/>
              </w:rPr>
              <w:tab/>
            </w:r>
            <w:r w:rsidRPr="00B170A2">
              <w:rPr>
                <w:rFonts w:ascii="Verdana" w:hAnsi="Verdana"/>
                <w:sz w:val="16"/>
                <w:szCs w:val="16"/>
              </w:rPr>
              <w:t>Verificar que todos los envases que contienen agroquímicos cuenten con la etiqueta original con base en lo establecido en la NOM-232-SSA1-2009 o NOM-182-SSA1-2010, o las que las sustituyan;</w:t>
            </w:r>
          </w:p>
        </w:tc>
        <w:tc>
          <w:tcPr>
            <w:tcW w:w="4675" w:type="dxa"/>
          </w:tcPr>
          <w:p w14:paraId="0650D7F6" w14:textId="570A1D2A" w:rsidR="000A5963" w:rsidRPr="00B170A2" w:rsidRDefault="000A5963" w:rsidP="000A5963">
            <w:pPr>
              <w:pStyle w:val="INCISO"/>
              <w:spacing w:after="88"/>
              <w:ind w:left="0" w:firstLine="0"/>
              <w:rPr>
                <w:rFonts w:ascii="Verdana" w:hAnsi="Verdana"/>
                <w:b/>
                <w:sz w:val="16"/>
                <w:szCs w:val="16"/>
                <w:lang w:val="en-US"/>
              </w:rPr>
            </w:pPr>
            <w:r w:rsidRPr="00B170A2">
              <w:rPr>
                <w:rFonts w:ascii="Verdana" w:hAnsi="Verdana"/>
                <w:b/>
                <w:sz w:val="16"/>
                <w:szCs w:val="16"/>
                <w:lang w:val="en-US"/>
              </w:rPr>
              <w:t xml:space="preserve">b) </w:t>
            </w:r>
            <w:r w:rsidRPr="00B170A2">
              <w:rPr>
                <w:rFonts w:ascii="Verdana" w:hAnsi="Verdana"/>
                <w:b/>
                <w:sz w:val="16"/>
                <w:szCs w:val="16"/>
                <w:lang w:val="en-US"/>
              </w:rPr>
              <w:tab/>
            </w:r>
            <w:r w:rsidRPr="00B170A2">
              <w:rPr>
                <w:rFonts w:ascii="Verdana" w:hAnsi="Verdana"/>
                <w:sz w:val="16"/>
                <w:szCs w:val="16"/>
                <w:lang w:val="en-US"/>
              </w:rPr>
              <w:t>Verify that all containers containing agrochemicals have the original label based on the provisions of NOM-232-SSA1-2009 or NOM-182-SSA1-2010, or those that replace them;</w:t>
            </w:r>
          </w:p>
        </w:tc>
      </w:tr>
      <w:tr w:rsidR="000A5963" w:rsidRPr="00B170A2" w14:paraId="503F9917" w14:textId="27156F28" w:rsidTr="00EA0B9B">
        <w:tc>
          <w:tcPr>
            <w:tcW w:w="4675" w:type="dxa"/>
          </w:tcPr>
          <w:p w14:paraId="0A21DD9D" w14:textId="77777777" w:rsidR="000A5963" w:rsidRPr="00B170A2" w:rsidRDefault="000A5963" w:rsidP="000A5963">
            <w:pPr>
              <w:pStyle w:val="INCISO"/>
              <w:spacing w:after="88"/>
              <w:ind w:left="0" w:firstLine="0"/>
              <w:rPr>
                <w:rFonts w:ascii="Verdana" w:hAnsi="Verdana"/>
                <w:sz w:val="16"/>
                <w:szCs w:val="16"/>
              </w:rPr>
            </w:pPr>
            <w:r w:rsidRPr="00B170A2">
              <w:rPr>
                <w:rFonts w:ascii="Verdana" w:hAnsi="Verdana"/>
                <w:b/>
                <w:sz w:val="16"/>
                <w:szCs w:val="16"/>
              </w:rPr>
              <w:t>c)</w:t>
            </w:r>
            <w:r w:rsidRPr="00B170A2">
              <w:rPr>
                <w:rFonts w:ascii="Verdana" w:hAnsi="Verdana"/>
                <w:b/>
                <w:sz w:val="16"/>
                <w:szCs w:val="16"/>
              </w:rPr>
              <w:tab/>
            </w:r>
            <w:r w:rsidRPr="00B170A2">
              <w:rPr>
                <w:rFonts w:ascii="Verdana" w:hAnsi="Verdana"/>
                <w:sz w:val="16"/>
                <w:szCs w:val="16"/>
              </w:rPr>
              <w:t>Contar con las hojas de datos de seguridad (HDS) impresas de cada uno de los agroquímicos y sustancias químicas peligrosas que se utilicen en el centro de trabajo, con base en lo establecido en la NOM-018-STPS-2015, o las que la sustituyan, y ponerlas a disposición del personal que realiza el manejo de estas sustancias;</w:t>
            </w:r>
          </w:p>
        </w:tc>
        <w:tc>
          <w:tcPr>
            <w:tcW w:w="4675" w:type="dxa"/>
          </w:tcPr>
          <w:p w14:paraId="7C560C46" w14:textId="54BE19EA" w:rsidR="000A5963" w:rsidRPr="00B170A2" w:rsidRDefault="000A5963" w:rsidP="000A5963">
            <w:pPr>
              <w:pStyle w:val="INCISO"/>
              <w:spacing w:after="88"/>
              <w:ind w:left="0" w:firstLine="0"/>
              <w:rPr>
                <w:rFonts w:ascii="Verdana" w:hAnsi="Verdana"/>
                <w:b/>
                <w:sz w:val="16"/>
                <w:szCs w:val="16"/>
                <w:lang w:val="en-US"/>
              </w:rPr>
            </w:pPr>
            <w:r w:rsidRPr="00B170A2">
              <w:rPr>
                <w:rFonts w:ascii="Verdana" w:hAnsi="Verdana"/>
                <w:b/>
                <w:sz w:val="16"/>
                <w:szCs w:val="16"/>
                <w:lang w:val="en-US"/>
              </w:rPr>
              <w:t xml:space="preserve">c) </w:t>
            </w:r>
            <w:r w:rsidRPr="00B170A2">
              <w:rPr>
                <w:rFonts w:ascii="Verdana" w:hAnsi="Verdana"/>
                <w:b/>
                <w:sz w:val="16"/>
                <w:szCs w:val="16"/>
                <w:lang w:val="en-US"/>
              </w:rPr>
              <w:tab/>
            </w:r>
            <w:r w:rsidRPr="00B170A2">
              <w:rPr>
                <w:rFonts w:ascii="Verdana" w:hAnsi="Verdana"/>
                <w:sz w:val="16"/>
                <w:szCs w:val="16"/>
                <w:lang w:val="en-US"/>
              </w:rPr>
              <w:t>Have printed safety data sheets (</w:t>
            </w:r>
            <w:r w:rsidR="00D260F5" w:rsidRPr="00B170A2">
              <w:rPr>
                <w:rFonts w:ascii="Verdana" w:hAnsi="Verdana"/>
                <w:sz w:val="16"/>
                <w:szCs w:val="16"/>
                <w:lang w:val="en-US"/>
              </w:rPr>
              <w:t>S</w:t>
            </w:r>
            <w:r w:rsidRPr="00B170A2">
              <w:rPr>
                <w:rFonts w:ascii="Verdana" w:hAnsi="Verdana"/>
                <w:sz w:val="16"/>
                <w:szCs w:val="16"/>
                <w:lang w:val="en-US"/>
              </w:rPr>
              <w:t xml:space="preserve">DS) for each of the agrochemicals and dangerous chemical substances used in the workplace, based on the provisions of NOM-018-STPS-2015, or the that </w:t>
            </w:r>
            <w:r w:rsidR="00EE757D" w:rsidRPr="00B170A2">
              <w:rPr>
                <w:rFonts w:ascii="Verdana" w:hAnsi="Verdana"/>
                <w:sz w:val="16"/>
                <w:szCs w:val="16"/>
                <w:lang w:val="en-US"/>
              </w:rPr>
              <w:t>which replaces it</w:t>
            </w:r>
            <w:r w:rsidRPr="00B170A2">
              <w:rPr>
                <w:rFonts w:ascii="Verdana" w:hAnsi="Verdana"/>
                <w:sz w:val="16"/>
                <w:szCs w:val="16"/>
                <w:lang w:val="en-US"/>
              </w:rPr>
              <w:t>, and make them available to the personnel who handle these substances;</w:t>
            </w:r>
          </w:p>
        </w:tc>
      </w:tr>
      <w:tr w:rsidR="000A5963" w:rsidRPr="00B170A2" w14:paraId="78BEA63D" w14:textId="7058282D" w:rsidTr="00EA0B9B">
        <w:tc>
          <w:tcPr>
            <w:tcW w:w="4675" w:type="dxa"/>
          </w:tcPr>
          <w:p w14:paraId="32E0E504" w14:textId="77777777" w:rsidR="000A5963" w:rsidRPr="00B170A2" w:rsidRDefault="000A5963" w:rsidP="000A5963">
            <w:pPr>
              <w:pStyle w:val="INCISO"/>
              <w:spacing w:after="88"/>
              <w:ind w:left="0" w:firstLine="0"/>
              <w:rPr>
                <w:rFonts w:ascii="Verdana" w:hAnsi="Verdana"/>
                <w:sz w:val="16"/>
                <w:szCs w:val="16"/>
              </w:rPr>
            </w:pPr>
            <w:r w:rsidRPr="00B170A2">
              <w:rPr>
                <w:rFonts w:ascii="Verdana" w:hAnsi="Verdana"/>
                <w:b/>
                <w:sz w:val="16"/>
                <w:szCs w:val="16"/>
              </w:rPr>
              <w:t>d)</w:t>
            </w:r>
            <w:r w:rsidRPr="00B170A2">
              <w:rPr>
                <w:rFonts w:ascii="Verdana" w:hAnsi="Verdana"/>
                <w:b/>
                <w:sz w:val="16"/>
                <w:szCs w:val="16"/>
              </w:rPr>
              <w:tab/>
            </w:r>
            <w:r w:rsidRPr="00B170A2">
              <w:rPr>
                <w:rFonts w:ascii="Verdana" w:hAnsi="Verdana"/>
                <w:sz w:val="16"/>
                <w:szCs w:val="16"/>
              </w:rPr>
              <w:t>Contar con un listado del personal capacitado y autorizado que contenga: el nombre del trabajador, la(s) actividad(es) que realiza y los agroquímicos que utiliza;</w:t>
            </w:r>
          </w:p>
        </w:tc>
        <w:tc>
          <w:tcPr>
            <w:tcW w:w="4675" w:type="dxa"/>
          </w:tcPr>
          <w:p w14:paraId="010A3805" w14:textId="543F2421" w:rsidR="000A5963" w:rsidRPr="00B170A2" w:rsidRDefault="000A5963" w:rsidP="000A5963">
            <w:pPr>
              <w:pStyle w:val="INCISO"/>
              <w:spacing w:after="88"/>
              <w:ind w:left="0" w:firstLine="0"/>
              <w:rPr>
                <w:rFonts w:ascii="Verdana" w:hAnsi="Verdana"/>
                <w:b/>
                <w:sz w:val="16"/>
                <w:szCs w:val="16"/>
                <w:lang w:val="en-US"/>
              </w:rPr>
            </w:pPr>
            <w:r w:rsidRPr="00B170A2">
              <w:rPr>
                <w:rFonts w:ascii="Verdana" w:hAnsi="Verdana"/>
                <w:b/>
                <w:sz w:val="16"/>
                <w:szCs w:val="16"/>
                <w:lang w:val="en-US"/>
              </w:rPr>
              <w:t xml:space="preserve">d) </w:t>
            </w:r>
            <w:r w:rsidRPr="00B170A2">
              <w:rPr>
                <w:rFonts w:ascii="Verdana" w:hAnsi="Verdana"/>
                <w:b/>
                <w:sz w:val="16"/>
                <w:szCs w:val="16"/>
                <w:lang w:val="en-US"/>
              </w:rPr>
              <w:tab/>
            </w:r>
            <w:r w:rsidRPr="00B170A2">
              <w:rPr>
                <w:rFonts w:ascii="Verdana" w:hAnsi="Verdana"/>
                <w:sz w:val="16"/>
                <w:szCs w:val="16"/>
                <w:lang w:val="en-US"/>
              </w:rPr>
              <w:t>Have a list of trained and authorized personnel that contains: the name of the worker, the activity</w:t>
            </w:r>
            <w:r w:rsidR="000F72D1" w:rsidRPr="00B170A2">
              <w:rPr>
                <w:rFonts w:ascii="Verdana" w:hAnsi="Verdana"/>
                <w:sz w:val="16"/>
                <w:szCs w:val="16"/>
                <w:lang w:val="en-US"/>
              </w:rPr>
              <w:t xml:space="preserve"> or activities</w:t>
            </w:r>
            <w:r w:rsidRPr="00B170A2">
              <w:rPr>
                <w:rFonts w:ascii="Verdana" w:hAnsi="Verdana"/>
                <w:sz w:val="16"/>
                <w:szCs w:val="16"/>
                <w:lang w:val="en-US"/>
              </w:rPr>
              <w:t xml:space="preserve"> carried out and the agrochemicals used;</w:t>
            </w:r>
          </w:p>
        </w:tc>
      </w:tr>
      <w:tr w:rsidR="000A5963" w:rsidRPr="00B170A2" w14:paraId="20EAABEC" w14:textId="13277269" w:rsidTr="00EA0B9B">
        <w:tc>
          <w:tcPr>
            <w:tcW w:w="4675" w:type="dxa"/>
          </w:tcPr>
          <w:p w14:paraId="44FC5F8E" w14:textId="77777777" w:rsidR="000A5963" w:rsidRPr="00B170A2" w:rsidRDefault="000A5963" w:rsidP="000A5963">
            <w:pPr>
              <w:pStyle w:val="INCISO"/>
              <w:spacing w:after="88"/>
              <w:ind w:left="0" w:firstLine="0"/>
              <w:rPr>
                <w:rFonts w:ascii="Verdana" w:hAnsi="Verdana"/>
                <w:sz w:val="16"/>
                <w:szCs w:val="16"/>
              </w:rPr>
            </w:pPr>
            <w:r w:rsidRPr="00B170A2">
              <w:rPr>
                <w:rFonts w:ascii="Verdana" w:hAnsi="Verdana"/>
                <w:b/>
                <w:sz w:val="16"/>
                <w:szCs w:val="16"/>
              </w:rPr>
              <w:t>e)</w:t>
            </w:r>
            <w:r w:rsidRPr="00B170A2">
              <w:rPr>
                <w:rFonts w:ascii="Verdana" w:hAnsi="Verdana"/>
                <w:b/>
                <w:sz w:val="16"/>
                <w:szCs w:val="16"/>
              </w:rPr>
              <w:tab/>
            </w:r>
            <w:r w:rsidRPr="00B170A2">
              <w:rPr>
                <w:rFonts w:ascii="Verdana" w:hAnsi="Verdana"/>
                <w:sz w:val="16"/>
                <w:szCs w:val="16"/>
              </w:rPr>
              <w:t>Corroborar que el personal que se dedique a la aplicación aérea de agroquímicos cuente con el certificado de aplicación aérea de plaguicidas con base en lo establecido en la NOM-052-FITO-1995, o las que la sustituyan;</w:t>
            </w:r>
          </w:p>
        </w:tc>
        <w:tc>
          <w:tcPr>
            <w:tcW w:w="4675" w:type="dxa"/>
          </w:tcPr>
          <w:p w14:paraId="6B5CE4BA" w14:textId="3692FB2B" w:rsidR="000A5963" w:rsidRPr="00B170A2" w:rsidRDefault="000A5963" w:rsidP="000A5963">
            <w:pPr>
              <w:pStyle w:val="INCISO"/>
              <w:spacing w:after="88"/>
              <w:ind w:left="0" w:firstLine="0"/>
              <w:rPr>
                <w:rFonts w:ascii="Verdana" w:hAnsi="Verdana"/>
                <w:b/>
                <w:sz w:val="16"/>
                <w:szCs w:val="16"/>
                <w:lang w:val="en-US"/>
              </w:rPr>
            </w:pPr>
            <w:r w:rsidRPr="00B170A2">
              <w:rPr>
                <w:rFonts w:ascii="Verdana" w:hAnsi="Verdana"/>
                <w:b/>
                <w:sz w:val="16"/>
                <w:szCs w:val="16"/>
                <w:lang w:val="en-US"/>
              </w:rPr>
              <w:t xml:space="preserve">e) </w:t>
            </w:r>
            <w:r w:rsidRPr="00B170A2">
              <w:rPr>
                <w:rFonts w:ascii="Verdana" w:hAnsi="Verdana"/>
                <w:b/>
                <w:sz w:val="16"/>
                <w:szCs w:val="16"/>
                <w:lang w:val="en-US"/>
              </w:rPr>
              <w:tab/>
            </w:r>
            <w:r w:rsidRPr="00B170A2">
              <w:rPr>
                <w:rFonts w:ascii="Verdana" w:hAnsi="Verdana"/>
                <w:sz w:val="16"/>
                <w:szCs w:val="16"/>
                <w:lang w:val="en-US"/>
              </w:rPr>
              <w:t xml:space="preserve">Confirm that the personnel dedicated to the aerial application of agrochemicals have the certificate of aerial application of pesticides based on the provisions of NOM-052-FITO-1995, or </w:t>
            </w:r>
            <w:r w:rsidR="000F72D1" w:rsidRPr="00B170A2">
              <w:rPr>
                <w:rFonts w:ascii="Verdana" w:hAnsi="Verdana"/>
                <w:sz w:val="16"/>
                <w:szCs w:val="16"/>
                <w:lang w:val="en-US"/>
              </w:rPr>
              <w:t>that which replaces it</w:t>
            </w:r>
            <w:r w:rsidRPr="00B170A2">
              <w:rPr>
                <w:rFonts w:ascii="Verdana" w:hAnsi="Verdana"/>
                <w:sz w:val="16"/>
                <w:szCs w:val="16"/>
                <w:lang w:val="en-US"/>
              </w:rPr>
              <w:t>;</w:t>
            </w:r>
          </w:p>
        </w:tc>
      </w:tr>
      <w:tr w:rsidR="000A5963" w:rsidRPr="00B170A2" w14:paraId="4B487C86" w14:textId="54052D8A" w:rsidTr="00EA0B9B">
        <w:tc>
          <w:tcPr>
            <w:tcW w:w="4675" w:type="dxa"/>
          </w:tcPr>
          <w:p w14:paraId="65D22E56" w14:textId="77777777" w:rsidR="000A5963" w:rsidRPr="00B170A2" w:rsidRDefault="000A5963" w:rsidP="000A5963">
            <w:pPr>
              <w:pStyle w:val="INCISO"/>
              <w:spacing w:after="88"/>
              <w:ind w:left="0" w:firstLine="0"/>
              <w:rPr>
                <w:rFonts w:ascii="Verdana" w:hAnsi="Verdana"/>
                <w:sz w:val="16"/>
                <w:szCs w:val="16"/>
              </w:rPr>
            </w:pPr>
            <w:r w:rsidRPr="00B170A2">
              <w:rPr>
                <w:rFonts w:ascii="Verdana" w:hAnsi="Verdana"/>
                <w:b/>
                <w:sz w:val="16"/>
                <w:szCs w:val="16"/>
              </w:rPr>
              <w:t>f)</w:t>
            </w:r>
            <w:r w:rsidRPr="00B170A2">
              <w:rPr>
                <w:rFonts w:ascii="Verdana" w:hAnsi="Verdana"/>
                <w:b/>
                <w:sz w:val="16"/>
                <w:szCs w:val="16"/>
              </w:rPr>
              <w:tab/>
            </w:r>
            <w:r w:rsidRPr="00B170A2">
              <w:rPr>
                <w:rFonts w:ascii="Verdana" w:hAnsi="Verdana"/>
                <w:sz w:val="16"/>
                <w:szCs w:val="16"/>
              </w:rPr>
              <w:t>Abastecer a los trabajadores de jabón neutro y agua limpia y contar con instalaciones para lavarse y bañarse cuando realicen labores de manejo de agroquímicos, o cualquier otra que haya implicado exposición a estas sustancias, diferentes e independientes a las señaladas en el numeral 5.6, y</w:t>
            </w:r>
          </w:p>
        </w:tc>
        <w:tc>
          <w:tcPr>
            <w:tcW w:w="4675" w:type="dxa"/>
          </w:tcPr>
          <w:p w14:paraId="65B0E445" w14:textId="13772FF4" w:rsidR="000A5963" w:rsidRPr="00B170A2" w:rsidRDefault="000A5963" w:rsidP="000A5963">
            <w:pPr>
              <w:pStyle w:val="INCISO"/>
              <w:spacing w:after="88"/>
              <w:ind w:left="0" w:firstLine="0"/>
              <w:rPr>
                <w:rFonts w:ascii="Verdana" w:hAnsi="Verdana"/>
                <w:b/>
                <w:sz w:val="16"/>
                <w:szCs w:val="16"/>
                <w:lang w:val="en-US"/>
              </w:rPr>
            </w:pPr>
            <w:r w:rsidRPr="00B170A2">
              <w:rPr>
                <w:rFonts w:ascii="Verdana" w:hAnsi="Verdana"/>
                <w:b/>
                <w:sz w:val="16"/>
                <w:szCs w:val="16"/>
                <w:lang w:val="en-US"/>
              </w:rPr>
              <w:t xml:space="preserve">f) </w:t>
            </w:r>
            <w:r w:rsidRPr="00B170A2">
              <w:rPr>
                <w:rFonts w:ascii="Verdana" w:hAnsi="Verdana"/>
                <w:b/>
                <w:sz w:val="16"/>
                <w:szCs w:val="16"/>
                <w:lang w:val="en-US"/>
              </w:rPr>
              <w:tab/>
            </w:r>
            <w:r w:rsidRPr="00B170A2">
              <w:rPr>
                <w:rFonts w:ascii="Verdana" w:hAnsi="Verdana"/>
                <w:sz w:val="16"/>
                <w:szCs w:val="16"/>
                <w:lang w:val="en-US"/>
              </w:rPr>
              <w:t xml:space="preserve">Supply workers with neutral soap and clean water and have </w:t>
            </w:r>
            <w:r w:rsidR="00A44FD5" w:rsidRPr="00B170A2">
              <w:rPr>
                <w:rFonts w:ascii="Verdana" w:hAnsi="Verdana"/>
                <w:sz w:val="16"/>
                <w:szCs w:val="16"/>
                <w:lang w:val="en-US"/>
              </w:rPr>
              <w:t>installations</w:t>
            </w:r>
            <w:r w:rsidRPr="00B170A2">
              <w:rPr>
                <w:rFonts w:ascii="Verdana" w:hAnsi="Verdana"/>
                <w:sz w:val="16"/>
                <w:szCs w:val="16"/>
                <w:lang w:val="en-US"/>
              </w:rPr>
              <w:t xml:space="preserve"> for washing and bathing when they carry out work handling agrochemicals, or any other work that has involved exposure to these substances, different and independent from those indicated in section 5.6, and</w:t>
            </w:r>
          </w:p>
        </w:tc>
      </w:tr>
      <w:tr w:rsidR="000A5963" w:rsidRPr="00B170A2" w14:paraId="7B008795" w14:textId="6B2DEDD1" w:rsidTr="00EA0B9B">
        <w:tc>
          <w:tcPr>
            <w:tcW w:w="4675" w:type="dxa"/>
          </w:tcPr>
          <w:p w14:paraId="36DDEE02" w14:textId="77777777" w:rsidR="000A5963" w:rsidRPr="00B170A2" w:rsidRDefault="000A5963" w:rsidP="000A5963">
            <w:pPr>
              <w:pStyle w:val="INCISO"/>
              <w:spacing w:after="88"/>
              <w:ind w:left="0" w:firstLine="0"/>
              <w:rPr>
                <w:rFonts w:ascii="Verdana" w:hAnsi="Verdana"/>
                <w:sz w:val="16"/>
                <w:szCs w:val="16"/>
              </w:rPr>
            </w:pPr>
            <w:r w:rsidRPr="00B170A2">
              <w:rPr>
                <w:rFonts w:ascii="Verdana" w:hAnsi="Verdana"/>
                <w:b/>
                <w:sz w:val="16"/>
                <w:szCs w:val="16"/>
              </w:rPr>
              <w:t>g)</w:t>
            </w:r>
            <w:r w:rsidRPr="00B170A2">
              <w:rPr>
                <w:rFonts w:ascii="Verdana" w:hAnsi="Verdana"/>
                <w:b/>
                <w:sz w:val="16"/>
                <w:szCs w:val="16"/>
              </w:rPr>
              <w:tab/>
            </w:r>
            <w:r w:rsidRPr="00B170A2">
              <w:rPr>
                <w:rFonts w:ascii="Verdana" w:hAnsi="Verdana"/>
                <w:sz w:val="16"/>
                <w:szCs w:val="16"/>
              </w:rPr>
              <w:t>Contar con un área específica para el lavado del equipo de protección personal y los equipos de aplicación, así como el triple lavado de los envases y de ropa contaminada.</w:t>
            </w:r>
          </w:p>
        </w:tc>
        <w:tc>
          <w:tcPr>
            <w:tcW w:w="4675" w:type="dxa"/>
          </w:tcPr>
          <w:p w14:paraId="5C095B8B" w14:textId="419D3AD0" w:rsidR="000A5963" w:rsidRPr="00B170A2" w:rsidRDefault="000A5963" w:rsidP="000A5963">
            <w:pPr>
              <w:pStyle w:val="INCISO"/>
              <w:spacing w:after="88"/>
              <w:ind w:left="0" w:firstLine="0"/>
              <w:rPr>
                <w:rFonts w:ascii="Verdana" w:hAnsi="Verdana"/>
                <w:b/>
                <w:sz w:val="16"/>
                <w:szCs w:val="16"/>
                <w:lang w:val="en-US"/>
              </w:rPr>
            </w:pPr>
            <w:r w:rsidRPr="00B170A2">
              <w:rPr>
                <w:rFonts w:ascii="Verdana" w:hAnsi="Verdana"/>
                <w:b/>
                <w:sz w:val="16"/>
                <w:szCs w:val="16"/>
                <w:lang w:val="en-US"/>
              </w:rPr>
              <w:t xml:space="preserve">g) </w:t>
            </w:r>
            <w:r w:rsidRPr="00B170A2">
              <w:rPr>
                <w:rFonts w:ascii="Verdana" w:hAnsi="Verdana"/>
                <w:b/>
                <w:sz w:val="16"/>
                <w:szCs w:val="16"/>
                <w:lang w:val="en-US"/>
              </w:rPr>
              <w:tab/>
            </w:r>
            <w:r w:rsidRPr="00B170A2">
              <w:rPr>
                <w:rFonts w:ascii="Verdana" w:hAnsi="Verdana"/>
                <w:sz w:val="16"/>
                <w:szCs w:val="16"/>
                <w:lang w:val="en-US"/>
              </w:rPr>
              <w:t>Have a specific area for washing personal protective equipment and application equipment, as well as triple washing containers and contaminated clothing.</w:t>
            </w:r>
          </w:p>
        </w:tc>
      </w:tr>
      <w:tr w:rsidR="000A5963" w:rsidRPr="00B170A2" w14:paraId="6511B67C" w14:textId="16865B1D" w:rsidTr="00EA0B9B">
        <w:tc>
          <w:tcPr>
            <w:tcW w:w="4675" w:type="dxa"/>
          </w:tcPr>
          <w:p w14:paraId="5E5E5C8F" w14:textId="77777777" w:rsidR="000A5963" w:rsidRPr="00B170A2" w:rsidRDefault="000A5963" w:rsidP="000A5963">
            <w:pPr>
              <w:pStyle w:val="Texto"/>
              <w:spacing w:after="88"/>
              <w:ind w:firstLine="0"/>
              <w:rPr>
                <w:rFonts w:ascii="Verdana" w:hAnsi="Verdana"/>
                <w:sz w:val="16"/>
                <w:szCs w:val="16"/>
              </w:rPr>
            </w:pPr>
            <w:r w:rsidRPr="00B170A2">
              <w:rPr>
                <w:rFonts w:ascii="Verdana" w:hAnsi="Verdana"/>
                <w:b/>
                <w:sz w:val="16"/>
                <w:szCs w:val="16"/>
              </w:rPr>
              <w:t xml:space="preserve">5.4 </w:t>
            </w:r>
            <w:r w:rsidRPr="00B170A2">
              <w:rPr>
                <w:rFonts w:ascii="Verdana" w:hAnsi="Verdana"/>
                <w:sz w:val="16"/>
                <w:szCs w:val="16"/>
              </w:rPr>
              <w:t xml:space="preserve">Proporcionar a los trabajadores el equipo de protección personal (EPP), de acuerdo con los riesgos a </w:t>
            </w:r>
            <w:r w:rsidRPr="00B170A2">
              <w:rPr>
                <w:rFonts w:ascii="Verdana" w:hAnsi="Verdana"/>
                <w:sz w:val="16"/>
                <w:szCs w:val="16"/>
              </w:rPr>
              <w:lastRenderedPageBreak/>
              <w:t>que están expuestos, de conformidad con lo dispuesto en la NOM-017-STPS-2008, o las que la sustituyan.</w:t>
            </w:r>
          </w:p>
        </w:tc>
        <w:tc>
          <w:tcPr>
            <w:tcW w:w="4675" w:type="dxa"/>
          </w:tcPr>
          <w:p w14:paraId="3B621ED5" w14:textId="6DE22A97" w:rsidR="000A5963" w:rsidRPr="00B170A2" w:rsidRDefault="000A5963" w:rsidP="000A5963">
            <w:pPr>
              <w:pStyle w:val="Texto"/>
              <w:spacing w:after="88"/>
              <w:ind w:firstLine="0"/>
              <w:rPr>
                <w:rFonts w:ascii="Verdana" w:hAnsi="Verdana"/>
                <w:b/>
                <w:sz w:val="16"/>
                <w:szCs w:val="16"/>
                <w:lang w:val="en-US"/>
              </w:rPr>
            </w:pPr>
            <w:r w:rsidRPr="00B170A2">
              <w:rPr>
                <w:rFonts w:ascii="Verdana" w:hAnsi="Verdana"/>
                <w:b/>
                <w:sz w:val="16"/>
                <w:szCs w:val="16"/>
                <w:lang w:val="en-US"/>
              </w:rPr>
              <w:lastRenderedPageBreak/>
              <w:t xml:space="preserve">5.4 </w:t>
            </w:r>
            <w:r w:rsidRPr="00B170A2">
              <w:rPr>
                <w:rFonts w:ascii="Verdana" w:hAnsi="Verdana"/>
                <w:sz w:val="16"/>
                <w:szCs w:val="16"/>
                <w:lang w:val="en-US"/>
              </w:rPr>
              <w:t xml:space="preserve">Provide workers with personal protective equipment (PPE), according to the risks to which they are exposed, </w:t>
            </w:r>
            <w:r w:rsidRPr="00B170A2">
              <w:rPr>
                <w:rFonts w:ascii="Verdana" w:hAnsi="Verdana"/>
                <w:sz w:val="16"/>
                <w:szCs w:val="16"/>
                <w:lang w:val="en-US"/>
              </w:rPr>
              <w:lastRenderedPageBreak/>
              <w:t xml:space="preserve">in accordance with the provisions of NOM-017-STPS-2008, or </w:t>
            </w:r>
            <w:r w:rsidR="000F72D1" w:rsidRPr="00B170A2">
              <w:rPr>
                <w:rFonts w:ascii="Verdana" w:hAnsi="Verdana"/>
                <w:sz w:val="16"/>
                <w:szCs w:val="16"/>
                <w:lang w:val="en-US"/>
              </w:rPr>
              <w:t>that which replaces it</w:t>
            </w:r>
            <w:r w:rsidRPr="00B170A2">
              <w:rPr>
                <w:rFonts w:ascii="Verdana" w:hAnsi="Verdana"/>
                <w:sz w:val="16"/>
                <w:szCs w:val="16"/>
                <w:lang w:val="en-US"/>
              </w:rPr>
              <w:t>.</w:t>
            </w:r>
          </w:p>
        </w:tc>
      </w:tr>
      <w:tr w:rsidR="000A5963" w:rsidRPr="00B170A2" w14:paraId="5A13BC8A" w14:textId="33DF1500" w:rsidTr="00EA0B9B">
        <w:tc>
          <w:tcPr>
            <w:tcW w:w="4675" w:type="dxa"/>
          </w:tcPr>
          <w:p w14:paraId="73929965" w14:textId="77777777" w:rsidR="000A5963" w:rsidRPr="00B170A2" w:rsidRDefault="000A5963" w:rsidP="000A5963">
            <w:pPr>
              <w:pStyle w:val="Texto"/>
              <w:spacing w:after="88"/>
              <w:ind w:firstLine="0"/>
              <w:rPr>
                <w:rFonts w:ascii="Verdana" w:hAnsi="Verdana"/>
                <w:sz w:val="16"/>
                <w:szCs w:val="16"/>
              </w:rPr>
            </w:pPr>
            <w:r w:rsidRPr="00B170A2">
              <w:rPr>
                <w:rFonts w:ascii="Verdana" w:hAnsi="Verdana"/>
                <w:sz w:val="16"/>
                <w:szCs w:val="16"/>
              </w:rPr>
              <w:lastRenderedPageBreak/>
              <w:t>A los trabajadores que efectúen actividades que impliquen el manejo de agroquímicos o cualquier otra sustancia química peligrosa, incluyendo el lavado de los equipos, de la ropa de trabajo y el triple lavado de los envases al término de cada jornada, se les deberá proporcionar el equipo de protección personal indicado en la etiqueta y/o la hoja de datos de seguridad; supervisar su uso correcto, y mantener sus condiciones de funcionamiento seguro.</w:t>
            </w:r>
          </w:p>
        </w:tc>
        <w:tc>
          <w:tcPr>
            <w:tcW w:w="4675" w:type="dxa"/>
          </w:tcPr>
          <w:p w14:paraId="103578F8" w14:textId="4CE7F7AD" w:rsidR="000A5963" w:rsidRPr="00B170A2" w:rsidRDefault="000A5963" w:rsidP="000A5963">
            <w:pPr>
              <w:pStyle w:val="Texto"/>
              <w:spacing w:after="88"/>
              <w:ind w:firstLine="0"/>
              <w:rPr>
                <w:rFonts w:ascii="Verdana" w:hAnsi="Verdana"/>
                <w:sz w:val="16"/>
                <w:szCs w:val="16"/>
                <w:lang w:val="en-US"/>
              </w:rPr>
            </w:pPr>
            <w:r w:rsidRPr="00B170A2">
              <w:rPr>
                <w:rFonts w:ascii="Verdana" w:hAnsi="Verdana"/>
                <w:sz w:val="16"/>
                <w:szCs w:val="16"/>
                <w:lang w:val="en-US"/>
              </w:rPr>
              <w:t xml:space="preserve">Workers who carry out activities that involve the handling of agrochemicals or any other dangerous chemical substance, including washing equipment, work clothes and triple washing containers at the end of each day, must be provided with the </w:t>
            </w:r>
            <w:r w:rsidR="000F72D1" w:rsidRPr="00B170A2">
              <w:rPr>
                <w:rFonts w:ascii="Verdana" w:hAnsi="Verdana"/>
                <w:sz w:val="16"/>
                <w:szCs w:val="16"/>
                <w:lang w:val="en-US"/>
              </w:rPr>
              <w:t xml:space="preserve">personal protective </w:t>
            </w:r>
            <w:proofErr w:type="spellStart"/>
            <w:r w:rsidR="000F72D1" w:rsidRPr="00B170A2">
              <w:rPr>
                <w:rFonts w:ascii="Verdana" w:hAnsi="Verdana"/>
                <w:sz w:val="16"/>
                <w:szCs w:val="16"/>
                <w:lang w:val="en-US"/>
              </w:rPr>
              <w:t>euqipment</w:t>
            </w:r>
            <w:proofErr w:type="spellEnd"/>
            <w:r w:rsidRPr="00B170A2">
              <w:rPr>
                <w:rFonts w:ascii="Verdana" w:hAnsi="Verdana"/>
                <w:sz w:val="16"/>
                <w:szCs w:val="16"/>
                <w:lang w:val="en-US"/>
              </w:rPr>
              <w:t xml:space="preserve"> indicated on the label and/or safety data sheet; monitor its correct use, and maintain its safe operating conditions.</w:t>
            </w:r>
          </w:p>
        </w:tc>
      </w:tr>
      <w:tr w:rsidR="000A5963" w:rsidRPr="00B170A2" w14:paraId="7FFF85C3" w14:textId="6FF1C4BA" w:rsidTr="00EA0B9B">
        <w:tc>
          <w:tcPr>
            <w:tcW w:w="4675" w:type="dxa"/>
          </w:tcPr>
          <w:p w14:paraId="4234D5EC" w14:textId="77777777" w:rsidR="000A5963" w:rsidRPr="00B170A2" w:rsidRDefault="000A5963" w:rsidP="000A5963">
            <w:pPr>
              <w:pStyle w:val="Texto"/>
              <w:spacing w:after="88"/>
              <w:ind w:firstLine="0"/>
              <w:rPr>
                <w:rFonts w:ascii="Verdana" w:hAnsi="Verdana"/>
                <w:color w:val="000000"/>
                <w:sz w:val="16"/>
                <w:szCs w:val="16"/>
              </w:rPr>
            </w:pPr>
            <w:r w:rsidRPr="00B170A2">
              <w:rPr>
                <w:rFonts w:ascii="Verdana" w:hAnsi="Verdana"/>
                <w:b/>
                <w:sz w:val="16"/>
                <w:szCs w:val="16"/>
              </w:rPr>
              <w:t xml:space="preserve">5.5 </w:t>
            </w:r>
            <w:r w:rsidRPr="00B170A2">
              <w:rPr>
                <w:rFonts w:ascii="Verdana" w:hAnsi="Verdana"/>
                <w:sz w:val="16"/>
                <w:szCs w:val="16"/>
              </w:rPr>
              <w:t>S</w:t>
            </w:r>
            <w:r w:rsidRPr="00B170A2">
              <w:rPr>
                <w:rFonts w:ascii="Verdana" w:hAnsi="Verdana"/>
                <w:color w:val="000000"/>
                <w:sz w:val="16"/>
                <w:szCs w:val="16"/>
              </w:rPr>
              <w:t>eñalizar:</w:t>
            </w:r>
          </w:p>
        </w:tc>
        <w:tc>
          <w:tcPr>
            <w:tcW w:w="4675" w:type="dxa"/>
          </w:tcPr>
          <w:p w14:paraId="29151101" w14:textId="03115CC3" w:rsidR="000A5963" w:rsidRPr="00B170A2" w:rsidRDefault="000A5963" w:rsidP="000A5963">
            <w:pPr>
              <w:pStyle w:val="Texto"/>
              <w:spacing w:after="88"/>
              <w:ind w:firstLine="0"/>
              <w:rPr>
                <w:rFonts w:ascii="Verdana" w:hAnsi="Verdana"/>
                <w:b/>
                <w:sz w:val="16"/>
                <w:szCs w:val="16"/>
                <w:lang w:val="en-US"/>
              </w:rPr>
            </w:pPr>
            <w:r w:rsidRPr="00B170A2">
              <w:rPr>
                <w:rFonts w:ascii="Verdana" w:hAnsi="Verdana"/>
                <w:b/>
                <w:sz w:val="16"/>
                <w:szCs w:val="16"/>
                <w:lang w:val="en-US"/>
              </w:rPr>
              <w:t xml:space="preserve">5.5 </w:t>
            </w:r>
            <w:r w:rsidR="000F72D1" w:rsidRPr="00B170A2">
              <w:rPr>
                <w:rFonts w:ascii="Verdana" w:hAnsi="Verdana"/>
                <w:sz w:val="16"/>
                <w:szCs w:val="16"/>
                <w:lang w:val="en-US"/>
              </w:rPr>
              <w:t>Signage:</w:t>
            </w:r>
          </w:p>
        </w:tc>
      </w:tr>
      <w:tr w:rsidR="000A5963" w:rsidRPr="00B170A2" w14:paraId="1ECB0CD0" w14:textId="11C08AC0" w:rsidTr="00EA0B9B">
        <w:tc>
          <w:tcPr>
            <w:tcW w:w="4675" w:type="dxa"/>
          </w:tcPr>
          <w:p w14:paraId="08BB918A" w14:textId="77777777" w:rsidR="000A5963" w:rsidRPr="00B170A2" w:rsidRDefault="000A5963" w:rsidP="000A5963">
            <w:pPr>
              <w:pStyle w:val="INCISO"/>
              <w:ind w:left="0" w:firstLine="0"/>
              <w:rPr>
                <w:rFonts w:ascii="Verdana" w:hAnsi="Verdana"/>
                <w:color w:val="000000"/>
                <w:sz w:val="16"/>
                <w:szCs w:val="16"/>
              </w:rPr>
            </w:pPr>
            <w:r w:rsidRPr="00B170A2">
              <w:rPr>
                <w:rFonts w:ascii="Verdana" w:hAnsi="Verdana"/>
                <w:b/>
                <w:sz w:val="16"/>
                <w:szCs w:val="16"/>
              </w:rPr>
              <w:t>a)</w:t>
            </w:r>
            <w:r w:rsidRPr="00B170A2">
              <w:rPr>
                <w:rFonts w:ascii="Verdana" w:hAnsi="Verdana"/>
                <w:b/>
                <w:sz w:val="16"/>
                <w:szCs w:val="16"/>
              </w:rPr>
              <w:tab/>
            </w:r>
            <w:r w:rsidRPr="00B170A2">
              <w:rPr>
                <w:rFonts w:ascii="Verdana" w:hAnsi="Verdana"/>
                <w:sz w:val="16"/>
                <w:szCs w:val="16"/>
              </w:rPr>
              <w:t>Las áreas de mezclado, llenado y almacenamiento de agroquímicos en el centro de trabajo y, en general, en donde se requiera el uso obligatorio de equipo de protección personal, con base a lo establecido por la NOM-026-STPS-2008</w:t>
            </w:r>
            <w:r w:rsidRPr="00B170A2">
              <w:rPr>
                <w:rFonts w:ascii="Verdana" w:hAnsi="Verdana"/>
                <w:color w:val="000000"/>
                <w:sz w:val="16"/>
                <w:szCs w:val="16"/>
              </w:rPr>
              <w:t>, o las que la sustituyan, y</w:t>
            </w:r>
          </w:p>
        </w:tc>
        <w:tc>
          <w:tcPr>
            <w:tcW w:w="4675" w:type="dxa"/>
          </w:tcPr>
          <w:p w14:paraId="22979D1A" w14:textId="5A052C83" w:rsidR="000A5963" w:rsidRPr="00B170A2" w:rsidRDefault="000A5963" w:rsidP="000A5963">
            <w:pPr>
              <w:pStyle w:val="INCISO"/>
              <w:ind w:left="0" w:firstLine="0"/>
              <w:rPr>
                <w:rFonts w:ascii="Verdana" w:hAnsi="Verdana"/>
                <w:b/>
                <w:sz w:val="16"/>
                <w:szCs w:val="16"/>
                <w:lang w:val="en-US"/>
              </w:rPr>
            </w:pPr>
            <w:r w:rsidRPr="00B170A2">
              <w:rPr>
                <w:rFonts w:ascii="Verdana" w:hAnsi="Verdana"/>
                <w:b/>
                <w:sz w:val="16"/>
                <w:szCs w:val="16"/>
                <w:lang w:val="en-US"/>
              </w:rPr>
              <w:t xml:space="preserve">a) </w:t>
            </w:r>
            <w:r w:rsidRPr="00B170A2">
              <w:rPr>
                <w:rFonts w:ascii="Verdana" w:hAnsi="Verdana"/>
                <w:b/>
                <w:sz w:val="16"/>
                <w:szCs w:val="16"/>
                <w:lang w:val="en-US"/>
              </w:rPr>
              <w:tab/>
            </w:r>
            <w:r w:rsidRPr="00B170A2">
              <w:rPr>
                <w:rFonts w:ascii="Verdana" w:hAnsi="Verdana"/>
                <w:sz w:val="16"/>
                <w:szCs w:val="16"/>
                <w:lang w:val="en-US"/>
              </w:rPr>
              <w:t xml:space="preserve">The mixing, </w:t>
            </w:r>
            <w:r w:rsidR="000F72D1" w:rsidRPr="00B170A2">
              <w:rPr>
                <w:rFonts w:ascii="Verdana" w:hAnsi="Verdana"/>
                <w:sz w:val="16"/>
                <w:szCs w:val="16"/>
                <w:lang w:val="en-US"/>
              </w:rPr>
              <w:t>filling,</w:t>
            </w:r>
            <w:r w:rsidRPr="00B170A2">
              <w:rPr>
                <w:rFonts w:ascii="Verdana" w:hAnsi="Verdana"/>
                <w:sz w:val="16"/>
                <w:szCs w:val="16"/>
                <w:lang w:val="en-US"/>
              </w:rPr>
              <w:t xml:space="preserve"> and storage areas of agrochemicals in the </w:t>
            </w:r>
            <w:r w:rsidR="00A44FD5" w:rsidRPr="00B170A2">
              <w:rPr>
                <w:rFonts w:ascii="Verdana" w:hAnsi="Verdana"/>
                <w:sz w:val="16"/>
                <w:szCs w:val="16"/>
                <w:lang w:val="en-US"/>
              </w:rPr>
              <w:t>workplace</w:t>
            </w:r>
            <w:r w:rsidRPr="00B170A2">
              <w:rPr>
                <w:rFonts w:ascii="Verdana" w:hAnsi="Verdana"/>
                <w:sz w:val="16"/>
                <w:szCs w:val="16"/>
                <w:lang w:val="en-US"/>
              </w:rPr>
              <w:t xml:space="preserve"> and, in general, where the mandatory use of personal protective equipment is required, based on the provisions of NOM-026-STPS-2008</w:t>
            </w:r>
            <w:r w:rsidR="00644A0A" w:rsidRPr="00B170A2">
              <w:rPr>
                <w:rFonts w:ascii="Verdana" w:hAnsi="Verdana"/>
                <w:sz w:val="16"/>
                <w:szCs w:val="16"/>
                <w:lang w:val="en-US"/>
              </w:rPr>
              <w:t>,</w:t>
            </w:r>
            <w:r w:rsidRPr="00B170A2">
              <w:rPr>
                <w:rFonts w:ascii="Verdana" w:hAnsi="Verdana"/>
                <w:color w:val="000000"/>
                <w:sz w:val="16"/>
                <w:szCs w:val="16"/>
                <w:lang w:val="en-US"/>
              </w:rPr>
              <w:t xml:space="preserve"> or </w:t>
            </w:r>
            <w:r w:rsidR="000F72D1" w:rsidRPr="00B170A2">
              <w:rPr>
                <w:rFonts w:ascii="Verdana" w:hAnsi="Verdana"/>
                <w:color w:val="000000"/>
                <w:sz w:val="16"/>
                <w:szCs w:val="16"/>
                <w:lang w:val="en-US"/>
              </w:rPr>
              <w:t>that which replaces it</w:t>
            </w:r>
            <w:r w:rsidRPr="00B170A2">
              <w:rPr>
                <w:rFonts w:ascii="Verdana" w:hAnsi="Verdana"/>
                <w:color w:val="000000"/>
                <w:sz w:val="16"/>
                <w:szCs w:val="16"/>
                <w:lang w:val="en-US"/>
              </w:rPr>
              <w:t>, and</w:t>
            </w:r>
          </w:p>
        </w:tc>
      </w:tr>
      <w:tr w:rsidR="000A5963" w:rsidRPr="00B170A2" w14:paraId="08D643FC" w14:textId="6FAA68CD" w:rsidTr="00EA0B9B">
        <w:tc>
          <w:tcPr>
            <w:tcW w:w="4675" w:type="dxa"/>
          </w:tcPr>
          <w:p w14:paraId="6EB74B72" w14:textId="77777777" w:rsidR="000A5963" w:rsidRPr="00B170A2" w:rsidRDefault="000A5963" w:rsidP="000A5963">
            <w:pPr>
              <w:pStyle w:val="INCISO"/>
              <w:ind w:left="0" w:firstLine="0"/>
              <w:rPr>
                <w:rFonts w:ascii="Verdana" w:hAnsi="Verdana"/>
                <w:color w:val="000000"/>
                <w:sz w:val="16"/>
                <w:szCs w:val="16"/>
              </w:rPr>
            </w:pPr>
            <w:r w:rsidRPr="00B170A2">
              <w:rPr>
                <w:rFonts w:ascii="Verdana" w:hAnsi="Verdana"/>
                <w:b/>
                <w:sz w:val="16"/>
                <w:szCs w:val="16"/>
              </w:rPr>
              <w:t>b)</w:t>
            </w:r>
            <w:r w:rsidRPr="00B170A2">
              <w:rPr>
                <w:rFonts w:ascii="Verdana" w:hAnsi="Verdana"/>
                <w:b/>
                <w:sz w:val="16"/>
                <w:szCs w:val="16"/>
              </w:rPr>
              <w:tab/>
            </w:r>
            <w:r w:rsidRPr="00B170A2">
              <w:rPr>
                <w:rFonts w:ascii="Verdana" w:hAnsi="Verdana"/>
                <w:sz w:val="16"/>
                <w:szCs w:val="16"/>
              </w:rPr>
              <w:t>Los depósitos, envases, anaqueles o áreas de almacenamiento que contengan agroquímicos, así como sustancias químicas peligrosas, de acuerdo con lo establecido por la</w:t>
            </w:r>
            <w:r w:rsidRPr="00B170A2">
              <w:rPr>
                <w:rFonts w:ascii="Verdana" w:hAnsi="Verdana"/>
                <w:color w:val="000000"/>
                <w:sz w:val="16"/>
                <w:szCs w:val="16"/>
              </w:rPr>
              <w:t xml:space="preserve"> </w:t>
            </w:r>
            <w:r w:rsidRPr="00B170A2">
              <w:rPr>
                <w:rFonts w:ascii="Verdana" w:hAnsi="Verdana"/>
                <w:sz w:val="16"/>
                <w:szCs w:val="16"/>
              </w:rPr>
              <w:t>NOM-018-STPS-2015</w:t>
            </w:r>
            <w:r w:rsidRPr="00B170A2">
              <w:rPr>
                <w:rFonts w:ascii="Verdana" w:hAnsi="Verdana"/>
                <w:color w:val="000000"/>
                <w:sz w:val="16"/>
                <w:szCs w:val="16"/>
              </w:rPr>
              <w:t>, o las que la sustituyan.</w:t>
            </w:r>
          </w:p>
        </w:tc>
        <w:tc>
          <w:tcPr>
            <w:tcW w:w="4675" w:type="dxa"/>
          </w:tcPr>
          <w:p w14:paraId="77836745" w14:textId="6F0D8A94" w:rsidR="000A5963" w:rsidRPr="00B170A2" w:rsidRDefault="000A5963" w:rsidP="000A5963">
            <w:pPr>
              <w:pStyle w:val="INCISO"/>
              <w:ind w:left="0" w:firstLine="0"/>
              <w:rPr>
                <w:rFonts w:ascii="Verdana" w:hAnsi="Verdana"/>
                <w:b/>
                <w:sz w:val="16"/>
                <w:szCs w:val="16"/>
                <w:lang w:val="en-US"/>
              </w:rPr>
            </w:pPr>
            <w:r w:rsidRPr="00B170A2">
              <w:rPr>
                <w:rFonts w:ascii="Verdana" w:hAnsi="Verdana"/>
                <w:b/>
                <w:sz w:val="16"/>
                <w:szCs w:val="16"/>
                <w:lang w:val="en-US"/>
              </w:rPr>
              <w:t xml:space="preserve">b) </w:t>
            </w:r>
            <w:r w:rsidRPr="00B170A2">
              <w:rPr>
                <w:rFonts w:ascii="Verdana" w:hAnsi="Verdana"/>
                <w:b/>
                <w:sz w:val="16"/>
                <w:szCs w:val="16"/>
                <w:lang w:val="en-US"/>
              </w:rPr>
              <w:tab/>
            </w:r>
            <w:r w:rsidRPr="00B170A2">
              <w:rPr>
                <w:rFonts w:ascii="Verdana" w:hAnsi="Verdana"/>
                <w:sz w:val="16"/>
                <w:szCs w:val="16"/>
                <w:lang w:val="en-US"/>
              </w:rPr>
              <w:t xml:space="preserve">Deposits, containers, </w:t>
            </w:r>
            <w:r w:rsidR="000F72D1" w:rsidRPr="00B170A2">
              <w:rPr>
                <w:rFonts w:ascii="Verdana" w:hAnsi="Verdana"/>
                <w:sz w:val="16"/>
                <w:szCs w:val="16"/>
                <w:lang w:val="en-US"/>
              </w:rPr>
              <w:t>shelves,</w:t>
            </w:r>
            <w:r w:rsidRPr="00B170A2">
              <w:rPr>
                <w:rFonts w:ascii="Verdana" w:hAnsi="Verdana"/>
                <w:sz w:val="16"/>
                <w:szCs w:val="16"/>
                <w:lang w:val="en-US"/>
              </w:rPr>
              <w:t xml:space="preserve"> or storage areas that contain agrochemicals, as well as dangerous chemical substances, in accordance with the provisions of the</w:t>
            </w:r>
            <w:r w:rsidRPr="00B170A2">
              <w:rPr>
                <w:rFonts w:ascii="Verdana" w:hAnsi="Verdana"/>
                <w:color w:val="000000"/>
                <w:sz w:val="16"/>
                <w:szCs w:val="16"/>
                <w:lang w:val="en-US"/>
              </w:rPr>
              <w:t xml:space="preserve"> </w:t>
            </w:r>
            <w:r w:rsidRPr="00B170A2">
              <w:rPr>
                <w:rFonts w:ascii="Verdana" w:hAnsi="Verdana"/>
                <w:sz w:val="16"/>
                <w:szCs w:val="16"/>
                <w:lang w:val="en-US"/>
              </w:rPr>
              <w:t>NOM-018-STPS-2015</w:t>
            </w:r>
            <w:r w:rsidR="00644A0A" w:rsidRPr="00B170A2">
              <w:rPr>
                <w:rFonts w:ascii="Verdana" w:hAnsi="Verdana"/>
                <w:sz w:val="16"/>
                <w:szCs w:val="16"/>
                <w:lang w:val="en-US"/>
              </w:rPr>
              <w:t>,</w:t>
            </w:r>
            <w:r w:rsidRPr="00B170A2">
              <w:rPr>
                <w:rFonts w:ascii="Verdana" w:hAnsi="Verdana"/>
                <w:color w:val="000000"/>
                <w:sz w:val="16"/>
                <w:szCs w:val="16"/>
                <w:lang w:val="en-US"/>
              </w:rPr>
              <w:t xml:space="preserve"> or </w:t>
            </w:r>
            <w:r w:rsidR="000F72D1" w:rsidRPr="00B170A2">
              <w:rPr>
                <w:rFonts w:ascii="Verdana" w:hAnsi="Verdana"/>
                <w:color w:val="000000"/>
                <w:sz w:val="16"/>
                <w:szCs w:val="16"/>
                <w:lang w:val="en-US"/>
              </w:rPr>
              <w:t>that which replaces it</w:t>
            </w:r>
            <w:r w:rsidRPr="00B170A2">
              <w:rPr>
                <w:rFonts w:ascii="Verdana" w:hAnsi="Verdana"/>
                <w:color w:val="000000"/>
                <w:sz w:val="16"/>
                <w:szCs w:val="16"/>
                <w:lang w:val="en-US"/>
              </w:rPr>
              <w:t>.</w:t>
            </w:r>
          </w:p>
        </w:tc>
      </w:tr>
      <w:tr w:rsidR="000A5963" w:rsidRPr="00B170A2" w14:paraId="196AAF13" w14:textId="34D1921D" w:rsidTr="00EA0B9B">
        <w:tc>
          <w:tcPr>
            <w:tcW w:w="4675" w:type="dxa"/>
          </w:tcPr>
          <w:p w14:paraId="1EFADFDC" w14:textId="77777777" w:rsidR="000A5963" w:rsidRPr="00B170A2" w:rsidRDefault="000A5963" w:rsidP="000A5963">
            <w:pPr>
              <w:pStyle w:val="Texto"/>
              <w:ind w:firstLine="0"/>
              <w:rPr>
                <w:rFonts w:ascii="Verdana" w:hAnsi="Verdana"/>
                <w:sz w:val="16"/>
                <w:szCs w:val="16"/>
              </w:rPr>
            </w:pPr>
            <w:r w:rsidRPr="00B170A2">
              <w:rPr>
                <w:rFonts w:ascii="Verdana" w:hAnsi="Verdana"/>
                <w:b/>
                <w:sz w:val="16"/>
                <w:szCs w:val="16"/>
              </w:rPr>
              <w:t xml:space="preserve">5.6 </w:t>
            </w:r>
            <w:r w:rsidRPr="00B170A2">
              <w:rPr>
                <w:rFonts w:ascii="Verdana" w:hAnsi="Verdana"/>
                <w:sz w:val="16"/>
                <w:szCs w:val="16"/>
              </w:rPr>
              <w:t>Proporcionar a los trabajadores un espacio higiénico para ingerir alimentos, servicios de agua potable, servicios sanitarios y habitaciones cómodas e higiénicas a los trabajadores que no pertenezcan a la región.</w:t>
            </w:r>
          </w:p>
        </w:tc>
        <w:tc>
          <w:tcPr>
            <w:tcW w:w="4675" w:type="dxa"/>
          </w:tcPr>
          <w:p w14:paraId="66DF2EBC" w14:textId="5DE1F118" w:rsidR="000A5963" w:rsidRPr="00B170A2" w:rsidRDefault="000A5963" w:rsidP="000A5963">
            <w:pPr>
              <w:pStyle w:val="Texto"/>
              <w:ind w:firstLine="0"/>
              <w:rPr>
                <w:rFonts w:ascii="Verdana" w:hAnsi="Verdana"/>
                <w:b/>
                <w:sz w:val="16"/>
                <w:szCs w:val="16"/>
                <w:lang w:val="en-US"/>
              </w:rPr>
            </w:pPr>
            <w:r w:rsidRPr="00B170A2">
              <w:rPr>
                <w:rFonts w:ascii="Verdana" w:hAnsi="Verdana"/>
                <w:b/>
                <w:sz w:val="16"/>
                <w:szCs w:val="16"/>
                <w:lang w:val="en-US"/>
              </w:rPr>
              <w:t xml:space="preserve">5.6 </w:t>
            </w:r>
            <w:r w:rsidRPr="00B170A2">
              <w:rPr>
                <w:rFonts w:ascii="Verdana" w:hAnsi="Verdana"/>
                <w:sz w:val="16"/>
                <w:szCs w:val="16"/>
                <w:lang w:val="en-US"/>
              </w:rPr>
              <w:t xml:space="preserve">Provide workers with a hygienic space to eat food, drinking water services, sanitary services and comfortable and hygienic </w:t>
            </w:r>
            <w:proofErr w:type="spellStart"/>
            <w:r w:rsidR="000F72D1" w:rsidRPr="00B170A2">
              <w:rPr>
                <w:rFonts w:ascii="Verdana" w:hAnsi="Verdana"/>
                <w:sz w:val="16"/>
                <w:szCs w:val="16"/>
                <w:lang w:val="en-US"/>
              </w:rPr>
              <w:t>accomodations</w:t>
            </w:r>
            <w:proofErr w:type="spellEnd"/>
            <w:r w:rsidRPr="00B170A2">
              <w:rPr>
                <w:rFonts w:ascii="Verdana" w:hAnsi="Verdana"/>
                <w:sz w:val="16"/>
                <w:szCs w:val="16"/>
                <w:lang w:val="en-US"/>
              </w:rPr>
              <w:t xml:space="preserve"> for workers who do not belong to the region.</w:t>
            </w:r>
          </w:p>
        </w:tc>
      </w:tr>
      <w:tr w:rsidR="000A5963" w:rsidRPr="00B170A2" w14:paraId="09EC81FB" w14:textId="2A936493" w:rsidTr="00EA0B9B">
        <w:tc>
          <w:tcPr>
            <w:tcW w:w="4675" w:type="dxa"/>
          </w:tcPr>
          <w:p w14:paraId="2CCB2F90" w14:textId="77777777" w:rsidR="000A5963" w:rsidRPr="00B170A2" w:rsidRDefault="000A5963" w:rsidP="000A5963">
            <w:pPr>
              <w:pStyle w:val="Texto"/>
              <w:ind w:firstLine="0"/>
              <w:rPr>
                <w:rFonts w:ascii="Verdana" w:hAnsi="Verdana"/>
                <w:sz w:val="16"/>
                <w:szCs w:val="16"/>
              </w:rPr>
            </w:pPr>
            <w:r w:rsidRPr="00B170A2">
              <w:rPr>
                <w:rFonts w:ascii="Verdana" w:hAnsi="Verdana"/>
                <w:b/>
                <w:sz w:val="16"/>
                <w:szCs w:val="16"/>
              </w:rPr>
              <w:t xml:space="preserve">5.7 </w:t>
            </w:r>
            <w:r w:rsidRPr="00B170A2">
              <w:rPr>
                <w:rFonts w:ascii="Verdana" w:hAnsi="Verdana"/>
                <w:sz w:val="16"/>
                <w:szCs w:val="16"/>
              </w:rPr>
              <w:t>Contar con la comisión de seguridad e higiene conforme a lo establecido en la NOM-019-STPS-2011, o las que la sustituyan.</w:t>
            </w:r>
          </w:p>
        </w:tc>
        <w:tc>
          <w:tcPr>
            <w:tcW w:w="4675" w:type="dxa"/>
          </w:tcPr>
          <w:p w14:paraId="73861C10" w14:textId="3946157D" w:rsidR="000A5963" w:rsidRPr="00B170A2" w:rsidRDefault="000A5963" w:rsidP="000A5963">
            <w:pPr>
              <w:pStyle w:val="Texto"/>
              <w:ind w:firstLine="0"/>
              <w:rPr>
                <w:rFonts w:ascii="Verdana" w:hAnsi="Verdana"/>
                <w:b/>
                <w:sz w:val="16"/>
                <w:szCs w:val="16"/>
                <w:lang w:val="en-US"/>
              </w:rPr>
            </w:pPr>
            <w:r w:rsidRPr="00B170A2">
              <w:rPr>
                <w:rFonts w:ascii="Verdana" w:hAnsi="Verdana"/>
                <w:b/>
                <w:sz w:val="16"/>
                <w:szCs w:val="16"/>
                <w:lang w:val="en-US"/>
              </w:rPr>
              <w:t xml:space="preserve">5.7 </w:t>
            </w:r>
            <w:r w:rsidRPr="00B170A2">
              <w:rPr>
                <w:rFonts w:ascii="Verdana" w:hAnsi="Verdana"/>
                <w:sz w:val="16"/>
                <w:szCs w:val="16"/>
                <w:lang w:val="en-US"/>
              </w:rPr>
              <w:t xml:space="preserve">Have a </w:t>
            </w:r>
            <w:r w:rsidR="000F72D1" w:rsidRPr="00B170A2">
              <w:rPr>
                <w:rFonts w:ascii="Verdana" w:hAnsi="Verdana"/>
                <w:sz w:val="16"/>
                <w:szCs w:val="16"/>
                <w:lang w:val="en-US"/>
              </w:rPr>
              <w:t>health and safety</w:t>
            </w:r>
            <w:r w:rsidRPr="00B170A2">
              <w:rPr>
                <w:rFonts w:ascii="Verdana" w:hAnsi="Verdana"/>
                <w:sz w:val="16"/>
                <w:szCs w:val="16"/>
                <w:lang w:val="en-US"/>
              </w:rPr>
              <w:t xml:space="preserve"> commission in accordance with the provisions of NOM-019-STPS-2011, or </w:t>
            </w:r>
            <w:r w:rsidR="000F72D1" w:rsidRPr="00B170A2">
              <w:rPr>
                <w:rFonts w:ascii="Verdana" w:hAnsi="Verdana"/>
                <w:sz w:val="16"/>
                <w:szCs w:val="16"/>
                <w:lang w:val="en-US"/>
              </w:rPr>
              <w:t>that which replaces it</w:t>
            </w:r>
            <w:r w:rsidRPr="00B170A2">
              <w:rPr>
                <w:rFonts w:ascii="Verdana" w:hAnsi="Verdana"/>
                <w:sz w:val="16"/>
                <w:szCs w:val="16"/>
                <w:lang w:val="en-US"/>
              </w:rPr>
              <w:t>.</w:t>
            </w:r>
          </w:p>
        </w:tc>
      </w:tr>
      <w:tr w:rsidR="000A5963" w:rsidRPr="00B170A2" w14:paraId="17FF4C4C" w14:textId="675B317F" w:rsidTr="00EA0B9B">
        <w:tc>
          <w:tcPr>
            <w:tcW w:w="4675" w:type="dxa"/>
          </w:tcPr>
          <w:p w14:paraId="5143256B" w14:textId="77777777" w:rsidR="000A5963" w:rsidRPr="00B170A2" w:rsidRDefault="000A5963" w:rsidP="000A5963">
            <w:pPr>
              <w:pStyle w:val="Texto"/>
              <w:ind w:firstLine="0"/>
              <w:rPr>
                <w:rFonts w:ascii="Verdana" w:hAnsi="Verdana"/>
                <w:sz w:val="16"/>
                <w:szCs w:val="16"/>
              </w:rPr>
            </w:pPr>
            <w:r w:rsidRPr="00B170A2">
              <w:rPr>
                <w:rFonts w:ascii="Verdana" w:hAnsi="Verdana"/>
                <w:b/>
                <w:sz w:val="16"/>
                <w:szCs w:val="16"/>
              </w:rPr>
              <w:t xml:space="preserve">5.8 </w:t>
            </w:r>
            <w:r w:rsidRPr="00B170A2">
              <w:rPr>
                <w:rFonts w:ascii="Verdana" w:hAnsi="Verdana"/>
                <w:sz w:val="16"/>
                <w:szCs w:val="16"/>
              </w:rPr>
              <w:t>Cumplir con lo establecido en la NOM-020-STPS-2011, o las que la sustituyan, en caso de contar con recipientes sujetos a presión, calderas, generadores de vapor o recipientes criogénicos.</w:t>
            </w:r>
          </w:p>
        </w:tc>
        <w:tc>
          <w:tcPr>
            <w:tcW w:w="4675" w:type="dxa"/>
          </w:tcPr>
          <w:p w14:paraId="3086BFFC" w14:textId="5722B039" w:rsidR="000A5963" w:rsidRPr="00B170A2" w:rsidRDefault="000A5963" w:rsidP="000A5963">
            <w:pPr>
              <w:pStyle w:val="Texto"/>
              <w:ind w:firstLine="0"/>
              <w:rPr>
                <w:rFonts w:ascii="Verdana" w:hAnsi="Verdana"/>
                <w:b/>
                <w:sz w:val="16"/>
                <w:szCs w:val="16"/>
                <w:lang w:val="en-US"/>
              </w:rPr>
            </w:pPr>
            <w:r w:rsidRPr="00B170A2">
              <w:rPr>
                <w:rFonts w:ascii="Verdana" w:hAnsi="Verdana"/>
                <w:b/>
                <w:sz w:val="16"/>
                <w:szCs w:val="16"/>
                <w:lang w:val="en-US"/>
              </w:rPr>
              <w:t xml:space="preserve">5.8 </w:t>
            </w:r>
            <w:r w:rsidRPr="00B170A2">
              <w:rPr>
                <w:rFonts w:ascii="Verdana" w:hAnsi="Verdana"/>
                <w:sz w:val="16"/>
                <w:szCs w:val="16"/>
                <w:lang w:val="en-US"/>
              </w:rPr>
              <w:t xml:space="preserve">Comply with the provisions of NOM-020-STPS-2011, or </w:t>
            </w:r>
            <w:r w:rsidR="000F72D1" w:rsidRPr="00B170A2">
              <w:rPr>
                <w:rFonts w:ascii="Verdana" w:hAnsi="Verdana"/>
                <w:sz w:val="16"/>
                <w:szCs w:val="16"/>
                <w:lang w:val="en-US"/>
              </w:rPr>
              <w:t>that which replaces it</w:t>
            </w:r>
            <w:r w:rsidRPr="00B170A2">
              <w:rPr>
                <w:rFonts w:ascii="Verdana" w:hAnsi="Verdana"/>
                <w:sz w:val="16"/>
                <w:szCs w:val="16"/>
                <w:lang w:val="en-US"/>
              </w:rPr>
              <w:t>, if there are vessels subject to pressure, boilers, steam generators or cryogenic vessels.</w:t>
            </w:r>
          </w:p>
        </w:tc>
      </w:tr>
      <w:tr w:rsidR="000A5963" w:rsidRPr="00B170A2" w14:paraId="0BA9B19A" w14:textId="5E3B1482" w:rsidTr="00EA0B9B">
        <w:tc>
          <w:tcPr>
            <w:tcW w:w="4675" w:type="dxa"/>
          </w:tcPr>
          <w:p w14:paraId="381EAB98" w14:textId="77777777" w:rsidR="000A5963" w:rsidRPr="00B170A2" w:rsidRDefault="000A5963" w:rsidP="000A5963">
            <w:pPr>
              <w:pStyle w:val="Texto"/>
              <w:ind w:firstLine="0"/>
              <w:rPr>
                <w:rFonts w:ascii="Verdana" w:hAnsi="Verdana"/>
                <w:sz w:val="16"/>
                <w:szCs w:val="16"/>
              </w:rPr>
            </w:pPr>
            <w:r w:rsidRPr="00B170A2">
              <w:rPr>
                <w:rFonts w:ascii="Verdana" w:hAnsi="Verdana"/>
                <w:b/>
                <w:sz w:val="16"/>
                <w:szCs w:val="16"/>
              </w:rPr>
              <w:t xml:space="preserve">5.9 </w:t>
            </w:r>
            <w:r w:rsidRPr="00B170A2">
              <w:rPr>
                <w:rFonts w:ascii="Verdana" w:hAnsi="Verdana"/>
                <w:sz w:val="16"/>
                <w:szCs w:val="16"/>
              </w:rPr>
              <w:t>Disponer de los servicios preventivos de seguridad y salud en el trabajo, con base en lo que señala la NOM-030-STPS-2009, o las que la sustituyan.</w:t>
            </w:r>
          </w:p>
        </w:tc>
        <w:tc>
          <w:tcPr>
            <w:tcW w:w="4675" w:type="dxa"/>
          </w:tcPr>
          <w:p w14:paraId="1B8EB790" w14:textId="44280007" w:rsidR="000A5963" w:rsidRPr="00B170A2" w:rsidRDefault="000A5963" w:rsidP="000A5963">
            <w:pPr>
              <w:pStyle w:val="Texto"/>
              <w:ind w:firstLine="0"/>
              <w:rPr>
                <w:rFonts w:ascii="Verdana" w:hAnsi="Verdana"/>
                <w:b/>
                <w:sz w:val="16"/>
                <w:szCs w:val="16"/>
                <w:lang w:val="en-US"/>
              </w:rPr>
            </w:pPr>
            <w:r w:rsidRPr="00B170A2">
              <w:rPr>
                <w:rFonts w:ascii="Verdana" w:hAnsi="Verdana"/>
                <w:b/>
                <w:sz w:val="16"/>
                <w:szCs w:val="16"/>
                <w:lang w:val="en-US"/>
              </w:rPr>
              <w:t xml:space="preserve">5.9 </w:t>
            </w:r>
            <w:r w:rsidRPr="00B170A2">
              <w:rPr>
                <w:rFonts w:ascii="Verdana" w:hAnsi="Verdana"/>
                <w:sz w:val="16"/>
                <w:szCs w:val="16"/>
                <w:lang w:val="en-US"/>
              </w:rPr>
              <w:t xml:space="preserve">Have preventive </w:t>
            </w:r>
            <w:r w:rsidR="000F72D1" w:rsidRPr="00B170A2">
              <w:rPr>
                <w:rFonts w:ascii="Verdana" w:hAnsi="Verdana"/>
                <w:sz w:val="16"/>
                <w:szCs w:val="16"/>
                <w:lang w:val="en-US"/>
              </w:rPr>
              <w:t xml:space="preserve">occupational </w:t>
            </w:r>
            <w:r w:rsidRPr="00B170A2">
              <w:rPr>
                <w:rFonts w:ascii="Verdana" w:hAnsi="Verdana"/>
                <w:sz w:val="16"/>
                <w:szCs w:val="16"/>
                <w:lang w:val="en-US"/>
              </w:rPr>
              <w:t xml:space="preserve">health and safety services, based on what is stated in NOM-030-STPS-2009, or </w:t>
            </w:r>
            <w:r w:rsidR="000F72D1" w:rsidRPr="00B170A2">
              <w:rPr>
                <w:rFonts w:ascii="Verdana" w:hAnsi="Verdana"/>
                <w:sz w:val="16"/>
                <w:szCs w:val="16"/>
                <w:lang w:val="en-US"/>
              </w:rPr>
              <w:t>that which replaces it</w:t>
            </w:r>
            <w:r w:rsidRPr="00B170A2">
              <w:rPr>
                <w:rFonts w:ascii="Verdana" w:hAnsi="Verdana"/>
                <w:sz w:val="16"/>
                <w:szCs w:val="16"/>
                <w:lang w:val="en-US"/>
              </w:rPr>
              <w:t>.</w:t>
            </w:r>
          </w:p>
        </w:tc>
      </w:tr>
      <w:tr w:rsidR="000A5963" w:rsidRPr="00B170A2" w14:paraId="440296C1" w14:textId="7AE20374" w:rsidTr="00EA0B9B">
        <w:tc>
          <w:tcPr>
            <w:tcW w:w="4675" w:type="dxa"/>
          </w:tcPr>
          <w:p w14:paraId="080F0A16" w14:textId="77777777" w:rsidR="000A5963" w:rsidRPr="00B170A2" w:rsidRDefault="000A5963" w:rsidP="000A5963">
            <w:pPr>
              <w:pStyle w:val="Texto"/>
              <w:ind w:firstLine="0"/>
              <w:rPr>
                <w:rFonts w:ascii="Verdana" w:hAnsi="Verdana"/>
                <w:sz w:val="16"/>
                <w:szCs w:val="16"/>
              </w:rPr>
            </w:pPr>
            <w:r w:rsidRPr="00B170A2">
              <w:rPr>
                <w:rFonts w:ascii="Verdana" w:hAnsi="Verdana"/>
                <w:b/>
                <w:sz w:val="16"/>
                <w:szCs w:val="16"/>
              </w:rPr>
              <w:t xml:space="preserve">5.10 </w:t>
            </w:r>
            <w:r w:rsidRPr="00B170A2">
              <w:rPr>
                <w:rFonts w:ascii="Verdana" w:hAnsi="Verdana"/>
                <w:sz w:val="16"/>
                <w:szCs w:val="16"/>
              </w:rPr>
              <w:t>Proporcionar a los trabajadores la maquinaria, equipo y herramientas necesarias con las características técnicas para el desempeño de sus actividades.</w:t>
            </w:r>
          </w:p>
        </w:tc>
        <w:tc>
          <w:tcPr>
            <w:tcW w:w="4675" w:type="dxa"/>
          </w:tcPr>
          <w:p w14:paraId="4BAB83C2" w14:textId="352B3BE8" w:rsidR="000A5963" w:rsidRPr="00B170A2" w:rsidRDefault="000A5963" w:rsidP="000A5963">
            <w:pPr>
              <w:pStyle w:val="Texto"/>
              <w:ind w:firstLine="0"/>
              <w:rPr>
                <w:rFonts w:ascii="Verdana" w:hAnsi="Verdana"/>
                <w:b/>
                <w:sz w:val="16"/>
                <w:szCs w:val="16"/>
                <w:lang w:val="en-US"/>
              </w:rPr>
            </w:pPr>
            <w:r w:rsidRPr="00B170A2">
              <w:rPr>
                <w:rFonts w:ascii="Verdana" w:hAnsi="Verdana"/>
                <w:b/>
                <w:sz w:val="16"/>
                <w:szCs w:val="16"/>
                <w:lang w:val="en-US"/>
              </w:rPr>
              <w:t xml:space="preserve">5.10 </w:t>
            </w:r>
            <w:r w:rsidRPr="00B170A2">
              <w:rPr>
                <w:rFonts w:ascii="Verdana" w:hAnsi="Verdana"/>
                <w:sz w:val="16"/>
                <w:szCs w:val="16"/>
                <w:lang w:val="en-US"/>
              </w:rPr>
              <w:t xml:space="preserve">Provide workers with the necessary machinery, </w:t>
            </w:r>
            <w:r w:rsidR="000F72D1" w:rsidRPr="00B170A2">
              <w:rPr>
                <w:rFonts w:ascii="Verdana" w:hAnsi="Verdana"/>
                <w:sz w:val="16"/>
                <w:szCs w:val="16"/>
                <w:lang w:val="en-US"/>
              </w:rPr>
              <w:t>equipment,</w:t>
            </w:r>
            <w:r w:rsidRPr="00B170A2">
              <w:rPr>
                <w:rFonts w:ascii="Verdana" w:hAnsi="Verdana"/>
                <w:sz w:val="16"/>
                <w:szCs w:val="16"/>
                <w:lang w:val="en-US"/>
              </w:rPr>
              <w:t xml:space="preserve"> and tools with the technical characteristics for the performance of their activities.</w:t>
            </w:r>
          </w:p>
        </w:tc>
      </w:tr>
      <w:tr w:rsidR="000A5963" w:rsidRPr="00B170A2" w14:paraId="644DC5BA" w14:textId="11D7BA4A" w:rsidTr="00EA0B9B">
        <w:tc>
          <w:tcPr>
            <w:tcW w:w="4675" w:type="dxa"/>
          </w:tcPr>
          <w:p w14:paraId="325E3CC3" w14:textId="77777777" w:rsidR="000A5963" w:rsidRPr="00B170A2" w:rsidRDefault="000A5963" w:rsidP="000A5963">
            <w:pPr>
              <w:pStyle w:val="Texto"/>
              <w:ind w:firstLine="0"/>
              <w:rPr>
                <w:rFonts w:ascii="Verdana" w:hAnsi="Verdana"/>
                <w:sz w:val="16"/>
                <w:szCs w:val="16"/>
              </w:rPr>
            </w:pPr>
            <w:r w:rsidRPr="00B170A2">
              <w:rPr>
                <w:rFonts w:ascii="Verdana" w:hAnsi="Verdana"/>
                <w:b/>
                <w:sz w:val="16"/>
                <w:szCs w:val="16"/>
              </w:rPr>
              <w:t xml:space="preserve">5.11 </w:t>
            </w:r>
            <w:r w:rsidRPr="00B170A2">
              <w:rPr>
                <w:rFonts w:ascii="Verdana" w:hAnsi="Verdana"/>
                <w:sz w:val="16"/>
                <w:szCs w:val="16"/>
              </w:rPr>
              <w:t xml:space="preserve">Impartir a todos los trabajadores por lo menos durante cinco minutos, y como mínimo antes de iniciar cada semana laboral, pláticas con indicaciones relativas a las medidas de seguridad y salud para prevenir accidentes o enfermedades de trabajo, derivados de los riesgos identificados conforme a lo dispuesto en el numeral 5.1 de esta Norma, </w:t>
            </w:r>
            <w:r w:rsidRPr="00B170A2">
              <w:rPr>
                <w:rFonts w:ascii="Verdana" w:hAnsi="Verdana"/>
                <w:color w:val="000000"/>
                <w:sz w:val="16"/>
                <w:szCs w:val="16"/>
              </w:rPr>
              <w:t>la correcta revisión y uso de los implementos de trabajo, así como del equipo de protección personal, y la atención de emergencias.</w:t>
            </w:r>
          </w:p>
        </w:tc>
        <w:tc>
          <w:tcPr>
            <w:tcW w:w="4675" w:type="dxa"/>
          </w:tcPr>
          <w:p w14:paraId="1C125851" w14:textId="6221F5D9" w:rsidR="000A5963" w:rsidRPr="00B170A2" w:rsidRDefault="000A5963" w:rsidP="000A5963">
            <w:pPr>
              <w:pStyle w:val="Texto"/>
              <w:ind w:firstLine="0"/>
              <w:rPr>
                <w:rFonts w:ascii="Verdana" w:hAnsi="Verdana"/>
                <w:b/>
                <w:sz w:val="16"/>
                <w:szCs w:val="16"/>
                <w:lang w:val="en-US"/>
              </w:rPr>
            </w:pPr>
            <w:r w:rsidRPr="00B170A2">
              <w:rPr>
                <w:rFonts w:ascii="Verdana" w:hAnsi="Verdana"/>
                <w:b/>
                <w:sz w:val="16"/>
                <w:szCs w:val="16"/>
                <w:lang w:val="en-US"/>
              </w:rPr>
              <w:t xml:space="preserve">5.11 </w:t>
            </w:r>
            <w:r w:rsidRPr="00B170A2">
              <w:rPr>
                <w:rFonts w:ascii="Verdana" w:hAnsi="Verdana"/>
                <w:sz w:val="16"/>
                <w:szCs w:val="16"/>
                <w:lang w:val="en-US"/>
              </w:rPr>
              <w:t xml:space="preserve">Give all workers, for at least five minutes, and at least before the start of each work week, talks with instructions regarding health and safety measures to prevent accidents or work-related illnesses, derived from the risks identified in accordance with the provisions. provided in section 5.1 of this Standard, </w:t>
            </w:r>
            <w:r w:rsidRPr="00B170A2">
              <w:rPr>
                <w:rFonts w:ascii="Verdana" w:hAnsi="Verdana"/>
                <w:color w:val="000000"/>
                <w:sz w:val="16"/>
                <w:szCs w:val="16"/>
                <w:lang w:val="en-US"/>
              </w:rPr>
              <w:t>the correct review and use of work implements, as well as personal protective equipment, and emergency response.</w:t>
            </w:r>
          </w:p>
        </w:tc>
      </w:tr>
      <w:tr w:rsidR="000A5963" w:rsidRPr="00B170A2" w14:paraId="2C991BE7" w14:textId="786BFE72" w:rsidTr="00EA0B9B">
        <w:tc>
          <w:tcPr>
            <w:tcW w:w="4675" w:type="dxa"/>
          </w:tcPr>
          <w:p w14:paraId="16A755F3" w14:textId="1E3D6AA2" w:rsidR="000A5963" w:rsidRPr="00B170A2" w:rsidRDefault="000A5963" w:rsidP="000A5963">
            <w:pPr>
              <w:pStyle w:val="Texto"/>
              <w:ind w:firstLine="0"/>
              <w:rPr>
                <w:rFonts w:ascii="Verdana" w:hAnsi="Verdana"/>
                <w:sz w:val="16"/>
                <w:szCs w:val="16"/>
              </w:rPr>
            </w:pPr>
            <w:r w:rsidRPr="00B170A2">
              <w:rPr>
                <w:rFonts w:ascii="Verdana" w:hAnsi="Verdana"/>
                <w:b/>
                <w:sz w:val="16"/>
                <w:szCs w:val="16"/>
              </w:rPr>
              <w:t xml:space="preserve">5.12 </w:t>
            </w:r>
            <w:r w:rsidRPr="00B170A2">
              <w:rPr>
                <w:rFonts w:ascii="Verdana" w:hAnsi="Verdana"/>
                <w:sz w:val="16"/>
                <w:szCs w:val="16"/>
              </w:rPr>
              <w:t xml:space="preserve">Cumplir, para la atención de los factores de riesgo psicosocial, con lo dispuesto por </w:t>
            </w:r>
            <w:r w:rsidR="000F72D1" w:rsidRPr="00B170A2">
              <w:rPr>
                <w:rFonts w:ascii="Verdana" w:hAnsi="Verdana"/>
                <w:sz w:val="16"/>
                <w:szCs w:val="16"/>
              </w:rPr>
              <w:t>la NOM</w:t>
            </w:r>
            <w:r w:rsidRPr="00B170A2">
              <w:rPr>
                <w:rFonts w:ascii="Verdana" w:hAnsi="Verdana"/>
                <w:sz w:val="16"/>
                <w:szCs w:val="16"/>
              </w:rPr>
              <w:t>-035-STPS-2018, Factores de riesgo psicosocial en el trabajo - Identificación, análisis y prevención.</w:t>
            </w:r>
          </w:p>
        </w:tc>
        <w:tc>
          <w:tcPr>
            <w:tcW w:w="4675" w:type="dxa"/>
          </w:tcPr>
          <w:p w14:paraId="620D4BE1" w14:textId="56A6028E" w:rsidR="000A5963" w:rsidRPr="00B170A2" w:rsidRDefault="000A5963" w:rsidP="000A5963">
            <w:pPr>
              <w:pStyle w:val="Texto"/>
              <w:ind w:firstLine="0"/>
              <w:rPr>
                <w:rFonts w:ascii="Verdana" w:hAnsi="Verdana"/>
                <w:b/>
                <w:sz w:val="16"/>
                <w:szCs w:val="16"/>
                <w:lang w:val="en-US"/>
              </w:rPr>
            </w:pPr>
            <w:r w:rsidRPr="00B170A2">
              <w:rPr>
                <w:rFonts w:ascii="Verdana" w:hAnsi="Verdana"/>
                <w:b/>
                <w:sz w:val="16"/>
                <w:szCs w:val="16"/>
                <w:lang w:val="en-US"/>
              </w:rPr>
              <w:t xml:space="preserve">5.12 </w:t>
            </w:r>
            <w:r w:rsidRPr="00B170A2">
              <w:rPr>
                <w:rFonts w:ascii="Verdana" w:hAnsi="Verdana"/>
                <w:sz w:val="16"/>
                <w:szCs w:val="16"/>
                <w:lang w:val="en-US"/>
              </w:rPr>
              <w:t xml:space="preserve">Comply, for the attention of psychosocial risk factors, with the provisions of NOM-035-STPS-2018, Psychosocial risk factors at work - Identification, </w:t>
            </w:r>
            <w:proofErr w:type="gramStart"/>
            <w:r w:rsidRPr="00B170A2">
              <w:rPr>
                <w:rFonts w:ascii="Verdana" w:hAnsi="Verdana"/>
                <w:sz w:val="16"/>
                <w:szCs w:val="16"/>
                <w:lang w:val="en-US"/>
              </w:rPr>
              <w:t>analysis</w:t>
            </w:r>
            <w:proofErr w:type="gramEnd"/>
            <w:r w:rsidRPr="00B170A2">
              <w:rPr>
                <w:rFonts w:ascii="Verdana" w:hAnsi="Verdana"/>
                <w:sz w:val="16"/>
                <w:szCs w:val="16"/>
                <w:lang w:val="en-US"/>
              </w:rPr>
              <w:t xml:space="preserve"> and prevention.</w:t>
            </w:r>
          </w:p>
        </w:tc>
      </w:tr>
      <w:tr w:rsidR="000A5963" w:rsidRPr="00B170A2" w14:paraId="3606F6E1" w14:textId="54EA14FF" w:rsidTr="00EA0B9B">
        <w:tc>
          <w:tcPr>
            <w:tcW w:w="4675" w:type="dxa"/>
          </w:tcPr>
          <w:p w14:paraId="08D0317B" w14:textId="77777777" w:rsidR="000A5963" w:rsidRPr="00B170A2" w:rsidRDefault="000A5963" w:rsidP="000A5963">
            <w:pPr>
              <w:pStyle w:val="Texto"/>
              <w:ind w:firstLine="0"/>
              <w:rPr>
                <w:rFonts w:ascii="Verdana" w:hAnsi="Verdana"/>
                <w:sz w:val="16"/>
                <w:szCs w:val="16"/>
              </w:rPr>
            </w:pPr>
            <w:r w:rsidRPr="00B170A2">
              <w:rPr>
                <w:rFonts w:ascii="Verdana" w:hAnsi="Verdana"/>
                <w:b/>
                <w:color w:val="000000"/>
                <w:sz w:val="16"/>
                <w:szCs w:val="16"/>
              </w:rPr>
              <w:lastRenderedPageBreak/>
              <w:t xml:space="preserve">5.13 </w:t>
            </w:r>
            <w:r w:rsidRPr="00B170A2">
              <w:rPr>
                <w:rFonts w:ascii="Verdana" w:hAnsi="Verdana"/>
                <w:color w:val="000000"/>
                <w:sz w:val="16"/>
                <w:szCs w:val="16"/>
              </w:rPr>
              <w:t>Realizar la vigilancia a la salud del POE, de acuerdo con los riesgos a los que están expuestos en sus actividades, conforme a lo señalado en el Capítulo 10 de esta Norma.</w:t>
            </w:r>
          </w:p>
        </w:tc>
        <w:tc>
          <w:tcPr>
            <w:tcW w:w="4675" w:type="dxa"/>
          </w:tcPr>
          <w:p w14:paraId="33345168" w14:textId="14E92212" w:rsidR="000A5963" w:rsidRPr="00B170A2" w:rsidRDefault="000A5963" w:rsidP="000A5963">
            <w:pPr>
              <w:pStyle w:val="Texto"/>
              <w:ind w:firstLine="0"/>
              <w:rPr>
                <w:rFonts w:ascii="Verdana" w:hAnsi="Verdana"/>
                <w:b/>
                <w:color w:val="000000"/>
                <w:sz w:val="16"/>
                <w:szCs w:val="16"/>
                <w:lang w:val="en-US"/>
              </w:rPr>
            </w:pPr>
            <w:r w:rsidRPr="00B170A2">
              <w:rPr>
                <w:rFonts w:ascii="Verdana" w:hAnsi="Verdana"/>
                <w:b/>
                <w:color w:val="000000"/>
                <w:sz w:val="16"/>
                <w:szCs w:val="16"/>
                <w:lang w:val="en-US"/>
              </w:rPr>
              <w:t xml:space="preserve">5.13 </w:t>
            </w:r>
            <w:r w:rsidRPr="00B170A2">
              <w:rPr>
                <w:rFonts w:ascii="Verdana" w:hAnsi="Verdana"/>
                <w:color w:val="000000"/>
                <w:sz w:val="16"/>
                <w:szCs w:val="16"/>
                <w:lang w:val="en-US"/>
              </w:rPr>
              <w:t xml:space="preserve">Carry out </w:t>
            </w:r>
            <w:r w:rsidR="000F72D1" w:rsidRPr="00B170A2">
              <w:rPr>
                <w:rFonts w:ascii="Verdana" w:hAnsi="Verdana"/>
                <w:color w:val="000000"/>
                <w:sz w:val="16"/>
                <w:szCs w:val="16"/>
                <w:lang w:val="en-US"/>
              </w:rPr>
              <w:t xml:space="preserve">oversight to </w:t>
            </w:r>
            <w:r w:rsidRPr="00B170A2">
              <w:rPr>
                <w:rFonts w:ascii="Verdana" w:hAnsi="Verdana"/>
                <w:color w:val="000000"/>
                <w:sz w:val="16"/>
                <w:szCs w:val="16"/>
                <w:lang w:val="en-US"/>
              </w:rPr>
              <w:t xml:space="preserve">health of </w:t>
            </w:r>
            <w:r w:rsidR="0008494D" w:rsidRPr="00B170A2">
              <w:rPr>
                <w:rFonts w:ascii="Verdana" w:hAnsi="Verdana"/>
                <w:color w:val="000000"/>
                <w:sz w:val="16"/>
                <w:szCs w:val="16"/>
                <w:lang w:val="en-US"/>
              </w:rPr>
              <w:t>the OEP</w:t>
            </w:r>
            <w:r w:rsidRPr="00B170A2">
              <w:rPr>
                <w:rFonts w:ascii="Verdana" w:hAnsi="Verdana"/>
                <w:color w:val="000000"/>
                <w:sz w:val="16"/>
                <w:szCs w:val="16"/>
                <w:lang w:val="en-US"/>
              </w:rPr>
              <w:t xml:space="preserve">, in accordance with the risks to which they are exposed in their activities, in accordance </w:t>
            </w:r>
            <w:proofErr w:type="gramStart"/>
            <w:r w:rsidR="000F72D1" w:rsidRPr="00B170A2">
              <w:rPr>
                <w:rFonts w:ascii="Verdana" w:hAnsi="Verdana"/>
                <w:color w:val="000000"/>
                <w:sz w:val="16"/>
                <w:szCs w:val="16"/>
                <w:lang w:val="en-US"/>
              </w:rPr>
              <w:t>to</w:t>
            </w:r>
            <w:proofErr w:type="gramEnd"/>
            <w:r w:rsidRPr="00B170A2">
              <w:rPr>
                <w:rFonts w:ascii="Verdana" w:hAnsi="Verdana"/>
                <w:color w:val="000000"/>
                <w:sz w:val="16"/>
                <w:szCs w:val="16"/>
                <w:lang w:val="en-US"/>
              </w:rPr>
              <w:t xml:space="preserve"> what is indicated in Chapter 10 of this Standard.</w:t>
            </w:r>
          </w:p>
        </w:tc>
      </w:tr>
      <w:tr w:rsidR="000A5963" w:rsidRPr="00B170A2" w14:paraId="7AC333CD" w14:textId="098759AC" w:rsidTr="00EA0B9B">
        <w:tc>
          <w:tcPr>
            <w:tcW w:w="4675" w:type="dxa"/>
          </w:tcPr>
          <w:p w14:paraId="4439DC3F" w14:textId="77777777" w:rsidR="000A5963" w:rsidRPr="00B170A2" w:rsidRDefault="000A5963" w:rsidP="000A5963">
            <w:pPr>
              <w:pStyle w:val="Texto"/>
              <w:ind w:firstLine="0"/>
              <w:rPr>
                <w:rFonts w:ascii="Verdana" w:hAnsi="Verdana"/>
                <w:sz w:val="16"/>
                <w:szCs w:val="16"/>
              </w:rPr>
            </w:pPr>
            <w:r w:rsidRPr="00B170A2">
              <w:rPr>
                <w:rFonts w:ascii="Verdana" w:hAnsi="Verdana"/>
                <w:b/>
                <w:color w:val="000000"/>
                <w:sz w:val="16"/>
                <w:szCs w:val="16"/>
              </w:rPr>
              <w:t xml:space="preserve">5.14 </w:t>
            </w:r>
            <w:r w:rsidRPr="00B170A2">
              <w:rPr>
                <w:rFonts w:ascii="Verdana" w:hAnsi="Verdana"/>
                <w:color w:val="000000"/>
                <w:sz w:val="16"/>
                <w:szCs w:val="16"/>
              </w:rPr>
              <w:t>Contar con un plan de atención de emergencias de acuerdo con lo señalado en el Capítulo 11 de la presente Norma.</w:t>
            </w:r>
          </w:p>
        </w:tc>
        <w:tc>
          <w:tcPr>
            <w:tcW w:w="4675" w:type="dxa"/>
          </w:tcPr>
          <w:p w14:paraId="2887DE3F" w14:textId="7A506356" w:rsidR="000A5963" w:rsidRPr="00B170A2" w:rsidRDefault="000A5963" w:rsidP="000A5963">
            <w:pPr>
              <w:pStyle w:val="Texto"/>
              <w:ind w:firstLine="0"/>
              <w:rPr>
                <w:rFonts w:ascii="Verdana" w:hAnsi="Verdana"/>
                <w:b/>
                <w:color w:val="000000"/>
                <w:sz w:val="16"/>
                <w:szCs w:val="16"/>
                <w:lang w:val="en-US"/>
              </w:rPr>
            </w:pPr>
            <w:r w:rsidRPr="00B170A2">
              <w:rPr>
                <w:rFonts w:ascii="Verdana" w:hAnsi="Verdana"/>
                <w:b/>
                <w:color w:val="000000"/>
                <w:sz w:val="16"/>
                <w:szCs w:val="16"/>
                <w:lang w:val="en-US"/>
              </w:rPr>
              <w:t xml:space="preserve">5.14 </w:t>
            </w:r>
            <w:r w:rsidRPr="00B170A2">
              <w:rPr>
                <w:rFonts w:ascii="Verdana" w:hAnsi="Verdana"/>
                <w:color w:val="000000"/>
                <w:sz w:val="16"/>
                <w:szCs w:val="16"/>
                <w:lang w:val="en-US"/>
              </w:rPr>
              <w:t>Have an emergency care plan in accordance with what is stated in Chapter 11 of this Standard.</w:t>
            </w:r>
          </w:p>
        </w:tc>
      </w:tr>
      <w:tr w:rsidR="000A5963" w:rsidRPr="00B170A2" w14:paraId="028DB542" w14:textId="78165FD7" w:rsidTr="00EA0B9B">
        <w:tc>
          <w:tcPr>
            <w:tcW w:w="4675" w:type="dxa"/>
          </w:tcPr>
          <w:p w14:paraId="2DA7344A" w14:textId="77777777" w:rsidR="000A5963" w:rsidRPr="00B170A2" w:rsidRDefault="000A5963" w:rsidP="000A5963">
            <w:pPr>
              <w:pStyle w:val="Texto"/>
              <w:ind w:firstLine="0"/>
              <w:rPr>
                <w:rFonts w:ascii="Verdana" w:hAnsi="Verdana"/>
                <w:color w:val="000000"/>
                <w:sz w:val="16"/>
                <w:szCs w:val="16"/>
              </w:rPr>
            </w:pPr>
            <w:r w:rsidRPr="00B170A2">
              <w:rPr>
                <w:rFonts w:ascii="Verdana" w:hAnsi="Verdana"/>
                <w:b/>
                <w:sz w:val="16"/>
                <w:szCs w:val="16"/>
              </w:rPr>
              <w:t xml:space="preserve">5.15 </w:t>
            </w:r>
            <w:r w:rsidRPr="00B170A2">
              <w:rPr>
                <w:rFonts w:ascii="Verdana" w:hAnsi="Verdana"/>
                <w:sz w:val="16"/>
                <w:szCs w:val="16"/>
              </w:rPr>
              <w:t>Capacitar y adiestrar a los trabajadores en materia de prevención de accidentes y enfermedades de trabajo a los que se encuentran expuestos, conforme a lo establecido en el Capítulo 12 de esta Norma.</w:t>
            </w:r>
          </w:p>
        </w:tc>
        <w:tc>
          <w:tcPr>
            <w:tcW w:w="4675" w:type="dxa"/>
          </w:tcPr>
          <w:p w14:paraId="0D67BEAF" w14:textId="4DAC271F" w:rsidR="000A5963" w:rsidRPr="00B170A2" w:rsidRDefault="000A5963" w:rsidP="000A5963">
            <w:pPr>
              <w:pStyle w:val="Texto"/>
              <w:ind w:firstLine="0"/>
              <w:rPr>
                <w:rFonts w:ascii="Verdana" w:hAnsi="Verdana"/>
                <w:b/>
                <w:sz w:val="16"/>
                <w:szCs w:val="16"/>
                <w:lang w:val="en-US"/>
              </w:rPr>
            </w:pPr>
            <w:r w:rsidRPr="00B170A2">
              <w:rPr>
                <w:rFonts w:ascii="Verdana" w:hAnsi="Verdana"/>
                <w:b/>
                <w:sz w:val="16"/>
                <w:szCs w:val="16"/>
                <w:lang w:val="en-US"/>
              </w:rPr>
              <w:t xml:space="preserve">5.15 </w:t>
            </w:r>
            <w:proofErr w:type="spellStart"/>
            <w:r w:rsidR="000F72D1" w:rsidRPr="00B170A2">
              <w:rPr>
                <w:rFonts w:ascii="Verdana" w:hAnsi="Verdana"/>
                <w:sz w:val="16"/>
                <w:szCs w:val="16"/>
                <w:lang w:val="en-US"/>
              </w:rPr>
              <w:t>Quaify</w:t>
            </w:r>
            <w:proofErr w:type="spellEnd"/>
            <w:r w:rsidRPr="00B170A2">
              <w:rPr>
                <w:rFonts w:ascii="Verdana" w:hAnsi="Verdana"/>
                <w:sz w:val="16"/>
                <w:szCs w:val="16"/>
                <w:lang w:val="en-US"/>
              </w:rPr>
              <w:t xml:space="preserve"> and train workers in the prevention of accidents and work-related illnesses to which they are exposed, in accordance with the provisions of Chapter 12 of this Standard.</w:t>
            </w:r>
          </w:p>
        </w:tc>
      </w:tr>
      <w:tr w:rsidR="000A5963" w:rsidRPr="00B170A2" w14:paraId="74BE6D0C" w14:textId="4E10B544" w:rsidTr="00EA0B9B">
        <w:tc>
          <w:tcPr>
            <w:tcW w:w="4675" w:type="dxa"/>
          </w:tcPr>
          <w:p w14:paraId="116F4533" w14:textId="77777777" w:rsidR="000A5963" w:rsidRPr="00B170A2" w:rsidRDefault="000A5963" w:rsidP="000A5963">
            <w:pPr>
              <w:pStyle w:val="Texto"/>
              <w:ind w:firstLine="0"/>
              <w:rPr>
                <w:rFonts w:ascii="Verdana" w:hAnsi="Verdana"/>
                <w:sz w:val="16"/>
                <w:szCs w:val="16"/>
              </w:rPr>
            </w:pPr>
            <w:r w:rsidRPr="00B170A2">
              <w:rPr>
                <w:rFonts w:ascii="Verdana" w:hAnsi="Verdana"/>
                <w:b/>
                <w:color w:val="000000"/>
                <w:sz w:val="16"/>
                <w:szCs w:val="16"/>
              </w:rPr>
              <w:t xml:space="preserve">5.16 </w:t>
            </w:r>
            <w:r w:rsidRPr="00B170A2">
              <w:rPr>
                <w:rFonts w:ascii="Verdana" w:hAnsi="Verdana"/>
                <w:color w:val="000000"/>
                <w:sz w:val="16"/>
                <w:szCs w:val="16"/>
              </w:rPr>
              <w:t>Contar con un botiquín de primeros auxilios, con el contenido que se requiera para la atención de las emergencias previstas de acuerdo con los peligros identificados en el numeral 5.1 de la presente Norma. Asimismo, c</w:t>
            </w:r>
            <w:r w:rsidRPr="00B170A2">
              <w:rPr>
                <w:rFonts w:ascii="Verdana" w:hAnsi="Verdana"/>
                <w:sz w:val="16"/>
                <w:szCs w:val="16"/>
              </w:rPr>
              <w:t>ontar con los antídotos y medicamentos contra los efectos de los agroquímicos que se utilicen en el centro de trabajo con base a lo establecido en la etiqueta, y los previstos para aplicarse en caso de mordedura o picadura de fauna peligrosa.</w:t>
            </w:r>
          </w:p>
        </w:tc>
        <w:tc>
          <w:tcPr>
            <w:tcW w:w="4675" w:type="dxa"/>
          </w:tcPr>
          <w:p w14:paraId="7206DECC" w14:textId="2C9F70FE" w:rsidR="000A5963" w:rsidRPr="00B170A2" w:rsidRDefault="000A5963" w:rsidP="000A5963">
            <w:pPr>
              <w:pStyle w:val="Texto"/>
              <w:ind w:firstLine="0"/>
              <w:rPr>
                <w:rFonts w:ascii="Verdana" w:hAnsi="Verdana"/>
                <w:b/>
                <w:color w:val="000000"/>
                <w:sz w:val="16"/>
                <w:szCs w:val="16"/>
                <w:lang w:val="en-US"/>
              </w:rPr>
            </w:pPr>
            <w:r w:rsidRPr="00B170A2">
              <w:rPr>
                <w:rFonts w:ascii="Verdana" w:hAnsi="Verdana"/>
                <w:b/>
                <w:color w:val="000000"/>
                <w:sz w:val="16"/>
                <w:szCs w:val="16"/>
                <w:lang w:val="en-US"/>
              </w:rPr>
              <w:t xml:space="preserve">5.16 </w:t>
            </w:r>
            <w:r w:rsidRPr="00B170A2">
              <w:rPr>
                <w:rFonts w:ascii="Verdana" w:hAnsi="Verdana"/>
                <w:color w:val="000000"/>
                <w:sz w:val="16"/>
                <w:szCs w:val="16"/>
                <w:lang w:val="en-US"/>
              </w:rPr>
              <w:t xml:space="preserve">Have a first aid kit, with the content required to attend to anticipated emergencies in accordance with the dangers identified in section 5.1 of this Standard. </w:t>
            </w:r>
            <w:r w:rsidR="000F72D1" w:rsidRPr="00B170A2">
              <w:rPr>
                <w:rFonts w:ascii="Verdana" w:hAnsi="Verdana"/>
                <w:color w:val="000000"/>
                <w:sz w:val="16"/>
                <w:szCs w:val="16"/>
                <w:lang w:val="en-US"/>
              </w:rPr>
              <w:t>In addition</w:t>
            </w:r>
            <w:r w:rsidRPr="00B170A2">
              <w:rPr>
                <w:rFonts w:ascii="Verdana" w:hAnsi="Verdana"/>
                <w:color w:val="000000"/>
                <w:sz w:val="16"/>
                <w:szCs w:val="16"/>
                <w:lang w:val="en-US"/>
              </w:rPr>
              <w:t xml:space="preserve">, </w:t>
            </w:r>
            <w:r w:rsidRPr="00B170A2">
              <w:rPr>
                <w:rFonts w:ascii="Verdana" w:hAnsi="Verdana"/>
                <w:sz w:val="16"/>
                <w:szCs w:val="16"/>
                <w:lang w:val="en-US"/>
              </w:rPr>
              <w:t>have antidotes and medications against the effects of agrochemicals used in the workplace based on what is established on the label, and those intended to be applied in the event of a bite or sting of dangerous fauna.</w:t>
            </w:r>
          </w:p>
        </w:tc>
      </w:tr>
      <w:tr w:rsidR="000A5963" w:rsidRPr="00B170A2" w14:paraId="35E68A21" w14:textId="7684314B" w:rsidTr="00EA0B9B">
        <w:tc>
          <w:tcPr>
            <w:tcW w:w="4675" w:type="dxa"/>
          </w:tcPr>
          <w:p w14:paraId="486A6D0E" w14:textId="77777777" w:rsidR="000A5963" w:rsidRPr="00B170A2" w:rsidRDefault="000A5963" w:rsidP="000A5963">
            <w:pPr>
              <w:pStyle w:val="Texto"/>
              <w:ind w:firstLine="0"/>
              <w:rPr>
                <w:rFonts w:ascii="Verdana" w:hAnsi="Verdana"/>
                <w:sz w:val="16"/>
                <w:szCs w:val="16"/>
              </w:rPr>
            </w:pPr>
            <w:r w:rsidRPr="00B170A2">
              <w:rPr>
                <w:rFonts w:ascii="Verdana" w:hAnsi="Verdana"/>
                <w:b/>
                <w:sz w:val="16"/>
                <w:szCs w:val="16"/>
              </w:rPr>
              <w:t xml:space="preserve">5.17 </w:t>
            </w:r>
            <w:r w:rsidRPr="00B170A2">
              <w:rPr>
                <w:rFonts w:ascii="Verdana" w:hAnsi="Verdana"/>
                <w:sz w:val="16"/>
                <w:szCs w:val="16"/>
              </w:rPr>
              <w:t>Prohibir que los menores de 18 años realicen actividades agrícolas.</w:t>
            </w:r>
          </w:p>
        </w:tc>
        <w:tc>
          <w:tcPr>
            <w:tcW w:w="4675" w:type="dxa"/>
          </w:tcPr>
          <w:p w14:paraId="486407E7" w14:textId="32CC3330" w:rsidR="000A5963" w:rsidRPr="00B170A2" w:rsidRDefault="000A5963" w:rsidP="000A5963">
            <w:pPr>
              <w:pStyle w:val="Texto"/>
              <w:ind w:firstLine="0"/>
              <w:rPr>
                <w:rFonts w:ascii="Verdana" w:hAnsi="Verdana"/>
                <w:b/>
                <w:sz w:val="16"/>
                <w:szCs w:val="16"/>
                <w:lang w:val="en-US"/>
              </w:rPr>
            </w:pPr>
            <w:r w:rsidRPr="00B170A2">
              <w:rPr>
                <w:rFonts w:ascii="Verdana" w:hAnsi="Verdana"/>
                <w:b/>
                <w:sz w:val="16"/>
                <w:szCs w:val="16"/>
                <w:lang w:val="en-US"/>
              </w:rPr>
              <w:t xml:space="preserve">5.17 </w:t>
            </w:r>
            <w:r w:rsidRPr="00B170A2">
              <w:rPr>
                <w:rFonts w:ascii="Verdana" w:hAnsi="Verdana"/>
                <w:sz w:val="16"/>
                <w:szCs w:val="16"/>
                <w:lang w:val="en-US"/>
              </w:rPr>
              <w:t>Prohibit minors under 18 years of age from carrying out agricultural activities.</w:t>
            </w:r>
          </w:p>
        </w:tc>
      </w:tr>
      <w:tr w:rsidR="000A5963" w:rsidRPr="00B170A2" w14:paraId="0D5F7595" w14:textId="67380AD7" w:rsidTr="00EA0B9B">
        <w:tc>
          <w:tcPr>
            <w:tcW w:w="4675" w:type="dxa"/>
          </w:tcPr>
          <w:p w14:paraId="684DD7DF" w14:textId="77777777" w:rsidR="000A5963" w:rsidRPr="00B170A2" w:rsidRDefault="000A5963" w:rsidP="000A5963">
            <w:pPr>
              <w:pStyle w:val="Texto"/>
              <w:ind w:firstLine="0"/>
              <w:rPr>
                <w:rFonts w:ascii="Verdana" w:hAnsi="Verdana"/>
                <w:sz w:val="16"/>
                <w:szCs w:val="16"/>
              </w:rPr>
            </w:pPr>
            <w:r w:rsidRPr="00B170A2">
              <w:rPr>
                <w:rFonts w:ascii="Verdana" w:hAnsi="Verdana"/>
                <w:b/>
                <w:sz w:val="16"/>
                <w:szCs w:val="16"/>
              </w:rPr>
              <w:t xml:space="preserve">5.18 </w:t>
            </w:r>
            <w:r w:rsidRPr="00B170A2">
              <w:rPr>
                <w:rFonts w:ascii="Verdana" w:hAnsi="Verdana"/>
                <w:sz w:val="16"/>
                <w:szCs w:val="16"/>
              </w:rPr>
              <w:t>Prohibir que las mujeres:</w:t>
            </w:r>
          </w:p>
        </w:tc>
        <w:tc>
          <w:tcPr>
            <w:tcW w:w="4675" w:type="dxa"/>
          </w:tcPr>
          <w:p w14:paraId="6C04D150" w14:textId="5396FCB9" w:rsidR="000A5963" w:rsidRPr="00B170A2" w:rsidRDefault="000A5963" w:rsidP="000A5963">
            <w:pPr>
              <w:pStyle w:val="Texto"/>
              <w:ind w:firstLine="0"/>
              <w:rPr>
                <w:rFonts w:ascii="Verdana" w:hAnsi="Verdana"/>
                <w:b/>
                <w:sz w:val="16"/>
                <w:szCs w:val="16"/>
                <w:lang w:val="en-US"/>
              </w:rPr>
            </w:pPr>
            <w:r w:rsidRPr="00B170A2">
              <w:rPr>
                <w:rFonts w:ascii="Verdana" w:hAnsi="Verdana"/>
                <w:b/>
                <w:sz w:val="16"/>
                <w:szCs w:val="16"/>
                <w:lang w:val="en-US"/>
              </w:rPr>
              <w:t xml:space="preserve">5.18 </w:t>
            </w:r>
            <w:r w:rsidRPr="00B170A2">
              <w:rPr>
                <w:rFonts w:ascii="Verdana" w:hAnsi="Verdana"/>
                <w:sz w:val="16"/>
                <w:szCs w:val="16"/>
                <w:lang w:val="en-US"/>
              </w:rPr>
              <w:t xml:space="preserve">Prohibit women </w:t>
            </w:r>
            <w:r w:rsidR="000F72D1" w:rsidRPr="00B170A2">
              <w:rPr>
                <w:rFonts w:ascii="Verdana" w:hAnsi="Verdana"/>
                <w:sz w:val="16"/>
                <w:szCs w:val="16"/>
                <w:lang w:val="en-US"/>
              </w:rPr>
              <w:t>that are</w:t>
            </w:r>
            <w:r w:rsidRPr="00B170A2">
              <w:rPr>
                <w:rFonts w:ascii="Verdana" w:hAnsi="Verdana"/>
                <w:sz w:val="16"/>
                <w:szCs w:val="16"/>
                <w:lang w:val="en-US"/>
              </w:rPr>
              <w:t>:</w:t>
            </w:r>
          </w:p>
        </w:tc>
      </w:tr>
      <w:tr w:rsidR="000A5963" w:rsidRPr="00B170A2" w14:paraId="70E4B554" w14:textId="54305E8D" w:rsidTr="00EA0B9B">
        <w:tc>
          <w:tcPr>
            <w:tcW w:w="4675" w:type="dxa"/>
          </w:tcPr>
          <w:p w14:paraId="222E9A5D" w14:textId="77777777" w:rsidR="000A5963" w:rsidRPr="00B170A2" w:rsidRDefault="000A5963" w:rsidP="000A5963">
            <w:pPr>
              <w:pStyle w:val="INCISO"/>
              <w:ind w:left="0" w:firstLine="0"/>
              <w:rPr>
                <w:rFonts w:ascii="Verdana" w:hAnsi="Verdana"/>
                <w:sz w:val="16"/>
                <w:szCs w:val="16"/>
              </w:rPr>
            </w:pPr>
            <w:r w:rsidRPr="00B170A2">
              <w:rPr>
                <w:rFonts w:ascii="Verdana" w:hAnsi="Verdana"/>
                <w:b/>
                <w:sz w:val="16"/>
                <w:szCs w:val="16"/>
              </w:rPr>
              <w:t>a)</w:t>
            </w:r>
            <w:r w:rsidRPr="00B170A2">
              <w:rPr>
                <w:rFonts w:ascii="Verdana" w:hAnsi="Verdana"/>
                <w:b/>
                <w:sz w:val="16"/>
                <w:szCs w:val="16"/>
              </w:rPr>
              <w:tab/>
            </w:r>
            <w:r w:rsidRPr="00B170A2">
              <w:rPr>
                <w:rFonts w:ascii="Verdana" w:hAnsi="Verdana"/>
                <w:sz w:val="16"/>
                <w:szCs w:val="16"/>
              </w:rPr>
              <w:t>En estado de gestación, realicen actividades agrícolas como personal ocupacionalmente expuesto, así como a actividades que impliquen operación, manejo, revisión, transporte o mantenimiento de tractores, maquinaria agrícola, equipos, vehículos y herramientas, o que las expongan a peligros biológicos, y</w:t>
            </w:r>
          </w:p>
        </w:tc>
        <w:tc>
          <w:tcPr>
            <w:tcW w:w="4675" w:type="dxa"/>
          </w:tcPr>
          <w:p w14:paraId="5EA831D8" w14:textId="7BB22E8E" w:rsidR="000A5963" w:rsidRPr="00B170A2" w:rsidRDefault="000A5963" w:rsidP="000A5963">
            <w:pPr>
              <w:pStyle w:val="INCISO"/>
              <w:ind w:left="0" w:firstLine="0"/>
              <w:rPr>
                <w:rFonts w:ascii="Verdana" w:hAnsi="Verdana"/>
                <w:b/>
                <w:sz w:val="16"/>
                <w:szCs w:val="16"/>
                <w:lang w:val="en-US"/>
              </w:rPr>
            </w:pPr>
            <w:r w:rsidRPr="00B170A2">
              <w:rPr>
                <w:rFonts w:ascii="Verdana" w:hAnsi="Verdana"/>
                <w:b/>
                <w:sz w:val="16"/>
                <w:szCs w:val="16"/>
                <w:lang w:val="en-US"/>
              </w:rPr>
              <w:t xml:space="preserve">a) </w:t>
            </w:r>
            <w:r w:rsidRPr="00B170A2">
              <w:rPr>
                <w:rFonts w:ascii="Verdana" w:hAnsi="Verdana"/>
                <w:b/>
                <w:sz w:val="16"/>
                <w:szCs w:val="16"/>
                <w:lang w:val="en-US"/>
              </w:rPr>
              <w:tab/>
            </w:r>
            <w:r w:rsidRPr="00B170A2">
              <w:rPr>
                <w:rFonts w:ascii="Verdana" w:hAnsi="Verdana"/>
                <w:sz w:val="16"/>
                <w:szCs w:val="16"/>
                <w:lang w:val="en-US"/>
              </w:rPr>
              <w:t>In a state of pregnancy,</w:t>
            </w:r>
            <w:r w:rsidR="000F72D1" w:rsidRPr="00B170A2">
              <w:rPr>
                <w:rFonts w:ascii="Verdana" w:hAnsi="Verdana"/>
                <w:sz w:val="16"/>
                <w:szCs w:val="16"/>
                <w:lang w:val="en-US"/>
              </w:rPr>
              <w:t xml:space="preserve"> to</w:t>
            </w:r>
            <w:r w:rsidRPr="00B170A2">
              <w:rPr>
                <w:rFonts w:ascii="Verdana" w:hAnsi="Verdana"/>
                <w:sz w:val="16"/>
                <w:szCs w:val="16"/>
                <w:lang w:val="en-US"/>
              </w:rPr>
              <w:t xml:space="preserve"> carry out agricultural activities as occupationally exposed personnel, as well as activities that involve operation, handling, inspection, transportation or maintenance of tractors, agricultural machinery, equipment, </w:t>
            </w:r>
            <w:proofErr w:type="gramStart"/>
            <w:r w:rsidRPr="00B170A2">
              <w:rPr>
                <w:rFonts w:ascii="Verdana" w:hAnsi="Verdana"/>
                <w:sz w:val="16"/>
                <w:szCs w:val="16"/>
                <w:lang w:val="en-US"/>
              </w:rPr>
              <w:t>vehicles</w:t>
            </w:r>
            <w:proofErr w:type="gramEnd"/>
            <w:r w:rsidRPr="00B170A2">
              <w:rPr>
                <w:rFonts w:ascii="Verdana" w:hAnsi="Verdana"/>
                <w:sz w:val="16"/>
                <w:szCs w:val="16"/>
                <w:lang w:val="en-US"/>
              </w:rPr>
              <w:t xml:space="preserve"> and tools, or that expose them to biological hazards, and</w:t>
            </w:r>
          </w:p>
        </w:tc>
      </w:tr>
      <w:tr w:rsidR="000A5963" w:rsidRPr="00B170A2" w14:paraId="45363ED5" w14:textId="6C408E68" w:rsidTr="00EA0B9B">
        <w:tc>
          <w:tcPr>
            <w:tcW w:w="4675" w:type="dxa"/>
          </w:tcPr>
          <w:p w14:paraId="110D45AA" w14:textId="77777777" w:rsidR="000A5963" w:rsidRPr="00B170A2" w:rsidRDefault="000A5963" w:rsidP="000A5963">
            <w:pPr>
              <w:pStyle w:val="INCISO"/>
              <w:ind w:left="0" w:firstLine="0"/>
              <w:rPr>
                <w:rFonts w:ascii="Verdana" w:hAnsi="Verdana"/>
                <w:sz w:val="16"/>
                <w:szCs w:val="16"/>
              </w:rPr>
            </w:pPr>
            <w:r w:rsidRPr="00B170A2">
              <w:rPr>
                <w:rFonts w:ascii="Verdana" w:hAnsi="Verdana"/>
                <w:b/>
                <w:sz w:val="16"/>
                <w:szCs w:val="16"/>
              </w:rPr>
              <w:t>b)</w:t>
            </w:r>
            <w:r w:rsidRPr="00B170A2">
              <w:rPr>
                <w:rFonts w:ascii="Verdana" w:hAnsi="Verdana"/>
                <w:b/>
                <w:sz w:val="16"/>
                <w:szCs w:val="16"/>
              </w:rPr>
              <w:tab/>
            </w:r>
            <w:r w:rsidRPr="00B170A2">
              <w:rPr>
                <w:rFonts w:ascii="Verdana" w:hAnsi="Verdana"/>
                <w:sz w:val="16"/>
                <w:szCs w:val="16"/>
              </w:rPr>
              <w:t>En período de lactancia, realicen actividades de manejo de agroquímicos o sustancias químicas peligrosas, o que las expongan a estas sustancias.</w:t>
            </w:r>
          </w:p>
        </w:tc>
        <w:tc>
          <w:tcPr>
            <w:tcW w:w="4675" w:type="dxa"/>
          </w:tcPr>
          <w:p w14:paraId="03A40F4A" w14:textId="6D6D77B2" w:rsidR="000A5963" w:rsidRPr="00B170A2" w:rsidRDefault="000A5963" w:rsidP="000A5963">
            <w:pPr>
              <w:pStyle w:val="INCISO"/>
              <w:ind w:left="0" w:firstLine="0"/>
              <w:rPr>
                <w:rFonts w:ascii="Verdana" w:hAnsi="Verdana"/>
                <w:b/>
                <w:sz w:val="16"/>
                <w:szCs w:val="16"/>
                <w:lang w:val="en-US"/>
              </w:rPr>
            </w:pPr>
            <w:r w:rsidRPr="00B170A2">
              <w:rPr>
                <w:rFonts w:ascii="Verdana" w:hAnsi="Verdana"/>
                <w:b/>
                <w:sz w:val="16"/>
                <w:szCs w:val="16"/>
                <w:lang w:val="en-US"/>
              </w:rPr>
              <w:t xml:space="preserve">b) </w:t>
            </w:r>
            <w:r w:rsidRPr="00B170A2">
              <w:rPr>
                <w:rFonts w:ascii="Verdana" w:hAnsi="Verdana"/>
                <w:b/>
                <w:sz w:val="16"/>
                <w:szCs w:val="16"/>
                <w:lang w:val="en-US"/>
              </w:rPr>
              <w:tab/>
            </w:r>
            <w:r w:rsidRPr="00B170A2">
              <w:rPr>
                <w:rFonts w:ascii="Verdana" w:hAnsi="Verdana"/>
                <w:sz w:val="16"/>
                <w:szCs w:val="16"/>
                <w:lang w:val="en-US"/>
              </w:rPr>
              <w:t xml:space="preserve">During breastfeeding, </w:t>
            </w:r>
            <w:r w:rsidR="000F72D1" w:rsidRPr="00B170A2">
              <w:rPr>
                <w:rFonts w:ascii="Verdana" w:hAnsi="Verdana"/>
                <w:sz w:val="16"/>
                <w:szCs w:val="16"/>
                <w:lang w:val="en-US"/>
              </w:rPr>
              <w:t xml:space="preserve">to </w:t>
            </w:r>
            <w:r w:rsidRPr="00B170A2">
              <w:rPr>
                <w:rFonts w:ascii="Verdana" w:hAnsi="Verdana"/>
                <w:sz w:val="16"/>
                <w:szCs w:val="16"/>
                <w:lang w:val="en-US"/>
              </w:rPr>
              <w:t xml:space="preserve">carry out activities involving the handling of agrochemicals or dangerous chemical </w:t>
            </w:r>
            <w:proofErr w:type="gramStart"/>
            <w:r w:rsidRPr="00B170A2">
              <w:rPr>
                <w:rFonts w:ascii="Verdana" w:hAnsi="Verdana"/>
                <w:sz w:val="16"/>
                <w:szCs w:val="16"/>
                <w:lang w:val="en-US"/>
              </w:rPr>
              <w:t>substances, or</w:t>
            </w:r>
            <w:proofErr w:type="gramEnd"/>
            <w:r w:rsidRPr="00B170A2">
              <w:rPr>
                <w:rFonts w:ascii="Verdana" w:hAnsi="Verdana"/>
                <w:sz w:val="16"/>
                <w:szCs w:val="16"/>
                <w:lang w:val="en-US"/>
              </w:rPr>
              <w:t xml:space="preserve"> expose them to these substances.</w:t>
            </w:r>
          </w:p>
        </w:tc>
      </w:tr>
      <w:tr w:rsidR="000A5963" w:rsidRPr="00B170A2" w14:paraId="4655051C" w14:textId="4C46F9DD" w:rsidTr="00EA0B9B">
        <w:tc>
          <w:tcPr>
            <w:tcW w:w="4675" w:type="dxa"/>
          </w:tcPr>
          <w:p w14:paraId="4D15546F" w14:textId="77777777" w:rsidR="000A5963" w:rsidRPr="00B170A2" w:rsidRDefault="000A5963" w:rsidP="000A5963">
            <w:pPr>
              <w:pStyle w:val="Texto"/>
              <w:ind w:firstLine="0"/>
              <w:rPr>
                <w:rFonts w:ascii="Verdana" w:hAnsi="Verdana"/>
                <w:sz w:val="16"/>
                <w:szCs w:val="16"/>
              </w:rPr>
            </w:pPr>
            <w:r w:rsidRPr="00B170A2">
              <w:rPr>
                <w:rFonts w:ascii="Verdana" w:hAnsi="Verdana"/>
                <w:b/>
                <w:sz w:val="16"/>
                <w:szCs w:val="16"/>
              </w:rPr>
              <w:t xml:space="preserve">5.19 </w:t>
            </w:r>
            <w:r w:rsidRPr="00B170A2">
              <w:rPr>
                <w:rFonts w:ascii="Verdana" w:hAnsi="Verdana"/>
                <w:sz w:val="16"/>
                <w:szCs w:val="16"/>
              </w:rPr>
              <w:t>Informar a la Secretaría del Trabajo y Previsión Social sobre los accidentes de trabajo que ocurran en su centro de trabajo, conforme a lo dispuesto en el artículo 504 de la Ley Federal del Trabajo, utilizando de forma preferente el Sistema de Avisos de Accidentes de Trabajo.</w:t>
            </w:r>
          </w:p>
        </w:tc>
        <w:tc>
          <w:tcPr>
            <w:tcW w:w="4675" w:type="dxa"/>
          </w:tcPr>
          <w:p w14:paraId="59EC651B" w14:textId="76949E2F" w:rsidR="000A5963" w:rsidRPr="00B170A2" w:rsidRDefault="000A5963" w:rsidP="000A5963">
            <w:pPr>
              <w:pStyle w:val="Texto"/>
              <w:ind w:firstLine="0"/>
              <w:rPr>
                <w:rFonts w:ascii="Verdana" w:hAnsi="Verdana"/>
                <w:b/>
                <w:sz w:val="16"/>
                <w:szCs w:val="16"/>
                <w:lang w:val="en-US"/>
              </w:rPr>
            </w:pPr>
            <w:r w:rsidRPr="00B170A2">
              <w:rPr>
                <w:rFonts w:ascii="Verdana" w:hAnsi="Verdana"/>
                <w:b/>
                <w:sz w:val="16"/>
                <w:szCs w:val="16"/>
                <w:lang w:val="en-US"/>
              </w:rPr>
              <w:t xml:space="preserve">5.19 </w:t>
            </w:r>
            <w:r w:rsidRPr="00B170A2">
              <w:rPr>
                <w:rFonts w:ascii="Verdana" w:hAnsi="Verdana"/>
                <w:sz w:val="16"/>
                <w:szCs w:val="16"/>
                <w:lang w:val="en-US"/>
              </w:rPr>
              <w:t xml:space="preserve">Inform the </w:t>
            </w:r>
            <w:r w:rsidR="00644A0A" w:rsidRPr="00B170A2">
              <w:rPr>
                <w:rFonts w:ascii="Verdana" w:hAnsi="Verdana"/>
                <w:sz w:val="16"/>
                <w:szCs w:val="16"/>
                <w:lang w:val="en-US"/>
              </w:rPr>
              <w:t>Secretary</w:t>
            </w:r>
            <w:r w:rsidRPr="00B170A2">
              <w:rPr>
                <w:rFonts w:ascii="Verdana" w:hAnsi="Verdana"/>
                <w:sz w:val="16"/>
                <w:szCs w:val="16"/>
                <w:lang w:val="en-US"/>
              </w:rPr>
              <w:t xml:space="preserve"> of Labor and Social Welfare about work accidents that occur in </w:t>
            </w:r>
            <w:r w:rsidR="000F72D1" w:rsidRPr="00B170A2">
              <w:rPr>
                <w:rFonts w:ascii="Verdana" w:hAnsi="Verdana"/>
                <w:sz w:val="16"/>
                <w:szCs w:val="16"/>
                <w:lang w:val="en-US"/>
              </w:rPr>
              <w:t>the</w:t>
            </w:r>
            <w:r w:rsidRPr="00B170A2">
              <w:rPr>
                <w:rFonts w:ascii="Verdana" w:hAnsi="Verdana"/>
                <w:sz w:val="16"/>
                <w:szCs w:val="16"/>
                <w:lang w:val="en-US"/>
              </w:rPr>
              <w:t xml:space="preserve"> workplace, in accordance with the provisions of article 504 of the Federal Labor Law, preferably using the Work Accident Notification System</w:t>
            </w:r>
            <w:r w:rsidR="00644A0A" w:rsidRPr="00B170A2">
              <w:rPr>
                <w:rFonts w:ascii="Verdana" w:hAnsi="Verdana"/>
                <w:sz w:val="16"/>
                <w:szCs w:val="16"/>
                <w:lang w:val="en-US"/>
              </w:rPr>
              <w:t>.</w:t>
            </w:r>
          </w:p>
        </w:tc>
      </w:tr>
      <w:tr w:rsidR="000A5963" w:rsidRPr="00B170A2" w14:paraId="2F2DFCA3" w14:textId="5D86D787" w:rsidTr="00EA0B9B">
        <w:tc>
          <w:tcPr>
            <w:tcW w:w="4675" w:type="dxa"/>
          </w:tcPr>
          <w:p w14:paraId="46B1D465" w14:textId="77777777" w:rsidR="000A5963" w:rsidRPr="00B170A2" w:rsidRDefault="000A5963" w:rsidP="000A5963">
            <w:pPr>
              <w:pStyle w:val="Texto"/>
              <w:ind w:firstLine="0"/>
              <w:rPr>
                <w:rFonts w:ascii="Verdana" w:hAnsi="Verdana"/>
                <w:sz w:val="16"/>
                <w:szCs w:val="16"/>
              </w:rPr>
            </w:pPr>
            <w:r w:rsidRPr="00B170A2">
              <w:rPr>
                <w:rFonts w:ascii="Verdana" w:hAnsi="Verdana"/>
                <w:b/>
                <w:sz w:val="16"/>
                <w:szCs w:val="16"/>
              </w:rPr>
              <w:t xml:space="preserve">5.20 </w:t>
            </w:r>
            <w:r w:rsidRPr="00B170A2">
              <w:rPr>
                <w:rFonts w:ascii="Verdana" w:hAnsi="Verdana"/>
                <w:sz w:val="16"/>
                <w:szCs w:val="16"/>
              </w:rPr>
              <w:t>Supervisar que todas las actividades agrícolas del centro de trabajo se llevan a cabo conforme a lo establecido en la presente Norma.</w:t>
            </w:r>
          </w:p>
        </w:tc>
        <w:tc>
          <w:tcPr>
            <w:tcW w:w="4675" w:type="dxa"/>
          </w:tcPr>
          <w:p w14:paraId="1907416B" w14:textId="4EDEC616" w:rsidR="000A5963" w:rsidRPr="00B170A2" w:rsidRDefault="000A5963" w:rsidP="000A5963">
            <w:pPr>
              <w:pStyle w:val="Texto"/>
              <w:ind w:firstLine="0"/>
              <w:rPr>
                <w:rFonts w:ascii="Verdana" w:hAnsi="Verdana"/>
                <w:b/>
                <w:sz w:val="16"/>
                <w:szCs w:val="16"/>
                <w:lang w:val="en-US"/>
              </w:rPr>
            </w:pPr>
            <w:r w:rsidRPr="00B170A2">
              <w:rPr>
                <w:rFonts w:ascii="Verdana" w:hAnsi="Verdana"/>
                <w:b/>
                <w:sz w:val="16"/>
                <w:szCs w:val="16"/>
                <w:lang w:val="en-US"/>
              </w:rPr>
              <w:t xml:space="preserve">5.20 </w:t>
            </w:r>
            <w:r w:rsidRPr="00B170A2">
              <w:rPr>
                <w:rFonts w:ascii="Verdana" w:hAnsi="Verdana"/>
                <w:sz w:val="16"/>
                <w:szCs w:val="16"/>
                <w:lang w:val="en-US"/>
              </w:rPr>
              <w:t xml:space="preserve">Supervise that all agricultural activities at the </w:t>
            </w:r>
            <w:r w:rsidR="00A44FD5" w:rsidRPr="00B170A2">
              <w:rPr>
                <w:rFonts w:ascii="Verdana" w:hAnsi="Verdana"/>
                <w:sz w:val="16"/>
                <w:szCs w:val="16"/>
                <w:lang w:val="en-US"/>
              </w:rPr>
              <w:t>workplace</w:t>
            </w:r>
            <w:r w:rsidRPr="00B170A2">
              <w:rPr>
                <w:rFonts w:ascii="Verdana" w:hAnsi="Verdana"/>
                <w:sz w:val="16"/>
                <w:szCs w:val="16"/>
                <w:lang w:val="en-US"/>
              </w:rPr>
              <w:t xml:space="preserve"> are carried out in accordance with the provisions of this Standard.</w:t>
            </w:r>
          </w:p>
        </w:tc>
      </w:tr>
      <w:tr w:rsidR="000A5963" w:rsidRPr="00B170A2" w14:paraId="7E81DD56" w14:textId="03C10A77" w:rsidTr="00EA0B9B">
        <w:tc>
          <w:tcPr>
            <w:tcW w:w="4675" w:type="dxa"/>
          </w:tcPr>
          <w:p w14:paraId="1241B9CE" w14:textId="77777777" w:rsidR="000A5963" w:rsidRPr="00B170A2" w:rsidRDefault="000A5963" w:rsidP="000A5963">
            <w:pPr>
              <w:pStyle w:val="Texto"/>
              <w:ind w:firstLine="0"/>
              <w:rPr>
                <w:rFonts w:ascii="Verdana" w:hAnsi="Verdana"/>
                <w:sz w:val="16"/>
                <w:szCs w:val="16"/>
              </w:rPr>
            </w:pPr>
            <w:r w:rsidRPr="00B170A2">
              <w:rPr>
                <w:rFonts w:ascii="Verdana" w:hAnsi="Verdana"/>
                <w:b/>
                <w:color w:val="000000"/>
                <w:sz w:val="16"/>
                <w:szCs w:val="16"/>
              </w:rPr>
              <w:t xml:space="preserve">5.21 </w:t>
            </w:r>
            <w:r w:rsidRPr="00B170A2">
              <w:rPr>
                <w:rFonts w:ascii="Verdana" w:hAnsi="Verdana"/>
                <w:color w:val="000000"/>
                <w:sz w:val="16"/>
                <w:szCs w:val="16"/>
              </w:rPr>
              <w:t>Exhibir a la autoridad del trabajo los documentos, registros e información que la presente Norma le obligue a elaborar o poseer, cuando ésta así lo solicite.</w:t>
            </w:r>
          </w:p>
        </w:tc>
        <w:tc>
          <w:tcPr>
            <w:tcW w:w="4675" w:type="dxa"/>
          </w:tcPr>
          <w:p w14:paraId="1FBB308E" w14:textId="7F6B1191" w:rsidR="000A5963" w:rsidRPr="00B170A2" w:rsidRDefault="000A5963" w:rsidP="000A5963">
            <w:pPr>
              <w:pStyle w:val="Texto"/>
              <w:ind w:firstLine="0"/>
              <w:rPr>
                <w:rFonts w:ascii="Verdana" w:hAnsi="Verdana"/>
                <w:b/>
                <w:color w:val="000000"/>
                <w:sz w:val="16"/>
                <w:szCs w:val="16"/>
                <w:lang w:val="en-US"/>
              </w:rPr>
            </w:pPr>
            <w:r w:rsidRPr="00B170A2">
              <w:rPr>
                <w:rFonts w:ascii="Verdana" w:hAnsi="Verdana"/>
                <w:b/>
                <w:color w:val="000000"/>
                <w:sz w:val="16"/>
                <w:szCs w:val="16"/>
                <w:lang w:val="en-US"/>
              </w:rPr>
              <w:t xml:space="preserve">5.21 </w:t>
            </w:r>
            <w:r w:rsidRPr="00B170A2">
              <w:rPr>
                <w:rFonts w:ascii="Verdana" w:hAnsi="Verdana"/>
                <w:color w:val="000000"/>
                <w:sz w:val="16"/>
                <w:szCs w:val="16"/>
                <w:lang w:val="en-US"/>
              </w:rPr>
              <w:t xml:space="preserve">Show to the labor authority the documents, </w:t>
            </w:r>
            <w:r w:rsidR="000F72D1" w:rsidRPr="00B170A2">
              <w:rPr>
                <w:rFonts w:ascii="Verdana" w:hAnsi="Verdana"/>
                <w:color w:val="000000"/>
                <w:sz w:val="16"/>
                <w:szCs w:val="16"/>
                <w:lang w:val="en-US"/>
              </w:rPr>
              <w:t>records,</w:t>
            </w:r>
            <w:r w:rsidRPr="00B170A2">
              <w:rPr>
                <w:rFonts w:ascii="Verdana" w:hAnsi="Verdana"/>
                <w:color w:val="000000"/>
                <w:sz w:val="16"/>
                <w:szCs w:val="16"/>
                <w:lang w:val="en-US"/>
              </w:rPr>
              <w:t xml:space="preserve"> and information that this Standard requires </w:t>
            </w:r>
            <w:r w:rsidR="000F72D1" w:rsidRPr="00B170A2">
              <w:rPr>
                <w:rFonts w:ascii="Verdana" w:hAnsi="Verdana"/>
                <w:color w:val="000000"/>
                <w:sz w:val="16"/>
                <w:szCs w:val="16"/>
                <w:lang w:val="en-US"/>
              </w:rPr>
              <w:t>to be prepared</w:t>
            </w:r>
            <w:r w:rsidRPr="00B170A2">
              <w:rPr>
                <w:rFonts w:ascii="Verdana" w:hAnsi="Verdana"/>
                <w:color w:val="000000"/>
                <w:sz w:val="16"/>
                <w:szCs w:val="16"/>
                <w:lang w:val="en-US"/>
              </w:rPr>
              <w:t xml:space="preserve"> or</w:t>
            </w:r>
            <w:r w:rsidR="000F72D1" w:rsidRPr="00B170A2">
              <w:rPr>
                <w:rFonts w:ascii="Verdana" w:hAnsi="Verdana"/>
                <w:color w:val="000000"/>
                <w:sz w:val="16"/>
                <w:szCs w:val="16"/>
                <w:lang w:val="en-US"/>
              </w:rPr>
              <w:t xml:space="preserve"> to bee</w:t>
            </w:r>
            <w:r w:rsidRPr="00B170A2">
              <w:rPr>
                <w:rFonts w:ascii="Verdana" w:hAnsi="Verdana"/>
                <w:color w:val="000000"/>
                <w:sz w:val="16"/>
                <w:szCs w:val="16"/>
                <w:lang w:val="en-US"/>
              </w:rPr>
              <w:t xml:space="preserve"> </w:t>
            </w:r>
            <w:proofErr w:type="spellStart"/>
            <w:r w:rsidRPr="00B170A2">
              <w:rPr>
                <w:rFonts w:ascii="Verdana" w:hAnsi="Verdana"/>
                <w:color w:val="000000"/>
                <w:sz w:val="16"/>
                <w:szCs w:val="16"/>
                <w:lang w:val="en-US"/>
              </w:rPr>
              <w:t>posses</w:t>
            </w:r>
            <w:r w:rsidR="000F72D1" w:rsidRPr="00B170A2">
              <w:rPr>
                <w:rFonts w:ascii="Verdana" w:hAnsi="Verdana"/>
                <w:color w:val="000000"/>
                <w:sz w:val="16"/>
                <w:szCs w:val="16"/>
                <w:lang w:val="en-US"/>
              </w:rPr>
              <w:t>sd</w:t>
            </w:r>
            <w:proofErr w:type="spellEnd"/>
            <w:r w:rsidRPr="00B170A2">
              <w:rPr>
                <w:rFonts w:ascii="Verdana" w:hAnsi="Verdana"/>
                <w:color w:val="000000"/>
                <w:sz w:val="16"/>
                <w:szCs w:val="16"/>
                <w:lang w:val="en-US"/>
              </w:rPr>
              <w:t>, when requested.</w:t>
            </w:r>
          </w:p>
        </w:tc>
      </w:tr>
      <w:tr w:rsidR="000A5963" w:rsidRPr="00B170A2" w14:paraId="636DB68A" w14:textId="5EA1E906" w:rsidTr="00EA0B9B">
        <w:tc>
          <w:tcPr>
            <w:tcW w:w="4675" w:type="dxa"/>
          </w:tcPr>
          <w:p w14:paraId="571533B6" w14:textId="77777777" w:rsidR="000A5963" w:rsidRPr="00B170A2" w:rsidRDefault="000A5963" w:rsidP="000A5963">
            <w:pPr>
              <w:pStyle w:val="Texto"/>
              <w:ind w:firstLine="0"/>
              <w:rPr>
                <w:rFonts w:ascii="Verdana" w:hAnsi="Verdana"/>
                <w:b/>
                <w:color w:val="000000"/>
                <w:sz w:val="16"/>
                <w:szCs w:val="16"/>
              </w:rPr>
            </w:pPr>
            <w:r w:rsidRPr="00B170A2">
              <w:rPr>
                <w:rFonts w:ascii="Verdana" w:hAnsi="Verdana"/>
                <w:b/>
                <w:color w:val="000000"/>
                <w:sz w:val="16"/>
                <w:szCs w:val="16"/>
              </w:rPr>
              <w:t>6. Obligaciones de los trabajadores</w:t>
            </w:r>
          </w:p>
        </w:tc>
        <w:tc>
          <w:tcPr>
            <w:tcW w:w="4675" w:type="dxa"/>
          </w:tcPr>
          <w:p w14:paraId="04757E33" w14:textId="6E1B3EE5" w:rsidR="000A5963" w:rsidRPr="00B170A2" w:rsidRDefault="000A5963" w:rsidP="000A5963">
            <w:pPr>
              <w:pStyle w:val="Texto"/>
              <w:ind w:firstLine="0"/>
              <w:rPr>
                <w:rFonts w:ascii="Verdana" w:hAnsi="Verdana"/>
                <w:b/>
                <w:color w:val="000000"/>
                <w:sz w:val="16"/>
                <w:szCs w:val="16"/>
                <w:lang w:val="en-US"/>
              </w:rPr>
            </w:pPr>
            <w:r w:rsidRPr="00B170A2">
              <w:rPr>
                <w:rFonts w:ascii="Verdana" w:hAnsi="Verdana"/>
                <w:b/>
                <w:color w:val="000000"/>
                <w:sz w:val="16"/>
                <w:szCs w:val="16"/>
                <w:lang w:val="en-US"/>
              </w:rPr>
              <w:t>6. Obligations of workers</w:t>
            </w:r>
          </w:p>
        </w:tc>
      </w:tr>
      <w:tr w:rsidR="000A5963" w:rsidRPr="00B170A2" w14:paraId="4E308D7F" w14:textId="76AC60D3" w:rsidTr="00EA0B9B">
        <w:tc>
          <w:tcPr>
            <w:tcW w:w="4675" w:type="dxa"/>
          </w:tcPr>
          <w:p w14:paraId="0300BBC8" w14:textId="77777777" w:rsidR="000A5963" w:rsidRPr="00B170A2" w:rsidRDefault="000A5963" w:rsidP="000A5963">
            <w:pPr>
              <w:pStyle w:val="Texto"/>
              <w:ind w:firstLine="0"/>
              <w:rPr>
                <w:rFonts w:ascii="Verdana" w:hAnsi="Verdana"/>
                <w:sz w:val="16"/>
                <w:szCs w:val="16"/>
              </w:rPr>
            </w:pPr>
            <w:r w:rsidRPr="00B170A2">
              <w:rPr>
                <w:rFonts w:ascii="Verdana" w:hAnsi="Verdana"/>
                <w:b/>
                <w:sz w:val="16"/>
                <w:szCs w:val="16"/>
              </w:rPr>
              <w:t xml:space="preserve">6.1 </w:t>
            </w:r>
            <w:r w:rsidRPr="00B170A2">
              <w:rPr>
                <w:rFonts w:ascii="Verdana" w:hAnsi="Verdana"/>
                <w:sz w:val="16"/>
                <w:szCs w:val="16"/>
              </w:rPr>
              <w:t>Cumplir con las medidas, instrucciones y procedimientos de seguridad para la realización de sus actividades, la operación, revisión, prueba y mantenimiento de tractores y maquinaria agrícola, así como el uso y mantenimiento de los equipos de aplicación de agroquímicos y de protección personal.</w:t>
            </w:r>
          </w:p>
        </w:tc>
        <w:tc>
          <w:tcPr>
            <w:tcW w:w="4675" w:type="dxa"/>
          </w:tcPr>
          <w:p w14:paraId="4E0B76C3" w14:textId="5353BD18" w:rsidR="000A5963" w:rsidRPr="00B170A2" w:rsidRDefault="000A5963" w:rsidP="000A5963">
            <w:pPr>
              <w:pStyle w:val="Texto"/>
              <w:ind w:firstLine="0"/>
              <w:rPr>
                <w:rFonts w:ascii="Verdana" w:hAnsi="Verdana"/>
                <w:b/>
                <w:sz w:val="16"/>
                <w:szCs w:val="16"/>
                <w:lang w:val="en-US"/>
              </w:rPr>
            </w:pPr>
            <w:r w:rsidRPr="00B170A2">
              <w:rPr>
                <w:rFonts w:ascii="Verdana" w:hAnsi="Verdana"/>
                <w:b/>
                <w:sz w:val="16"/>
                <w:szCs w:val="16"/>
                <w:lang w:val="en-US"/>
              </w:rPr>
              <w:t xml:space="preserve">6.1 </w:t>
            </w:r>
            <w:r w:rsidRPr="00B170A2">
              <w:rPr>
                <w:rFonts w:ascii="Verdana" w:hAnsi="Verdana"/>
                <w:sz w:val="16"/>
                <w:szCs w:val="16"/>
                <w:lang w:val="en-US"/>
              </w:rPr>
              <w:t xml:space="preserve">Comply with the safety measures, </w:t>
            </w:r>
            <w:r w:rsidR="000F72D1" w:rsidRPr="00B170A2">
              <w:rPr>
                <w:rFonts w:ascii="Verdana" w:hAnsi="Verdana"/>
                <w:sz w:val="16"/>
                <w:szCs w:val="16"/>
                <w:lang w:val="en-US"/>
              </w:rPr>
              <w:t>instructions,</w:t>
            </w:r>
            <w:r w:rsidRPr="00B170A2">
              <w:rPr>
                <w:rFonts w:ascii="Verdana" w:hAnsi="Verdana"/>
                <w:sz w:val="16"/>
                <w:szCs w:val="16"/>
                <w:lang w:val="en-US"/>
              </w:rPr>
              <w:t xml:space="preserve"> and procedures for carrying out its activities, the operation, review, testing and maintenance of tractors and agricultural machinery, as well as the use and maintenance of agrochemical application and personal protecti</w:t>
            </w:r>
            <w:r w:rsidR="000F72D1" w:rsidRPr="00B170A2">
              <w:rPr>
                <w:rFonts w:ascii="Verdana" w:hAnsi="Verdana"/>
                <w:sz w:val="16"/>
                <w:szCs w:val="16"/>
                <w:lang w:val="en-US"/>
              </w:rPr>
              <w:t>ve</w:t>
            </w:r>
            <w:r w:rsidRPr="00B170A2">
              <w:rPr>
                <w:rFonts w:ascii="Verdana" w:hAnsi="Verdana"/>
                <w:sz w:val="16"/>
                <w:szCs w:val="16"/>
                <w:lang w:val="en-US"/>
              </w:rPr>
              <w:t xml:space="preserve"> equipment.</w:t>
            </w:r>
          </w:p>
        </w:tc>
      </w:tr>
      <w:tr w:rsidR="000A5963" w:rsidRPr="00B170A2" w14:paraId="1ED54379" w14:textId="341761DF" w:rsidTr="00EA0B9B">
        <w:tc>
          <w:tcPr>
            <w:tcW w:w="4675" w:type="dxa"/>
          </w:tcPr>
          <w:p w14:paraId="37B11090" w14:textId="77777777" w:rsidR="000A5963" w:rsidRPr="00B170A2" w:rsidRDefault="000A5963" w:rsidP="000A5963">
            <w:pPr>
              <w:pStyle w:val="Texto"/>
              <w:ind w:firstLine="0"/>
              <w:rPr>
                <w:rFonts w:ascii="Verdana" w:hAnsi="Verdana"/>
                <w:sz w:val="16"/>
                <w:szCs w:val="16"/>
              </w:rPr>
            </w:pPr>
            <w:r w:rsidRPr="00B170A2">
              <w:rPr>
                <w:rFonts w:ascii="Verdana" w:hAnsi="Verdana"/>
                <w:b/>
                <w:sz w:val="16"/>
                <w:szCs w:val="16"/>
              </w:rPr>
              <w:lastRenderedPageBreak/>
              <w:t xml:space="preserve">6.2 </w:t>
            </w:r>
            <w:r w:rsidRPr="00B170A2">
              <w:rPr>
                <w:rFonts w:ascii="Verdana" w:hAnsi="Verdana"/>
                <w:sz w:val="16"/>
                <w:szCs w:val="16"/>
              </w:rPr>
              <w:t>Aplicar las instrucciones de seguridad y salud señaladas en las etiquetas y en las hojas de datos de seguridad de los agroquímicos y sustancias peligrosas empleadas en el centro de trabajo.</w:t>
            </w:r>
          </w:p>
        </w:tc>
        <w:tc>
          <w:tcPr>
            <w:tcW w:w="4675" w:type="dxa"/>
          </w:tcPr>
          <w:p w14:paraId="001270D9" w14:textId="509F1057" w:rsidR="000A5963" w:rsidRPr="00B170A2" w:rsidRDefault="000A5963" w:rsidP="000A5963">
            <w:pPr>
              <w:pStyle w:val="Texto"/>
              <w:ind w:firstLine="0"/>
              <w:rPr>
                <w:rFonts w:ascii="Verdana" w:hAnsi="Verdana"/>
                <w:b/>
                <w:sz w:val="16"/>
                <w:szCs w:val="16"/>
                <w:lang w:val="en-US"/>
              </w:rPr>
            </w:pPr>
            <w:r w:rsidRPr="00B170A2">
              <w:rPr>
                <w:rFonts w:ascii="Verdana" w:hAnsi="Verdana"/>
                <w:b/>
                <w:sz w:val="16"/>
                <w:szCs w:val="16"/>
                <w:lang w:val="en-US"/>
              </w:rPr>
              <w:t xml:space="preserve">6.2 </w:t>
            </w:r>
            <w:r w:rsidRPr="00B170A2">
              <w:rPr>
                <w:rFonts w:ascii="Verdana" w:hAnsi="Verdana"/>
                <w:sz w:val="16"/>
                <w:szCs w:val="16"/>
                <w:lang w:val="en-US"/>
              </w:rPr>
              <w:t>Apply the health and safety instructions indicated on the labels and safety data sheets of agrochemicals and dangerous substances used in the workplace.</w:t>
            </w:r>
          </w:p>
        </w:tc>
      </w:tr>
      <w:tr w:rsidR="000A5963" w:rsidRPr="00B170A2" w14:paraId="31C582BC" w14:textId="52CE6F79" w:rsidTr="00EA0B9B">
        <w:tc>
          <w:tcPr>
            <w:tcW w:w="4675" w:type="dxa"/>
          </w:tcPr>
          <w:p w14:paraId="768A46A8" w14:textId="77777777" w:rsidR="000A5963" w:rsidRPr="00B170A2" w:rsidRDefault="000A5963" w:rsidP="000A5963">
            <w:pPr>
              <w:pStyle w:val="Texto"/>
              <w:spacing w:line="222" w:lineRule="exact"/>
              <w:ind w:firstLine="0"/>
              <w:rPr>
                <w:rFonts w:ascii="Verdana" w:hAnsi="Verdana"/>
                <w:sz w:val="16"/>
                <w:szCs w:val="16"/>
              </w:rPr>
            </w:pPr>
            <w:r w:rsidRPr="00B170A2">
              <w:rPr>
                <w:rFonts w:ascii="Verdana" w:hAnsi="Verdana"/>
                <w:b/>
                <w:sz w:val="16"/>
                <w:szCs w:val="16"/>
              </w:rPr>
              <w:t xml:space="preserve">6.3 </w:t>
            </w:r>
            <w:r w:rsidRPr="00B170A2">
              <w:rPr>
                <w:rFonts w:ascii="Verdana" w:hAnsi="Verdana"/>
                <w:sz w:val="16"/>
                <w:szCs w:val="16"/>
              </w:rPr>
              <w:t>Evitar ingerir alimentos, bebidas o dulces y fumar, durante el manejo de agroquímicos o de cualquier otra sustancia química peligrosa.</w:t>
            </w:r>
          </w:p>
        </w:tc>
        <w:tc>
          <w:tcPr>
            <w:tcW w:w="4675" w:type="dxa"/>
          </w:tcPr>
          <w:p w14:paraId="54975E61" w14:textId="0142C20F" w:rsidR="000A5963" w:rsidRPr="00B170A2" w:rsidRDefault="000A5963" w:rsidP="000A5963">
            <w:pPr>
              <w:pStyle w:val="Texto"/>
              <w:spacing w:line="222" w:lineRule="exact"/>
              <w:ind w:firstLine="0"/>
              <w:rPr>
                <w:rFonts w:ascii="Verdana" w:hAnsi="Verdana"/>
                <w:b/>
                <w:sz w:val="16"/>
                <w:szCs w:val="16"/>
                <w:lang w:val="en-US"/>
              </w:rPr>
            </w:pPr>
            <w:r w:rsidRPr="00B170A2">
              <w:rPr>
                <w:rFonts w:ascii="Verdana" w:hAnsi="Verdana"/>
                <w:b/>
                <w:sz w:val="16"/>
                <w:szCs w:val="16"/>
                <w:lang w:val="en-US"/>
              </w:rPr>
              <w:t xml:space="preserve">6.3 </w:t>
            </w:r>
            <w:r w:rsidRPr="00B170A2">
              <w:rPr>
                <w:rFonts w:ascii="Verdana" w:hAnsi="Verdana"/>
                <w:sz w:val="16"/>
                <w:szCs w:val="16"/>
                <w:lang w:val="en-US"/>
              </w:rPr>
              <w:t>Avoid ingesting food, drinks or sweets and smoking, while handling agrochemicals or any other dangerous chemical substance.</w:t>
            </w:r>
          </w:p>
        </w:tc>
      </w:tr>
      <w:tr w:rsidR="000A5963" w:rsidRPr="00B170A2" w14:paraId="6F6978BC" w14:textId="62D64FC2" w:rsidTr="00EA0B9B">
        <w:tc>
          <w:tcPr>
            <w:tcW w:w="4675" w:type="dxa"/>
          </w:tcPr>
          <w:p w14:paraId="013528C3" w14:textId="77777777" w:rsidR="000A5963" w:rsidRPr="00B170A2" w:rsidRDefault="000A5963" w:rsidP="000A5963">
            <w:pPr>
              <w:pStyle w:val="Texto"/>
              <w:spacing w:line="222" w:lineRule="exact"/>
              <w:ind w:firstLine="0"/>
              <w:rPr>
                <w:rFonts w:ascii="Verdana" w:hAnsi="Verdana"/>
                <w:sz w:val="16"/>
                <w:szCs w:val="16"/>
              </w:rPr>
            </w:pPr>
            <w:r w:rsidRPr="00B170A2">
              <w:rPr>
                <w:rFonts w:ascii="Verdana" w:hAnsi="Verdana"/>
                <w:b/>
                <w:sz w:val="16"/>
                <w:szCs w:val="16"/>
              </w:rPr>
              <w:t xml:space="preserve">6.4 </w:t>
            </w:r>
            <w:r w:rsidRPr="00B170A2">
              <w:rPr>
                <w:rFonts w:ascii="Verdana" w:hAnsi="Verdana"/>
                <w:sz w:val="16"/>
                <w:szCs w:val="16"/>
              </w:rPr>
              <w:t>Evitar tocarse los ojos, la nariz, la boca o genitales, sin antes lavarse las manos con abundante agua y jabón</w:t>
            </w:r>
            <w:r w:rsidRPr="00B170A2">
              <w:rPr>
                <w:rFonts w:ascii="Verdana" w:hAnsi="Verdana"/>
                <w:color w:val="000000"/>
                <w:sz w:val="16"/>
                <w:szCs w:val="16"/>
              </w:rPr>
              <w:t xml:space="preserve"> neutro</w:t>
            </w:r>
            <w:r w:rsidRPr="00B170A2">
              <w:rPr>
                <w:rFonts w:ascii="Verdana" w:hAnsi="Verdana"/>
                <w:sz w:val="16"/>
                <w:szCs w:val="16"/>
              </w:rPr>
              <w:t>, en el caso de que realicen actividades que impliquen manejo de agroquímicos.</w:t>
            </w:r>
          </w:p>
        </w:tc>
        <w:tc>
          <w:tcPr>
            <w:tcW w:w="4675" w:type="dxa"/>
          </w:tcPr>
          <w:p w14:paraId="52BEB3FF" w14:textId="62E83C27" w:rsidR="000A5963" w:rsidRPr="00B170A2" w:rsidRDefault="000A5963" w:rsidP="000A5963">
            <w:pPr>
              <w:pStyle w:val="Texto"/>
              <w:spacing w:line="222" w:lineRule="exact"/>
              <w:ind w:firstLine="0"/>
              <w:rPr>
                <w:rFonts w:ascii="Verdana" w:hAnsi="Verdana"/>
                <w:b/>
                <w:sz w:val="16"/>
                <w:szCs w:val="16"/>
                <w:lang w:val="en-US"/>
              </w:rPr>
            </w:pPr>
            <w:r w:rsidRPr="00B170A2">
              <w:rPr>
                <w:rFonts w:ascii="Verdana" w:hAnsi="Verdana"/>
                <w:b/>
                <w:sz w:val="16"/>
                <w:szCs w:val="16"/>
                <w:lang w:val="en-US"/>
              </w:rPr>
              <w:t xml:space="preserve">6.4 </w:t>
            </w:r>
            <w:r w:rsidRPr="00B170A2">
              <w:rPr>
                <w:rFonts w:ascii="Verdana" w:hAnsi="Verdana"/>
                <w:sz w:val="16"/>
                <w:szCs w:val="16"/>
                <w:lang w:val="en-US"/>
              </w:rPr>
              <w:t xml:space="preserve">Avoid touching your eyes, nose, </w:t>
            </w:r>
            <w:r w:rsidR="000F72D1" w:rsidRPr="00B170A2">
              <w:rPr>
                <w:rFonts w:ascii="Verdana" w:hAnsi="Verdana"/>
                <w:sz w:val="16"/>
                <w:szCs w:val="16"/>
                <w:lang w:val="en-US"/>
              </w:rPr>
              <w:t>mouth,</w:t>
            </w:r>
            <w:r w:rsidRPr="00B170A2">
              <w:rPr>
                <w:rFonts w:ascii="Verdana" w:hAnsi="Verdana"/>
                <w:sz w:val="16"/>
                <w:szCs w:val="16"/>
                <w:lang w:val="en-US"/>
              </w:rPr>
              <w:t xml:space="preserve"> or genitals, without first washing your hands with plenty of water and </w:t>
            </w:r>
            <w:r w:rsidRPr="00B170A2">
              <w:rPr>
                <w:rFonts w:ascii="Verdana" w:hAnsi="Verdana"/>
                <w:color w:val="000000"/>
                <w:sz w:val="16"/>
                <w:szCs w:val="16"/>
                <w:lang w:val="en-US"/>
              </w:rPr>
              <w:t>neutral soap</w:t>
            </w:r>
            <w:r w:rsidR="00644A0A" w:rsidRPr="00B170A2">
              <w:rPr>
                <w:rFonts w:ascii="Verdana" w:hAnsi="Verdana"/>
                <w:color w:val="000000"/>
                <w:sz w:val="16"/>
                <w:szCs w:val="16"/>
                <w:lang w:val="en-US"/>
              </w:rPr>
              <w:t>,</w:t>
            </w:r>
            <w:r w:rsidRPr="00B170A2">
              <w:rPr>
                <w:rFonts w:ascii="Verdana" w:hAnsi="Verdana"/>
                <w:sz w:val="16"/>
                <w:szCs w:val="16"/>
                <w:lang w:val="en-US"/>
              </w:rPr>
              <w:t xml:space="preserve"> if you carry out activities that involve handling agrochemicals.</w:t>
            </w:r>
          </w:p>
        </w:tc>
      </w:tr>
      <w:tr w:rsidR="000A5963" w:rsidRPr="00B170A2" w14:paraId="722A20A2" w14:textId="0A671839" w:rsidTr="00EA0B9B">
        <w:tc>
          <w:tcPr>
            <w:tcW w:w="4675" w:type="dxa"/>
          </w:tcPr>
          <w:p w14:paraId="3C49B178" w14:textId="77777777" w:rsidR="000A5963" w:rsidRPr="00B170A2" w:rsidRDefault="000A5963" w:rsidP="000A5963">
            <w:pPr>
              <w:pStyle w:val="Texto"/>
              <w:spacing w:line="222" w:lineRule="exact"/>
              <w:ind w:firstLine="0"/>
              <w:rPr>
                <w:rFonts w:ascii="Verdana" w:hAnsi="Verdana"/>
                <w:sz w:val="16"/>
                <w:szCs w:val="16"/>
              </w:rPr>
            </w:pPr>
            <w:r w:rsidRPr="00B170A2">
              <w:rPr>
                <w:rFonts w:ascii="Verdana" w:hAnsi="Verdana"/>
                <w:b/>
                <w:color w:val="000000"/>
                <w:sz w:val="16"/>
                <w:szCs w:val="16"/>
              </w:rPr>
              <w:t xml:space="preserve">6.5 </w:t>
            </w:r>
            <w:r w:rsidRPr="00B170A2">
              <w:rPr>
                <w:rFonts w:ascii="Verdana" w:hAnsi="Verdana"/>
                <w:color w:val="000000"/>
                <w:sz w:val="16"/>
                <w:szCs w:val="16"/>
              </w:rPr>
              <w:t>Lavarse las manos con abundante agua y jabón neutro, especialmente antes y después de comer o ir al baño, y después de haber realizado cualquier actividad agrícola que entrañe contacto con agroquímicos.</w:t>
            </w:r>
          </w:p>
        </w:tc>
        <w:tc>
          <w:tcPr>
            <w:tcW w:w="4675" w:type="dxa"/>
          </w:tcPr>
          <w:p w14:paraId="3019088B" w14:textId="2D5F4410" w:rsidR="000A5963" w:rsidRPr="00B170A2" w:rsidRDefault="000A5963" w:rsidP="000A5963">
            <w:pPr>
              <w:pStyle w:val="Texto"/>
              <w:spacing w:line="222" w:lineRule="exact"/>
              <w:ind w:firstLine="0"/>
              <w:rPr>
                <w:rFonts w:ascii="Verdana" w:hAnsi="Verdana"/>
                <w:b/>
                <w:color w:val="000000"/>
                <w:sz w:val="16"/>
                <w:szCs w:val="16"/>
                <w:lang w:val="en-US"/>
              </w:rPr>
            </w:pPr>
            <w:r w:rsidRPr="00B170A2">
              <w:rPr>
                <w:rFonts w:ascii="Verdana" w:hAnsi="Verdana"/>
                <w:b/>
                <w:color w:val="000000"/>
                <w:sz w:val="16"/>
                <w:szCs w:val="16"/>
                <w:lang w:val="en-US"/>
              </w:rPr>
              <w:t xml:space="preserve">6.5 </w:t>
            </w:r>
            <w:r w:rsidRPr="00B170A2">
              <w:rPr>
                <w:rFonts w:ascii="Verdana" w:hAnsi="Verdana"/>
                <w:color w:val="000000"/>
                <w:sz w:val="16"/>
                <w:szCs w:val="16"/>
                <w:lang w:val="en-US"/>
              </w:rPr>
              <w:t>Wash your hands with plenty of water and neutral soap, especially before and after eating or going to the bathroom, and after carrying out any agricultural activity that involves contact with agrochemicals.</w:t>
            </w:r>
          </w:p>
        </w:tc>
      </w:tr>
      <w:tr w:rsidR="000A5963" w:rsidRPr="00B170A2" w14:paraId="198C9BCE" w14:textId="0BC48433" w:rsidTr="00EA0B9B">
        <w:tc>
          <w:tcPr>
            <w:tcW w:w="4675" w:type="dxa"/>
          </w:tcPr>
          <w:p w14:paraId="5532D119" w14:textId="77777777" w:rsidR="000A5963" w:rsidRPr="00B170A2" w:rsidRDefault="000A5963" w:rsidP="000A5963">
            <w:pPr>
              <w:pStyle w:val="Texto"/>
              <w:spacing w:line="222" w:lineRule="exact"/>
              <w:ind w:firstLine="0"/>
              <w:rPr>
                <w:rFonts w:ascii="Verdana" w:hAnsi="Verdana"/>
                <w:color w:val="000000"/>
                <w:sz w:val="16"/>
                <w:szCs w:val="16"/>
              </w:rPr>
            </w:pPr>
            <w:r w:rsidRPr="00B170A2">
              <w:rPr>
                <w:rFonts w:ascii="Verdana" w:hAnsi="Verdana"/>
                <w:b/>
                <w:color w:val="000000"/>
                <w:sz w:val="16"/>
                <w:szCs w:val="16"/>
              </w:rPr>
              <w:t xml:space="preserve">6.6 </w:t>
            </w:r>
            <w:r w:rsidRPr="00B170A2">
              <w:rPr>
                <w:rFonts w:ascii="Verdana" w:hAnsi="Verdana"/>
                <w:color w:val="000000"/>
                <w:sz w:val="16"/>
                <w:szCs w:val="16"/>
              </w:rPr>
              <w:t>Lavarse o bañarse inmediatamente después de realizar la aplicación de los plaguicidas.</w:t>
            </w:r>
          </w:p>
        </w:tc>
        <w:tc>
          <w:tcPr>
            <w:tcW w:w="4675" w:type="dxa"/>
          </w:tcPr>
          <w:p w14:paraId="0D10517A" w14:textId="3AC2EFE8" w:rsidR="000A5963" w:rsidRPr="00B170A2" w:rsidRDefault="000A5963" w:rsidP="000A5963">
            <w:pPr>
              <w:pStyle w:val="Texto"/>
              <w:spacing w:line="222" w:lineRule="exact"/>
              <w:ind w:firstLine="0"/>
              <w:rPr>
                <w:rFonts w:ascii="Verdana" w:hAnsi="Verdana"/>
                <w:b/>
                <w:color w:val="000000"/>
                <w:sz w:val="16"/>
                <w:szCs w:val="16"/>
                <w:lang w:val="en-US"/>
              </w:rPr>
            </w:pPr>
            <w:r w:rsidRPr="00B170A2">
              <w:rPr>
                <w:rFonts w:ascii="Verdana" w:hAnsi="Verdana"/>
                <w:b/>
                <w:color w:val="000000"/>
                <w:sz w:val="16"/>
                <w:szCs w:val="16"/>
                <w:lang w:val="en-US"/>
              </w:rPr>
              <w:t xml:space="preserve">6.6 </w:t>
            </w:r>
            <w:r w:rsidRPr="00B170A2">
              <w:rPr>
                <w:rFonts w:ascii="Verdana" w:hAnsi="Verdana"/>
                <w:color w:val="000000"/>
                <w:sz w:val="16"/>
                <w:szCs w:val="16"/>
                <w:lang w:val="en-US"/>
              </w:rPr>
              <w:t>Wash or bathe immediately after applying pesticides.</w:t>
            </w:r>
          </w:p>
        </w:tc>
      </w:tr>
      <w:tr w:rsidR="000A5963" w:rsidRPr="00B170A2" w14:paraId="736DB73E" w14:textId="74755E6B" w:rsidTr="00EA0B9B">
        <w:tc>
          <w:tcPr>
            <w:tcW w:w="4675" w:type="dxa"/>
          </w:tcPr>
          <w:p w14:paraId="4241DAA5" w14:textId="77777777" w:rsidR="000A5963" w:rsidRPr="00B170A2" w:rsidRDefault="000A5963" w:rsidP="000A5963">
            <w:pPr>
              <w:pStyle w:val="Texto"/>
              <w:spacing w:line="222" w:lineRule="exact"/>
              <w:ind w:firstLine="0"/>
              <w:rPr>
                <w:rFonts w:ascii="Verdana" w:hAnsi="Verdana"/>
                <w:color w:val="000000"/>
                <w:sz w:val="16"/>
                <w:szCs w:val="16"/>
              </w:rPr>
            </w:pPr>
            <w:r w:rsidRPr="00B170A2">
              <w:rPr>
                <w:rFonts w:ascii="Verdana" w:hAnsi="Verdana"/>
                <w:b/>
                <w:color w:val="000000"/>
                <w:sz w:val="16"/>
                <w:szCs w:val="16"/>
              </w:rPr>
              <w:t xml:space="preserve">6.7 </w:t>
            </w:r>
            <w:r w:rsidRPr="00B170A2">
              <w:rPr>
                <w:rFonts w:ascii="Verdana" w:hAnsi="Verdana"/>
                <w:color w:val="000000"/>
                <w:sz w:val="16"/>
                <w:szCs w:val="16"/>
              </w:rPr>
              <w:t>Respetar el tiempo de reentrada a las zonas tratadas con agroquímicos, que sea indicado por el patrón con base en lo señalado en la etiqueta.</w:t>
            </w:r>
          </w:p>
        </w:tc>
        <w:tc>
          <w:tcPr>
            <w:tcW w:w="4675" w:type="dxa"/>
          </w:tcPr>
          <w:p w14:paraId="55B42C73" w14:textId="637A65CE" w:rsidR="000A5963" w:rsidRPr="00B170A2" w:rsidRDefault="000A5963" w:rsidP="000A5963">
            <w:pPr>
              <w:pStyle w:val="Texto"/>
              <w:spacing w:line="222" w:lineRule="exact"/>
              <w:ind w:firstLine="0"/>
              <w:rPr>
                <w:rFonts w:ascii="Verdana" w:hAnsi="Verdana"/>
                <w:b/>
                <w:color w:val="000000"/>
                <w:sz w:val="16"/>
                <w:szCs w:val="16"/>
                <w:lang w:val="en-US"/>
              </w:rPr>
            </w:pPr>
            <w:r w:rsidRPr="00B170A2">
              <w:rPr>
                <w:rFonts w:ascii="Verdana" w:hAnsi="Verdana"/>
                <w:b/>
                <w:color w:val="000000"/>
                <w:sz w:val="16"/>
                <w:szCs w:val="16"/>
                <w:lang w:val="en-US"/>
              </w:rPr>
              <w:t xml:space="preserve">6.7 </w:t>
            </w:r>
            <w:r w:rsidRPr="00B170A2">
              <w:rPr>
                <w:rFonts w:ascii="Verdana" w:hAnsi="Verdana"/>
                <w:color w:val="000000"/>
                <w:sz w:val="16"/>
                <w:szCs w:val="16"/>
                <w:lang w:val="en-US"/>
              </w:rPr>
              <w:t>Respect the re-entry time to areas treated with agrochemicals, which is indicated by the employer based on what is indicated on the label.</w:t>
            </w:r>
          </w:p>
        </w:tc>
      </w:tr>
      <w:tr w:rsidR="000A5963" w:rsidRPr="00B170A2" w14:paraId="68E5401D" w14:textId="04B30807" w:rsidTr="00EA0B9B">
        <w:tc>
          <w:tcPr>
            <w:tcW w:w="4675" w:type="dxa"/>
          </w:tcPr>
          <w:p w14:paraId="531BB46B" w14:textId="77777777" w:rsidR="000A5963" w:rsidRPr="00B170A2" w:rsidRDefault="000A5963" w:rsidP="000A5963">
            <w:pPr>
              <w:pStyle w:val="Texto"/>
              <w:spacing w:line="222" w:lineRule="exact"/>
              <w:ind w:firstLine="0"/>
              <w:rPr>
                <w:rFonts w:ascii="Verdana" w:hAnsi="Verdana"/>
                <w:sz w:val="16"/>
                <w:szCs w:val="16"/>
              </w:rPr>
            </w:pPr>
            <w:r w:rsidRPr="00B170A2">
              <w:rPr>
                <w:rFonts w:ascii="Verdana" w:hAnsi="Verdana"/>
                <w:b/>
                <w:sz w:val="16"/>
                <w:szCs w:val="16"/>
              </w:rPr>
              <w:t xml:space="preserve">6.8 </w:t>
            </w:r>
            <w:r w:rsidRPr="00B170A2">
              <w:rPr>
                <w:rFonts w:ascii="Verdana" w:hAnsi="Verdana"/>
                <w:sz w:val="16"/>
                <w:szCs w:val="16"/>
              </w:rPr>
              <w:t>Asistir y participar en la capacitación sobre seguridad y salud en el trabajo que el patrón les proporcione, así como en las pláticas impartidas al inicio de cada semana laboral, relativas a las medidas de prevención de accidentes y enfermedades de trabajo.</w:t>
            </w:r>
          </w:p>
        </w:tc>
        <w:tc>
          <w:tcPr>
            <w:tcW w:w="4675" w:type="dxa"/>
          </w:tcPr>
          <w:p w14:paraId="6347B009" w14:textId="182F0A1A" w:rsidR="000A5963" w:rsidRPr="00B170A2" w:rsidRDefault="000A5963" w:rsidP="000A5963">
            <w:pPr>
              <w:pStyle w:val="Texto"/>
              <w:spacing w:line="222" w:lineRule="exact"/>
              <w:ind w:firstLine="0"/>
              <w:rPr>
                <w:rFonts w:ascii="Verdana" w:hAnsi="Verdana"/>
                <w:b/>
                <w:sz w:val="16"/>
                <w:szCs w:val="16"/>
                <w:lang w:val="en-US"/>
              </w:rPr>
            </w:pPr>
            <w:r w:rsidRPr="00B170A2">
              <w:rPr>
                <w:rFonts w:ascii="Verdana" w:hAnsi="Verdana"/>
                <w:b/>
                <w:sz w:val="16"/>
                <w:szCs w:val="16"/>
                <w:lang w:val="en-US"/>
              </w:rPr>
              <w:t xml:space="preserve">6.8 </w:t>
            </w:r>
            <w:r w:rsidRPr="00B170A2">
              <w:rPr>
                <w:rFonts w:ascii="Verdana" w:hAnsi="Verdana"/>
                <w:sz w:val="16"/>
                <w:szCs w:val="16"/>
                <w:lang w:val="en-US"/>
              </w:rPr>
              <w:t xml:space="preserve">Attend and participate in the training on </w:t>
            </w:r>
            <w:r w:rsidR="000F72D1" w:rsidRPr="00B170A2">
              <w:rPr>
                <w:rFonts w:ascii="Verdana" w:hAnsi="Verdana"/>
                <w:sz w:val="16"/>
                <w:szCs w:val="16"/>
                <w:lang w:val="en-US"/>
              </w:rPr>
              <w:t xml:space="preserve">occupational health and safety </w:t>
            </w:r>
            <w:r w:rsidRPr="00B170A2">
              <w:rPr>
                <w:rFonts w:ascii="Verdana" w:hAnsi="Verdana"/>
                <w:sz w:val="16"/>
                <w:szCs w:val="16"/>
                <w:lang w:val="en-US"/>
              </w:rPr>
              <w:t>that the employer provides, as well as in the talks given at the beginning of each work week, related to measures to prevent occupational accidents and illnesses.</w:t>
            </w:r>
          </w:p>
        </w:tc>
      </w:tr>
      <w:tr w:rsidR="000A5963" w:rsidRPr="00B170A2" w14:paraId="5EA30964" w14:textId="5ADBF164" w:rsidTr="00EA0B9B">
        <w:tc>
          <w:tcPr>
            <w:tcW w:w="4675" w:type="dxa"/>
          </w:tcPr>
          <w:p w14:paraId="3DD9912C" w14:textId="77777777" w:rsidR="000A5963" w:rsidRPr="00B170A2" w:rsidRDefault="000A5963" w:rsidP="000A5963">
            <w:pPr>
              <w:pStyle w:val="Texto"/>
              <w:spacing w:line="222" w:lineRule="exact"/>
              <w:ind w:firstLine="0"/>
              <w:rPr>
                <w:rFonts w:ascii="Verdana" w:hAnsi="Verdana"/>
                <w:sz w:val="16"/>
                <w:szCs w:val="16"/>
              </w:rPr>
            </w:pPr>
            <w:r w:rsidRPr="00B170A2">
              <w:rPr>
                <w:rFonts w:ascii="Verdana" w:hAnsi="Verdana"/>
                <w:b/>
                <w:sz w:val="16"/>
                <w:szCs w:val="16"/>
              </w:rPr>
              <w:t xml:space="preserve">6.9 </w:t>
            </w:r>
            <w:r w:rsidRPr="00B170A2">
              <w:rPr>
                <w:rFonts w:ascii="Verdana" w:hAnsi="Verdana"/>
                <w:sz w:val="16"/>
                <w:szCs w:val="16"/>
              </w:rPr>
              <w:t>Someterse a los exámenes médicos que correspondan a sus actividades y que el patrón les indique.</w:t>
            </w:r>
          </w:p>
        </w:tc>
        <w:tc>
          <w:tcPr>
            <w:tcW w:w="4675" w:type="dxa"/>
          </w:tcPr>
          <w:p w14:paraId="42C88243" w14:textId="4C13CBB9" w:rsidR="000A5963" w:rsidRPr="00B170A2" w:rsidRDefault="000A5963" w:rsidP="000A5963">
            <w:pPr>
              <w:pStyle w:val="Texto"/>
              <w:spacing w:line="222" w:lineRule="exact"/>
              <w:ind w:firstLine="0"/>
              <w:rPr>
                <w:rFonts w:ascii="Verdana" w:hAnsi="Verdana"/>
                <w:b/>
                <w:sz w:val="16"/>
                <w:szCs w:val="16"/>
                <w:lang w:val="en-US"/>
              </w:rPr>
            </w:pPr>
            <w:r w:rsidRPr="00B170A2">
              <w:rPr>
                <w:rFonts w:ascii="Verdana" w:hAnsi="Verdana"/>
                <w:b/>
                <w:sz w:val="16"/>
                <w:szCs w:val="16"/>
                <w:lang w:val="en-US"/>
              </w:rPr>
              <w:t xml:space="preserve">6.9 </w:t>
            </w:r>
            <w:r w:rsidRPr="00B170A2">
              <w:rPr>
                <w:rFonts w:ascii="Verdana" w:hAnsi="Verdana"/>
                <w:sz w:val="16"/>
                <w:szCs w:val="16"/>
                <w:lang w:val="en-US"/>
              </w:rPr>
              <w:t>Submit to medical examinations that correspond to their activities and that the employer indicates.</w:t>
            </w:r>
          </w:p>
        </w:tc>
      </w:tr>
      <w:tr w:rsidR="000A5963" w:rsidRPr="00B170A2" w14:paraId="7D6C3ACF" w14:textId="4AB7C796" w:rsidTr="00EA0B9B">
        <w:tc>
          <w:tcPr>
            <w:tcW w:w="4675" w:type="dxa"/>
          </w:tcPr>
          <w:p w14:paraId="2FAC3B50" w14:textId="77777777" w:rsidR="000A5963" w:rsidRPr="00B170A2" w:rsidRDefault="000A5963" w:rsidP="000A5963">
            <w:pPr>
              <w:pStyle w:val="Texto"/>
              <w:spacing w:line="222" w:lineRule="exact"/>
              <w:ind w:firstLine="0"/>
              <w:rPr>
                <w:rFonts w:ascii="Verdana" w:hAnsi="Verdana"/>
                <w:sz w:val="16"/>
                <w:szCs w:val="16"/>
              </w:rPr>
            </w:pPr>
            <w:r w:rsidRPr="00B170A2">
              <w:rPr>
                <w:rFonts w:ascii="Verdana" w:hAnsi="Verdana"/>
                <w:b/>
                <w:sz w:val="16"/>
                <w:szCs w:val="16"/>
              </w:rPr>
              <w:t xml:space="preserve">6.10 </w:t>
            </w:r>
            <w:r w:rsidRPr="00B170A2">
              <w:rPr>
                <w:rFonts w:ascii="Verdana" w:hAnsi="Verdana"/>
                <w:sz w:val="16"/>
                <w:szCs w:val="16"/>
              </w:rPr>
              <w:t>Avisar inmediatamente al patrón y/o a la comisión de seguridad e higiene de los incidentes, accidentes, condiciones inseguras o peligrosas, y/o situaciones de emergencia detectados durante la ejecución de sus actividades.</w:t>
            </w:r>
          </w:p>
        </w:tc>
        <w:tc>
          <w:tcPr>
            <w:tcW w:w="4675" w:type="dxa"/>
          </w:tcPr>
          <w:p w14:paraId="0770B3F1" w14:textId="0352482A" w:rsidR="000A5963" w:rsidRPr="00B170A2" w:rsidRDefault="000A5963" w:rsidP="000A5963">
            <w:pPr>
              <w:pStyle w:val="Texto"/>
              <w:spacing w:line="222" w:lineRule="exact"/>
              <w:ind w:firstLine="0"/>
              <w:rPr>
                <w:rFonts w:ascii="Verdana" w:hAnsi="Verdana"/>
                <w:b/>
                <w:sz w:val="16"/>
                <w:szCs w:val="16"/>
                <w:lang w:val="en-US"/>
              </w:rPr>
            </w:pPr>
            <w:r w:rsidRPr="00B170A2">
              <w:rPr>
                <w:rFonts w:ascii="Verdana" w:hAnsi="Verdana"/>
                <w:b/>
                <w:sz w:val="16"/>
                <w:szCs w:val="16"/>
                <w:lang w:val="en-US"/>
              </w:rPr>
              <w:t xml:space="preserve">6.10 </w:t>
            </w:r>
            <w:r w:rsidRPr="00B170A2">
              <w:rPr>
                <w:rFonts w:ascii="Verdana" w:hAnsi="Verdana"/>
                <w:sz w:val="16"/>
                <w:szCs w:val="16"/>
                <w:lang w:val="en-US"/>
              </w:rPr>
              <w:t xml:space="preserve">Immediately notify the employer and/or the </w:t>
            </w:r>
            <w:r w:rsidR="000F72D1" w:rsidRPr="00B170A2">
              <w:rPr>
                <w:rFonts w:ascii="Verdana" w:hAnsi="Verdana"/>
                <w:sz w:val="16"/>
                <w:szCs w:val="16"/>
                <w:lang w:val="en-US"/>
              </w:rPr>
              <w:t>health and safety</w:t>
            </w:r>
            <w:r w:rsidRPr="00B170A2">
              <w:rPr>
                <w:rFonts w:ascii="Verdana" w:hAnsi="Verdana"/>
                <w:sz w:val="16"/>
                <w:szCs w:val="16"/>
                <w:lang w:val="en-US"/>
              </w:rPr>
              <w:t xml:space="preserve"> commission of incidents, accidents, unsafe or dangerous conditions, and/or emergency situations detected during the execution of their activities.</w:t>
            </w:r>
          </w:p>
        </w:tc>
      </w:tr>
      <w:tr w:rsidR="000A5963" w:rsidRPr="00B170A2" w14:paraId="2916C294" w14:textId="01686722" w:rsidTr="00EA0B9B">
        <w:tc>
          <w:tcPr>
            <w:tcW w:w="4675" w:type="dxa"/>
          </w:tcPr>
          <w:p w14:paraId="3C1913BB" w14:textId="77777777" w:rsidR="000A5963" w:rsidRPr="00B170A2" w:rsidRDefault="000A5963" w:rsidP="000A5963">
            <w:pPr>
              <w:pStyle w:val="Texto"/>
              <w:spacing w:line="222" w:lineRule="exact"/>
              <w:ind w:firstLine="0"/>
              <w:rPr>
                <w:rFonts w:ascii="Verdana" w:hAnsi="Verdana"/>
                <w:sz w:val="16"/>
                <w:szCs w:val="16"/>
              </w:rPr>
            </w:pPr>
            <w:r w:rsidRPr="00B170A2">
              <w:rPr>
                <w:rFonts w:ascii="Verdana" w:hAnsi="Verdana"/>
                <w:b/>
                <w:sz w:val="16"/>
                <w:szCs w:val="16"/>
              </w:rPr>
              <w:t xml:space="preserve">6.11 </w:t>
            </w:r>
            <w:r w:rsidRPr="00B170A2">
              <w:rPr>
                <w:rFonts w:ascii="Verdana" w:hAnsi="Verdana"/>
                <w:sz w:val="16"/>
                <w:szCs w:val="16"/>
              </w:rPr>
              <w:t>Dar aviso al patrón, por escrito, tratándose de mujeres trabajadoras en período de gestación o lactancia, sobre dicha condición, a fin de que se le reubique a una actividad en la que no represente un riesgo para su salud o la del producto de la concepción.</w:t>
            </w:r>
          </w:p>
        </w:tc>
        <w:tc>
          <w:tcPr>
            <w:tcW w:w="4675" w:type="dxa"/>
          </w:tcPr>
          <w:p w14:paraId="1D493BDA" w14:textId="5FA34483" w:rsidR="000A5963" w:rsidRPr="00B170A2" w:rsidRDefault="000A5963" w:rsidP="000A5963">
            <w:pPr>
              <w:pStyle w:val="Texto"/>
              <w:spacing w:line="222" w:lineRule="exact"/>
              <w:ind w:firstLine="0"/>
              <w:rPr>
                <w:rFonts w:ascii="Verdana" w:hAnsi="Verdana"/>
                <w:b/>
                <w:sz w:val="16"/>
                <w:szCs w:val="16"/>
                <w:lang w:val="en-US"/>
              </w:rPr>
            </w:pPr>
            <w:r w:rsidRPr="00B170A2">
              <w:rPr>
                <w:rFonts w:ascii="Verdana" w:hAnsi="Verdana"/>
                <w:b/>
                <w:sz w:val="16"/>
                <w:szCs w:val="16"/>
                <w:lang w:val="en-US"/>
              </w:rPr>
              <w:t xml:space="preserve">6.11 </w:t>
            </w:r>
            <w:r w:rsidRPr="00B170A2">
              <w:rPr>
                <w:rFonts w:ascii="Verdana" w:hAnsi="Verdana"/>
                <w:sz w:val="16"/>
                <w:szCs w:val="16"/>
                <w:lang w:val="en-US"/>
              </w:rPr>
              <w:t>Give notice to the employer, in writing, in the case of working women who are pregnant or breastfeeding, about said condition, so that they can be relocated to an activity in which it does not represent a risk to their health or that of the product of conception.</w:t>
            </w:r>
          </w:p>
        </w:tc>
      </w:tr>
      <w:tr w:rsidR="000A5963" w:rsidRPr="00B170A2" w14:paraId="75C9A274" w14:textId="1ADF277A" w:rsidTr="00EA0B9B">
        <w:tc>
          <w:tcPr>
            <w:tcW w:w="4675" w:type="dxa"/>
          </w:tcPr>
          <w:p w14:paraId="693372D7" w14:textId="77777777" w:rsidR="000A5963" w:rsidRPr="00B170A2" w:rsidRDefault="000A5963" w:rsidP="000A5963">
            <w:pPr>
              <w:pStyle w:val="Texto"/>
              <w:spacing w:line="222" w:lineRule="exact"/>
              <w:ind w:firstLine="0"/>
              <w:rPr>
                <w:rFonts w:ascii="Verdana" w:hAnsi="Verdana"/>
                <w:sz w:val="16"/>
                <w:szCs w:val="16"/>
              </w:rPr>
            </w:pPr>
            <w:r w:rsidRPr="00B170A2">
              <w:rPr>
                <w:rFonts w:ascii="Verdana" w:hAnsi="Verdana"/>
                <w:b/>
                <w:sz w:val="16"/>
                <w:szCs w:val="16"/>
              </w:rPr>
              <w:t xml:space="preserve">6.12 </w:t>
            </w:r>
            <w:r w:rsidRPr="00B170A2">
              <w:rPr>
                <w:rFonts w:ascii="Verdana" w:hAnsi="Verdana"/>
                <w:sz w:val="16"/>
                <w:szCs w:val="16"/>
              </w:rPr>
              <w:t>Cumplir con las instrucciones relativas a la utilización del equipo de protección personal proporcionado por el patrón, con base en los procedimientos de uso, revisión, reposición, limpieza, mantenimiento, resguardo y disposición final que para tal efecto se tengan.</w:t>
            </w:r>
          </w:p>
        </w:tc>
        <w:tc>
          <w:tcPr>
            <w:tcW w:w="4675" w:type="dxa"/>
          </w:tcPr>
          <w:p w14:paraId="7DFA39C0" w14:textId="6E89FBD4" w:rsidR="000A5963" w:rsidRPr="00B170A2" w:rsidRDefault="000A5963" w:rsidP="000A5963">
            <w:pPr>
              <w:pStyle w:val="Texto"/>
              <w:spacing w:line="222" w:lineRule="exact"/>
              <w:ind w:firstLine="0"/>
              <w:rPr>
                <w:rFonts w:ascii="Verdana" w:hAnsi="Verdana"/>
                <w:b/>
                <w:sz w:val="16"/>
                <w:szCs w:val="16"/>
                <w:lang w:val="en-US"/>
              </w:rPr>
            </w:pPr>
            <w:r w:rsidRPr="00B170A2">
              <w:rPr>
                <w:rFonts w:ascii="Verdana" w:hAnsi="Verdana"/>
                <w:b/>
                <w:sz w:val="16"/>
                <w:szCs w:val="16"/>
                <w:lang w:val="en-US"/>
              </w:rPr>
              <w:t xml:space="preserve">6.12 </w:t>
            </w:r>
            <w:r w:rsidRPr="00B170A2">
              <w:rPr>
                <w:rFonts w:ascii="Verdana" w:hAnsi="Verdana"/>
                <w:sz w:val="16"/>
                <w:szCs w:val="16"/>
                <w:lang w:val="en-US"/>
              </w:rPr>
              <w:t>Comply with the instructions regarding the use of personal protective equipment provided by the employer, based on the procedures for use, review, replacement, cleaning, maintenance, safeguarding and final disposal that are in place for this purpose.</w:t>
            </w:r>
          </w:p>
        </w:tc>
      </w:tr>
      <w:tr w:rsidR="000A5963" w:rsidRPr="00B170A2" w14:paraId="2E7723AF" w14:textId="06F180C2" w:rsidTr="00EA0B9B">
        <w:tc>
          <w:tcPr>
            <w:tcW w:w="4675" w:type="dxa"/>
          </w:tcPr>
          <w:p w14:paraId="536A421D" w14:textId="77777777" w:rsidR="000A5963" w:rsidRPr="00B170A2" w:rsidRDefault="000A5963" w:rsidP="000A5963">
            <w:pPr>
              <w:pStyle w:val="Texto"/>
              <w:spacing w:line="222" w:lineRule="exact"/>
              <w:ind w:firstLine="0"/>
              <w:rPr>
                <w:rFonts w:ascii="Verdana" w:hAnsi="Verdana"/>
                <w:sz w:val="16"/>
                <w:szCs w:val="16"/>
              </w:rPr>
            </w:pPr>
            <w:r w:rsidRPr="00B170A2">
              <w:rPr>
                <w:rFonts w:ascii="Verdana" w:hAnsi="Verdana"/>
                <w:b/>
                <w:sz w:val="16"/>
                <w:szCs w:val="16"/>
              </w:rPr>
              <w:t xml:space="preserve">6.13 </w:t>
            </w:r>
            <w:r w:rsidRPr="00B170A2">
              <w:rPr>
                <w:rFonts w:ascii="Verdana" w:hAnsi="Verdana"/>
                <w:sz w:val="16"/>
                <w:szCs w:val="16"/>
              </w:rPr>
              <w:t>Operar la maquinaria, equipos y herramientas de trabajo, de conformidad con las instrucciones del fabricante.</w:t>
            </w:r>
          </w:p>
        </w:tc>
        <w:tc>
          <w:tcPr>
            <w:tcW w:w="4675" w:type="dxa"/>
          </w:tcPr>
          <w:p w14:paraId="79E5517D" w14:textId="0111DC2B" w:rsidR="000A5963" w:rsidRPr="00B170A2" w:rsidRDefault="000A5963" w:rsidP="000A5963">
            <w:pPr>
              <w:pStyle w:val="Texto"/>
              <w:spacing w:line="222" w:lineRule="exact"/>
              <w:ind w:firstLine="0"/>
              <w:rPr>
                <w:rFonts w:ascii="Verdana" w:hAnsi="Verdana"/>
                <w:b/>
                <w:sz w:val="16"/>
                <w:szCs w:val="16"/>
                <w:lang w:val="en-US"/>
              </w:rPr>
            </w:pPr>
            <w:r w:rsidRPr="00B170A2">
              <w:rPr>
                <w:rFonts w:ascii="Verdana" w:hAnsi="Verdana"/>
                <w:b/>
                <w:sz w:val="16"/>
                <w:szCs w:val="16"/>
                <w:lang w:val="en-US"/>
              </w:rPr>
              <w:t xml:space="preserve">6.13 </w:t>
            </w:r>
            <w:r w:rsidRPr="00B170A2">
              <w:rPr>
                <w:rFonts w:ascii="Verdana" w:hAnsi="Verdana"/>
                <w:sz w:val="16"/>
                <w:szCs w:val="16"/>
                <w:lang w:val="en-US"/>
              </w:rPr>
              <w:t xml:space="preserve">Operate machinery, </w:t>
            </w:r>
            <w:r w:rsidR="000F72D1" w:rsidRPr="00B170A2">
              <w:rPr>
                <w:rFonts w:ascii="Verdana" w:hAnsi="Verdana"/>
                <w:sz w:val="16"/>
                <w:szCs w:val="16"/>
                <w:lang w:val="en-US"/>
              </w:rPr>
              <w:t>equipment,</w:t>
            </w:r>
            <w:r w:rsidRPr="00B170A2">
              <w:rPr>
                <w:rFonts w:ascii="Verdana" w:hAnsi="Verdana"/>
                <w:sz w:val="16"/>
                <w:szCs w:val="16"/>
                <w:lang w:val="en-US"/>
              </w:rPr>
              <w:t xml:space="preserve"> and work tools, in accordance with the manufacturer's instructions.</w:t>
            </w:r>
          </w:p>
        </w:tc>
      </w:tr>
      <w:tr w:rsidR="000A5963" w:rsidRPr="00B170A2" w14:paraId="50E148EE" w14:textId="6A5278AA" w:rsidTr="00EA0B9B">
        <w:tc>
          <w:tcPr>
            <w:tcW w:w="4675" w:type="dxa"/>
          </w:tcPr>
          <w:p w14:paraId="2BA0BF8D" w14:textId="77777777" w:rsidR="000A5963" w:rsidRPr="00B170A2" w:rsidRDefault="000A5963" w:rsidP="000A5963">
            <w:pPr>
              <w:pStyle w:val="Texto"/>
              <w:spacing w:line="222" w:lineRule="exact"/>
              <w:ind w:firstLine="0"/>
              <w:rPr>
                <w:rFonts w:ascii="Verdana" w:hAnsi="Verdana"/>
                <w:sz w:val="16"/>
                <w:szCs w:val="16"/>
              </w:rPr>
            </w:pPr>
            <w:r w:rsidRPr="00B170A2">
              <w:rPr>
                <w:rFonts w:ascii="Verdana" w:hAnsi="Verdana"/>
                <w:b/>
                <w:sz w:val="16"/>
                <w:szCs w:val="16"/>
              </w:rPr>
              <w:t xml:space="preserve">6.14 </w:t>
            </w:r>
            <w:r w:rsidRPr="00B170A2">
              <w:rPr>
                <w:rFonts w:ascii="Verdana" w:hAnsi="Verdana"/>
                <w:sz w:val="16"/>
                <w:szCs w:val="16"/>
              </w:rPr>
              <w:t xml:space="preserve">Revisar que la maquinaria, equipos, vehículos y herramientas de trabajo se encuentren en condiciones seguras de operación, antes del comienzo de las actividades, y reportar inmediatamente al patrón </w:t>
            </w:r>
            <w:r w:rsidRPr="00B170A2">
              <w:rPr>
                <w:rFonts w:ascii="Verdana" w:hAnsi="Verdana"/>
                <w:sz w:val="16"/>
                <w:szCs w:val="16"/>
              </w:rPr>
              <w:lastRenderedPageBreak/>
              <w:t>cualquier anomalía detectada que implique algún riesgo durante su uso.</w:t>
            </w:r>
          </w:p>
        </w:tc>
        <w:tc>
          <w:tcPr>
            <w:tcW w:w="4675" w:type="dxa"/>
          </w:tcPr>
          <w:p w14:paraId="78EC0598" w14:textId="599FA890" w:rsidR="000A5963" w:rsidRPr="00B170A2" w:rsidRDefault="000A5963" w:rsidP="000A5963">
            <w:pPr>
              <w:pStyle w:val="Texto"/>
              <w:spacing w:line="222" w:lineRule="exact"/>
              <w:ind w:firstLine="0"/>
              <w:rPr>
                <w:rFonts w:ascii="Verdana" w:hAnsi="Verdana"/>
                <w:b/>
                <w:sz w:val="16"/>
                <w:szCs w:val="16"/>
                <w:lang w:val="en-US"/>
              </w:rPr>
            </w:pPr>
            <w:r w:rsidRPr="00B170A2">
              <w:rPr>
                <w:rFonts w:ascii="Verdana" w:hAnsi="Verdana"/>
                <w:b/>
                <w:sz w:val="16"/>
                <w:szCs w:val="16"/>
                <w:lang w:val="en-US"/>
              </w:rPr>
              <w:lastRenderedPageBreak/>
              <w:t xml:space="preserve">6.14 </w:t>
            </w:r>
            <w:r w:rsidRPr="00B170A2">
              <w:rPr>
                <w:rFonts w:ascii="Verdana" w:hAnsi="Verdana"/>
                <w:sz w:val="16"/>
                <w:szCs w:val="16"/>
                <w:lang w:val="en-US"/>
              </w:rPr>
              <w:t xml:space="preserve">Check that the machinery, equipment, </w:t>
            </w:r>
            <w:r w:rsidR="000F72D1" w:rsidRPr="00B170A2">
              <w:rPr>
                <w:rFonts w:ascii="Verdana" w:hAnsi="Verdana"/>
                <w:sz w:val="16"/>
                <w:szCs w:val="16"/>
                <w:lang w:val="en-US"/>
              </w:rPr>
              <w:t>vehicles,</w:t>
            </w:r>
            <w:r w:rsidRPr="00B170A2">
              <w:rPr>
                <w:rFonts w:ascii="Verdana" w:hAnsi="Verdana"/>
                <w:sz w:val="16"/>
                <w:szCs w:val="16"/>
                <w:lang w:val="en-US"/>
              </w:rPr>
              <w:t xml:space="preserve"> and work tools are in safe operating conditions, before the start of activities, and immediately report to the employer any anomaly detected that implies any risk during its use.</w:t>
            </w:r>
          </w:p>
        </w:tc>
      </w:tr>
      <w:tr w:rsidR="000A5963" w:rsidRPr="00B170A2" w14:paraId="3D989245" w14:textId="5666F3D1" w:rsidTr="00EA0B9B">
        <w:tc>
          <w:tcPr>
            <w:tcW w:w="4675" w:type="dxa"/>
          </w:tcPr>
          <w:p w14:paraId="6DB7C1F4" w14:textId="77777777" w:rsidR="000A5963" w:rsidRPr="00B170A2" w:rsidRDefault="000A5963" w:rsidP="000A5963">
            <w:pPr>
              <w:pStyle w:val="Texto"/>
              <w:spacing w:line="222" w:lineRule="exact"/>
              <w:ind w:firstLine="0"/>
              <w:rPr>
                <w:rFonts w:ascii="Verdana" w:hAnsi="Verdana"/>
                <w:sz w:val="16"/>
                <w:szCs w:val="16"/>
              </w:rPr>
            </w:pPr>
            <w:r w:rsidRPr="00B170A2">
              <w:rPr>
                <w:rFonts w:ascii="Verdana" w:hAnsi="Verdana"/>
                <w:b/>
                <w:sz w:val="16"/>
                <w:szCs w:val="16"/>
              </w:rPr>
              <w:t xml:space="preserve">6.15 </w:t>
            </w:r>
            <w:r w:rsidRPr="00B170A2">
              <w:rPr>
                <w:rFonts w:ascii="Verdana" w:hAnsi="Verdana"/>
                <w:sz w:val="16"/>
                <w:szCs w:val="16"/>
              </w:rPr>
              <w:t>Utilizar los elementos de protección y dispositivos de seguridad instalados en máquinas, herramientas e instalaciones, de acuerdo con las instrucciones del fabricante, y abstenerse de desconectar, cambiar, bloquear o retirar, de manera arbitraria, estos elementos y dispositivos.</w:t>
            </w:r>
          </w:p>
        </w:tc>
        <w:tc>
          <w:tcPr>
            <w:tcW w:w="4675" w:type="dxa"/>
          </w:tcPr>
          <w:p w14:paraId="46A48C8A" w14:textId="5E842CB9" w:rsidR="000A5963" w:rsidRPr="00B170A2" w:rsidRDefault="000A5963" w:rsidP="000A5963">
            <w:pPr>
              <w:pStyle w:val="Texto"/>
              <w:spacing w:line="222" w:lineRule="exact"/>
              <w:ind w:firstLine="0"/>
              <w:rPr>
                <w:rFonts w:ascii="Verdana" w:hAnsi="Verdana"/>
                <w:b/>
                <w:sz w:val="16"/>
                <w:szCs w:val="16"/>
                <w:lang w:val="en-US"/>
              </w:rPr>
            </w:pPr>
            <w:r w:rsidRPr="00B170A2">
              <w:rPr>
                <w:rFonts w:ascii="Verdana" w:hAnsi="Verdana"/>
                <w:b/>
                <w:sz w:val="16"/>
                <w:szCs w:val="16"/>
                <w:lang w:val="en-US"/>
              </w:rPr>
              <w:t xml:space="preserve">6.15 </w:t>
            </w:r>
            <w:r w:rsidRPr="00B170A2">
              <w:rPr>
                <w:rFonts w:ascii="Verdana" w:hAnsi="Verdana"/>
                <w:sz w:val="16"/>
                <w:szCs w:val="16"/>
                <w:lang w:val="en-US"/>
              </w:rPr>
              <w:t xml:space="preserve">Use the protection elements and safety devices installed on machines, </w:t>
            </w:r>
            <w:r w:rsidR="000F72D1" w:rsidRPr="00B170A2">
              <w:rPr>
                <w:rFonts w:ascii="Verdana" w:hAnsi="Verdana"/>
                <w:sz w:val="16"/>
                <w:szCs w:val="16"/>
                <w:lang w:val="en-US"/>
              </w:rPr>
              <w:t>tools,</w:t>
            </w:r>
            <w:r w:rsidRPr="00B170A2">
              <w:rPr>
                <w:rFonts w:ascii="Verdana" w:hAnsi="Verdana"/>
                <w:sz w:val="16"/>
                <w:szCs w:val="16"/>
                <w:lang w:val="en-US"/>
              </w:rPr>
              <w:t xml:space="preserve"> and installations, in accordance with the manufacturer's instructions, and refrain from disconnecting, changing, </w:t>
            </w:r>
            <w:proofErr w:type="gramStart"/>
            <w:r w:rsidRPr="00B170A2">
              <w:rPr>
                <w:rFonts w:ascii="Verdana" w:hAnsi="Verdana"/>
                <w:sz w:val="16"/>
                <w:szCs w:val="16"/>
                <w:lang w:val="en-US"/>
              </w:rPr>
              <w:t>blocking</w:t>
            </w:r>
            <w:proofErr w:type="gramEnd"/>
            <w:r w:rsidRPr="00B170A2">
              <w:rPr>
                <w:rFonts w:ascii="Verdana" w:hAnsi="Verdana"/>
                <w:sz w:val="16"/>
                <w:szCs w:val="16"/>
                <w:lang w:val="en-US"/>
              </w:rPr>
              <w:t xml:space="preserve"> or removing, arbitrarily, these elements and devices.</w:t>
            </w:r>
          </w:p>
        </w:tc>
      </w:tr>
      <w:tr w:rsidR="000A5963" w:rsidRPr="00B170A2" w14:paraId="52002B93" w14:textId="67245F2E" w:rsidTr="00EA0B9B">
        <w:tc>
          <w:tcPr>
            <w:tcW w:w="4675" w:type="dxa"/>
          </w:tcPr>
          <w:p w14:paraId="213038CF" w14:textId="77777777" w:rsidR="000A5963" w:rsidRPr="00B170A2" w:rsidRDefault="000A5963" w:rsidP="000A5963">
            <w:pPr>
              <w:pStyle w:val="Texto"/>
              <w:spacing w:line="222" w:lineRule="exact"/>
              <w:ind w:firstLine="0"/>
              <w:rPr>
                <w:rFonts w:ascii="Verdana" w:hAnsi="Verdana"/>
                <w:sz w:val="16"/>
                <w:szCs w:val="16"/>
              </w:rPr>
            </w:pPr>
            <w:r w:rsidRPr="00B170A2">
              <w:rPr>
                <w:rFonts w:ascii="Verdana" w:hAnsi="Verdana"/>
                <w:b/>
                <w:sz w:val="16"/>
                <w:szCs w:val="16"/>
              </w:rPr>
              <w:t xml:space="preserve">6.16 </w:t>
            </w:r>
            <w:r w:rsidRPr="00B170A2">
              <w:rPr>
                <w:rFonts w:ascii="Verdana" w:hAnsi="Verdana"/>
                <w:sz w:val="16"/>
                <w:szCs w:val="16"/>
              </w:rPr>
              <w:t>Abstenerse de transportar, usar o almacenar agroquímicos y sustancias químicas peligrosas cuando no cuenten con la capacitación específica en la materia.</w:t>
            </w:r>
          </w:p>
        </w:tc>
        <w:tc>
          <w:tcPr>
            <w:tcW w:w="4675" w:type="dxa"/>
          </w:tcPr>
          <w:p w14:paraId="796443A5" w14:textId="21305D59" w:rsidR="000A5963" w:rsidRPr="00B170A2" w:rsidRDefault="000A5963" w:rsidP="000A5963">
            <w:pPr>
              <w:pStyle w:val="Texto"/>
              <w:spacing w:line="222" w:lineRule="exact"/>
              <w:ind w:firstLine="0"/>
              <w:rPr>
                <w:rFonts w:ascii="Verdana" w:hAnsi="Verdana"/>
                <w:b/>
                <w:sz w:val="16"/>
                <w:szCs w:val="16"/>
                <w:lang w:val="en-US"/>
              </w:rPr>
            </w:pPr>
            <w:r w:rsidRPr="00B170A2">
              <w:rPr>
                <w:rFonts w:ascii="Verdana" w:hAnsi="Verdana"/>
                <w:b/>
                <w:sz w:val="16"/>
                <w:szCs w:val="16"/>
                <w:lang w:val="en-US"/>
              </w:rPr>
              <w:t xml:space="preserve">6.16 </w:t>
            </w:r>
            <w:r w:rsidRPr="00B170A2">
              <w:rPr>
                <w:rFonts w:ascii="Verdana" w:hAnsi="Verdana"/>
                <w:sz w:val="16"/>
                <w:szCs w:val="16"/>
                <w:lang w:val="en-US"/>
              </w:rPr>
              <w:t xml:space="preserve">Refrain from transporting, </w:t>
            </w:r>
            <w:r w:rsidR="000F72D1" w:rsidRPr="00B170A2">
              <w:rPr>
                <w:rFonts w:ascii="Verdana" w:hAnsi="Verdana"/>
                <w:sz w:val="16"/>
                <w:szCs w:val="16"/>
                <w:lang w:val="en-US"/>
              </w:rPr>
              <w:t>using,</w:t>
            </w:r>
            <w:r w:rsidRPr="00B170A2">
              <w:rPr>
                <w:rFonts w:ascii="Verdana" w:hAnsi="Verdana"/>
                <w:sz w:val="16"/>
                <w:szCs w:val="16"/>
                <w:lang w:val="en-US"/>
              </w:rPr>
              <w:t xml:space="preserve"> or storing agrochemicals and dangerous chemical substances when they do not have specific training on the subject.</w:t>
            </w:r>
          </w:p>
        </w:tc>
      </w:tr>
      <w:tr w:rsidR="000A5963" w:rsidRPr="00B170A2" w14:paraId="3B02DC74" w14:textId="07EE30C7" w:rsidTr="00EA0B9B">
        <w:tc>
          <w:tcPr>
            <w:tcW w:w="4675" w:type="dxa"/>
          </w:tcPr>
          <w:p w14:paraId="6B948017" w14:textId="77777777" w:rsidR="000A5963" w:rsidRPr="00B170A2" w:rsidRDefault="000A5963" w:rsidP="000A5963">
            <w:pPr>
              <w:pStyle w:val="Texto"/>
              <w:spacing w:line="222" w:lineRule="exact"/>
              <w:ind w:firstLine="0"/>
              <w:rPr>
                <w:rFonts w:ascii="Verdana" w:hAnsi="Verdana"/>
                <w:sz w:val="16"/>
                <w:szCs w:val="16"/>
              </w:rPr>
            </w:pPr>
            <w:r w:rsidRPr="00B170A2">
              <w:rPr>
                <w:rFonts w:ascii="Verdana" w:hAnsi="Verdana"/>
                <w:b/>
                <w:sz w:val="16"/>
                <w:szCs w:val="16"/>
              </w:rPr>
              <w:t xml:space="preserve">6.17 </w:t>
            </w:r>
            <w:r w:rsidRPr="00B170A2">
              <w:rPr>
                <w:rFonts w:ascii="Verdana" w:hAnsi="Verdana"/>
                <w:sz w:val="16"/>
                <w:szCs w:val="16"/>
              </w:rPr>
              <w:t>Evitar resguardarse bajo los árboles cuando se presenten tormentas eléctricas.</w:t>
            </w:r>
          </w:p>
        </w:tc>
        <w:tc>
          <w:tcPr>
            <w:tcW w:w="4675" w:type="dxa"/>
          </w:tcPr>
          <w:p w14:paraId="57D1EFEC" w14:textId="1DF33E08" w:rsidR="000A5963" w:rsidRPr="00B170A2" w:rsidRDefault="000A5963" w:rsidP="000A5963">
            <w:pPr>
              <w:pStyle w:val="Texto"/>
              <w:spacing w:line="222" w:lineRule="exact"/>
              <w:ind w:firstLine="0"/>
              <w:rPr>
                <w:rFonts w:ascii="Verdana" w:hAnsi="Verdana"/>
                <w:b/>
                <w:sz w:val="16"/>
                <w:szCs w:val="16"/>
                <w:lang w:val="en-US"/>
              </w:rPr>
            </w:pPr>
            <w:r w:rsidRPr="00B170A2">
              <w:rPr>
                <w:rFonts w:ascii="Verdana" w:hAnsi="Verdana"/>
                <w:b/>
                <w:sz w:val="16"/>
                <w:szCs w:val="16"/>
                <w:lang w:val="en-US"/>
              </w:rPr>
              <w:t xml:space="preserve">6.17 </w:t>
            </w:r>
            <w:r w:rsidRPr="00B170A2">
              <w:rPr>
                <w:rFonts w:ascii="Verdana" w:hAnsi="Verdana"/>
                <w:sz w:val="16"/>
                <w:szCs w:val="16"/>
                <w:lang w:val="en-US"/>
              </w:rPr>
              <w:t>Avoid taking shelter under trees when thunderstorms occur.</w:t>
            </w:r>
          </w:p>
        </w:tc>
      </w:tr>
      <w:tr w:rsidR="000A5963" w:rsidRPr="00B170A2" w14:paraId="08C58C69" w14:textId="616780A1" w:rsidTr="00EA0B9B">
        <w:tc>
          <w:tcPr>
            <w:tcW w:w="4675" w:type="dxa"/>
          </w:tcPr>
          <w:p w14:paraId="77D02FC5" w14:textId="77777777" w:rsidR="000A5963" w:rsidRPr="00B170A2" w:rsidRDefault="000A5963" w:rsidP="000A5963">
            <w:pPr>
              <w:pStyle w:val="Texto"/>
              <w:spacing w:line="222" w:lineRule="exact"/>
              <w:ind w:firstLine="0"/>
              <w:rPr>
                <w:rFonts w:ascii="Verdana" w:hAnsi="Verdana"/>
                <w:sz w:val="16"/>
                <w:szCs w:val="16"/>
              </w:rPr>
            </w:pPr>
            <w:r w:rsidRPr="00B170A2">
              <w:rPr>
                <w:rFonts w:ascii="Verdana" w:hAnsi="Verdana"/>
                <w:b/>
                <w:sz w:val="16"/>
                <w:szCs w:val="16"/>
              </w:rPr>
              <w:t xml:space="preserve">6.18 </w:t>
            </w:r>
            <w:r w:rsidRPr="00B170A2">
              <w:rPr>
                <w:rFonts w:ascii="Verdana" w:hAnsi="Verdana"/>
                <w:sz w:val="16"/>
                <w:szCs w:val="16"/>
              </w:rPr>
              <w:t>Abstenerse de realizar acciones que puedan tener como consecuencia directa o indirecta: incidentes, accidentes, condiciones inseguras, condiciones peligrosas, situaciones de emergencia y/o daños materiales.</w:t>
            </w:r>
          </w:p>
        </w:tc>
        <w:tc>
          <w:tcPr>
            <w:tcW w:w="4675" w:type="dxa"/>
          </w:tcPr>
          <w:p w14:paraId="5ABE98BF" w14:textId="627937F8" w:rsidR="000A5963" w:rsidRPr="00B170A2" w:rsidRDefault="000A5963" w:rsidP="000A5963">
            <w:pPr>
              <w:pStyle w:val="Texto"/>
              <w:spacing w:line="222" w:lineRule="exact"/>
              <w:ind w:firstLine="0"/>
              <w:rPr>
                <w:rFonts w:ascii="Verdana" w:hAnsi="Verdana"/>
                <w:b/>
                <w:sz w:val="16"/>
                <w:szCs w:val="16"/>
                <w:lang w:val="en-US"/>
              </w:rPr>
            </w:pPr>
            <w:r w:rsidRPr="00B170A2">
              <w:rPr>
                <w:rFonts w:ascii="Verdana" w:hAnsi="Verdana"/>
                <w:b/>
                <w:sz w:val="16"/>
                <w:szCs w:val="16"/>
                <w:lang w:val="en-US"/>
              </w:rPr>
              <w:t xml:space="preserve">6.18 </w:t>
            </w:r>
            <w:r w:rsidRPr="00B170A2">
              <w:rPr>
                <w:rFonts w:ascii="Verdana" w:hAnsi="Verdana"/>
                <w:sz w:val="16"/>
                <w:szCs w:val="16"/>
                <w:lang w:val="en-US"/>
              </w:rPr>
              <w:t>Refrain from carrying out actions that may have as a direct or indirect consequence: incidents, accidents, unsafe conditions, dangerous conditions, emergency situations and/or material damage</w:t>
            </w:r>
            <w:r w:rsidR="00D2460F" w:rsidRPr="00B170A2">
              <w:rPr>
                <w:rFonts w:ascii="Verdana" w:hAnsi="Verdana"/>
                <w:sz w:val="16"/>
                <w:szCs w:val="16"/>
                <w:lang w:val="en-US"/>
              </w:rPr>
              <w:t>s</w:t>
            </w:r>
            <w:r w:rsidRPr="00B170A2">
              <w:rPr>
                <w:rFonts w:ascii="Verdana" w:hAnsi="Verdana"/>
                <w:sz w:val="16"/>
                <w:szCs w:val="16"/>
                <w:lang w:val="en-US"/>
              </w:rPr>
              <w:t>.</w:t>
            </w:r>
          </w:p>
        </w:tc>
      </w:tr>
      <w:tr w:rsidR="000A5963" w:rsidRPr="00B170A2" w14:paraId="5B617055" w14:textId="69BA7190" w:rsidTr="00EA0B9B">
        <w:tc>
          <w:tcPr>
            <w:tcW w:w="4675" w:type="dxa"/>
          </w:tcPr>
          <w:p w14:paraId="1DA844BB" w14:textId="77777777" w:rsidR="000A5963" w:rsidRPr="00B170A2" w:rsidRDefault="000A5963" w:rsidP="000A5963">
            <w:pPr>
              <w:pStyle w:val="Texto"/>
              <w:spacing w:line="222" w:lineRule="exact"/>
              <w:ind w:firstLine="0"/>
              <w:rPr>
                <w:rFonts w:ascii="Verdana" w:hAnsi="Verdana"/>
                <w:sz w:val="16"/>
                <w:szCs w:val="16"/>
              </w:rPr>
            </w:pPr>
            <w:r w:rsidRPr="00B170A2">
              <w:rPr>
                <w:rFonts w:ascii="Verdana" w:hAnsi="Verdana"/>
                <w:b/>
                <w:sz w:val="16"/>
                <w:szCs w:val="16"/>
              </w:rPr>
              <w:t xml:space="preserve">6.19 </w:t>
            </w:r>
            <w:r w:rsidRPr="00B170A2">
              <w:rPr>
                <w:rFonts w:ascii="Verdana" w:hAnsi="Verdana"/>
                <w:sz w:val="16"/>
                <w:szCs w:val="16"/>
              </w:rPr>
              <w:t>Seguir las instrucciones que el patrón establezca, conforme al procedimiento para la atención a emergencias y, en su caso, prestar auxilio durante el tiempo que se requiera para atender la emergencia.</w:t>
            </w:r>
          </w:p>
        </w:tc>
        <w:tc>
          <w:tcPr>
            <w:tcW w:w="4675" w:type="dxa"/>
          </w:tcPr>
          <w:p w14:paraId="30A38917" w14:textId="5D3E188B" w:rsidR="000A5963" w:rsidRPr="00B170A2" w:rsidRDefault="000A5963" w:rsidP="000A5963">
            <w:pPr>
              <w:pStyle w:val="Texto"/>
              <w:spacing w:line="222" w:lineRule="exact"/>
              <w:ind w:firstLine="0"/>
              <w:rPr>
                <w:rFonts w:ascii="Verdana" w:hAnsi="Verdana"/>
                <w:b/>
                <w:sz w:val="16"/>
                <w:szCs w:val="16"/>
                <w:lang w:val="en-US"/>
              </w:rPr>
            </w:pPr>
            <w:r w:rsidRPr="00B170A2">
              <w:rPr>
                <w:rFonts w:ascii="Verdana" w:hAnsi="Verdana"/>
                <w:b/>
                <w:sz w:val="16"/>
                <w:szCs w:val="16"/>
                <w:lang w:val="en-US"/>
              </w:rPr>
              <w:t xml:space="preserve">6.19 </w:t>
            </w:r>
            <w:r w:rsidRPr="00B170A2">
              <w:rPr>
                <w:rFonts w:ascii="Verdana" w:hAnsi="Verdana"/>
                <w:sz w:val="16"/>
                <w:szCs w:val="16"/>
                <w:lang w:val="en-US"/>
              </w:rPr>
              <w:t xml:space="preserve">Follow the instructions established by the employer, in accordance with the procedure for responding to emergencies and, where appropriate, </w:t>
            </w:r>
            <w:proofErr w:type="gramStart"/>
            <w:r w:rsidRPr="00B170A2">
              <w:rPr>
                <w:rFonts w:ascii="Verdana" w:hAnsi="Verdana"/>
                <w:sz w:val="16"/>
                <w:szCs w:val="16"/>
                <w:lang w:val="en-US"/>
              </w:rPr>
              <w:t>provide assistance for</w:t>
            </w:r>
            <w:proofErr w:type="gramEnd"/>
            <w:r w:rsidRPr="00B170A2">
              <w:rPr>
                <w:rFonts w:ascii="Verdana" w:hAnsi="Verdana"/>
                <w:sz w:val="16"/>
                <w:szCs w:val="16"/>
                <w:lang w:val="en-US"/>
              </w:rPr>
              <w:t xml:space="preserve"> the time required to attend to the emergency.</w:t>
            </w:r>
          </w:p>
        </w:tc>
      </w:tr>
      <w:tr w:rsidR="000A5963" w:rsidRPr="00B170A2" w14:paraId="7E2B1B0C" w14:textId="7A9D5D82" w:rsidTr="00EA0B9B">
        <w:tc>
          <w:tcPr>
            <w:tcW w:w="4675" w:type="dxa"/>
          </w:tcPr>
          <w:p w14:paraId="441F41C6" w14:textId="77777777" w:rsidR="000A5963" w:rsidRPr="00B170A2" w:rsidRDefault="000A5963" w:rsidP="000A5963">
            <w:pPr>
              <w:pStyle w:val="Texto"/>
              <w:spacing w:line="222" w:lineRule="exact"/>
              <w:ind w:firstLine="0"/>
              <w:rPr>
                <w:rFonts w:ascii="Verdana" w:hAnsi="Verdana"/>
                <w:sz w:val="16"/>
                <w:szCs w:val="16"/>
              </w:rPr>
            </w:pPr>
            <w:r w:rsidRPr="00B170A2">
              <w:rPr>
                <w:rFonts w:ascii="Verdana" w:hAnsi="Verdana"/>
                <w:b/>
                <w:sz w:val="16"/>
                <w:szCs w:val="16"/>
              </w:rPr>
              <w:t xml:space="preserve">6.20 </w:t>
            </w:r>
            <w:r w:rsidRPr="00B170A2">
              <w:rPr>
                <w:rFonts w:ascii="Verdana" w:hAnsi="Verdana"/>
                <w:sz w:val="16"/>
                <w:szCs w:val="16"/>
              </w:rPr>
              <w:t>Participar en las entrevistas que realice la autoridad laboral o, en su caso, la unidad de inspección.</w:t>
            </w:r>
          </w:p>
        </w:tc>
        <w:tc>
          <w:tcPr>
            <w:tcW w:w="4675" w:type="dxa"/>
          </w:tcPr>
          <w:p w14:paraId="02193380" w14:textId="747C4C08" w:rsidR="000A5963" w:rsidRPr="00B170A2" w:rsidRDefault="000A5963" w:rsidP="000A5963">
            <w:pPr>
              <w:pStyle w:val="Texto"/>
              <w:spacing w:line="222" w:lineRule="exact"/>
              <w:ind w:firstLine="0"/>
              <w:rPr>
                <w:rFonts w:ascii="Verdana" w:hAnsi="Verdana"/>
                <w:b/>
                <w:sz w:val="16"/>
                <w:szCs w:val="16"/>
                <w:lang w:val="en-US"/>
              </w:rPr>
            </w:pPr>
            <w:r w:rsidRPr="00B170A2">
              <w:rPr>
                <w:rFonts w:ascii="Verdana" w:hAnsi="Verdana"/>
                <w:b/>
                <w:sz w:val="16"/>
                <w:szCs w:val="16"/>
                <w:lang w:val="en-US"/>
              </w:rPr>
              <w:t xml:space="preserve">6.20 </w:t>
            </w:r>
            <w:r w:rsidRPr="00B170A2">
              <w:rPr>
                <w:rFonts w:ascii="Verdana" w:hAnsi="Verdana"/>
                <w:sz w:val="16"/>
                <w:szCs w:val="16"/>
                <w:lang w:val="en-US"/>
              </w:rPr>
              <w:t xml:space="preserve">Participate in interviews carried out by the labor authority or, where appropriate, the </w:t>
            </w:r>
            <w:r w:rsidR="005121CE" w:rsidRPr="00B170A2">
              <w:rPr>
                <w:rFonts w:ascii="Verdana" w:hAnsi="Verdana"/>
                <w:sz w:val="16"/>
                <w:szCs w:val="16"/>
                <w:lang w:val="en-US"/>
              </w:rPr>
              <w:t>unit of inspection</w:t>
            </w:r>
            <w:r w:rsidRPr="00B170A2">
              <w:rPr>
                <w:rFonts w:ascii="Verdana" w:hAnsi="Verdana"/>
                <w:sz w:val="16"/>
                <w:szCs w:val="16"/>
                <w:lang w:val="en-US"/>
              </w:rPr>
              <w:t>.</w:t>
            </w:r>
          </w:p>
        </w:tc>
      </w:tr>
      <w:tr w:rsidR="000A5963" w:rsidRPr="00B170A2" w14:paraId="2A04AFE3" w14:textId="31B334D1" w:rsidTr="00EA0B9B">
        <w:tc>
          <w:tcPr>
            <w:tcW w:w="4675" w:type="dxa"/>
          </w:tcPr>
          <w:p w14:paraId="56B99E8F" w14:textId="77777777" w:rsidR="000A5963" w:rsidRPr="00B170A2" w:rsidRDefault="000A5963" w:rsidP="000A5963">
            <w:pPr>
              <w:pStyle w:val="Texto"/>
              <w:spacing w:line="222" w:lineRule="exact"/>
              <w:ind w:firstLine="0"/>
              <w:rPr>
                <w:rFonts w:ascii="Verdana" w:hAnsi="Verdana"/>
                <w:color w:val="000000"/>
                <w:sz w:val="16"/>
                <w:szCs w:val="16"/>
              </w:rPr>
            </w:pPr>
            <w:r w:rsidRPr="00B170A2">
              <w:rPr>
                <w:rFonts w:ascii="Verdana" w:hAnsi="Verdana"/>
                <w:b/>
                <w:sz w:val="16"/>
                <w:szCs w:val="16"/>
              </w:rPr>
              <w:t>7. Condiciones y medidas de seguridad y salud: Aspectos generales</w:t>
            </w:r>
          </w:p>
        </w:tc>
        <w:tc>
          <w:tcPr>
            <w:tcW w:w="4675" w:type="dxa"/>
          </w:tcPr>
          <w:p w14:paraId="42FE15C2" w14:textId="6E65E319" w:rsidR="000A5963" w:rsidRPr="00B170A2" w:rsidRDefault="000A5963" w:rsidP="000A5963">
            <w:pPr>
              <w:pStyle w:val="Texto"/>
              <w:spacing w:line="222" w:lineRule="exact"/>
              <w:ind w:firstLine="0"/>
              <w:rPr>
                <w:rFonts w:ascii="Verdana" w:hAnsi="Verdana"/>
                <w:b/>
                <w:sz w:val="16"/>
                <w:szCs w:val="16"/>
                <w:lang w:val="en-US"/>
              </w:rPr>
            </w:pPr>
            <w:r w:rsidRPr="00B170A2">
              <w:rPr>
                <w:rFonts w:ascii="Verdana" w:hAnsi="Verdana"/>
                <w:b/>
                <w:sz w:val="16"/>
                <w:szCs w:val="16"/>
                <w:lang w:val="en-US"/>
              </w:rPr>
              <w:t>7. Health and safety conditions and measures: General aspects</w:t>
            </w:r>
          </w:p>
        </w:tc>
      </w:tr>
      <w:tr w:rsidR="000A5963" w:rsidRPr="00B170A2" w14:paraId="7338B769" w14:textId="57D9BAA6" w:rsidTr="00EA0B9B">
        <w:tc>
          <w:tcPr>
            <w:tcW w:w="4675" w:type="dxa"/>
          </w:tcPr>
          <w:p w14:paraId="10DC6C70" w14:textId="77777777" w:rsidR="000A5963" w:rsidRPr="00B170A2" w:rsidRDefault="000A5963" w:rsidP="000A5963">
            <w:pPr>
              <w:pStyle w:val="Texto"/>
              <w:spacing w:line="222" w:lineRule="exact"/>
              <w:ind w:firstLine="0"/>
              <w:rPr>
                <w:rFonts w:ascii="Verdana" w:hAnsi="Verdana"/>
                <w:i/>
                <w:sz w:val="16"/>
                <w:szCs w:val="16"/>
              </w:rPr>
            </w:pPr>
            <w:r w:rsidRPr="00B170A2">
              <w:rPr>
                <w:rFonts w:ascii="Verdana" w:hAnsi="Verdana"/>
                <w:b/>
                <w:i/>
                <w:sz w:val="16"/>
                <w:szCs w:val="16"/>
              </w:rPr>
              <w:t>Condiciones de seguridad para las instalaciones en los centros de trabajo</w:t>
            </w:r>
          </w:p>
        </w:tc>
        <w:tc>
          <w:tcPr>
            <w:tcW w:w="4675" w:type="dxa"/>
          </w:tcPr>
          <w:p w14:paraId="56DA573B" w14:textId="079EC5D3" w:rsidR="000A5963" w:rsidRPr="00B170A2" w:rsidRDefault="000A5963" w:rsidP="000A5963">
            <w:pPr>
              <w:pStyle w:val="Texto"/>
              <w:spacing w:line="222" w:lineRule="exact"/>
              <w:ind w:firstLine="0"/>
              <w:rPr>
                <w:rFonts w:ascii="Verdana" w:hAnsi="Verdana"/>
                <w:b/>
                <w:i/>
                <w:sz w:val="16"/>
                <w:szCs w:val="16"/>
                <w:lang w:val="en-US"/>
              </w:rPr>
            </w:pPr>
            <w:r w:rsidRPr="00B170A2">
              <w:rPr>
                <w:rFonts w:ascii="Verdana" w:hAnsi="Verdana"/>
                <w:b/>
                <w:i/>
                <w:sz w:val="16"/>
                <w:szCs w:val="16"/>
                <w:lang w:val="en-US"/>
              </w:rPr>
              <w:t>Safety conditions for</w:t>
            </w:r>
            <w:r w:rsidR="000A53A6" w:rsidRPr="00B170A2">
              <w:rPr>
                <w:rFonts w:ascii="Verdana" w:hAnsi="Verdana"/>
                <w:b/>
                <w:i/>
                <w:sz w:val="16"/>
                <w:szCs w:val="16"/>
                <w:lang w:val="en-US"/>
              </w:rPr>
              <w:t xml:space="preserve"> the</w:t>
            </w:r>
            <w:r w:rsidRPr="00B170A2">
              <w:rPr>
                <w:rFonts w:ascii="Verdana" w:hAnsi="Verdana"/>
                <w:b/>
                <w:i/>
                <w:sz w:val="16"/>
                <w:szCs w:val="16"/>
                <w:lang w:val="en-US"/>
              </w:rPr>
              <w:t xml:space="preserve"> installations in </w:t>
            </w:r>
            <w:r w:rsidR="001D6338" w:rsidRPr="00B170A2">
              <w:rPr>
                <w:rFonts w:ascii="Verdana" w:hAnsi="Verdana"/>
                <w:b/>
                <w:i/>
                <w:sz w:val="16"/>
                <w:szCs w:val="16"/>
                <w:lang w:val="en-US"/>
              </w:rPr>
              <w:t>workplaces</w:t>
            </w:r>
          </w:p>
        </w:tc>
      </w:tr>
      <w:tr w:rsidR="000A5963" w:rsidRPr="00B170A2" w14:paraId="17EA04F2" w14:textId="7A8AFE54" w:rsidTr="00EA0B9B">
        <w:tc>
          <w:tcPr>
            <w:tcW w:w="4675" w:type="dxa"/>
          </w:tcPr>
          <w:p w14:paraId="61E13639" w14:textId="77777777" w:rsidR="000A5963" w:rsidRPr="00B170A2" w:rsidRDefault="000A5963" w:rsidP="000A5963">
            <w:pPr>
              <w:pStyle w:val="Texto"/>
              <w:spacing w:line="222" w:lineRule="exact"/>
              <w:ind w:firstLine="0"/>
              <w:rPr>
                <w:rFonts w:ascii="Verdana" w:hAnsi="Verdana"/>
                <w:sz w:val="16"/>
                <w:szCs w:val="16"/>
              </w:rPr>
            </w:pPr>
            <w:r w:rsidRPr="00B170A2">
              <w:rPr>
                <w:rFonts w:ascii="Verdana" w:hAnsi="Verdana"/>
                <w:b/>
                <w:sz w:val="16"/>
                <w:szCs w:val="16"/>
              </w:rPr>
              <w:t xml:space="preserve">7.1 </w:t>
            </w:r>
            <w:r w:rsidRPr="00B170A2">
              <w:rPr>
                <w:rFonts w:ascii="Verdana" w:hAnsi="Verdana"/>
                <w:sz w:val="16"/>
                <w:szCs w:val="16"/>
              </w:rPr>
              <w:t>Las instalaciones de los centros de trabajo tales como: almacenes de producto agrícola, centros de empaque, talleres, y otros similares, deberán de cumplir con lo siguiente:</w:t>
            </w:r>
          </w:p>
        </w:tc>
        <w:tc>
          <w:tcPr>
            <w:tcW w:w="4675" w:type="dxa"/>
          </w:tcPr>
          <w:p w14:paraId="414BDE84" w14:textId="21D4BCE7" w:rsidR="000A5963" w:rsidRPr="00B170A2" w:rsidRDefault="000A5963" w:rsidP="000A5963">
            <w:pPr>
              <w:pStyle w:val="Texto"/>
              <w:spacing w:line="222" w:lineRule="exact"/>
              <w:ind w:firstLine="0"/>
              <w:rPr>
                <w:rFonts w:ascii="Verdana" w:hAnsi="Verdana"/>
                <w:b/>
                <w:sz w:val="16"/>
                <w:szCs w:val="16"/>
                <w:lang w:val="en-US"/>
              </w:rPr>
            </w:pPr>
            <w:r w:rsidRPr="00B170A2">
              <w:rPr>
                <w:rFonts w:ascii="Verdana" w:hAnsi="Verdana"/>
                <w:b/>
                <w:sz w:val="16"/>
                <w:szCs w:val="16"/>
                <w:lang w:val="en-US"/>
              </w:rPr>
              <w:t xml:space="preserve">7.1 </w:t>
            </w:r>
            <w:r w:rsidRPr="00B170A2">
              <w:rPr>
                <w:rFonts w:ascii="Verdana" w:hAnsi="Verdana"/>
                <w:sz w:val="16"/>
                <w:szCs w:val="16"/>
                <w:lang w:val="en-US"/>
              </w:rPr>
              <w:t xml:space="preserve">The </w:t>
            </w:r>
            <w:r w:rsidR="00A44FD5" w:rsidRPr="00B170A2">
              <w:rPr>
                <w:rFonts w:ascii="Verdana" w:hAnsi="Verdana"/>
                <w:sz w:val="16"/>
                <w:szCs w:val="16"/>
                <w:lang w:val="en-US"/>
              </w:rPr>
              <w:t>installations</w:t>
            </w:r>
            <w:r w:rsidRPr="00B170A2">
              <w:rPr>
                <w:rFonts w:ascii="Verdana" w:hAnsi="Verdana"/>
                <w:sz w:val="16"/>
                <w:szCs w:val="16"/>
                <w:lang w:val="en-US"/>
              </w:rPr>
              <w:t xml:space="preserve"> of </w:t>
            </w:r>
            <w:r w:rsidR="001D6338" w:rsidRPr="00B170A2">
              <w:rPr>
                <w:rFonts w:ascii="Verdana" w:hAnsi="Verdana"/>
                <w:sz w:val="16"/>
                <w:szCs w:val="16"/>
                <w:lang w:val="en-US"/>
              </w:rPr>
              <w:t>workplaces</w:t>
            </w:r>
            <w:r w:rsidRPr="00B170A2">
              <w:rPr>
                <w:rFonts w:ascii="Verdana" w:hAnsi="Verdana"/>
                <w:sz w:val="16"/>
                <w:szCs w:val="16"/>
                <w:lang w:val="en-US"/>
              </w:rPr>
              <w:t xml:space="preserve"> such as: agricultural product warehouses, packaging centers, workshops, and others similar, must comply with the following:</w:t>
            </w:r>
          </w:p>
        </w:tc>
      </w:tr>
      <w:tr w:rsidR="000A5963" w:rsidRPr="00B170A2" w14:paraId="4BB3254C" w14:textId="2A2E39F4" w:rsidTr="00EA0B9B">
        <w:tc>
          <w:tcPr>
            <w:tcW w:w="4675" w:type="dxa"/>
          </w:tcPr>
          <w:p w14:paraId="07CC8266" w14:textId="77777777" w:rsidR="000A5963" w:rsidRPr="00B170A2" w:rsidRDefault="000A5963" w:rsidP="000A5963">
            <w:pPr>
              <w:pStyle w:val="INCISO"/>
              <w:ind w:left="0" w:firstLine="0"/>
              <w:rPr>
                <w:rFonts w:ascii="Verdana" w:hAnsi="Verdana"/>
                <w:sz w:val="16"/>
                <w:szCs w:val="16"/>
              </w:rPr>
            </w:pPr>
            <w:r w:rsidRPr="00B170A2">
              <w:rPr>
                <w:rFonts w:ascii="Verdana" w:hAnsi="Verdana"/>
                <w:b/>
                <w:sz w:val="16"/>
                <w:szCs w:val="16"/>
              </w:rPr>
              <w:t>a)</w:t>
            </w:r>
            <w:r w:rsidRPr="00B170A2">
              <w:rPr>
                <w:rFonts w:ascii="Verdana" w:hAnsi="Verdana"/>
                <w:b/>
                <w:sz w:val="16"/>
                <w:szCs w:val="16"/>
              </w:rPr>
              <w:tab/>
            </w:r>
            <w:r w:rsidRPr="00B170A2">
              <w:rPr>
                <w:rFonts w:ascii="Verdana" w:hAnsi="Verdana"/>
                <w:sz w:val="16"/>
                <w:szCs w:val="16"/>
              </w:rPr>
              <w:t>Orden y limpieza;</w:t>
            </w:r>
          </w:p>
        </w:tc>
        <w:tc>
          <w:tcPr>
            <w:tcW w:w="4675" w:type="dxa"/>
          </w:tcPr>
          <w:p w14:paraId="4A7209FA" w14:textId="7466498D" w:rsidR="000A5963" w:rsidRPr="00B170A2" w:rsidRDefault="000A5963" w:rsidP="000A5963">
            <w:pPr>
              <w:pStyle w:val="INCISO"/>
              <w:ind w:left="0" w:firstLine="0"/>
              <w:rPr>
                <w:rFonts w:ascii="Verdana" w:hAnsi="Verdana"/>
                <w:b/>
                <w:sz w:val="16"/>
                <w:szCs w:val="16"/>
                <w:lang w:val="en-US"/>
              </w:rPr>
            </w:pPr>
            <w:r w:rsidRPr="00B170A2">
              <w:rPr>
                <w:rFonts w:ascii="Verdana" w:hAnsi="Verdana"/>
                <w:b/>
                <w:sz w:val="16"/>
                <w:szCs w:val="16"/>
                <w:lang w:val="en-US"/>
              </w:rPr>
              <w:t xml:space="preserve">a) </w:t>
            </w:r>
            <w:r w:rsidRPr="00B170A2">
              <w:rPr>
                <w:rFonts w:ascii="Verdana" w:hAnsi="Verdana"/>
                <w:b/>
                <w:sz w:val="16"/>
                <w:szCs w:val="16"/>
                <w:lang w:val="en-US"/>
              </w:rPr>
              <w:tab/>
            </w:r>
            <w:r w:rsidRPr="00B170A2">
              <w:rPr>
                <w:rFonts w:ascii="Verdana" w:hAnsi="Verdana"/>
                <w:sz w:val="16"/>
                <w:szCs w:val="16"/>
                <w:lang w:val="en-US"/>
              </w:rPr>
              <w:t>Order and cleanliness;</w:t>
            </w:r>
          </w:p>
        </w:tc>
      </w:tr>
      <w:tr w:rsidR="000A5963" w:rsidRPr="00B170A2" w14:paraId="5901A2CD" w14:textId="76D306CE" w:rsidTr="00EA0B9B">
        <w:tc>
          <w:tcPr>
            <w:tcW w:w="4675" w:type="dxa"/>
          </w:tcPr>
          <w:p w14:paraId="32AAAED3" w14:textId="77777777" w:rsidR="000A5963" w:rsidRPr="00B170A2" w:rsidRDefault="000A5963" w:rsidP="000A5963">
            <w:pPr>
              <w:pStyle w:val="INCISO"/>
              <w:ind w:left="0" w:firstLine="0"/>
              <w:rPr>
                <w:rFonts w:ascii="Verdana" w:hAnsi="Verdana"/>
                <w:sz w:val="16"/>
                <w:szCs w:val="16"/>
              </w:rPr>
            </w:pPr>
            <w:r w:rsidRPr="00B170A2">
              <w:rPr>
                <w:rFonts w:ascii="Verdana" w:hAnsi="Verdana"/>
                <w:b/>
                <w:sz w:val="16"/>
                <w:szCs w:val="16"/>
              </w:rPr>
              <w:t>b)</w:t>
            </w:r>
            <w:r w:rsidRPr="00B170A2">
              <w:rPr>
                <w:rFonts w:ascii="Verdana" w:hAnsi="Verdana"/>
                <w:b/>
                <w:sz w:val="16"/>
                <w:szCs w:val="16"/>
              </w:rPr>
              <w:tab/>
            </w:r>
            <w:r w:rsidRPr="00B170A2">
              <w:rPr>
                <w:rFonts w:ascii="Verdana" w:hAnsi="Verdana"/>
                <w:sz w:val="16"/>
                <w:szCs w:val="16"/>
              </w:rPr>
              <w:t>Pisos firmes, nivelados, llanos y de resistencia mecánica, con base en el peso de las estibas que soportan;</w:t>
            </w:r>
          </w:p>
        </w:tc>
        <w:tc>
          <w:tcPr>
            <w:tcW w:w="4675" w:type="dxa"/>
          </w:tcPr>
          <w:p w14:paraId="18B90C37" w14:textId="13208F80" w:rsidR="000A5963" w:rsidRPr="00B170A2" w:rsidRDefault="000A5963" w:rsidP="000A5963">
            <w:pPr>
              <w:pStyle w:val="INCISO"/>
              <w:ind w:left="0" w:firstLine="0"/>
              <w:rPr>
                <w:rFonts w:ascii="Verdana" w:hAnsi="Verdana"/>
                <w:b/>
                <w:sz w:val="16"/>
                <w:szCs w:val="16"/>
                <w:lang w:val="en-US"/>
              </w:rPr>
            </w:pPr>
            <w:r w:rsidRPr="00B170A2">
              <w:rPr>
                <w:rFonts w:ascii="Verdana" w:hAnsi="Verdana"/>
                <w:b/>
                <w:sz w:val="16"/>
                <w:szCs w:val="16"/>
                <w:lang w:val="en-US"/>
              </w:rPr>
              <w:t xml:space="preserve">b) </w:t>
            </w:r>
            <w:r w:rsidRPr="00B170A2">
              <w:rPr>
                <w:rFonts w:ascii="Verdana" w:hAnsi="Verdana"/>
                <w:b/>
                <w:sz w:val="16"/>
                <w:szCs w:val="16"/>
                <w:lang w:val="en-US"/>
              </w:rPr>
              <w:tab/>
            </w:r>
            <w:r w:rsidRPr="00B170A2">
              <w:rPr>
                <w:rFonts w:ascii="Verdana" w:hAnsi="Verdana"/>
                <w:sz w:val="16"/>
                <w:szCs w:val="16"/>
                <w:lang w:val="en-US"/>
              </w:rPr>
              <w:t>Firm, level, flat floors with mechanical resistance, based on the weight of the pallets they support;</w:t>
            </w:r>
          </w:p>
        </w:tc>
      </w:tr>
      <w:tr w:rsidR="000A5963" w:rsidRPr="00B170A2" w14:paraId="69130CDC" w14:textId="76F0DA90" w:rsidTr="00EA0B9B">
        <w:tc>
          <w:tcPr>
            <w:tcW w:w="4675" w:type="dxa"/>
          </w:tcPr>
          <w:p w14:paraId="2ECF7D9F" w14:textId="77777777" w:rsidR="000A5963" w:rsidRPr="00B170A2" w:rsidRDefault="000A5963" w:rsidP="000A5963">
            <w:pPr>
              <w:pStyle w:val="INCISO"/>
              <w:ind w:left="0" w:firstLine="0"/>
              <w:rPr>
                <w:rFonts w:ascii="Verdana" w:hAnsi="Verdana"/>
                <w:sz w:val="16"/>
                <w:szCs w:val="16"/>
              </w:rPr>
            </w:pPr>
            <w:r w:rsidRPr="00B170A2">
              <w:rPr>
                <w:rFonts w:ascii="Verdana" w:hAnsi="Verdana"/>
                <w:b/>
                <w:sz w:val="16"/>
                <w:szCs w:val="16"/>
              </w:rPr>
              <w:t>c)</w:t>
            </w:r>
            <w:r w:rsidRPr="00B170A2">
              <w:rPr>
                <w:rFonts w:ascii="Verdana" w:hAnsi="Verdana"/>
                <w:b/>
                <w:sz w:val="16"/>
                <w:szCs w:val="16"/>
              </w:rPr>
              <w:tab/>
            </w:r>
            <w:r w:rsidRPr="00B170A2">
              <w:rPr>
                <w:rFonts w:ascii="Verdana" w:hAnsi="Verdana"/>
                <w:sz w:val="16"/>
                <w:szCs w:val="16"/>
              </w:rPr>
              <w:t>Abrir las puertas de las instalaciones en el sentido de flujo de los trabajadores, para llegar rápido a un lugar seguro en caso de emergencia;</w:t>
            </w:r>
          </w:p>
        </w:tc>
        <w:tc>
          <w:tcPr>
            <w:tcW w:w="4675" w:type="dxa"/>
          </w:tcPr>
          <w:p w14:paraId="10FDB8CE" w14:textId="66596403" w:rsidR="000A5963" w:rsidRPr="00B170A2" w:rsidRDefault="000A5963" w:rsidP="000A5963">
            <w:pPr>
              <w:pStyle w:val="INCISO"/>
              <w:ind w:left="0" w:firstLine="0"/>
              <w:rPr>
                <w:rFonts w:ascii="Verdana" w:hAnsi="Verdana"/>
                <w:b/>
                <w:sz w:val="16"/>
                <w:szCs w:val="16"/>
                <w:lang w:val="en-US"/>
              </w:rPr>
            </w:pPr>
            <w:r w:rsidRPr="00B170A2">
              <w:rPr>
                <w:rFonts w:ascii="Verdana" w:hAnsi="Verdana"/>
                <w:b/>
                <w:sz w:val="16"/>
                <w:szCs w:val="16"/>
                <w:lang w:val="en-US"/>
              </w:rPr>
              <w:t xml:space="preserve">c) </w:t>
            </w:r>
            <w:r w:rsidRPr="00B170A2">
              <w:rPr>
                <w:rFonts w:ascii="Verdana" w:hAnsi="Verdana"/>
                <w:b/>
                <w:sz w:val="16"/>
                <w:szCs w:val="16"/>
                <w:lang w:val="en-US"/>
              </w:rPr>
              <w:tab/>
            </w:r>
            <w:r w:rsidRPr="00B170A2">
              <w:rPr>
                <w:rFonts w:ascii="Verdana" w:hAnsi="Verdana"/>
                <w:sz w:val="16"/>
                <w:szCs w:val="16"/>
                <w:lang w:val="en-US"/>
              </w:rPr>
              <w:t xml:space="preserve">Open the doors of the </w:t>
            </w:r>
            <w:r w:rsidR="00A44FD5" w:rsidRPr="00B170A2">
              <w:rPr>
                <w:rFonts w:ascii="Verdana" w:hAnsi="Verdana"/>
                <w:sz w:val="16"/>
                <w:szCs w:val="16"/>
                <w:lang w:val="en-US"/>
              </w:rPr>
              <w:t>installations</w:t>
            </w:r>
            <w:r w:rsidRPr="00B170A2">
              <w:rPr>
                <w:rFonts w:ascii="Verdana" w:hAnsi="Verdana"/>
                <w:sz w:val="16"/>
                <w:szCs w:val="16"/>
                <w:lang w:val="en-US"/>
              </w:rPr>
              <w:t xml:space="preserve"> in the direction of flow of the workers, to quickly reach a safe place in case of emergency;</w:t>
            </w:r>
          </w:p>
        </w:tc>
      </w:tr>
      <w:tr w:rsidR="000A5963" w:rsidRPr="00B170A2" w14:paraId="4CA53800" w14:textId="6177E738" w:rsidTr="00EA0B9B">
        <w:tc>
          <w:tcPr>
            <w:tcW w:w="4675" w:type="dxa"/>
          </w:tcPr>
          <w:p w14:paraId="1AE1346F" w14:textId="77777777" w:rsidR="000A5963" w:rsidRPr="00B170A2" w:rsidRDefault="000A5963" w:rsidP="000A5963">
            <w:pPr>
              <w:pStyle w:val="INCISO"/>
              <w:ind w:left="0" w:firstLine="0"/>
              <w:rPr>
                <w:rFonts w:ascii="Verdana" w:hAnsi="Verdana"/>
                <w:sz w:val="16"/>
                <w:szCs w:val="16"/>
              </w:rPr>
            </w:pPr>
            <w:r w:rsidRPr="00B170A2">
              <w:rPr>
                <w:rFonts w:ascii="Verdana" w:hAnsi="Verdana"/>
                <w:b/>
                <w:sz w:val="16"/>
                <w:szCs w:val="16"/>
              </w:rPr>
              <w:t>d)</w:t>
            </w:r>
            <w:r w:rsidRPr="00B170A2">
              <w:rPr>
                <w:rFonts w:ascii="Verdana" w:hAnsi="Verdana"/>
                <w:b/>
                <w:sz w:val="16"/>
                <w:szCs w:val="16"/>
              </w:rPr>
              <w:tab/>
            </w:r>
            <w:r w:rsidRPr="00B170A2">
              <w:rPr>
                <w:rFonts w:ascii="Verdana" w:hAnsi="Verdana"/>
                <w:sz w:val="16"/>
                <w:szCs w:val="16"/>
              </w:rPr>
              <w:t>Contar con contrapesos u otros dispositivos que eviten su caída o cierre accidental, tratándose de puertas que cierren verticalmente;</w:t>
            </w:r>
          </w:p>
        </w:tc>
        <w:tc>
          <w:tcPr>
            <w:tcW w:w="4675" w:type="dxa"/>
          </w:tcPr>
          <w:p w14:paraId="4FEE47AE" w14:textId="7180FEC8" w:rsidR="000A5963" w:rsidRPr="00B170A2" w:rsidRDefault="000A5963" w:rsidP="000A5963">
            <w:pPr>
              <w:pStyle w:val="INCISO"/>
              <w:ind w:left="0" w:firstLine="0"/>
              <w:rPr>
                <w:rFonts w:ascii="Verdana" w:hAnsi="Verdana"/>
                <w:b/>
                <w:sz w:val="16"/>
                <w:szCs w:val="16"/>
                <w:lang w:val="en-US"/>
              </w:rPr>
            </w:pPr>
            <w:r w:rsidRPr="00B170A2">
              <w:rPr>
                <w:rFonts w:ascii="Verdana" w:hAnsi="Verdana"/>
                <w:b/>
                <w:sz w:val="16"/>
                <w:szCs w:val="16"/>
                <w:lang w:val="en-US"/>
              </w:rPr>
              <w:t xml:space="preserve">d) </w:t>
            </w:r>
            <w:r w:rsidRPr="00B170A2">
              <w:rPr>
                <w:rFonts w:ascii="Verdana" w:hAnsi="Verdana"/>
                <w:b/>
                <w:sz w:val="16"/>
                <w:szCs w:val="16"/>
                <w:lang w:val="en-US"/>
              </w:rPr>
              <w:tab/>
            </w:r>
            <w:r w:rsidRPr="00B170A2">
              <w:rPr>
                <w:rFonts w:ascii="Verdana" w:hAnsi="Verdana"/>
                <w:sz w:val="16"/>
                <w:szCs w:val="16"/>
                <w:lang w:val="en-US"/>
              </w:rPr>
              <w:t>Have counterweights or other devices that prevent it from falling or accidentally closing, in the case of doors that close vertically;</w:t>
            </w:r>
          </w:p>
        </w:tc>
      </w:tr>
      <w:tr w:rsidR="000A5963" w:rsidRPr="00B170A2" w14:paraId="49945A74" w14:textId="5A11440C" w:rsidTr="00EA0B9B">
        <w:tc>
          <w:tcPr>
            <w:tcW w:w="4675" w:type="dxa"/>
          </w:tcPr>
          <w:p w14:paraId="7962423F" w14:textId="77777777" w:rsidR="000A5963" w:rsidRPr="00B170A2" w:rsidRDefault="000A5963" w:rsidP="000A5963">
            <w:pPr>
              <w:pStyle w:val="INCISO"/>
              <w:spacing w:line="214" w:lineRule="exact"/>
              <w:ind w:left="0" w:firstLine="0"/>
              <w:rPr>
                <w:rFonts w:ascii="Verdana" w:hAnsi="Verdana"/>
                <w:sz w:val="16"/>
                <w:szCs w:val="16"/>
              </w:rPr>
            </w:pPr>
            <w:r w:rsidRPr="00B170A2">
              <w:rPr>
                <w:rFonts w:ascii="Verdana" w:hAnsi="Verdana"/>
                <w:b/>
                <w:sz w:val="16"/>
                <w:szCs w:val="16"/>
              </w:rPr>
              <w:t>e)</w:t>
            </w:r>
            <w:r w:rsidRPr="00B170A2">
              <w:rPr>
                <w:rFonts w:ascii="Verdana" w:hAnsi="Verdana"/>
                <w:b/>
                <w:sz w:val="16"/>
                <w:szCs w:val="16"/>
              </w:rPr>
              <w:tab/>
            </w:r>
            <w:r w:rsidRPr="00B170A2">
              <w:rPr>
                <w:rFonts w:ascii="Verdana" w:hAnsi="Verdana"/>
                <w:sz w:val="16"/>
                <w:szCs w:val="16"/>
              </w:rPr>
              <w:t>Tener paredes, de los locales destinados al almacenamiento de forrajes y productos cosechados o deshidratados, de materiales resistentes al fuego, para evitar su propagación;</w:t>
            </w:r>
          </w:p>
        </w:tc>
        <w:tc>
          <w:tcPr>
            <w:tcW w:w="4675" w:type="dxa"/>
          </w:tcPr>
          <w:p w14:paraId="636C5540" w14:textId="2BD5DA44" w:rsidR="000A5963" w:rsidRPr="00B170A2" w:rsidRDefault="000A5963" w:rsidP="000A5963">
            <w:pPr>
              <w:pStyle w:val="INCISO"/>
              <w:spacing w:line="214" w:lineRule="exact"/>
              <w:ind w:left="0" w:firstLine="0"/>
              <w:rPr>
                <w:rFonts w:ascii="Verdana" w:hAnsi="Verdana"/>
                <w:b/>
                <w:sz w:val="16"/>
                <w:szCs w:val="16"/>
                <w:lang w:val="en-US"/>
              </w:rPr>
            </w:pPr>
            <w:r w:rsidRPr="00B170A2">
              <w:rPr>
                <w:rFonts w:ascii="Verdana" w:hAnsi="Verdana"/>
                <w:b/>
                <w:sz w:val="16"/>
                <w:szCs w:val="16"/>
                <w:lang w:val="en-US"/>
              </w:rPr>
              <w:t xml:space="preserve">e) </w:t>
            </w:r>
            <w:r w:rsidRPr="00B170A2">
              <w:rPr>
                <w:rFonts w:ascii="Verdana" w:hAnsi="Verdana"/>
                <w:b/>
                <w:sz w:val="16"/>
                <w:szCs w:val="16"/>
                <w:lang w:val="en-US"/>
              </w:rPr>
              <w:tab/>
            </w:r>
            <w:r w:rsidRPr="00B170A2">
              <w:rPr>
                <w:rFonts w:ascii="Verdana" w:hAnsi="Verdana"/>
                <w:sz w:val="16"/>
                <w:szCs w:val="16"/>
                <w:lang w:val="en-US"/>
              </w:rPr>
              <w:t xml:space="preserve">Have walls of the premises intended for the storage of forage and harvested or dehydrated products, made of fire-resistant materials, to prevent its </w:t>
            </w:r>
            <w:r w:rsidR="00433D95" w:rsidRPr="00B170A2">
              <w:rPr>
                <w:rFonts w:ascii="Verdana" w:hAnsi="Verdana"/>
                <w:sz w:val="16"/>
                <w:szCs w:val="16"/>
                <w:lang w:val="en-US"/>
              </w:rPr>
              <w:t>propagation</w:t>
            </w:r>
            <w:r w:rsidRPr="00B170A2">
              <w:rPr>
                <w:rFonts w:ascii="Verdana" w:hAnsi="Verdana"/>
                <w:sz w:val="16"/>
                <w:szCs w:val="16"/>
                <w:lang w:val="en-US"/>
              </w:rPr>
              <w:t>;</w:t>
            </w:r>
          </w:p>
        </w:tc>
      </w:tr>
      <w:tr w:rsidR="000A5963" w:rsidRPr="00B170A2" w14:paraId="6688A913" w14:textId="501F2937" w:rsidTr="00EA0B9B">
        <w:tc>
          <w:tcPr>
            <w:tcW w:w="4675" w:type="dxa"/>
          </w:tcPr>
          <w:p w14:paraId="5B5EFFD0" w14:textId="77777777" w:rsidR="000A5963" w:rsidRPr="00B170A2" w:rsidRDefault="000A5963" w:rsidP="000A5963">
            <w:pPr>
              <w:pStyle w:val="INCISO"/>
              <w:spacing w:line="214" w:lineRule="exact"/>
              <w:ind w:left="0" w:firstLine="0"/>
              <w:rPr>
                <w:rFonts w:ascii="Verdana" w:hAnsi="Verdana"/>
                <w:sz w:val="16"/>
                <w:szCs w:val="16"/>
              </w:rPr>
            </w:pPr>
            <w:r w:rsidRPr="00B170A2">
              <w:rPr>
                <w:rFonts w:ascii="Verdana" w:hAnsi="Verdana"/>
                <w:b/>
                <w:sz w:val="16"/>
                <w:szCs w:val="16"/>
              </w:rPr>
              <w:t>f)</w:t>
            </w:r>
            <w:r w:rsidRPr="00B170A2">
              <w:rPr>
                <w:rFonts w:ascii="Verdana" w:hAnsi="Verdana"/>
                <w:b/>
                <w:sz w:val="16"/>
                <w:szCs w:val="16"/>
              </w:rPr>
              <w:tab/>
            </w:r>
            <w:r w:rsidRPr="00B170A2">
              <w:rPr>
                <w:rFonts w:ascii="Verdana" w:hAnsi="Verdana"/>
                <w:sz w:val="16"/>
                <w:szCs w:val="16"/>
              </w:rPr>
              <w:t>Contar con tapas de los registros de drenaje resistentes al paso de personas, animales o vehículos, y estar aseguradas para evitar su desplazamiento accidental;</w:t>
            </w:r>
          </w:p>
        </w:tc>
        <w:tc>
          <w:tcPr>
            <w:tcW w:w="4675" w:type="dxa"/>
          </w:tcPr>
          <w:p w14:paraId="567CF0FB" w14:textId="35328F8F" w:rsidR="000A5963" w:rsidRPr="00B170A2" w:rsidRDefault="000A5963" w:rsidP="000A5963">
            <w:pPr>
              <w:pStyle w:val="INCISO"/>
              <w:spacing w:line="214" w:lineRule="exact"/>
              <w:ind w:left="0" w:firstLine="0"/>
              <w:rPr>
                <w:rFonts w:ascii="Verdana" w:hAnsi="Verdana"/>
                <w:b/>
                <w:sz w:val="16"/>
                <w:szCs w:val="16"/>
                <w:lang w:val="en-US"/>
              </w:rPr>
            </w:pPr>
            <w:r w:rsidRPr="00B170A2">
              <w:rPr>
                <w:rFonts w:ascii="Verdana" w:hAnsi="Verdana"/>
                <w:b/>
                <w:sz w:val="16"/>
                <w:szCs w:val="16"/>
                <w:lang w:val="en-US"/>
              </w:rPr>
              <w:t xml:space="preserve">f) </w:t>
            </w:r>
            <w:r w:rsidRPr="00B170A2">
              <w:rPr>
                <w:rFonts w:ascii="Verdana" w:hAnsi="Verdana"/>
                <w:b/>
                <w:sz w:val="16"/>
                <w:szCs w:val="16"/>
                <w:lang w:val="en-US"/>
              </w:rPr>
              <w:tab/>
            </w:r>
            <w:r w:rsidRPr="00B170A2">
              <w:rPr>
                <w:rFonts w:ascii="Verdana" w:hAnsi="Verdana"/>
                <w:sz w:val="16"/>
                <w:szCs w:val="16"/>
                <w:lang w:val="en-US"/>
              </w:rPr>
              <w:t xml:space="preserve">Have drainage manhole covers resistant to the passage of people, </w:t>
            </w:r>
            <w:r w:rsidR="003E2081" w:rsidRPr="00B170A2">
              <w:rPr>
                <w:rFonts w:ascii="Verdana" w:hAnsi="Verdana"/>
                <w:sz w:val="16"/>
                <w:szCs w:val="16"/>
                <w:lang w:val="en-US"/>
              </w:rPr>
              <w:t>animals,</w:t>
            </w:r>
            <w:r w:rsidRPr="00B170A2">
              <w:rPr>
                <w:rFonts w:ascii="Verdana" w:hAnsi="Verdana"/>
                <w:sz w:val="16"/>
                <w:szCs w:val="16"/>
                <w:lang w:val="en-US"/>
              </w:rPr>
              <w:t xml:space="preserve"> or vehicles, and be secured to prevent accidental movement;</w:t>
            </w:r>
          </w:p>
        </w:tc>
      </w:tr>
      <w:tr w:rsidR="000A5963" w:rsidRPr="00B170A2" w14:paraId="43C789C3" w14:textId="5C1EBBAA" w:rsidTr="00EA0B9B">
        <w:tc>
          <w:tcPr>
            <w:tcW w:w="4675" w:type="dxa"/>
          </w:tcPr>
          <w:p w14:paraId="23CB27EE" w14:textId="77777777" w:rsidR="000A5963" w:rsidRPr="00B170A2" w:rsidRDefault="000A5963" w:rsidP="000A5963">
            <w:pPr>
              <w:pStyle w:val="INCISO"/>
              <w:spacing w:line="214" w:lineRule="exact"/>
              <w:ind w:left="0" w:firstLine="0"/>
              <w:rPr>
                <w:rFonts w:ascii="Verdana" w:hAnsi="Verdana"/>
                <w:sz w:val="16"/>
                <w:szCs w:val="16"/>
              </w:rPr>
            </w:pPr>
            <w:r w:rsidRPr="00B170A2">
              <w:rPr>
                <w:rFonts w:ascii="Verdana" w:hAnsi="Verdana"/>
                <w:b/>
                <w:sz w:val="16"/>
                <w:szCs w:val="16"/>
              </w:rPr>
              <w:lastRenderedPageBreak/>
              <w:t>g)</w:t>
            </w:r>
            <w:r w:rsidRPr="00B170A2">
              <w:rPr>
                <w:rFonts w:ascii="Verdana" w:hAnsi="Verdana"/>
                <w:b/>
                <w:sz w:val="16"/>
                <w:szCs w:val="16"/>
              </w:rPr>
              <w:tab/>
            </w:r>
            <w:r w:rsidRPr="00B170A2">
              <w:rPr>
                <w:rFonts w:ascii="Verdana" w:hAnsi="Verdana"/>
                <w:sz w:val="16"/>
                <w:szCs w:val="16"/>
              </w:rPr>
              <w:t>Mantener los pisos de los pasillos de tránsito de trabajadores y vehículos, sin obstrucciones; no deberán ser de materiales resbaladizos, ni tener salientes que puedan provocar caídas o accidentes;</w:t>
            </w:r>
          </w:p>
        </w:tc>
        <w:tc>
          <w:tcPr>
            <w:tcW w:w="4675" w:type="dxa"/>
          </w:tcPr>
          <w:p w14:paraId="221247D8" w14:textId="544BD1DC" w:rsidR="000A5963" w:rsidRPr="00B170A2" w:rsidRDefault="000A5963" w:rsidP="000A5963">
            <w:pPr>
              <w:pStyle w:val="INCISO"/>
              <w:spacing w:line="214" w:lineRule="exact"/>
              <w:ind w:left="0" w:firstLine="0"/>
              <w:rPr>
                <w:rFonts w:ascii="Verdana" w:hAnsi="Verdana"/>
                <w:b/>
                <w:sz w:val="16"/>
                <w:szCs w:val="16"/>
                <w:lang w:val="en-US"/>
              </w:rPr>
            </w:pPr>
            <w:r w:rsidRPr="00B170A2">
              <w:rPr>
                <w:rFonts w:ascii="Verdana" w:hAnsi="Verdana"/>
                <w:b/>
                <w:sz w:val="16"/>
                <w:szCs w:val="16"/>
                <w:lang w:val="en-US"/>
              </w:rPr>
              <w:t xml:space="preserve">g) </w:t>
            </w:r>
            <w:r w:rsidRPr="00B170A2">
              <w:rPr>
                <w:rFonts w:ascii="Verdana" w:hAnsi="Verdana"/>
                <w:b/>
                <w:sz w:val="16"/>
                <w:szCs w:val="16"/>
                <w:lang w:val="en-US"/>
              </w:rPr>
              <w:tab/>
            </w:r>
            <w:r w:rsidRPr="00B170A2">
              <w:rPr>
                <w:rFonts w:ascii="Verdana" w:hAnsi="Verdana"/>
                <w:sz w:val="16"/>
                <w:szCs w:val="16"/>
                <w:lang w:val="en-US"/>
              </w:rPr>
              <w:t>Maintain the floors of the transit corridors for workers and vehicles, free of obstructions; They must not be made of slippery materials, nor have projections that could cause falls or accidents;</w:t>
            </w:r>
          </w:p>
        </w:tc>
      </w:tr>
      <w:tr w:rsidR="000A5963" w:rsidRPr="00B170A2" w14:paraId="75AECE1B" w14:textId="3B88FEC8" w:rsidTr="00EA0B9B">
        <w:tc>
          <w:tcPr>
            <w:tcW w:w="4675" w:type="dxa"/>
          </w:tcPr>
          <w:p w14:paraId="58FCCF70" w14:textId="77777777" w:rsidR="000A5963" w:rsidRPr="00B170A2" w:rsidRDefault="000A5963" w:rsidP="000A5963">
            <w:pPr>
              <w:pStyle w:val="INCISO"/>
              <w:spacing w:line="214" w:lineRule="exact"/>
              <w:ind w:left="0" w:firstLine="0"/>
              <w:rPr>
                <w:rFonts w:ascii="Verdana" w:hAnsi="Verdana"/>
                <w:sz w:val="16"/>
                <w:szCs w:val="16"/>
              </w:rPr>
            </w:pPr>
            <w:r w:rsidRPr="00B170A2">
              <w:rPr>
                <w:rFonts w:ascii="Verdana" w:hAnsi="Verdana"/>
                <w:b/>
                <w:sz w:val="16"/>
                <w:szCs w:val="16"/>
              </w:rPr>
              <w:t>h)</w:t>
            </w:r>
            <w:r w:rsidRPr="00B170A2">
              <w:rPr>
                <w:rFonts w:ascii="Verdana" w:hAnsi="Verdana"/>
                <w:b/>
                <w:sz w:val="16"/>
                <w:szCs w:val="16"/>
              </w:rPr>
              <w:tab/>
            </w:r>
            <w:r w:rsidRPr="00B170A2">
              <w:rPr>
                <w:rFonts w:ascii="Verdana" w:hAnsi="Verdana"/>
                <w:sz w:val="16"/>
                <w:szCs w:val="16"/>
              </w:rPr>
              <w:t xml:space="preserve">Cumplir los edificios, escaleras, rampas, plataformas y escalas fijas con lo establecido por </w:t>
            </w:r>
            <w:proofErr w:type="gramStart"/>
            <w:r w:rsidRPr="00B170A2">
              <w:rPr>
                <w:rFonts w:ascii="Verdana" w:hAnsi="Verdana"/>
                <w:sz w:val="16"/>
                <w:szCs w:val="16"/>
              </w:rPr>
              <w:t>la  NOM</w:t>
            </w:r>
            <w:proofErr w:type="gramEnd"/>
            <w:r w:rsidRPr="00B170A2">
              <w:rPr>
                <w:rFonts w:ascii="Verdana" w:hAnsi="Verdana"/>
                <w:sz w:val="16"/>
                <w:szCs w:val="16"/>
              </w:rPr>
              <w:t>-001-STPS-2008, o las que la sustituyan;</w:t>
            </w:r>
          </w:p>
        </w:tc>
        <w:tc>
          <w:tcPr>
            <w:tcW w:w="4675" w:type="dxa"/>
          </w:tcPr>
          <w:p w14:paraId="11A32071" w14:textId="3AA868BF" w:rsidR="000A5963" w:rsidRPr="00B170A2" w:rsidRDefault="000A5963" w:rsidP="000A5963">
            <w:pPr>
              <w:pStyle w:val="INCISO"/>
              <w:spacing w:line="214" w:lineRule="exact"/>
              <w:ind w:left="0" w:firstLine="0"/>
              <w:rPr>
                <w:rFonts w:ascii="Verdana" w:hAnsi="Verdana"/>
                <w:b/>
                <w:sz w:val="16"/>
                <w:szCs w:val="16"/>
                <w:lang w:val="en-US"/>
              </w:rPr>
            </w:pPr>
            <w:r w:rsidRPr="00B170A2">
              <w:rPr>
                <w:rFonts w:ascii="Verdana" w:hAnsi="Verdana"/>
                <w:b/>
                <w:sz w:val="16"/>
                <w:szCs w:val="16"/>
                <w:lang w:val="en-US"/>
              </w:rPr>
              <w:t xml:space="preserve">h) </w:t>
            </w:r>
            <w:r w:rsidR="001C70FA" w:rsidRPr="00B170A2">
              <w:rPr>
                <w:rFonts w:ascii="Verdana" w:hAnsi="Verdana"/>
                <w:b/>
                <w:sz w:val="16"/>
                <w:szCs w:val="16"/>
                <w:lang w:val="en-US"/>
              </w:rPr>
              <w:t xml:space="preserve">         </w:t>
            </w:r>
            <w:r w:rsidR="001C70FA" w:rsidRPr="00B170A2">
              <w:rPr>
                <w:rFonts w:ascii="Verdana" w:hAnsi="Verdana"/>
                <w:bCs/>
                <w:sz w:val="16"/>
                <w:szCs w:val="16"/>
                <w:lang w:val="en-US"/>
              </w:rPr>
              <w:t>Have b</w:t>
            </w:r>
            <w:r w:rsidRPr="00B170A2">
              <w:rPr>
                <w:rFonts w:ascii="Verdana" w:hAnsi="Verdana"/>
                <w:sz w:val="16"/>
                <w:szCs w:val="16"/>
                <w:lang w:val="en-US"/>
              </w:rPr>
              <w:t xml:space="preserve">uildings, stairs, ramps, </w:t>
            </w:r>
            <w:proofErr w:type="gramStart"/>
            <w:r w:rsidRPr="00B170A2">
              <w:rPr>
                <w:rFonts w:ascii="Verdana" w:hAnsi="Verdana"/>
                <w:sz w:val="16"/>
                <w:szCs w:val="16"/>
                <w:lang w:val="en-US"/>
              </w:rPr>
              <w:t>platforms</w:t>
            </w:r>
            <w:proofErr w:type="gramEnd"/>
            <w:r w:rsidRPr="00B170A2">
              <w:rPr>
                <w:rFonts w:ascii="Verdana" w:hAnsi="Verdana"/>
                <w:sz w:val="16"/>
                <w:szCs w:val="16"/>
                <w:lang w:val="en-US"/>
              </w:rPr>
              <w:t xml:space="preserve"> and </w:t>
            </w:r>
            <w:r w:rsidR="003E2081" w:rsidRPr="00B170A2">
              <w:rPr>
                <w:rFonts w:ascii="Verdana" w:hAnsi="Verdana"/>
                <w:sz w:val="16"/>
                <w:szCs w:val="16"/>
                <w:lang w:val="en-US"/>
              </w:rPr>
              <w:t>stationary</w:t>
            </w:r>
            <w:r w:rsidRPr="00B170A2">
              <w:rPr>
                <w:rFonts w:ascii="Verdana" w:hAnsi="Verdana"/>
                <w:sz w:val="16"/>
                <w:szCs w:val="16"/>
                <w:lang w:val="en-US"/>
              </w:rPr>
              <w:t xml:space="preserve"> ladders</w:t>
            </w:r>
            <w:r w:rsidR="003E2081" w:rsidRPr="00B170A2">
              <w:rPr>
                <w:rFonts w:ascii="Verdana" w:hAnsi="Verdana"/>
                <w:sz w:val="16"/>
                <w:szCs w:val="16"/>
                <w:lang w:val="en-US"/>
              </w:rPr>
              <w:t xml:space="preserve"> </w:t>
            </w:r>
            <w:r w:rsidR="001C70FA" w:rsidRPr="00B170A2">
              <w:rPr>
                <w:rFonts w:ascii="Verdana" w:hAnsi="Verdana"/>
                <w:sz w:val="16"/>
                <w:szCs w:val="16"/>
                <w:lang w:val="en-US"/>
              </w:rPr>
              <w:t xml:space="preserve">that </w:t>
            </w:r>
            <w:r w:rsidR="003E2081" w:rsidRPr="00B170A2">
              <w:rPr>
                <w:rFonts w:ascii="Verdana" w:hAnsi="Verdana"/>
                <w:sz w:val="16"/>
                <w:szCs w:val="16"/>
                <w:lang w:val="en-US"/>
              </w:rPr>
              <w:t>comply</w:t>
            </w:r>
            <w:r w:rsidRPr="00B170A2">
              <w:rPr>
                <w:rFonts w:ascii="Verdana" w:hAnsi="Verdana"/>
                <w:sz w:val="16"/>
                <w:szCs w:val="16"/>
                <w:lang w:val="en-US"/>
              </w:rPr>
              <w:t xml:space="preserve"> with the provisions of NOM-001-STPS-2008, or </w:t>
            </w:r>
            <w:r w:rsidR="000F72D1" w:rsidRPr="00B170A2">
              <w:rPr>
                <w:rFonts w:ascii="Verdana" w:hAnsi="Verdana"/>
                <w:sz w:val="16"/>
                <w:szCs w:val="16"/>
                <w:lang w:val="en-US"/>
              </w:rPr>
              <w:t>that which replaces it</w:t>
            </w:r>
            <w:r w:rsidRPr="00B170A2">
              <w:rPr>
                <w:rFonts w:ascii="Verdana" w:hAnsi="Verdana"/>
                <w:sz w:val="16"/>
                <w:szCs w:val="16"/>
                <w:lang w:val="en-US"/>
              </w:rPr>
              <w:t>;</w:t>
            </w:r>
          </w:p>
        </w:tc>
      </w:tr>
      <w:tr w:rsidR="000A5963" w:rsidRPr="00B170A2" w14:paraId="1D3CEBC6" w14:textId="1BC62394" w:rsidTr="00EA0B9B">
        <w:tc>
          <w:tcPr>
            <w:tcW w:w="4675" w:type="dxa"/>
          </w:tcPr>
          <w:p w14:paraId="4E25DA84" w14:textId="77777777" w:rsidR="000A5963" w:rsidRPr="00B170A2" w:rsidRDefault="000A5963" w:rsidP="000A5963">
            <w:pPr>
              <w:pStyle w:val="INCISO"/>
              <w:spacing w:line="214" w:lineRule="exact"/>
              <w:ind w:left="0" w:firstLine="0"/>
              <w:rPr>
                <w:rFonts w:ascii="Verdana" w:hAnsi="Verdana"/>
                <w:sz w:val="16"/>
                <w:szCs w:val="16"/>
              </w:rPr>
            </w:pPr>
            <w:r w:rsidRPr="00B170A2">
              <w:rPr>
                <w:rFonts w:ascii="Verdana" w:hAnsi="Verdana"/>
                <w:b/>
                <w:sz w:val="16"/>
                <w:szCs w:val="16"/>
              </w:rPr>
              <w:t>i)</w:t>
            </w:r>
            <w:r w:rsidRPr="00B170A2">
              <w:rPr>
                <w:rFonts w:ascii="Verdana" w:hAnsi="Verdana"/>
                <w:b/>
                <w:sz w:val="16"/>
                <w:szCs w:val="16"/>
              </w:rPr>
              <w:tab/>
            </w:r>
            <w:r w:rsidRPr="00B170A2">
              <w:rPr>
                <w:rFonts w:ascii="Verdana" w:hAnsi="Verdana"/>
                <w:sz w:val="16"/>
                <w:szCs w:val="16"/>
              </w:rPr>
              <w:t xml:space="preserve">Tener, según aplique, instalado un sistema de protección contra descargas eléctricas atmosféricas, tal como un sistema de pararrayos, conforme a lo establecido en </w:t>
            </w:r>
            <w:proofErr w:type="gramStart"/>
            <w:r w:rsidRPr="00B170A2">
              <w:rPr>
                <w:rFonts w:ascii="Verdana" w:hAnsi="Verdana"/>
                <w:sz w:val="16"/>
                <w:szCs w:val="16"/>
              </w:rPr>
              <w:t>la  NOM</w:t>
            </w:r>
            <w:proofErr w:type="gramEnd"/>
            <w:r w:rsidRPr="00B170A2">
              <w:rPr>
                <w:rFonts w:ascii="Verdana" w:hAnsi="Verdana"/>
                <w:sz w:val="16"/>
                <w:szCs w:val="16"/>
              </w:rPr>
              <w:t>-022-STPS-2015, o las que la sustituyan, y</w:t>
            </w:r>
          </w:p>
        </w:tc>
        <w:tc>
          <w:tcPr>
            <w:tcW w:w="4675" w:type="dxa"/>
          </w:tcPr>
          <w:p w14:paraId="1B4F9480" w14:textId="69C74CFD" w:rsidR="000A5963" w:rsidRPr="00B170A2" w:rsidRDefault="000A5963" w:rsidP="000A5963">
            <w:pPr>
              <w:pStyle w:val="INCISO"/>
              <w:spacing w:line="214" w:lineRule="exact"/>
              <w:ind w:left="0" w:firstLine="0"/>
              <w:rPr>
                <w:rFonts w:ascii="Verdana" w:hAnsi="Verdana"/>
                <w:b/>
                <w:sz w:val="16"/>
                <w:szCs w:val="16"/>
                <w:lang w:val="en-US"/>
              </w:rPr>
            </w:pPr>
            <w:proofErr w:type="spellStart"/>
            <w:r w:rsidRPr="00B170A2">
              <w:rPr>
                <w:rFonts w:ascii="Verdana" w:hAnsi="Verdana"/>
                <w:b/>
                <w:sz w:val="16"/>
                <w:szCs w:val="16"/>
                <w:lang w:val="en-US"/>
              </w:rPr>
              <w:t>i</w:t>
            </w:r>
            <w:proofErr w:type="spellEnd"/>
            <w:r w:rsidRPr="00B170A2">
              <w:rPr>
                <w:rFonts w:ascii="Verdana" w:hAnsi="Verdana"/>
                <w:b/>
                <w:sz w:val="16"/>
                <w:szCs w:val="16"/>
                <w:lang w:val="en-US"/>
              </w:rPr>
              <w:t xml:space="preserve">) </w:t>
            </w:r>
            <w:r w:rsidRPr="00B170A2">
              <w:rPr>
                <w:rFonts w:ascii="Verdana" w:hAnsi="Verdana"/>
                <w:b/>
                <w:sz w:val="16"/>
                <w:szCs w:val="16"/>
                <w:lang w:val="en-US"/>
              </w:rPr>
              <w:tab/>
            </w:r>
            <w:r w:rsidRPr="00B170A2">
              <w:rPr>
                <w:rFonts w:ascii="Verdana" w:hAnsi="Verdana"/>
                <w:sz w:val="16"/>
                <w:szCs w:val="16"/>
                <w:lang w:val="en-US"/>
              </w:rPr>
              <w:t xml:space="preserve">Have, as applicable, installed a protection system against atmospheric electrical discharges, such as a lightning rod system, in accordance with the provisions of NOM-022-STPS-2015, or </w:t>
            </w:r>
            <w:r w:rsidR="000F72D1" w:rsidRPr="00B170A2">
              <w:rPr>
                <w:rFonts w:ascii="Verdana" w:hAnsi="Verdana"/>
                <w:sz w:val="16"/>
                <w:szCs w:val="16"/>
                <w:lang w:val="en-US"/>
              </w:rPr>
              <w:t>that which replaces it</w:t>
            </w:r>
            <w:r w:rsidRPr="00B170A2">
              <w:rPr>
                <w:rFonts w:ascii="Verdana" w:hAnsi="Verdana"/>
                <w:sz w:val="16"/>
                <w:szCs w:val="16"/>
                <w:lang w:val="en-US"/>
              </w:rPr>
              <w:t>, and</w:t>
            </w:r>
          </w:p>
        </w:tc>
      </w:tr>
      <w:tr w:rsidR="000A5963" w:rsidRPr="00B170A2" w14:paraId="066D1347" w14:textId="0A4EF71C" w:rsidTr="00EA0B9B">
        <w:tc>
          <w:tcPr>
            <w:tcW w:w="4675" w:type="dxa"/>
          </w:tcPr>
          <w:p w14:paraId="452DBB09" w14:textId="77777777" w:rsidR="000A5963" w:rsidRPr="00B170A2" w:rsidRDefault="000A5963" w:rsidP="000A5963">
            <w:pPr>
              <w:pStyle w:val="INCISO"/>
              <w:spacing w:line="214" w:lineRule="exact"/>
              <w:ind w:left="0" w:firstLine="0"/>
              <w:rPr>
                <w:rFonts w:ascii="Verdana" w:hAnsi="Verdana"/>
                <w:sz w:val="16"/>
                <w:szCs w:val="16"/>
              </w:rPr>
            </w:pPr>
            <w:r w:rsidRPr="00B170A2">
              <w:rPr>
                <w:rFonts w:ascii="Verdana" w:hAnsi="Verdana"/>
                <w:b/>
                <w:sz w:val="16"/>
                <w:szCs w:val="16"/>
              </w:rPr>
              <w:t>j)</w:t>
            </w:r>
            <w:r w:rsidRPr="00B170A2">
              <w:rPr>
                <w:rFonts w:ascii="Verdana" w:hAnsi="Verdana"/>
                <w:b/>
                <w:sz w:val="16"/>
                <w:szCs w:val="16"/>
              </w:rPr>
              <w:tab/>
            </w:r>
            <w:r w:rsidRPr="00B170A2">
              <w:rPr>
                <w:rFonts w:ascii="Verdana" w:hAnsi="Verdana"/>
                <w:sz w:val="16"/>
                <w:szCs w:val="16"/>
              </w:rPr>
              <w:t xml:space="preserve">Tener niveles de iluminación requeridos para las actividades por desarrollar, de conformidad con la </w:t>
            </w:r>
            <w:r w:rsidRPr="00B170A2">
              <w:rPr>
                <w:rFonts w:ascii="Verdana" w:hAnsi="Verdana"/>
                <w:b/>
                <w:sz w:val="16"/>
                <w:szCs w:val="16"/>
              </w:rPr>
              <w:t>Tabla 1</w:t>
            </w:r>
            <w:r w:rsidRPr="00B170A2">
              <w:rPr>
                <w:rFonts w:ascii="Verdana" w:hAnsi="Verdana"/>
                <w:sz w:val="16"/>
                <w:szCs w:val="16"/>
              </w:rPr>
              <w:t xml:space="preserve"> siguiente:</w:t>
            </w:r>
          </w:p>
        </w:tc>
        <w:tc>
          <w:tcPr>
            <w:tcW w:w="4675" w:type="dxa"/>
          </w:tcPr>
          <w:p w14:paraId="126AA91E" w14:textId="46D68D69" w:rsidR="000A5963" w:rsidRPr="00B170A2" w:rsidRDefault="000A5963" w:rsidP="000A5963">
            <w:pPr>
              <w:pStyle w:val="INCISO"/>
              <w:spacing w:line="214" w:lineRule="exact"/>
              <w:ind w:left="0" w:firstLine="0"/>
              <w:rPr>
                <w:rFonts w:ascii="Verdana" w:hAnsi="Verdana"/>
                <w:b/>
                <w:sz w:val="16"/>
                <w:szCs w:val="16"/>
                <w:lang w:val="en-US"/>
              </w:rPr>
            </w:pPr>
            <w:r w:rsidRPr="00B170A2">
              <w:rPr>
                <w:rFonts w:ascii="Verdana" w:hAnsi="Verdana"/>
                <w:b/>
                <w:sz w:val="16"/>
                <w:szCs w:val="16"/>
                <w:lang w:val="en-US"/>
              </w:rPr>
              <w:t xml:space="preserve">j) </w:t>
            </w:r>
            <w:r w:rsidRPr="00B170A2">
              <w:rPr>
                <w:rFonts w:ascii="Verdana" w:hAnsi="Verdana"/>
                <w:b/>
                <w:sz w:val="16"/>
                <w:szCs w:val="16"/>
                <w:lang w:val="en-US"/>
              </w:rPr>
              <w:tab/>
            </w:r>
            <w:r w:rsidRPr="00B170A2">
              <w:rPr>
                <w:rFonts w:ascii="Verdana" w:hAnsi="Verdana"/>
                <w:sz w:val="16"/>
                <w:szCs w:val="16"/>
                <w:lang w:val="en-US"/>
              </w:rPr>
              <w:t xml:space="preserve">Have lighting levels required for the activities to be carried out, in accordance with </w:t>
            </w:r>
            <w:r w:rsidRPr="00B170A2">
              <w:rPr>
                <w:rFonts w:ascii="Verdana" w:hAnsi="Verdana"/>
                <w:b/>
                <w:sz w:val="16"/>
                <w:szCs w:val="16"/>
                <w:lang w:val="en-US"/>
              </w:rPr>
              <w:t xml:space="preserve">Table 1 </w:t>
            </w:r>
            <w:r w:rsidRPr="00B170A2">
              <w:rPr>
                <w:rFonts w:ascii="Verdana" w:hAnsi="Verdana"/>
                <w:sz w:val="16"/>
                <w:szCs w:val="16"/>
                <w:lang w:val="en-US"/>
              </w:rPr>
              <w:t>below:</w:t>
            </w:r>
          </w:p>
        </w:tc>
      </w:tr>
    </w:tbl>
    <w:p w14:paraId="753F0F08" w14:textId="77777777" w:rsidR="00054C68" w:rsidRPr="00B170A2" w:rsidRDefault="00054C68" w:rsidP="00B8721A">
      <w:pPr>
        <w:pStyle w:val="Texto"/>
        <w:spacing w:line="214" w:lineRule="exact"/>
        <w:ind w:firstLine="0"/>
        <w:jc w:val="center"/>
        <w:rPr>
          <w:rFonts w:ascii="Verdana" w:hAnsi="Verdana"/>
          <w:b/>
          <w:sz w:val="16"/>
          <w:szCs w:val="16"/>
        </w:rPr>
      </w:pPr>
      <w:r w:rsidRPr="00B170A2">
        <w:rPr>
          <w:rFonts w:ascii="Verdana" w:hAnsi="Verdana"/>
          <w:b/>
          <w:sz w:val="16"/>
          <w:szCs w:val="16"/>
        </w:rPr>
        <w:t>Tabla 1</w:t>
      </w:r>
    </w:p>
    <w:p w14:paraId="0F308C56" w14:textId="77777777" w:rsidR="00054C68" w:rsidRPr="00B170A2" w:rsidRDefault="00054C68" w:rsidP="00B8721A">
      <w:pPr>
        <w:pStyle w:val="Texto"/>
        <w:spacing w:line="214" w:lineRule="exact"/>
        <w:ind w:firstLine="0"/>
        <w:jc w:val="center"/>
        <w:rPr>
          <w:rFonts w:ascii="Verdana" w:hAnsi="Verdana"/>
          <w:b/>
          <w:sz w:val="16"/>
          <w:szCs w:val="16"/>
        </w:rPr>
      </w:pPr>
      <w:r w:rsidRPr="00B170A2">
        <w:rPr>
          <w:rFonts w:ascii="Verdana" w:hAnsi="Verdana"/>
          <w:b/>
          <w:sz w:val="16"/>
          <w:szCs w:val="16"/>
        </w:rPr>
        <w:t>Niveles de Iluminación</w:t>
      </w:r>
    </w:p>
    <w:tbl>
      <w:tblPr>
        <w:tblW w:w="8171" w:type="dxa"/>
        <w:tblInd w:w="702" w:type="dxa"/>
        <w:tblLayout w:type="fixed"/>
        <w:tblCellMar>
          <w:left w:w="72" w:type="dxa"/>
          <w:right w:w="72" w:type="dxa"/>
        </w:tblCellMar>
        <w:tblLook w:val="0000" w:firstRow="0" w:lastRow="0" w:firstColumn="0" w:lastColumn="0" w:noHBand="0" w:noVBand="0"/>
      </w:tblPr>
      <w:tblGrid>
        <w:gridCol w:w="2880"/>
        <w:gridCol w:w="3330"/>
        <w:gridCol w:w="1961"/>
      </w:tblGrid>
      <w:tr w:rsidR="00054C68" w:rsidRPr="00B170A2" w14:paraId="268C18E7" w14:textId="77777777">
        <w:trPr>
          <w:trHeight w:val="144"/>
        </w:trPr>
        <w:tc>
          <w:tcPr>
            <w:tcW w:w="2880" w:type="dxa"/>
            <w:tcBorders>
              <w:top w:val="single" w:sz="6" w:space="0" w:color="auto"/>
              <w:left w:val="single" w:sz="6" w:space="0" w:color="auto"/>
              <w:bottom w:val="single" w:sz="6" w:space="0" w:color="auto"/>
              <w:right w:val="single" w:sz="6" w:space="0" w:color="auto"/>
            </w:tcBorders>
            <w:shd w:val="clear" w:color="auto" w:fill="C0C0C0"/>
            <w:noWrap/>
            <w:vAlign w:val="center"/>
          </w:tcPr>
          <w:p w14:paraId="54847E68" w14:textId="77777777" w:rsidR="00054C68" w:rsidRPr="00B170A2" w:rsidRDefault="00054C68" w:rsidP="00B8721A">
            <w:pPr>
              <w:pStyle w:val="Texto"/>
              <w:spacing w:line="214" w:lineRule="exact"/>
              <w:ind w:firstLine="0"/>
              <w:jc w:val="center"/>
              <w:rPr>
                <w:rFonts w:ascii="Verdana" w:hAnsi="Verdana"/>
                <w:b/>
                <w:sz w:val="16"/>
                <w:szCs w:val="16"/>
              </w:rPr>
            </w:pPr>
            <w:r w:rsidRPr="00B170A2">
              <w:rPr>
                <w:rFonts w:ascii="Verdana" w:hAnsi="Verdana"/>
                <w:b/>
                <w:sz w:val="16"/>
                <w:szCs w:val="16"/>
              </w:rPr>
              <w:t>Tarea Visual del Puesto de Trabajo</w:t>
            </w:r>
          </w:p>
        </w:tc>
        <w:tc>
          <w:tcPr>
            <w:tcW w:w="3330" w:type="dxa"/>
            <w:tcBorders>
              <w:top w:val="single" w:sz="6" w:space="0" w:color="auto"/>
              <w:left w:val="single" w:sz="6" w:space="0" w:color="auto"/>
              <w:bottom w:val="single" w:sz="6" w:space="0" w:color="auto"/>
              <w:right w:val="single" w:sz="6" w:space="0" w:color="auto"/>
            </w:tcBorders>
            <w:shd w:val="clear" w:color="auto" w:fill="C0C0C0"/>
            <w:vAlign w:val="center"/>
          </w:tcPr>
          <w:p w14:paraId="79F23A56" w14:textId="77777777" w:rsidR="00054C68" w:rsidRPr="00B170A2" w:rsidRDefault="00054C68" w:rsidP="00B8721A">
            <w:pPr>
              <w:pStyle w:val="Texto"/>
              <w:spacing w:line="214" w:lineRule="exact"/>
              <w:ind w:firstLine="0"/>
              <w:jc w:val="center"/>
              <w:rPr>
                <w:rFonts w:ascii="Verdana" w:hAnsi="Verdana"/>
                <w:b/>
                <w:sz w:val="16"/>
                <w:szCs w:val="16"/>
              </w:rPr>
            </w:pPr>
            <w:r w:rsidRPr="00B170A2">
              <w:rPr>
                <w:rFonts w:ascii="Verdana" w:hAnsi="Verdana"/>
                <w:b/>
                <w:sz w:val="16"/>
                <w:szCs w:val="16"/>
              </w:rPr>
              <w:t>Área de Trabajo</w:t>
            </w:r>
          </w:p>
        </w:tc>
        <w:tc>
          <w:tcPr>
            <w:tcW w:w="1961" w:type="dxa"/>
            <w:tcBorders>
              <w:top w:val="single" w:sz="6" w:space="0" w:color="auto"/>
              <w:left w:val="single" w:sz="6" w:space="0" w:color="auto"/>
              <w:bottom w:val="single" w:sz="6" w:space="0" w:color="auto"/>
              <w:right w:val="single" w:sz="6" w:space="0" w:color="auto"/>
            </w:tcBorders>
            <w:shd w:val="clear" w:color="auto" w:fill="C0C0C0"/>
            <w:vAlign w:val="center"/>
          </w:tcPr>
          <w:p w14:paraId="5CB4FE49" w14:textId="77777777" w:rsidR="00054C68" w:rsidRPr="00B170A2" w:rsidRDefault="00054C68" w:rsidP="00B8721A">
            <w:pPr>
              <w:pStyle w:val="Texto"/>
              <w:spacing w:line="214" w:lineRule="exact"/>
              <w:ind w:firstLine="0"/>
              <w:jc w:val="center"/>
              <w:rPr>
                <w:rFonts w:ascii="Verdana" w:hAnsi="Verdana"/>
                <w:b/>
                <w:sz w:val="16"/>
                <w:szCs w:val="16"/>
              </w:rPr>
            </w:pPr>
            <w:r w:rsidRPr="00B170A2">
              <w:rPr>
                <w:rFonts w:ascii="Verdana" w:hAnsi="Verdana"/>
                <w:b/>
                <w:sz w:val="16"/>
                <w:szCs w:val="16"/>
              </w:rPr>
              <w:t>Niveles Mínimos de Iluminación (luxes)</w:t>
            </w:r>
          </w:p>
        </w:tc>
      </w:tr>
      <w:tr w:rsidR="00054C68" w:rsidRPr="00B170A2" w14:paraId="406295DF" w14:textId="77777777">
        <w:trPr>
          <w:trHeight w:val="144"/>
        </w:trPr>
        <w:tc>
          <w:tcPr>
            <w:tcW w:w="2880" w:type="dxa"/>
            <w:tcBorders>
              <w:top w:val="single" w:sz="6" w:space="0" w:color="auto"/>
              <w:left w:val="single" w:sz="6" w:space="0" w:color="auto"/>
              <w:bottom w:val="single" w:sz="6" w:space="0" w:color="auto"/>
              <w:right w:val="single" w:sz="6" w:space="0" w:color="auto"/>
            </w:tcBorders>
          </w:tcPr>
          <w:p w14:paraId="67A41C59" w14:textId="77777777" w:rsidR="00054C68" w:rsidRPr="00B170A2" w:rsidRDefault="00054C68" w:rsidP="00B8721A">
            <w:pPr>
              <w:pStyle w:val="Texto"/>
              <w:spacing w:line="214" w:lineRule="exact"/>
              <w:ind w:firstLine="0"/>
              <w:rPr>
                <w:rFonts w:ascii="Verdana" w:hAnsi="Verdana"/>
                <w:sz w:val="16"/>
                <w:szCs w:val="16"/>
              </w:rPr>
            </w:pPr>
            <w:r w:rsidRPr="00B170A2">
              <w:rPr>
                <w:rFonts w:ascii="Verdana" w:hAnsi="Verdana"/>
                <w:sz w:val="16"/>
                <w:szCs w:val="16"/>
              </w:rPr>
              <w:t>En exteriores: distinguir el área de tránsito, desplazarse caminando, vigilancia, movimiento de vehículos.</w:t>
            </w:r>
          </w:p>
        </w:tc>
        <w:tc>
          <w:tcPr>
            <w:tcW w:w="3330" w:type="dxa"/>
            <w:tcBorders>
              <w:top w:val="single" w:sz="6" w:space="0" w:color="auto"/>
              <w:left w:val="single" w:sz="6" w:space="0" w:color="auto"/>
              <w:bottom w:val="single" w:sz="6" w:space="0" w:color="auto"/>
              <w:right w:val="single" w:sz="6" w:space="0" w:color="auto"/>
            </w:tcBorders>
          </w:tcPr>
          <w:p w14:paraId="1DE078A5" w14:textId="77777777" w:rsidR="00054C68" w:rsidRPr="00B170A2" w:rsidRDefault="00054C68" w:rsidP="00B8721A">
            <w:pPr>
              <w:pStyle w:val="Texto"/>
              <w:spacing w:line="214" w:lineRule="exact"/>
              <w:ind w:firstLine="0"/>
              <w:rPr>
                <w:rFonts w:ascii="Verdana" w:hAnsi="Verdana"/>
                <w:sz w:val="16"/>
                <w:szCs w:val="16"/>
              </w:rPr>
            </w:pPr>
            <w:r w:rsidRPr="00B170A2">
              <w:rPr>
                <w:rFonts w:ascii="Verdana" w:hAnsi="Verdana"/>
                <w:sz w:val="16"/>
                <w:szCs w:val="16"/>
              </w:rPr>
              <w:t>Exteriores generales: patios y estacionamientos.</w:t>
            </w:r>
          </w:p>
        </w:tc>
        <w:tc>
          <w:tcPr>
            <w:tcW w:w="1961" w:type="dxa"/>
            <w:tcBorders>
              <w:top w:val="single" w:sz="6" w:space="0" w:color="auto"/>
              <w:left w:val="single" w:sz="6" w:space="0" w:color="auto"/>
              <w:bottom w:val="single" w:sz="6" w:space="0" w:color="auto"/>
              <w:right w:val="single" w:sz="6" w:space="0" w:color="auto"/>
            </w:tcBorders>
          </w:tcPr>
          <w:p w14:paraId="47812483" w14:textId="77777777" w:rsidR="00054C68" w:rsidRPr="00B170A2" w:rsidRDefault="00054C68" w:rsidP="00B8721A">
            <w:pPr>
              <w:pStyle w:val="Texto"/>
              <w:spacing w:line="214" w:lineRule="exact"/>
              <w:ind w:firstLine="0"/>
              <w:jc w:val="center"/>
              <w:rPr>
                <w:rFonts w:ascii="Verdana" w:hAnsi="Verdana"/>
                <w:sz w:val="16"/>
                <w:szCs w:val="16"/>
              </w:rPr>
            </w:pPr>
            <w:r w:rsidRPr="00B170A2">
              <w:rPr>
                <w:rFonts w:ascii="Verdana" w:hAnsi="Verdana"/>
                <w:sz w:val="16"/>
                <w:szCs w:val="16"/>
              </w:rPr>
              <w:t>20</w:t>
            </w:r>
          </w:p>
        </w:tc>
      </w:tr>
      <w:tr w:rsidR="00054C68" w:rsidRPr="00B170A2" w14:paraId="0749033D" w14:textId="77777777">
        <w:trPr>
          <w:trHeight w:val="144"/>
        </w:trPr>
        <w:tc>
          <w:tcPr>
            <w:tcW w:w="2880" w:type="dxa"/>
            <w:tcBorders>
              <w:top w:val="single" w:sz="6" w:space="0" w:color="auto"/>
              <w:left w:val="single" w:sz="6" w:space="0" w:color="auto"/>
              <w:bottom w:val="single" w:sz="6" w:space="0" w:color="auto"/>
              <w:right w:val="single" w:sz="6" w:space="0" w:color="auto"/>
            </w:tcBorders>
          </w:tcPr>
          <w:p w14:paraId="211C7583" w14:textId="77777777" w:rsidR="00054C68" w:rsidRPr="00B170A2" w:rsidRDefault="00054C68" w:rsidP="00B8721A">
            <w:pPr>
              <w:pStyle w:val="Texto"/>
              <w:spacing w:line="214" w:lineRule="exact"/>
              <w:ind w:firstLine="0"/>
              <w:rPr>
                <w:rFonts w:ascii="Verdana" w:hAnsi="Verdana"/>
                <w:sz w:val="16"/>
                <w:szCs w:val="16"/>
              </w:rPr>
            </w:pPr>
            <w:r w:rsidRPr="00B170A2">
              <w:rPr>
                <w:rFonts w:ascii="Verdana" w:hAnsi="Verdana"/>
                <w:sz w:val="16"/>
                <w:szCs w:val="16"/>
              </w:rPr>
              <w:t>En interiores: distinguir el área de tránsito, desplazarse caminando, vigilancia, movimiento de vehículos.</w:t>
            </w:r>
          </w:p>
        </w:tc>
        <w:tc>
          <w:tcPr>
            <w:tcW w:w="3330" w:type="dxa"/>
            <w:tcBorders>
              <w:top w:val="single" w:sz="6" w:space="0" w:color="auto"/>
              <w:left w:val="single" w:sz="6" w:space="0" w:color="auto"/>
              <w:bottom w:val="single" w:sz="6" w:space="0" w:color="auto"/>
              <w:right w:val="single" w:sz="6" w:space="0" w:color="auto"/>
            </w:tcBorders>
          </w:tcPr>
          <w:p w14:paraId="5BD4F2D6" w14:textId="77777777" w:rsidR="00054C68" w:rsidRPr="00B170A2" w:rsidRDefault="00054C68" w:rsidP="00B8721A">
            <w:pPr>
              <w:pStyle w:val="Texto"/>
              <w:spacing w:line="214" w:lineRule="exact"/>
              <w:ind w:firstLine="0"/>
              <w:rPr>
                <w:rFonts w:ascii="Verdana" w:hAnsi="Verdana"/>
                <w:sz w:val="16"/>
                <w:szCs w:val="16"/>
              </w:rPr>
            </w:pPr>
            <w:r w:rsidRPr="00B170A2">
              <w:rPr>
                <w:rFonts w:ascii="Verdana" w:hAnsi="Verdana"/>
                <w:sz w:val="16"/>
                <w:szCs w:val="16"/>
              </w:rPr>
              <w:t>Interiores generales: almacenes de poco movimiento, pasillos, escaleras, estacionamientos cubiertos, labores en minas subterráneas, iluminación de emergencia.</w:t>
            </w:r>
          </w:p>
        </w:tc>
        <w:tc>
          <w:tcPr>
            <w:tcW w:w="1961" w:type="dxa"/>
            <w:tcBorders>
              <w:top w:val="single" w:sz="6" w:space="0" w:color="auto"/>
              <w:left w:val="single" w:sz="6" w:space="0" w:color="auto"/>
              <w:bottom w:val="single" w:sz="6" w:space="0" w:color="auto"/>
              <w:right w:val="single" w:sz="6" w:space="0" w:color="auto"/>
            </w:tcBorders>
          </w:tcPr>
          <w:p w14:paraId="1374EA31" w14:textId="77777777" w:rsidR="00054C68" w:rsidRPr="00B170A2" w:rsidRDefault="00054C68" w:rsidP="00B8721A">
            <w:pPr>
              <w:pStyle w:val="Texto"/>
              <w:spacing w:line="214" w:lineRule="exact"/>
              <w:ind w:firstLine="0"/>
              <w:jc w:val="center"/>
              <w:rPr>
                <w:rFonts w:ascii="Verdana" w:hAnsi="Verdana"/>
                <w:sz w:val="16"/>
                <w:szCs w:val="16"/>
              </w:rPr>
            </w:pPr>
            <w:r w:rsidRPr="00B170A2">
              <w:rPr>
                <w:rFonts w:ascii="Verdana" w:hAnsi="Verdana"/>
                <w:sz w:val="16"/>
                <w:szCs w:val="16"/>
              </w:rPr>
              <w:t>50</w:t>
            </w:r>
          </w:p>
        </w:tc>
      </w:tr>
      <w:tr w:rsidR="00054C68" w:rsidRPr="00B170A2" w14:paraId="737EFB37" w14:textId="77777777">
        <w:trPr>
          <w:trHeight w:val="144"/>
        </w:trPr>
        <w:tc>
          <w:tcPr>
            <w:tcW w:w="2880" w:type="dxa"/>
            <w:tcBorders>
              <w:top w:val="single" w:sz="6" w:space="0" w:color="auto"/>
              <w:left w:val="single" w:sz="6" w:space="0" w:color="auto"/>
              <w:bottom w:val="single" w:sz="6" w:space="0" w:color="auto"/>
              <w:right w:val="single" w:sz="6" w:space="0" w:color="auto"/>
            </w:tcBorders>
          </w:tcPr>
          <w:p w14:paraId="170DFFCC" w14:textId="77777777" w:rsidR="00054C68" w:rsidRPr="00B170A2" w:rsidRDefault="00054C68" w:rsidP="00B8721A">
            <w:pPr>
              <w:pStyle w:val="Texto"/>
              <w:spacing w:line="214" w:lineRule="exact"/>
              <w:ind w:firstLine="0"/>
              <w:rPr>
                <w:rFonts w:ascii="Verdana" w:hAnsi="Verdana"/>
                <w:sz w:val="16"/>
                <w:szCs w:val="16"/>
              </w:rPr>
            </w:pPr>
            <w:r w:rsidRPr="00B170A2">
              <w:rPr>
                <w:rFonts w:ascii="Verdana" w:hAnsi="Verdana"/>
                <w:sz w:val="16"/>
                <w:szCs w:val="16"/>
              </w:rPr>
              <w:t>En interiores</w:t>
            </w:r>
          </w:p>
        </w:tc>
        <w:tc>
          <w:tcPr>
            <w:tcW w:w="3330" w:type="dxa"/>
            <w:tcBorders>
              <w:top w:val="single" w:sz="6" w:space="0" w:color="auto"/>
              <w:left w:val="single" w:sz="6" w:space="0" w:color="auto"/>
              <w:bottom w:val="single" w:sz="6" w:space="0" w:color="auto"/>
              <w:right w:val="single" w:sz="6" w:space="0" w:color="auto"/>
            </w:tcBorders>
          </w:tcPr>
          <w:p w14:paraId="0F1AF746" w14:textId="77777777" w:rsidR="00054C68" w:rsidRPr="00B170A2" w:rsidRDefault="00054C68" w:rsidP="00B8721A">
            <w:pPr>
              <w:pStyle w:val="Texto"/>
              <w:spacing w:line="214" w:lineRule="exact"/>
              <w:ind w:firstLine="0"/>
              <w:rPr>
                <w:rFonts w:ascii="Verdana" w:hAnsi="Verdana"/>
                <w:sz w:val="16"/>
                <w:szCs w:val="16"/>
              </w:rPr>
            </w:pPr>
            <w:r w:rsidRPr="00B170A2">
              <w:rPr>
                <w:rFonts w:ascii="Verdana" w:hAnsi="Verdana"/>
                <w:sz w:val="16"/>
                <w:szCs w:val="16"/>
              </w:rPr>
              <w:t>Áreas de circulación y pasillos; salas de espera; salas de descanso; cuartos de almacén; plataformas; cuartos de calderas.</w:t>
            </w:r>
          </w:p>
        </w:tc>
        <w:tc>
          <w:tcPr>
            <w:tcW w:w="1961" w:type="dxa"/>
            <w:tcBorders>
              <w:top w:val="single" w:sz="6" w:space="0" w:color="auto"/>
              <w:left w:val="single" w:sz="6" w:space="0" w:color="auto"/>
              <w:bottom w:val="single" w:sz="6" w:space="0" w:color="auto"/>
              <w:right w:val="single" w:sz="6" w:space="0" w:color="auto"/>
            </w:tcBorders>
          </w:tcPr>
          <w:p w14:paraId="188CFAD2" w14:textId="77777777" w:rsidR="00054C68" w:rsidRPr="00B170A2" w:rsidRDefault="00054C68" w:rsidP="00B8721A">
            <w:pPr>
              <w:pStyle w:val="Texto"/>
              <w:spacing w:line="214" w:lineRule="exact"/>
              <w:ind w:firstLine="0"/>
              <w:jc w:val="center"/>
              <w:rPr>
                <w:rFonts w:ascii="Verdana" w:hAnsi="Verdana"/>
                <w:sz w:val="16"/>
                <w:szCs w:val="16"/>
              </w:rPr>
            </w:pPr>
            <w:r w:rsidRPr="00B170A2">
              <w:rPr>
                <w:rFonts w:ascii="Verdana" w:hAnsi="Verdana"/>
                <w:sz w:val="16"/>
                <w:szCs w:val="16"/>
              </w:rPr>
              <w:t>100</w:t>
            </w:r>
          </w:p>
        </w:tc>
      </w:tr>
      <w:tr w:rsidR="00054C68" w:rsidRPr="00B170A2" w14:paraId="1C3EBD2C" w14:textId="77777777">
        <w:trPr>
          <w:trHeight w:val="144"/>
        </w:trPr>
        <w:tc>
          <w:tcPr>
            <w:tcW w:w="2880" w:type="dxa"/>
            <w:tcBorders>
              <w:top w:val="single" w:sz="6" w:space="0" w:color="auto"/>
              <w:left w:val="single" w:sz="6" w:space="0" w:color="auto"/>
              <w:bottom w:val="single" w:sz="6" w:space="0" w:color="auto"/>
              <w:right w:val="single" w:sz="6" w:space="0" w:color="auto"/>
            </w:tcBorders>
          </w:tcPr>
          <w:p w14:paraId="69785E45" w14:textId="77777777" w:rsidR="00054C68" w:rsidRPr="00B170A2" w:rsidRDefault="00054C68" w:rsidP="00B8721A">
            <w:pPr>
              <w:pStyle w:val="Texto"/>
              <w:spacing w:line="214" w:lineRule="exact"/>
              <w:ind w:firstLine="0"/>
              <w:rPr>
                <w:rFonts w:ascii="Verdana" w:hAnsi="Verdana"/>
                <w:sz w:val="16"/>
                <w:szCs w:val="16"/>
              </w:rPr>
            </w:pPr>
            <w:r w:rsidRPr="00B170A2">
              <w:rPr>
                <w:rFonts w:ascii="Verdana" w:hAnsi="Verdana"/>
                <w:sz w:val="16"/>
                <w:szCs w:val="16"/>
              </w:rPr>
              <w:t>Requerimiento visual simple: inspección visual, recuento de piezas, trabajo en banco y máquina.</w:t>
            </w:r>
          </w:p>
        </w:tc>
        <w:tc>
          <w:tcPr>
            <w:tcW w:w="3330" w:type="dxa"/>
            <w:tcBorders>
              <w:top w:val="single" w:sz="6" w:space="0" w:color="auto"/>
              <w:left w:val="single" w:sz="6" w:space="0" w:color="auto"/>
              <w:bottom w:val="single" w:sz="6" w:space="0" w:color="auto"/>
              <w:right w:val="single" w:sz="6" w:space="0" w:color="auto"/>
            </w:tcBorders>
          </w:tcPr>
          <w:p w14:paraId="49C56F7B" w14:textId="77777777" w:rsidR="00054C68" w:rsidRPr="00B170A2" w:rsidRDefault="00054C68" w:rsidP="00B8721A">
            <w:pPr>
              <w:pStyle w:val="Texto"/>
              <w:spacing w:line="214" w:lineRule="exact"/>
              <w:ind w:firstLine="0"/>
              <w:rPr>
                <w:rFonts w:ascii="Verdana" w:hAnsi="Verdana"/>
                <w:sz w:val="16"/>
                <w:szCs w:val="16"/>
              </w:rPr>
            </w:pPr>
            <w:r w:rsidRPr="00B170A2">
              <w:rPr>
                <w:rFonts w:ascii="Verdana" w:hAnsi="Verdana"/>
                <w:sz w:val="16"/>
                <w:szCs w:val="16"/>
              </w:rPr>
              <w:t>Servicios al personal: almacenaje rudo, recepción y despacho, casetas de vigilancia, cuartos de compresores y pailería.</w:t>
            </w:r>
          </w:p>
        </w:tc>
        <w:tc>
          <w:tcPr>
            <w:tcW w:w="1961" w:type="dxa"/>
            <w:tcBorders>
              <w:top w:val="single" w:sz="6" w:space="0" w:color="auto"/>
              <w:left w:val="single" w:sz="6" w:space="0" w:color="auto"/>
              <w:bottom w:val="single" w:sz="6" w:space="0" w:color="auto"/>
              <w:right w:val="single" w:sz="6" w:space="0" w:color="auto"/>
            </w:tcBorders>
          </w:tcPr>
          <w:p w14:paraId="3652A989" w14:textId="77777777" w:rsidR="00054C68" w:rsidRPr="00B170A2" w:rsidRDefault="00054C68" w:rsidP="00B8721A">
            <w:pPr>
              <w:pStyle w:val="Texto"/>
              <w:spacing w:line="214" w:lineRule="exact"/>
              <w:ind w:firstLine="0"/>
              <w:jc w:val="center"/>
              <w:rPr>
                <w:rFonts w:ascii="Verdana" w:hAnsi="Verdana"/>
                <w:sz w:val="16"/>
                <w:szCs w:val="16"/>
              </w:rPr>
            </w:pPr>
            <w:r w:rsidRPr="00B170A2">
              <w:rPr>
                <w:rFonts w:ascii="Verdana" w:hAnsi="Verdana"/>
                <w:sz w:val="16"/>
                <w:szCs w:val="16"/>
              </w:rPr>
              <w:t>200</w:t>
            </w:r>
          </w:p>
        </w:tc>
      </w:tr>
      <w:tr w:rsidR="00054C68" w:rsidRPr="00B170A2" w14:paraId="6FD33790" w14:textId="77777777">
        <w:trPr>
          <w:trHeight w:val="144"/>
        </w:trPr>
        <w:tc>
          <w:tcPr>
            <w:tcW w:w="2880" w:type="dxa"/>
            <w:tcBorders>
              <w:top w:val="single" w:sz="6" w:space="0" w:color="auto"/>
              <w:left w:val="single" w:sz="6" w:space="0" w:color="auto"/>
              <w:bottom w:val="single" w:sz="6" w:space="0" w:color="auto"/>
              <w:right w:val="single" w:sz="6" w:space="0" w:color="auto"/>
            </w:tcBorders>
          </w:tcPr>
          <w:p w14:paraId="2DEBF0A4" w14:textId="77777777" w:rsidR="00054C68" w:rsidRPr="00B170A2" w:rsidRDefault="00054C68" w:rsidP="00B8721A">
            <w:pPr>
              <w:pStyle w:val="Texto"/>
              <w:spacing w:line="214" w:lineRule="exact"/>
              <w:ind w:firstLine="0"/>
              <w:rPr>
                <w:rFonts w:ascii="Verdana" w:hAnsi="Verdana"/>
                <w:sz w:val="16"/>
                <w:szCs w:val="16"/>
              </w:rPr>
            </w:pPr>
            <w:r w:rsidRPr="00B170A2">
              <w:rPr>
                <w:rFonts w:ascii="Verdana" w:hAnsi="Verdana"/>
                <w:sz w:val="16"/>
                <w:szCs w:val="16"/>
              </w:rPr>
              <w:t>Distinción moderada de detalles: ensamble simple, trabajo medio en banco y máquina, inspección simple, empaque y trabajos de oficina.</w:t>
            </w:r>
          </w:p>
        </w:tc>
        <w:tc>
          <w:tcPr>
            <w:tcW w:w="3330" w:type="dxa"/>
            <w:tcBorders>
              <w:top w:val="single" w:sz="6" w:space="0" w:color="auto"/>
              <w:left w:val="single" w:sz="6" w:space="0" w:color="auto"/>
              <w:bottom w:val="single" w:sz="6" w:space="0" w:color="auto"/>
              <w:right w:val="single" w:sz="6" w:space="0" w:color="auto"/>
            </w:tcBorders>
          </w:tcPr>
          <w:p w14:paraId="4F7B8B22" w14:textId="77777777" w:rsidR="00054C68" w:rsidRPr="00B170A2" w:rsidRDefault="00054C68" w:rsidP="00B8721A">
            <w:pPr>
              <w:pStyle w:val="Texto"/>
              <w:spacing w:line="214" w:lineRule="exact"/>
              <w:ind w:firstLine="0"/>
              <w:rPr>
                <w:rFonts w:ascii="Verdana" w:hAnsi="Verdana"/>
                <w:sz w:val="16"/>
                <w:szCs w:val="16"/>
              </w:rPr>
            </w:pPr>
            <w:r w:rsidRPr="00B170A2">
              <w:rPr>
                <w:rFonts w:ascii="Verdana" w:hAnsi="Verdana"/>
                <w:sz w:val="16"/>
                <w:szCs w:val="16"/>
              </w:rPr>
              <w:t>Talleres: áreas de empaque y ensamble, aulas y oficinas.</w:t>
            </w:r>
          </w:p>
        </w:tc>
        <w:tc>
          <w:tcPr>
            <w:tcW w:w="1961" w:type="dxa"/>
            <w:tcBorders>
              <w:top w:val="single" w:sz="6" w:space="0" w:color="auto"/>
              <w:left w:val="single" w:sz="6" w:space="0" w:color="auto"/>
              <w:bottom w:val="single" w:sz="6" w:space="0" w:color="auto"/>
              <w:right w:val="single" w:sz="6" w:space="0" w:color="auto"/>
            </w:tcBorders>
          </w:tcPr>
          <w:p w14:paraId="51958319" w14:textId="77777777" w:rsidR="00054C68" w:rsidRPr="00B170A2" w:rsidRDefault="00054C68" w:rsidP="00B8721A">
            <w:pPr>
              <w:pStyle w:val="Texto"/>
              <w:spacing w:line="214" w:lineRule="exact"/>
              <w:ind w:firstLine="0"/>
              <w:jc w:val="center"/>
              <w:rPr>
                <w:rFonts w:ascii="Verdana" w:hAnsi="Verdana"/>
                <w:sz w:val="16"/>
                <w:szCs w:val="16"/>
              </w:rPr>
            </w:pPr>
            <w:r w:rsidRPr="00B170A2">
              <w:rPr>
                <w:rFonts w:ascii="Verdana" w:hAnsi="Verdana"/>
                <w:sz w:val="16"/>
                <w:szCs w:val="16"/>
              </w:rPr>
              <w:t>300</w:t>
            </w:r>
          </w:p>
        </w:tc>
      </w:tr>
    </w:tbl>
    <w:p w14:paraId="15077538" w14:textId="77777777" w:rsidR="00054C68" w:rsidRPr="00B170A2" w:rsidRDefault="00054C68" w:rsidP="00B8721A">
      <w:pPr>
        <w:pStyle w:val="Texto"/>
        <w:spacing w:line="214" w:lineRule="exact"/>
        <w:rPr>
          <w:rFonts w:ascii="Verdana" w:hAnsi="Verdana"/>
          <w:sz w:val="16"/>
          <w:szCs w:val="16"/>
        </w:rPr>
      </w:pPr>
    </w:p>
    <w:p w14:paraId="5BE8C4B6" w14:textId="77777777" w:rsidR="001C09CF" w:rsidRPr="00B170A2" w:rsidRDefault="001C09CF" w:rsidP="001C09CF">
      <w:pPr>
        <w:pStyle w:val="Texto"/>
        <w:spacing w:line="214" w:lineRule="exact"/>
        <w:ind w:firstLine="0"/>
        <w:jc w:val="center"/>
        <w:rPr>
          <w:rFonts w:ascii="Verdana" w:hAnsi="Verdana"/>
          <w:b/>
          <w:sz w:val="16"/>
          <w:szCs w:val="16"/>
          <w:lang w:val="en-US"/>
        </w:rPr>
      </w:pPr>
      <w:r w:rsidRPr="00B170A2">
        <w:rPr>
          <w:rFonts w:ascii="Verdana" w:hAnsi="Verdana"/>
          <w:b/>
          <w:sz w:val="16"/>
          <w:szCs w:val="16"/>
          <w:lang w:val="en-US"/>
        </w:rPr>
        <w:t>Table 1</w:t>
      </w:r>
    </w:p>
    <w:p w14:paraId="0BCF70E2" w14:textId="77777777" w:rsidR="001C09CF" w:rsidRPr="00B170A2" w:rsidRDefault="001C09CF" w:rsidP="001C09CF">
      <w:pPr>
        <w:pStyle w:val="Texto"/>
        <w:spacing w:line="214" w:lineRule="exact"/>
        <w:ind w:firstLine="0"/>
        <w:jc w:val="center"/>
        <w:rPr>
          <w:rFonts w:ascii="Verdana" w:hAnsi="Verdana"/>
          <w:b/>
          <w:sz w:val="16"/>
          <w:szCs w:val="16"/>
          <w:lang w:val="en-US"/>
        </w:rPr>
      </w:pPr>
      <w:r w:rsidRPr="00B170A2">
        <w:rPr>
          <w:rFonts w:ascii="Verdana" w:hAnsi="Verdana"/>
          <w:b/>
          <w:sz w:val="16"/>
          <w:szCs w:val="16"/>
          <w:lang w:val="en-US"/>
        </w:rPr>
        <w:t>Lighting Levels</w:t>
      </w:r>
    </w:p>
    <w:tbl>
      <w:tblPr>
        <w:tblW w:w="8175" w:type="dxa"/>
        <w:tblInd w:w="702" w:type="dxa"/>
        <w:tblLayout w:type="fixed"/>
        <w:tblCellMar>
          <w:left w:w="72" w:type="dxa"/>
          <w:right w:w="72" w:type="dxa"/>
        </w:tblCellMar>
        <w:tblLook w:val="04A0" w:firstRow="1" w:lastRow="0" w:firstColumn="1" w:lastColumn="0" w:noHBand="0" w:noVBand="1"/>
      </w:tblPr>
      <w:tblGrid>
        <w:gridCol w:w="2881"/>
        <w:gridCol w:w="3332"/>
        <w:gridCol w:w="1962"/>
      </w:tblGrid>
      <w:tr w:rsidR="001C09CF" w:rsidRPr="00B170A2" w14:paraId="1F042927" w14:textId="77777777" w:rsidTr="001C09CF">
        <w:trPr>
          <w:trHeight w:val="144"/>
        </w:trPr>
        <w:tc>
          <w:tcPr>
            <w:tcW w:w="2880" w:type="dxa"/>
            <w:tcBorders>
              <w:top w:val="single" w:sz="6" w:space="0" w:color="auto"/>
              <w:left w:val="single" w:sz="6" w:space="0" w:color="auto"/>
              <w:bottom w:val="single" w:sz="6" w:space="0" w:color="auto"/>
              <w:right w:val="single" w:sz="6" w:space="0" w:color="auto"/>
            </w:tcBorders>
            <w:shd w:val="clear" w:color="auto" w:fill="C0C0C0"/>
            <w:noWrap/>
            <w:vAlign w:val="center"/>
            <w:hideMark/>
          </w:tcPr>
          <w:p w14:paraId="302A3DC2" w14:textId="77777777" w:rsidR="001C09CF" w:rsidRPr="00B170A2" w:rsidRDefault="001C09CF">
            <w:pPr>
              <w:pStyle w:val="Texto"/>
              <w:spacing w:line="214" w:lineRule="exact"/>
              <w:ind w:firstLine="0"/>
              <w:jc w:val="center"/>
              <w:rPr>
                <w:rFonts w:ascii="Verdana" w:hAnsi="Verdana"/>
                <w:b/>
                <w:sz w:val="16"/>
                <w:szCs w:val="16"/>
                <w:lang w:val="en-US"/>
              </w:rPr>
            </w:pPr>
            <w:r w:rsidRPr="00B170A2">
              <w:rPr>
                <w:rFonts w:ascii="Verdana" w:hAnsi="Verdana"/>
                <w:b/>
                <w:sz w:val="16"/>
                <w:szCs w:val="16"/>
                <w:lang w:val="en-US"/>
              </w:rPr>
              <w:t>Visual Task of the Workplace</w:t>
            </w:r>
          </w:p>
        </w:tc>
        <w:tc>
          <w:tcPr>
            <w:tcW w:w="3330" w:type="dxa"/>
            <w:tcBorders>
              <w:top w:val="single" w:sz="6" w:space="0" w:color="auto"/>
              <w:left w:val="single" w:sz="6" w:space="0" w:color="auto"/>
              <w:bottom w:val="single" w:sz="6" w:space="0" w:color="auto"/>
              <w:right w:val="single" w:sz="6" w:space="0" w:color="auto"/>
            </w:tcBorders>
            <w:shd w:val="clear" w:color="auto" w:fill="C0C0C0"/>
            <w:vAlign w:val="center"/>
            <w:hideMark/>
          </w:tcPr>
          <w:p w14:paraId="5F900308" w14:textId="77777777" w:rsidR="001C09CF" w:rsidRPr="00B170A2" w:rsidRDefault="001C09CF">
            <w:pPr>
              <w:pStyle w:val="Texto"/>
              <w:spacing w:line="214" w:lineRule="exact"/>
              <w:ind w:firstLine="0"/>
              <w:jc w:val="center"/>
              <w:rPr>
                <w:rFonts w:ascii="Verdana" w:hAnsi="Verdana"/>
                <w:b/>
                <w:sz w:val="16"/>
                <w:szCs w:val="16"/>
                <w:lang w:val="en-US"/>
              </w:rPr>
            </w:pPr>
            <w:r w:rsidRPr="00B170A2">
              <w:rPr>
                <w:rFonts w:ascii="Verdana" w:hAnsi="Verdana"/>
                <w:b/>
                <w:sz w:val="16"/>
                <w:szCs w:val="16"/>
                <w:lang w:val="en-US"/>
              </w:rPr>
              <w:t>Work area</w:t>
            </w:r>
          </w:p>
        </w:tc>
        <w:tc>
          <w:tcPr>
            <w:tcW w:w="1961" w:type="dxa"/>
            <w:tcBorders>
              <w:top w:val="single" w:sz="6" w:space="0" w:color="auto"/>
              <w:left w:val="single" w:sz="6" w:space="0" w:color="auto"/>
              <w:bottom w:val="single" w:sz="6" w:space="0" w:color="auto"/>
              <w:right w:val="single" w:sz="6" w:space="0" w:color="auto"/>
            </w:tcBorders>
            <w:shd w:val="clear" w:color="auto" w:fill="C0C0C0"/>
            <w:vAlign w:val="center"/>
            <w:hideMark/>
          </w:tcPr>
          <w:p w14:paraId="32D135A7" w14:textId="77777777" w:rsidR="001C09CF" w:rsidRPr="00B170A2" w:rsidRDefault="001C09CF">
            <w:pPr>
              <w:pStyle w:val="Texto"/>
              <w:spacing w:line="214" w:lineRule="exact"/>
              <w:ind w:firstLine="0"/>
              <w:jc w:val="center"/>
              <w:rPr>
                <w:rFonts w:ascii="Verdana" w:hAnsi="Verdana"/>
                <w:b/>
                <w:sz w:val="16"/>
                <w:szCs w:val="16"/>
                <w:lang w:val="en-US"/>
              </w:rPr>
            </w:pPr>
            <w:r w:rsidRPr="00B170A2">
              <w:rPr>
                <w:rFonts w:ascii="Verdana" w:hAnsi="Verdana"/>
                <w:b/>
                <w:sz w:val="16"/>
                <w:szCs w:val="16"/>
                <w:lang w:val="en-US"/>
              </w:rPr>
              <w:t>Minimum Lighting Levels (</w:t>
            </w:r>
            <w:proofErr w:type="spellStart"/>
            <w:r w:rsidRPr="00B170A2">
              <w:rPr>
                <w:rFonts w:ascii="Verdana" w:hAnsi="Verdana"/>
                <w:b/>
                <w:sz w:val="16"/>
                <w:szCs w:val="16"/>
                <w:lang w:val="en-US"/>
              </w:rPr>
              <w:t>luxes</w:t>
            </w:r>
            <w:proofErr w:type="spellEnd"/>
            <w:r w:rsidRPr="00B170A2">
              <w:rPr>
                <w:rFonts w:ascii="Verdana" w:hAnsi="Verdana"/>
                <w:b/>
                <w:sz w:val="16"/>
                <w:szCs w:val="16"/>
                <w:lang w:val="en-US"/>
              </w:rPr>
              <w:t>)</w:t>
            </w:r>
          </w:p>
        </w:tc>
      </w:tr>
      <w:tr w:rsidR="001C09CF" w:rsidRPr="00B170A2" w14:paraId="6187A756" w14:textId="77777777" w:rsidTr="001C09CF">
        <w:trPr>
          <w:trHeight w:val="144"/>
        </w:trPr>
        <w:tc>
          <w:tcPr>
            <w:tcW w:w="2880" w:type="dxa"/>
            <w:tcBorders>
              <w:top w:val="single" w:sz="6" w:space="0" w:color="auto"/>
              <w:left w:val="single" w:sz="6" w:space="0" w:color="auto"/>
              <w:bottom w:val="single" w:sz="6" w:space="0" w:color="auto"/>
              <w:right w:val="single" w:sz="6" w:space="0" w:color="auto"/>
            </w:tcBorders>
            <w:hideMark/>
          </w:tcPr>
          <w:p w14:paraId="7DAB7CB4" w14:textId="77777777" w:rsidR="001C09CF" w:rsidRPr="00B170A2" w:rsidRDefault="001C09CF">
            <w:pPr>
              <w:pStyle w:val="Texto"/>
              <w:spacing w:line="214" w:lineRule="exact"/>
              <w:ind w:firstLine="0"/>
              <w:rPr>
                <w:rFonts w:ascii="Verdana" w:hAnsi="Verdana"/>
                <w:sz w:val="16"/>
                <w:szCs w:val="16"/>
                <w:lang w:val="en-US"/>
              </w:rPr>
            </w:pPr>
            <w:r w:rsidRPr="00B170A2">
              <w:rPr>
                <w:rFonts w:ascii="Verdana" w:hAnsi="Verdana"/>
                <w:sz w:val="16"/>
                <w:szCs w:val="16"/>
                <w:lang w:val="en-US"/>
              </w:rPr>
              <w:t>Outdoors: distinguish the traffic area, moving around on foot, surveillance, vehicle movement.</w:t>
            </w:r>
          </w:p>
        </w:tc>
        <w:tc>
          <w:tcPr>
            <w:tcW w:w="3330" w:type="dxa"/>
            <w:tcBorders>
              <w:top w:val="single" w:sz="6" w:space="0" w:color="auto"/>
              <w:left w:val="single" w:sz="6" w:space="0" w:color="auto"/>
              <w:bottom w:val="single" w:sz="6" w:space="0" w:color="auto"/>
              <w:right w:val="single" w:sz="6" w:space="0" w:color="auto"/>
            </w:tcBorders>
            <w:hideMark/>
          </w:tcPr>
          <w:p w14:paraId="36DC06CB" w14:textId="77777777" w:rsidR="001C09CF" w:rsidRPr="00B170A2" w:rsidRDefault="001C09CF">
            <w:pPr>
              <w:pStyle w:val="Texto"/>
              <w:spacing w:line="214" w:lineRule="exact"/>
              <w:ind w:firstLine="0"/>
              <w:rPr>
                <w:rFonts w:ascii="Verdana" w:hAnsi="Verdana"/>
                <w:sz w:val="16"/>
                <w:szCs w:val="16"/>
                <w:lang w:val="en-US"/>
              </w:rPr>
            </w:pPr>
            <w:r w:rsidRPr="00B170A2">
              <w:rPr>
                <w:rFonts w:ascii="Verdana" w:hAnsi="Verdana"/>
                <w:sz w:val="16"/>
                <w:szCs w:val="16"/>
                <w:lang w:val="en-US"/>
              </w:rPr>
              <w:t>General exteriors: patios and parking lots.</w:t>
            </w:r>
          </w:p>
        </w:tc>
        <w:tc>
          <w:tcPr>
            <w:tcW w:w="1961" w:type="dxa"/>
            <w:tcBorders>
              <w:top w:val="single" w:sz="6" w:space="0" w:color="auto"/>
              <w:left w:val="single" w:sz="6" w:space="0" w:color="auto"/>
              <w:bottom w:val="single" w:sz="6" w:space="0" w:color="auto"/>
              <w:right w:val="single" w:sz="6" w:space="0" w:color="auto"/>
            </w:tcBorders>
            <w:hideMark/>
          </w:tcPr>
          <w:p w14:paraId="31FD67E6" w14:textId="23628615" w:rsidR="001C09CF" w:rsidRPr="00B170A2" w:rsidRDefault="009844B4">
            <w:pPr>
              <w:pStyle w:val="Texto"/>
              <w:spacing w:line="214" w:lineRule="exact"/>
              <w:ind w:firstLine="0"/>
              <w:jc w:val="center"/>
              <w:rPr>
                <w:rFonts w:ascii="Verdana" w:hAnsi="Verdana"/>
                <w:sz w:val="16"/>
                <w:szCs w:val="16"/>
                <w:lang w:val="en-US"/>
              </w:rPr>
            </w:pPr>
            <w:r w:rsidRPr="00B170A2">
              <w:rPr>
                <w:rFonts w:ascii="Verdana" w:hAnsi="Verdana"/>
                <w:sz w:val="16"/>
                <w:szCs w:val="16"/>
                <w:lang w:val="en-US"/>
              </w:rPr>
              <w:t>20</w:t>
            </w:r>
          </w:p>
        </w:tc>
      </w:tr>
      <w:tr w:rsidR="001C09CF" w:rsidRPr="00B170A2" w14:paraId="4D855977" w14:textId="77777777" w:rsidTr="001C09CF">
        <w:trPr>
          <w:trHeight w:val="144"/>
        </w:trPr>
        <w:tc>
          <w:tcPr>
            <w:tcW w:w="2880" w:type="dxa"/>
            <w:tcBorders>
              <w:top w:val="single" w:sz="6" w:space="0" w:color="auto"/>
              <w:left w:val="single" w:sz="6" w:space="0" w:color="auto"/>
              <w:bottom w:val="single" w:sz="6" w:space="0" w:color="auto"/>
              <w:right w:val="single" w:sz="6" w:space="0" w:color="auto"/>
            </w:tcBorders>
            <w:hideMark/>
          </w:tcPr>
          <w:p w14:paraId="2C2B84B5" w14:textId="77777777" w:rsidR="001C09CF" w:rsidRPr="00B170A2" w:rsidRDefault="001C09CF">
            <w:pPr>
              <w:pStyle w:val="Texto"/>
              <w:spacing w:line="214" w:lineRule="exact"/>
              <w:ind w:firstLine="0"/>
              <w:rPr>
                <w:rFonts w:ascii="Verdana" w:hAnsi="Verdana"/>
                <w:sz w:val="16"/>
                <w:szCs w:val="16"/>
                <w:lang w:val="en-US"/>
              </w:rPr>
            </w:pPr>
            <w:r w:rsidRPr="00B170A2">
              <w:rPr>
                <w:rFonts w:ascii="Verdana" w:hAnsi="Verdana"/>
                <w:sz w:val="16"/>
                <w:szCs w:val="16"/>
                <w:lang w:val="en-US"/>
              </w:rPr>
              <w:lastRenderedPageBreak/>
              <w:t>Indoors: distinguish the traffic area, walking, surveillance, vehicle movement.</w:t>
            </w:r>
          </w:p>
        </w:tc>
        <w:tc>
          <w:tcPr>
            <w:tcW w:w="3330" w:type="dxa"/>
            <w:tcBorders>
              <w:top w:val="single" w:sz="6" w:space="0" w:color="auto"/>
              <w:left w:val="single" w:sz="6" w:space="0" w:color="auto"/>
              <w:bottom w:val="single" w:sz="6" w:space="0" w:color="auto"/>
              <w:right w:val="single" w:sz="6" w:space="0" w:color="auto"/>
            </w:tcBorders>
            <w:hideMark/>
          </w:tcPr>
          <w:p w14:paraId="1C8ECDE7" w14:textId="77777777" w:rsidR="001C09CF" w:rsidRPr="00B170A2" w:rsidRDefault="001C09CF">
            <w:pPr>
              <w:pStyle w:val="Texto"/>
              <w:spacing w:line="214" w:lineRule="exact"/>
              <w:ind w:firstLine="0"/>
              <w:rPr>
                <w:rFonts w:ascii="Verdana" w:hAnsi="Verdana"/>
                <w:sz w:val="16"/>
                <w:szCs w:val="16"/>
                <w:lang w:val="en-US"/>
              </w:rPr>
            </w:pPr>
            <w:r w:rsidRPr="00B170A2">
              <w:rPr>
                <w:rFonts w:ascii="Verdana" w:hAnsi="Verdana"/>
                <w:sz w:val="16"/>
                <w:szCs w:val="16"/>
                <w:lang w:val="en-US"/>
              </w:rPr>
              <w:t>General interiors: low-activity warehouses, hallways, stairs, covered parking lots, work in underground mines, emergency lighting.</w:t>
            </w:r>
          </w:p>
        </w:tc>
        <w:tc>
          <w:tcPr>
            <w:tcW w:w="1961" w:type="dxa"/>
            <w:tcBorders>
              <w:top w:val="single" w:sz="6" w:space="0" w:color="auto"/>
              <w:left w:val="single" w:sz="6" w:space="0" w:color="auto"/>
              <w:bottom w:val="single" w:sz="6" w:space="0" w:color="auto"/>
              <w:right w:val="single" w:sz="6" w:space="0" w:color="auto"/>
            </w:tcBorders>
            <w:hideMark/>
          </w:tcPr>
          <w:p w14:paraId="2D7DC899" w14:textId="0B0F0ED3" w:rsidR="001C09CF" w:rsidRPr="00B170A2" w:rsidRDefault="009844B4">
            <w:pPr>
              <w:pStyle w:val="Texto"/>
              <w:spacing w:line="214" w:lineRule="exact"/>
              <w:ind w:firstLine="0"/>
              <w:jc w:val="center"/>
              <w:rPr>
                <w:rFonts w:ascii="Verdana" w:hAnsi="Verdana"/>
                <w:sz w:val="16"/>
                <w:szCs w:val="16"/>
                <w:lang w:val="en-US"/>
              </w:rPr>
            </w:pPr>
            <w:r w:rsidRPr="00B170A2">
              <w:rPr>
                <w:rFonts w:ascii="Verdana" w:hAnsi="Verdana"/>
                <w:sz w:val="16"/>
                <w:szCs w:val="16"/>
                <w:lang w:val="en-US"/>
              </w:rPr>
              <w:t>50</w:t>
            </w:r>
          </w:p>
        </w:tc>
      </w:tr>
      <w:tr w:rsidR="001C09CF" w:rsidRPr="00B170A2" w14:paraId="47823AC1" w14:textId="77777777" w:rsidTr="001C09CF">
        <w:trPr>
          <w:trHeight w:val="144"/>
        </w:trPr>
        <w:tc>
          <w:tcPr>
            <w:tcW w:w="2880" w:type="dxa"/>
            <w:tcBorders>
              <w:top w:val="single" w:sz="6" w:space="0" w:color="auto"/>
              <w:left w:val="single" w:sz="6" w:space="0" w:color="auto"/>
              <w:bottom w:val="single" w:sz="6" w:space="0" w:color="auto"/>
              <w:right w:val="single" w:sz="6" w:space="0" w:color="auto"/>
            </w:tcBorders>
            <w:hideMark/>
          </w:tcPr>
          <w:p w14:paraId="0FC619CD" w14:textId="5BB86FEB" w:rsidR="001C09CF" w:rsidRPr="00B170A2" w:rsidRDefault="001C09CF">
            <w:pPr>
              <w:pStyle w:val="Texto"/>
              <w:spacing w:line="214" w:lineRule="exact"/>
              <w:ind w:firstLine="0"/>
              <w:rPr>
                <w:rFonts w:ascii="Verdana" w:hAnsi="Verdana"/>
                <w:sz w:val="16"/>
                <w:szCs w:val="16"/>
                <w:lang w:val="en-US"/>
              </w:rPr>
            </w:pPr>
            <w:r w:rsidRPr="00B170A2">
              <w:rPr>
                <w:rFonts w:ascii="Verdana" w:hAnsi="Verdana"/>
                <w:sz w:val="16"/>
                <w:szCs w:val="16"/>
                <w:lang w:val="en-US"/>
              </w:rPr>
              <w:t>Indoor</w:t>
            </w:r>
            <w:r w:rsidR="009844B4" w:rsidRPr="00B170A2">
              <w:rPr>
                <w:rFonts w:ascii="Verdana" w:hAnsi="Verdana"/>
                <w:sz w:val="16"/>
                <w:szCs w:val="16"/>
                <w:lang w:val="en-US"/>
              </w:rPr>
              <w:t>s</w:t>
            </w:r>
          </w:p>
        </w:tc>
        <w:tc>
          <w:tcPr>
            <w:tcW w:w="3330" w:type="dxa"/>
            <w:tcBorders>
              <w:top w:val="single" w:sz="6" w:space="0" w:color="auto"/>
              <w:left w:val="single" w:sz="6" w:space="0" w:color="auto"/>
              <w:bottom w:val="single" w:sz="6" w:space="0" w:color="auto"/>
              <w:right w:val="single" w:sz="6" w:space="0" w:color="auto"/>
            </w:tcBorders>
            <w:hideMark/>
          </w:tcPr>
          <w:p w14:paraId="3DD892B5" w14:textId="77777777" w:rsidR="001C09CF" w:rsidRPr="00B170A2" w:rsidRDefault="001C09CF">
            <w:pPr>
              <w:pStyle w:val="Texto"/>
              <w:spacing w:line="214" w:lineRule="exact"/>
              <w:ind w:firstLine="0"/>
              <w:rPr>
                <w:rFonts w:ascii="Verdana" w:hAnsi="Verdana"/>
                <w:sz w:val="16"/>
                <w:szCs w:val="16"/>
                <w:lang w:val="en-US"/>
              </w:rPr>
            </w:pPr>
            <w:r w:rsidRPr="00B170A2">
              <w:rPr>
                <w:rFonts w:ascii="Verdana" w:hAnsi="Verdana"/>
                <w:sz w:val="16"/>
                <w:szCs w:val="16"/>
                <w:lang w:val="en-US"/>
              </w:rPr>
              <w:t>Circulation areas and hallways; waiting room; break rooms; warehouse rooms; platforms; boiler rooms.</w:t>
            </w:r>
          </w:p>
        </w:tc>
        <w:tc>
          <w:tcPr>
            <w:tcW w:w="1961" w:type="dxa"/>
            <w:tcBorders>
              <w:top w:val="single" w:sz="6" w:space="0" w:color="auto"/>
              <w:left w:val="single" w:sz="6" w:space="0" w:color="auto"/>
              <w:bottom w:val="single" w:sz="6" w:space="0" w:color="auto"/>
              <w:right w:val="single" w:sz="6" w:space="0" w:color="auto"/>
            </w:tcBorders>
            <w:hideMark/>
          </w:tcPr>
          <w:p w14:paraId="3880FD4D" w14:textId="77777777" w:rsidR="001C09CF" w:rsidRPr="00B170A2" w:rsidRDefault="001C09CF">
            <w:pPr>
              <w:pStyle w:val="Texto"/>
              <w:spacing w:line="214" w:lineRule="exact"/>
              <w:ind w:firstLine="0"/>
              <w:jc w:val="center"/>
              <w:rPr>
                <w:rFonts w:ascii="Verdana" w:hAnsi="Verdana"/>
                <w:sz w:val="16"/>
                <w:szCs w:val="16"/>
                <w:lang w:val="en-US"/>
              </w:rPr>
            </w:pPr>
            <w:r w:rsidRPr="00B170A2">
              <w:rPr>
                <w:rFonts w:ascii="Verdana" w:hAnsi="Verdana"/>
                <w:sz w:val="16"/>
                <w:szCs w:val="16"/>
                <w:lang w:val="en-US"/>
              </w:rPr>
              <w:t>100</w:t>
            </w:r>
          </w:p>
        </w:tc>
      </w:tr>
      <w:tr w:rsidR="001C09CF" w:rsidRPr="00B170A2" w14:paraId="3331F495" w14:textId="77777777" w:rsidTr="001C09CF">
        <w:trPr>
          <w:trHeight w:val="144"/>
        </w:trPr>
        <w:tc>
          <w:tcPr>
            <w:tcW w:w="2880" w:type="dxa"/>
            <w:tcBorders>
              <w:top w:val="single" w:sz="6" w:space="0" w:color="auto"/>
              <w:left w:val="single" w:sz="6" w:space="0" w:color="auto"/>
              <w:bottom w:val="single" w:sz="6" w:space="0" w:color="auto"/>
              <w:right w:val="single" w:sz="6" w:space="0" w:color="auto"/>
            </w:tcBorders>
            <w:hideMark/>
          </w:tcPr>
          <w:p w14:paraId="6A14D866" w14:textId="77777777" w:rsidR="001C09CF" w:rsidRPr="00B170A2" w:rsidRDefault="001C09CF">
            <w:pPr>
              <w:pStyle w:val="Texto"/>
              <w:spacing w:line="214" w:lineRule="exact"/>
              <w:ind w:firstLine="0"/>
              <w:rPr>
                <w:rFonts w:ascii="Verdana" w:hAnsi="Verdana"/>
                <w:sz w:val="16"/>
                <w:szCs w:val="16"/>
                <w:lang w:val="en-US"/>
              </w:rPr>
            </w:pPr>
            <w:r w:rsidRPr="00B170A2">
              <w:rPr>
                <w:rFonts w:ascii="Verdana" w:hAnsi="Verdana"/>
                <w:sz w:val="16"/>
                <w:szCs w:val="16"/>
                <w:lang w:val="en-US"/>
              </w:rPr>
              <w:t xml:space="preserve">Simple visual requirement: visual inspection, parts counting, </w:t>
            </w:r>
            <w:proofErr w:type="gramStart"/>
            <w:r w:rsidRPr="00B170A2">
              <w:rPr>
                <w:rFonts w:ascii="Verdana" w:hAnsi="Verdana"/>
                <w:sz w:val="16"/>
                <w:szCs w:val="16"/>
                <w:lang w:val="en-US"/>
              </w:rPr>
              <w:t>bench</w:t>
            </w:r>
            <w:proofErr w:type="gramEnd"/>
            <w:r w:rsidRPr="00B170A2">
              <w:rPr>
                <w:rFonts w:ascii="Verdana" w:hAnsi="Verdana"/>
                <w:sz w:val="16"/>
                <w:szCs w:val="16"/>
                <w:lang w:val="en-US"/>
              </w:rPr>
              <w:t xml:space="preserve"> and machine work.</w:t>
            </w:r>
          </w:p>
        </w:tc>
        <w:tc>
          <w:tcPr>
            <w:tcW w:w="3330" w:type="dxa"/>
            <w:tcBorders>
              <w:top w:val="single" w:sz="6" w:space="0" w:color="auto"/>
              <w:left w:val="single" w:sz="6" w:space="0" w:color="auto"/>
              <w:bottom w:val="single" w:sz="6" w:space="0" w:color="auto"/>
              <w:right w:val="single" w:sz="6" w:space="0" w:color="auto"/>
            </w:tcBorders>
            <w:hideMark/>
          </w:tcPr>
          <w:p w14:paraId="3CBEBC89" w14:textId="77777777" w:rsidR="001C09CF" w:rsidRPr="00B170A2" w:rsidRDefault="001C09CF">
            <w:pPr>
              <w:pStyle w:val="Texto"/>
              <w:spacing w:line="214" w:lineRule="exact"/>
              <w:ind w:firstLine="0"/>
              <w:rPr>
                <w:rFonts w:ascii="Verdana" w:hAnsi="Verdana"/>
                <w:sz w:val="16"/>
                <w:szCs w:val="16"/>
                <w:lang w:val="en-US"/>
              </w:rPr>
            </w:pPr>
            <w:r w:rsidRPr="00B170A2">
              <w:rPr>
                <w:rFonts w:ascii="Verdana" w:hAnsi="Verdana"/>
                <w:sz w:val="16"/>
                <w:szCs w:val="16"/>
                <w:lang w:val="en-US"/>
              </w:rPr>
              <w:t>Personnel services: rough storage, reception and dispatch, security booths, compressor rooms and warehouses.</w:t>
            </w:r>
          </w:p>
        </w:tc>
        <w:tc>
          <w:tcPr>
            <w:tcW w:w="1961" w:type="dxa"/>
            <w:tcBorders>
              <w:top w:val="single" w:sz="6" w:space="0" w:color="auto"/>
              <w:left w:val="single" w:sz="6" w:space="0" w:color="auto"/>
              <w:bottom w:val="single" w:sz="6" w:space="0" w:color="auto"/>
              <w:right w:val="single" w:sz="6" w:space="0" w:color="auto"/>
            </w:tcBorders>
            <w:hideMark/>
          </w:tcPr>
          <w:p w14:paraId="7C53BACB" w14:textId="77777777" w:rsidR="001C09CF" w:rsidRPr="00B170A2" w:rsidRDefault="001C09CF">
            <w:pPr>
              <w:pStyle w:val="Texto"/>
              <w:spacing w:line="214" w:lineRule="exact"/>
              <w:ind w:firstLine="0"/>
              <w:jc w:val="center"/>
              <w:rPr>
                <w:rFonts w:ascii="Verdana" w:hAnsi="Verdana"/>
                <w:sz w:val="16"/>
                <w:szCs w:val="16"/>
                <w:lang w:val="en-US"/>
              </w:rPr>
            </w:pPr>
            <w:r w:rsidRPr="00B170A2">
              <w:rPr>
                <w:rFonts w:ascii="Verdana" w:hAnsi="Verdana"/>
                <w:sz w:val="16"/>
                <w:szCs w:val="16"/>
                <w:lang w:val="en-US"/>
              </w:rPr>
              <w:t>200</w:t>
            </w:r>
          </w:p>
        </w:tc>
      </w:tr>
      <w:tr w:rsidR="001C09CF" w:rsidRPr="00B170A2" w14:paraId="5340DE5D" w14:textId="77777777" w:rsidTr="001C09CF">
        <w:trPr>
          <w:trHeight w:val="144"/>
        </w:trPr>
        <w:tc>
          <w:tcPr>
            <w:tcW w:w="2880" w:type="dxa"/>
            <w:tcBorders>
              <w:top w:val="single" w:sz="6" w:space="0" w:color="auto"/>
              <w:left w:val="single" w:sz="6" w:space="0" w:color="auto"/>
              <w:bottom w:val="single" w:sz="6" w:space="0" w:color="auto"/>
              <w:right w:val="single" w:sz="6" w:space="0" w:color="auto"/>
            </w:tcBorders>
            <w:hideMark/>
          </w:tcPr>
          <w:p w14:paraId="1E80D544" w14:textId="77777777" w:rsidR="001C09CF" w:rsidRPr="00B170A2" w:rsidRDefault="001C09CF">
            <w:pPr>
              <w:pStyle w:val="Texto"/>
              <w:spacing w:line="214" w:lineRule="exact"/>
              <w:ind w:firstLine="0"/>
              <w:rPr>
                <w:rFonts w:ascii="Verdana" w:hAnsi="Verdana"/>
                <w:sz w:val="16"/>
                <w:szCs w:val="16"/>
                <w:lang w:val="en-US"/>
              </w:rPr>
            </w:pPr>
            <w:r w:rsidRPr="00B170A2">
              <w:rPr>
                <w:rFonts w:ascii="Verdana" w:hAnsi="Verdana"/>
                <w:sz w:val="16"/>
                <w:szCs w:val="16"/>
                <w:lang w:val="en-US"/>
              </w:rPr>
              <w:t xml:space="preserve">Moderate distinction of details: simple assembly, medium bench and machine work, simple inspection, </w:t>
            </w:r>
            <w:proofErr w:type="gramStart"/>
            <w:r w:rsidRPr="00B170A2">
              <w:rPr>
                <w:rFonts w:ascii="Verdana" w:hAnsi="Verdana"/>
                <w:sz w:val="16"/>
                <w:szCs w:val="16"/>
                <w:lang w:val="en-US"/>
              </w:rPr>
              <w:t>packaging</w:t>
            </w:r>
            <w:proofErr w:type="gramEnd"/>
            <w:r w:rsidRPr="00B170A2">
              <w:rPr>
                <w:rFonts w:ascii="Verdana" w:hAnsi="Verdana"/>
                <w:sz w:val="16"/>
                <w:szCs w:val="16"/>
                <w:lang w:val="en-US"/>
              </w:rPr>
              <w:t xml:space="preserve"> and office work.</w:t>
            </w:r>
          </w:p>
        </w:tc>
        <w:tc>
          <w:tcPr>
            <w:tcW w:w="3330" w:type="dxa"/>
            <w:tcBorders>
              <w:top w:val="single" w:sz="6" w:space="0" w:color="auto"/>
              <w:left w:val="single" w:sz="6" w:space="0" w:color="auto"/>
              <w:bottom w:val="single" w:sz="6" w:space="0" w:color="auto"/>
              <w:right w:val="single" w:sz="6" w:space="0" w:color="auto"/>
            </w:tcBorders>
            <w:hideMark/>
          </w:tcPr>
          <w:p w14:paraId="4F826313" w14:textId="6854A155" w:rsidR="001C09CF" w:rsidRPr="00B170A2" w:rsidRDefault="001C09CF">
            <w:pPr>
              <w:pStyle w:val="Texto"/>
              <w:spacing w:line="214" w:lineRule="exact"/>
              <w:ind w:firstLine="0"/>
              <w:rPr>
                <w:rFonts w:ascii="Verdana" w:hAnsi="Verdana"/>
                <w:sz w:val="16"/>
                <w:szCs w:val="16"/>
                <w:lang w:val="en-US"/>
              </w:rPr>
            </w:pPr>
            <w:r w:rsidRPr="00B170A2">
              <w:rPr>
                <w:rFonts w:ascii="Verdana" w:hAnsi="Verdana"/>
                <w:sz w:val="16"/>
                <w:szCs w:val="16"/>
                <w:lang w:val="en-US"/>
              </w:rPr>
              <w:t xml:space="preserve">Workshops: packaging and assembly areas, </w:t>
            </w:r>
            <w:r w:rsidR="009844B4" w:rsidRPr="00B170A2">
              <w:rPr>
                <w:rFonts w:ascii="Verdana" w:hAnsi="Verdana"/>
                <w:sz w:val="16"/>
                <w:szCs w:val="16"/>
                <w:lang w:val="en-US"/>
              </w:rPr>
              <w:t>classrooms,</w:t>
            </w:r>
            <w:r w:rsidRPr="00B170A2">
              <w:rPr>
                <w:rFonts w:ascii="Verdana" w:hAnsi="Verdana"/>
                <w:sz w:val="16"/>
                <w:szCs w:val="16"/>
                <w:lang w:val="en-US"/>
              </w:rPr>
              <w:t xml:space="preserve"> and offices.</w:t>
            </w:r>
          </w:p>
        </w:tc>
        <w:tc>
          <w:tcPr>
            <w:tcW w:w="1961" w:type="dxa"/>
            <w:tcBorders>
              <w:top w:val="single" w:sz="6" w:space="0" w:color="auto"/>
              <w:left w:val="single" w:sz="6" w:space="0" w:color="auto"/>
              <w:bottom w:val="single" w:sz="6" w:space="0" w:color="auto"/>
              <w:right w:val="single" w:sz="6" w:space="0" w:color="auto"/>
            </w:tcBorders>
            <w:hideMark/>
          </w:tcPr>
          <w:p w14:paraId="581FB3C8" w14:textId="77777777" w:rsidR="001C09CF" w:rsidRPr="00B170A2" w:rsidRDefault="001C09CF">
            <w:pPr>
              <w:pStyle w:val="Texto"/>
              <w:spacing w:line="214" w:lineRule="exact"/>
              <w:ind w:firstLine="0"/>
              <w:jc w:val="center"/>
              <w:rPr>
                <w:rFonts w:ascii="Verdana" w:hAnsi="Verdana"/>
                <w:sz w:val="16"/>
                <w:szCs w:val="16"/>
                <w:lang w:val="en-US"/>
              </w:rPr>
            </w:pPr>
            <w:r w:rsidRPr="00B170A2">
              <w:rPr>
                <w:rFonts w:ascii="Verdana" w:hAnsi="Verdana"/>
                <w:sz w:val="16"/>
                <w:szCs w:val="16"/>
                <w:lang w:val="en-US"/>
              </w:rPr>
              <w:t>300</w:t>
            </w:r>
          </w:p>
        </w:tc>
      </w:tr>
    </w:tbl>
    <w:p w14:paraId="4E931C66" w14:textId="77777777" w:rsidR="000A5963" w:rsidRPr="00B170A2" w:rsidRDefault="000A5963" w:rsidP="00B8721A">
      <w:pPr>
        <w:pStyle w:val="Texto"/>
        <w:spacing w:line="214" w:lineRule="exact"/>
        <w:rPr>
          <w:rFonts w:ascii="Verdana" w:hAnsi="Verdana"/>
          <w:sz w:val="16"/>
          <w:szCs w:val="16"/>
        </w:rPr>
      </w:pPr>
    </w:p>
    <w:p w14:paraId="538C2E42" w14:textId="77777777" w:rsidR="000A5963" w:rsidRPr="00B170A2" w:rsidRDefault="000A5963" w:rsidP="00B8721A">
      <w:pPr>
        <w:pStyle w:val="Texto"/>
        <w:spacing w:line="214" w:lineRule="exact"/>
        <w:rPr>
          <w:rFonts w:ascii="Verdana" w:hAnsi="Verdan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1C09CF" w:rsidRPr="00B170A2" w14:paraId="6EA77254" w14:textId="759C70F1" w:rsidTr="009844B4">
        <w:tc>
          <w:tcPr>
            <w:tcW w:w="4675" w:type="dxa"/>
          </w:tcPr>
          <w:p w14:paraId="7CAF5D9E" w14:textId="77777777" w:rsidR="001C09CF" w:rsidRPr="00B170A2" w:rsidRDefault="001C09CF" w:rsidP="001C09CF">
            <w:pPr>
              <w:pStyle w:val="Texto"/>
              <w:spacing w:line="214" w:lineRule="exact"/>
              <w:ind w:firstLine="0"/>
              <w:rPr>
                <w:rFonts w:ascii="Verdana" w:hAnsi="Verdana"/>
                <w:sz w:val="16"/>
                <w:szCs w:val="16"/>
              </w:rPr>
            </w:pPr>
            <w:r w:rsidRPr="00B170A2">
              <w:rPr>
                <w:rFonts w:ascii="Verdana" w:hAnsi="Verdana"/>
                <w:b/>
                <w:sz w:val="16"/>
                <w:szCs w:val="16"/>
              </w:rPr>
              <w:t xml:space="preserve">7.2 </w:t>
            </w:r>
            <w:r w:rsidRPr="00B170A2">
              <w:rPr>
                <w:rFonts w:ascii="Verdana" w:hAnsi="Verdana"/>
                <w:sz w:val="16"/>
                <w:szCs w:val="16"/>
              </w:rPr>
              <w:t>Para la protección contra incendios en instalaciones (almacenes de producto agrícola, centros de empaque, talleres, y otros similares) por cada 200 m</w:t>
            </w:r>
            <w:r w:rsidRPr="00B170A2">
              <w:rPr>
                <w:rFonts w:ascii="Verdana" w:hAnsi="Verdana"/>
                <w:sz w:val="16"/>
                <w:szCs w:val="16"/>
                <w:vertAlign w:val="superscript"/>
              </w:rPr>
              <w:t>2</w:t>
            </w:r>
            <w:r w:rsidRPr="00B170A2">
              <w:rPr>
                <w:rFonts w:ascii="Verdana" w:hAnsi="Verdana"/>
                <w:sz w:val="16"/>
                <w:szCs w:val="16"/>
              </w:rPr>
              <w:t xml:space="preserve"> de la instalación, se deberá contar al menos con alguno de los medios de extinción de fuego siguientes:</w:t>
            </w:r>
          </w:p>
        </w:tc>
        <w:tc>
          <w:tcPr>
            <w:tcW w:w="4675" w:type="dxa"/>
          </w:tcPr>
          <w:p w14:paraId="0DA5B135" w14:textId="6ED64BFC" w:rsidR="001C09CF" w:rsidRPr="00B170A2" w:rsidRDefault="001C09CF" w:rsidP="001C09CF">
            <w:pPr>
              <w:pStyle w:val="Texto"/>
              <w:spacing w:line="214" w:lineRule="exact"/>
              <w:ind w:firstLine="0"/>
              <w:rPr>
                <w:rFonts w:ascii="Verdana" w:hAnsi="Verdana"/>
                <w:b/>
                <w:sz w:val="16"/>
                <w:szCs w:val="16"/>
                <w:lang w:val="en-US"/>
              </w:rPr>
            </w:pPr>
            <w:r w:rsidRPr="00B170A2">
              <w:rPr>
                <w:rFonts w:ascii="Verdana" w:hAnsi="Verdana"/>
                <w:b/>
                <w:sz w:val="16"/>
                <w:szCs w:val="16"/>
                <w:lang w:val="en-US"/>
              </w:rPr>
              <w:t xml:space="preserve">7.2 </w:t>
            </w:r>
            <w:r w:rsidRPr="00B170A2">
              <w:rPr>
                <w:rFonts w:ascii="Verdana" w:hAnsi="Verdana"/>
                <w:sz w:val="16"/>
                <w:szCs w:val="16"/>
                <w:lang w:val="en-US"/>
              </w:rPr>
              <w:t xml:space="preserve">For fire protection in </w:t>
            </w:r>
            <w:r w:rsidR="00A44FD5" w:rsidRPr="00B170A2">
              <w:rPr>
                <w:rFonts w:ascii="Verdana" w:hAnsi="Verdana"/>
                <w:sz w:val="16"/>
                <w:szCs w:val="16"/>
                <w:lang w:val="en-US"/>
              </w:rPr>
              <w:t>installations</w:t>
            </w:r>
            <w:r w:rsidRPr="00B170A2">
              <w:rPr>
                <w:rFonts w:ascii="Verdana" w:hAnsi="Verdana"/>
                <w:sz w:val="16"/>
                <w:szCs w:val="16"/>
                <w:lang w:val="en-US"/>
              </w:rPr>
              <w:t xml:space="preserve"> (agricultural product warehouses, packaging centers, workshops, and other similar) for every 200 m</w:t>
            </w:r>
            <w:r w:rsidRPr="00B170A2">
              <w:rPr>
                <w:rFonts w:ascii="Verdana" w:hAnsi="Verdana"/>
                <w:sz w:val="16"/>
                <w:szCs w:val="16"/>
                <w:vertAlign w:val="superscript"/>
                <w:lang w:val="en-US"/>
              </w:rPr>
              <w:t xml:space="preserve">2 </w:t>
            </w:r>
            <w:r w:rsidRPr="00B170A2">
              <w:rPr>
                <w:rFonts w:ascii="Verdana" w:hAnsi="Verdana"/>
                <w:sz w:val="16"/>
                <w:szCs w:val="16"/>
                <w:lang w:val="en-US"/>
              </w:rPr>
              <w:t xml:space="preserve">of the </w:t>
            </w:r>
            <w:r w:rsidR="006C43AA" w:rsidRPr="00B170A2">
              <w:rPr>
                <w:rFonts w:ascii="Verdana" w:hAnsi="Verdana"/>
                <w:sz w:val="16"/>
                <w:szCs w:val="16"/>
                <w:lang w:val="en-US"/>
              </w:rPr>
              <w:t>installation</w:t>
            </w:r>
            <w:r w:rsidRPr="00B170A2">
              <w:rPr>
                <w:rFonts w:ascii="Verdana" w:hAnsi="Verdana"/>
                <w:sz w:val="16"/>
                <w:szCs w:val="16"/>
                <w:lang w:val="en-US"/>
              </w:rPr>
              <w:t>, there must be at least one of the following fire extinguishing means:</w:t>
            </w:r>
          </w:p>
        </w:tc>
      </w:tr>
      <w:tr w:rsidR="001C09CF" w:rsidRPr="00B170A2" w14:paraId="4B1E89D6" w14:textId="39357EE6" w:rsidTr="009844B4">
        <w:tc>
          <w:tcPr>
            <w:tcW w:w="4675" w:type="dxa"/>
          </w:tcPr>
          <w:p w14:paraId="28D9EB24" w14:textId="77777777" w:rsidR="001C09CF" w:rsidRPr="00B170A2" w:rsidRDefault="001C09CF" w:rsidP="001C09CF">
            <w:pPr>
              <w:pStyle w:val="INCISO"/>
              <w:spacing w:line="214" w:lineRule="exact"/>
              <w:ind w:left="0" w:firstLine="0"/>
              <w:rPr>
                <w:rFonts w:ascii="Verdana" w:hAnsi="Verdana"/>
                <w:sz w:val="16"/>
                <w:szCs w:val="16"/>
              </w:rPr>
            </w:pPr>
            <w:r w:rsidRPr="00B170A2">
              <w:rPr>
                <w:rFonts w:ascii="Verdana" w:hAnsi="Verdana"/>
                <w:b/>
                <w:sz w:val="16"/>
                <w:szCs w:val="16"/>
              </w:rPr>
              <w:t>a)</w:t>
            </w:r>
            <w:r w:rsidRPr="00B170A2">
              <w:rPr>
                <w:rFonts w:ascii="Verdana" w:hAnsi="Verdana"/>
                <w:b/>
                <w:sz w:val="16"/>
                <w:szCs w:val="16"/>
              </w:rPr>
              <w:tab/>
            </w:r>
            <w:r w:rsidRPr="00B170A2">
              <w:rPr>
                <w:rFonts w:ascii="Verdana" w:hAnsi="Verdana"/>
                <w:sz w:val="16"/>
                <w:szCs w:val="16"/>
              </w:rPr>
              <w:t xml:space="preserve">Un extintor </w:t>
            </w:r>
            <w:proofErr w:type="gramStart"/>
            <w:r w:rsidRPr="00B170A2">
              <w:rPr>
                <w:rFonts w:ascii="Verdana" w:hAnsi="Verdana"/>
                <w:sz w:val="16"/>
                <w:szCs w:val="16"/>
              </w:rPr>
              <w:t>de acuerdo al</w:t>
            </w:r>
            <w:proofErr w:type="gramEnd"/>
            <w:r w:rsidRPr="00B170A2">
              <w:rPr>
                <w:rFonts w:ascii="Verdana" w:hAnsi="Verdana"/>
                <w:sz w:val="16"/>
                <w:szCs w:val="16"/>
              </w:rPr>
              <w:t xml:space="preserve"> tipo de fuego que se pueda presentar, de al menos 9 kg o 10 litros, en condiciones de uso y ubicado de forma que se asegure su acceso y esté protegido contra la intemperie, o</w:t>
            </w:r>
          </w:p>
        </w:tc>
        <w:tc>
          <w:tcPr>
            <w:tcW w:w="4675" w:type="dxa"/>
          </w:tcPr>
          <w:p w14:paraId="54520915" w14:textId="211FD71C" w:rsidR="001C09CF" w:rsidRPr="00B170A2" w:rsidRDefault="001C09CF" w:rsidP="001C09CF">
            <w:pPr>
              <w:pStyle w:val="INCISO"/>
              <w:spacing w:line="214" w:lineRule="exact"/>
              <w:ind w:left="0" w:firstLine="0"/>
              <w:rPr>
                <w:rFonts w:ascii="Verdana" w:hAnsi="Verdana"/>
                <w:b/>
                <w:sz w:val="16"/>
                <w:szCs w:val="16"/>
                <w:lang w:val="en-US"/>
              </w:rPr>
            </w:pPr>
            <w:r w:rsidRPr="00B170A2">
              <w:rPr>
                <w:rFonts w:ascii="Verdana" w:hAnsi="Verdana"/>
                <w:b/>
                <w:sz w:val="16"/>
                <w:szCs w:val="16"/>
                <w:lang w:val="en-US"/>
              </w:rPr>
              <w:t xml:space="preserve">a) </w:t>
            </w:r>
            <w:r w:rsidRPr="00B170A2">
              <w:rPr>
                <w:rFonts w:ascii="Verdana" w:hAnsi="Verdana"/>
                <w:b/>
                <w:sz w:val="16"/>
                <w:szCs w:val="16"/>
                <w:lang w:val="en-US"/>
              </w:rPr>
              <w:tab/>
            </w:r>
            <w:r w:rsidRPr="00B170A2">
              <w:rPr>
                <w:rFonts w:ascii="Verdana" w:hAnsi="Verdana"/>
                <w:sz w:val="16"/>
                <w:szCs w:val="16"/>
                <w:lang w:val="en-US"/>
              </w:rPr>
              <w:t>A fire extinguisher according to the type of fire that may occur, of at least 9 kg or 10 liters, in conditions of use and located in such a way as to ensure its access and to be protected from the elements, or</w:t>
            </w:r>
          </w:p>
        </w:tc>
      </w:tr>
      <w:tr w:rsidR="001C09CF" w:rsidRPr="00B170A2" w14:paraId="63132EB0" w14:textId="2C5DC1D9" w:rsidTr="009844B4">
        <w:tc>
          <w:tcPr>
            <w:tcW w:w="4675" w:type="dxa"/>
          </w:tcPr>
          <w:p w14:paraId="6D9AB4B3" w14:textId="77777777" w:rsidR="001C09CF" w:rsidRPr="00B170A2" w:rsidRDefault="001C09CF" w:rsidP="001C09CF">
            <w:pPr>
              <w:pStyle w:val="INCISO"/>
              <w:spacing w:line="214" w:lineRule="exact"/>
              <w:ind w:left="0" w:firstLine="0"/>
              <w:rPr>
                <w:rFonts w:ascii="Verdana" w:hAnsi="Verdana"/>
                <w:sz w:val="16"/>
                <w:szCs w:val="16"/>
              </w:rPr>
            </w:pPr>
            <w:r w:rsidRPr="00B170A2">
              <w:rPr>
                <w:rFonts w:ascii="Verdana" w:hAnsi="Verdana"/>
                <w:b/>
                <w:sz w:val="16"/>
                <w:szCs w:val="16"/>
              </w:rPr>
              <w:t>b)</w:t>
            </w:r>
            <w:r w:rsidRPr="00B170A2">
              <w:rPr>
                <w:rFonts w:ascii="Verdana" w:hAnsi="Verdana"/>
                <w:b/>
                <w:sz w:val="16"/>
                <w:szCs w:val="16"/>
              </w:rPr>
              <w:tab/>
            </w:r>
            <w:r w:rsidRPr="00B170A2">
              <w:rPr>
                <w:rFonts w:ascii="Verdana" w:hAnsi="Verdana"/>
                <w:sz w:val="16"/>
                <w:szCs w:val="16"/>
              </w:rPr>
              <w:t>Un depósito de al menos 1 m</w:t>
            </w:r>
            <w:r w:rsidRPr="00B170A2">
              <w:rPr>
                <w:rFonts w:ascii="Verdana" w:hAnsi="Verdana"/>
                <w:sz w:val="16"/>
                <w:szCs w:val="16"/>
                <w:vertAlign w:val="superscript"/>
              </w:rPr>
              <w:t>3</w:t>
            </w:r>
            <w:r w:rsidRPr="00B170A2">
              <w:rPr>
                <w:rFonts w:ascii="Verdana" w:hAnsi="Verdana"/>
                <w:sz w:val="16"/>
                <w:szCs w:val="16"/>
              </w:rPr>
              <w:t xml:space="preserve"> con arena, tierra o agua y un medio para aplicarlo tales como palas o cubetas, según corresponda, y</w:t>
            </w:r>
          </w:p>
        </w:tc>
        <w:tc>
          <w:tcPr>
            <w:tcW w:w="4675" w:type="dxa"/>
          </w:tcPr>
          <w:p w14:paraId="23E25BAE" w14:textId="72318E93" w:rsidR="001C09CF" w:rsidRPr="00B170A2" w:rsidRDefault="001C09CF" w:rsidP="001C09CF">
            <w:pPr>
              <w:pStyle w:val="INCISO"/>
              <w:spacing w:line="214" w:lineRule="exact"/>
              <w:ind w:left="0" w:firstLine="0"/>
              <w:rPr>
                <w:rFonts w:ascii="Verdana" w:hAnsi="Verdana"/>
                <w:b/>
                <w:sz w:val="16"/>
                <w:szCs w:val="16"/>
                <w:lang w:val="en-US"/>
              </w:rPr>
            </w:pPr>
            <w:r w:rsidRPr="00B170A2">
              <w:rPr>
                <w:rFonts w:ascii="Verdana" w:hAnsi="Verdana"/>
                <w:b/>
                <w:sz w:val="16"/>
                <w:szCs w:val="16"/>
                <w:lang w:val="en-US"/>
              </w:rPr>
              <w:t xml:space="preserve">b) </w:t>
            </w:r>
            <w:r w:rsidRPr="00B170A2">
              <w:rPr>
                <w:rFonts w:ascii="Verdana" w:hAnsi="Verdana"/>
                <w:b/>
                <w:sz w:val="16"/>
                <w:szCs w:val="16"/>
                <w:lang w:val="en-US"/>
              </w:rPr>
              <w:tab/>
            </w:r>
            <w:r w:rsidRPr="00B170A2">
              <w:rPr>
                <w:rFonts w:ascii="Verdana" w:hAnsi="Verdana"/>
                <w:sz w:val="16"/>
                <w:szCs w:val="16"/>
                <w:lang w:val="en-US"/>
              </w:rPr>
              <w:t>A tank of at least 1 m</w:t>
            </w:r>
            <w:r w:rsidRPr="00B170A2">
              <w:rPr>
                <w:rFonts w:ascii="Verdana" w:hAnsi="Verdana"/>
                <w:sz w:val="16"/>
                <w:szCs w:val="16"/>
                <w:vertAlign w:val="superscript"/>
                <w:lang w:val="en-US"/>
              </w:rPr>
              <w:t xml:space="preserve">3 </w:t>
            </w:r>
            <w:r w:rsidRPr="00B170A2">
              <w:rPr>
                <w:rFonts w:ascii="Verdana" w:hAnsi="Verdana"/>
                <w:sz w:val="16"/>
                <w:szCs w:val="16"/>
                <w:lang w:val="en-US"/>
              </w:rPr>
              <w:t>with sand, earth or water and a means to apply it such as shovels or buckets, as appropriate, and</w:t>
            </w:r>
          </w:p>
        </w:tc>
      </w:tr>
      <w:tr w:rsidR="001C09CF" w:rsidRPr="00B170A2" w14:paraId="105E3189" w14:textId="78B23F60" w:rsidTr="009844B4">
        <w:tc>
          <w:tcPr>
            <w:tcW w:w="4675" w:type="dxa"/>
          </w:tcPr>
          <w:p w14:paraId="71F2F2EC" w14:textId="77777777" w:rsidR="001C09CF" w:rsidRPr="00B170A2" w:rsidRDefault="001C09CF" w:rsidP="001C09CF">
            <w:pPr>
              <w:pStyle w:val="INCISO"/>
              <w:spacing w:line="214" w:lineRule="exact"/>
              <w:ind w:left="0" w:firstLine="0"/>
              <w:rPr>
                <w:rFonts w:ascii="Verdana" w:hAnsi="Verdana"/>
                <w:sz w:val="16"/>
                <w:szCs w:val="16"/>
              </w:rPr>
            </w:pPr>
            <w:r w:rsidRPr="00B170A2">
              <w:rPr>
                <w:rFonts w:ascii="Verdana" w:hAnsi="Verdana"/>
                <w:b/>
                <w:sz w:val="16"/>
                <w:szCs w:val="16"/>
              </w:rPr>
              <w:t>c)</w:t>
            </w:r>
            <w:r w:rsidRPr="00B170A2">
              <w:rPr>
                <w:rFonts w:ascii="Verdana" w:hAnsi="Verdana"/>
                <w:b/>
                <w:sz w:val="16"/>
                <w:szCs w:val="16"/>
              </w:rPr>
              <w:tab/>
            </w:r>
            <w:r w:rsidRPr="00B170A2">
              <w:rPr>
                <w:rFonts w:ascii="Verdana" w:hAnsi="Verdana"/>
                <w:sz w:val="16"/>
                <w:szCs w:val="16"/>
              </w:rPr>
              <w:t>Cumplir que todo medio de extinción de fuego esté:</w:t>
            </w:r>
          </w:p>
        </w:tc>
        <w:tc>
          <w:tcPr>
            <w:tcW w:w="4675" w:type="dxa"/>
          </w:tcPr>
          <w:p w14:paraId="69363F8E" w14:textId="5ED693EA" w:rsidR="001C09CF" w:rsidRPr="00B170A2" w:rsidRDefault="001C09CF" w:rsidP="001C09CF">
            <w:pPr>
              <w:pStyle w:val="INCISO"/>
              <w:spacing w:line="214" w:lineRule="exact"/>
              <w:ind w:left="0" w:firstLine="0"/>
              <w:rPr>
                <w:rFonts w:ascii="Verdana" w:hAnsi="Verdana"/>
                <w:b/>
                <w:sz w:val="16"/>
                <w:szCs w:val="16"/>
                <w:lang w:val="en-US"/>
              </w:rPr>
            </w:pPr>
            <w:r w:rsidRPr="00B170A2">
              <w:rPr>
                <w:rFonts w:ascii="Verdana" w:hAnsi="Verdana"/>
                <w:b/>
                <w:sz w:val="16"/>
                <w:szCs w:val="16"/>
                <w:lang w:val="en-US"/>
              </w:rPr>
              <w:t xml:space="preserve">c) </w:t>
            </w:r>
            <w:r w:rsidRPr="00B170A2">
              <w:rPr>
                <w:rFonts w:ascii="Verdana" w:hAnsi="Verdana"/>
                <w:b/>
                <w:sz w:val="16"/>
                <w:szCs w:val="16"/>
                <w:lang w:val="en-US"/>
              </w:rPr>
              <w:tab/>
            </w:r>
            <w:r w:rsidRPr="00B170A2">
              <w:rPr>
                <w:rFonts w:ascii="Verdana" w:hAnsi="Verdana"/>
                <w:sz w:val="16"/>
                <w:szCs w:val="16"/>
                <w:lang w:val="en-US"/>
              </w:rPr>
              <w:t>Ensure that all fire extinguishing means are:</w:t>
            </w:r>
          </w:p>
        </w:tc>
      </w:tr>
      <w:tr w:rsidR="001C09CF" w:rsidRPr="00B170A2" w14:paraId="5AC98B00" w14:textId="56BD5AC3" w:rsidTr="009844B4">
        <w:tc>
          <w:tcPr>
            <w:tcW w:w="4675" w:type="dxa"/>
          </w:tcPr>
          <w:p w14:paraId="089F1A88" w14:textId="77777777" w:rsidR="001C09CF" w:rsidRPr="00B170A2" w:rsidRDefault="001C09CF" w:rsidP="001C09CF">
            <w:pPr>
              <w:pStyle w:val="INCISO"/>
              <w:spacing w:line="214" w:lineRule="exact"/>
              <w:ind w:left="0" w:firstLine="0"/>
              <w:rPr>
                <w:rFonts w:ascii="Verdana" w:hAnsi="Verdana"/>
                <w:sz w:val="16"/>
                <w:szCs w:val="16"/>
              </w:rPr>
            </w:pPr>
            <w:r w:rsidRPr="00B170A2">
              <w:rPr>
                <w:rFonts w:ascii="Verdana" w:hAnsi="Verdana"/>
                <w:b/>
                <w:sz w:val="16"/>
                <w:szCs w:val="16"/>
              </w:rPr>
              <w:t>1)</w:t>
            </w:r>
            <w:r w:rsidRPr="00B170A2">
              <w:rPr>
                <w:rFonts w:ascii="Verdana" w:hAnsi="Verdana"/>
                <w:b/>
                <w:sz w:val="16"/>
                <w:szCs w:val="16"/>
              </w:rPr>
              <w:tab/>
            </w:r>
            <w:r w:rsidRPr="00B170A2">
              <w:rPr>
                <w:rFonts w:ascii="Verdana" w:hAnsi="Verdana"/>
                <w:sz w:val="16"/>
                <w:szCs w:val="16"/>
              </w:rPr>
              <w:t>Ubicado en un lugar de fácil acceso y libre de obstáculos, y</w:t>
            </w:r>
          </w:p>
        </w:tc>
        <w:tc>
          <w:tcPr>
            <w:tcW w:w="4675" w:type="dxa"/>
          </w:tcPr>
          <w:p w14:paraId="394FCEF2" w14:textId="68F568D9" w:rsidR="001C09CF" w:rsidRPr="00B170A2" w:rsidRDefault="001C09CF" w:rsidP="001C09CF">
            <w:pPr>
              <w:pStyle w:val="INCISO"/>
              <w:spacing w:line="214" w:lineRule="exact"/>
              <w:ind w:left="0" w:firstLine="0"/>
              <w:rPr>
                <w:rFonts w:ascii="Verdana" w:hAnsi="Verdana"/>
                <w:b/>
                <w:sz w:val="16"/>
                <w:szCs w:val="16"/>
                <w:lang w:val="en-US"/>
              </w:rPr>
            </w:pPr>
            <w:r w:rsidRPr="00B170A2">
              <w:rPr>
                <w:rFonts w:ascii="Verdana" w:hAnsi="Verdana"/>
                <w:b/>
                <w:sz w:val="16"/>
                <w:szCs w:val="16"/>
                <w:lang w:val="en-US"/>
              </w:rPr>
              <w:t xml:space="preserve">1) </w:t>
            </w:r>
            <w:r w:rsidRPr="00B170A2">
              <w:rPr>
                <w:rFonts w:ascii="Verdana" w:hAnsi="Verdana"/>
                <w:b/>
                <w:sz w:val="16"/>
                <w:szCs w:val="16"/>
                <w:lang w:val="en-US"/>
              </w:rPr>
              <w:tab/>
            </w:r>
            <w:r w:rsidRPr="00B170A2">
              <w:rPr>
                <w:rFonts w:ascii="Verdana" w:hAnsi="Verdana"/>
                <w:sz w:val="16"/>
                <w:szCs w:val="16"/>
                <w:lang w:val="en-US"/>
              </w:rPr>
              <w:t>Located in a place that is easily accessible and free of obstacles, and</w:t>
            </w:r>
          </w:p>
        </w:tc>
      </w:tr>
      <w:tr w:rsidR="001C09CF" w:rsidRPr="00B170A2" w14:paraId="24630E4F" w14:textId="4DA4EEC7" w:rsidTr="009844B4">
        <w:tc>
          <w:tcPr>
            <w:tcW w:w="4675" w:type="dxa"/>
          </w:tcPr>
          <w:p w14:paraId="00E676AA" w14:textId="5A0DBBFC" w:rsidR="001C09CF" w:rsidRPr="00B170A2" w:rsidRDefault="001C09CF" w:rsidP="001C09CF">
            <w:pPr>
              <w:pStyle w:val="INCISO"/>
              <w:spacing w:line="214" w:lineRule="exact"/>
              <w:ind w:left="0" w:firstLine="0"/>
              <w:rPr>
                <w:rFonts w:ascii="Verdana" w:hAnsi="Verdana"/>
                <w:sz w:val="16"/>
                <w:szCs w:val="16"/>
              </w:rPr>
            </w:pPr>
            <w:r w:rsidRPr="00B170A2">
              <w:rPr>
                <w:rFonts w:ascii="Verdana" w:hAnsi="Verdana"/>
                <w:b/>
                <w:sz w:val="16"/>
                <w:szCs w:val="16"/>
              </w:rPr>
              <w:t>2)</w:t>
            </w:r>
            <w:r w:rsidRPr="00B170A2">
              <w:rPr>
                <w:rFonts w:ascii="Verdana" w:hAnsi="Verdana"/>
                <w:b/>
                <w:sz w:val="16"/>
                <w:szCs w:val="16"/>
              </w:rPr>
              <w:tab/>
            </w:r>
            <w:r w:rsidRPr="00B170A2">
              <w:rPr>
                <w:rFonts w:ascii="Verdana" w:hAnsi="Verdana"/>
                <w:sz w:val="16"/>
                <w:szCs w:val="16"/>
              </w:rPr>
              <w:t xml:space="preserve">Señalizado de acuerdo con lo establecido en la NOM-026-STPS-2008, o las que </w:t>
            </w:r>
            <w:r w:rsidR="00796871" w:rsidRPr="00B170A2">
              <w:rPr>
                <w:rFonts w:ascii="Verdana" w:hAnsi="Verdana"/>
                <w:sz w:val="16"/>
                <w:szCs w:val="16"/>
              </w:rPr>
              <w:t>la sustituyan</w:t>
            </w:r>
            <w:r w:rsidRPr="00B170A2">
              <w:rPr>
                <w:rFonts w:ascii="Verdana" w:hAnsi="Verdana"/>
                <w:sz w:val="16"/>
                <w:szCs w:val="16"/>
              </w:rPr>
              <w:t>, y</w:t>
            </w:r>
          </w:p>
        </w:tc>
        <w:tc>
          <w:tcPr>
            <w:tcW w:w="4675" w:type="dxa"/>
          </w:tcPr>
          <w:p w14:paraId="4B69244E" w14:textId="7A56E21B" w:rsidR="001C09CF" w:rsidRPr="00B170A2" w:rsidRDefault="001C09CF" w:rsidP="001C09CF">
            <w:pPr>
              <w:pStyle w:val="INCISO"/>
              <w:spacing w:line="214" w:lineRule="exact"/>
              <w:ind w:left="0" w:firstLine="0"/>
              <w:rPr>
                <w:rFonts w:ascii="Verdana" w:hAnsi="Verdana"/>
                <w:b/>
                <w:sz w:val="16"/>
                <w:szCs w:val="16"/>
                <w:lang w:val="en-US"/>
              </w:rPr>
            </w:pPr>
            <w:r w:rsidRPr="00B170A2">
              <w:rPr>
                <w:rFonts w:ascii="Verdana" w:hAnsi="Verdana"/>
                <w:b/>
                <w:sz w:val="16"/>
                <w:szCs w:val="16"/>
                <w:lang w:val="en-US"/>
              </w:rPr>
              <w:t xml:space="preserve">2) </w:t>
            </w:r>
            <w:r w:rsidRPr="00B170A2">
              <w:rPr>
                <w:rFonts w:ascii="Verdana" w:hAnsi="Verdana"/>
                <w:b/>
                <w:sz w:val="16"/>
                <w:szCs w:val="16"/>
                <w:lang w:val="en-US"/>
              </w:rPr>
              <w:tab/>
            </w:r>
            <w:r w:rsidRPr="00B170A2">
              <w:rPr>
                <w:rFonts w:ascii="Verdana" w:hAnsi="Verdana"/>
                <w:sz w:val="16"/>
                <w:szCs w:val="16"/>
                <w:lang w:val="en-US"/>
              </w:rPr>
              <w:t xml:space="preserve">Signed in accordance with the provisions of NOM-026-STPS-2008, or </w:t>
            </w:r>
            <w:r w:rsidR="000F72D1" w:rsidRPr="00B170A2">
              <w:rPr>
                <w:rFonts w:ascii="Verdana" w:hAnsi="Verdana"/>
                <w:sz w:val="16"/>
                <w:szCs w:val="16"/>
                <w:lang w:val="en-US"/>
              </w:rPr>
              <w:t>that which replaces it</w:t>
            </w:r>
            <w:r w:rsidR="00644A0A" w:rsidRPr="00B170A2">
              <w:rPr>
                <w:rFonts w:ascii="Verdana" w:hAnsi="Verdana"/>
                <w:sz w:val="16"/>
                <w:szCs w:val="16"/>
                <w:lang w:val="en-US"/>
              </w:rPr>
              <w:t>,</w:t>
            </w:r>
            <w:r w:rsidRPr="00B170A2">
              <w:rPr>
                <w:rFonts w:ascii="Verdana" w:hAnsi="Verdana"/>
                <w:sz w:val="16"/>
                <w:szCs w:val="16"/>
                <w:lang w:val="en-US"/>
              </w:rPr>
              <w:t xml:space="preserve"> and</w:t>
            </w:r>
          </w:p>
        </w:tc>
      </w:tr>
      <w:tr w:rsidR="001C09CF" w:rsidRPr="00B170A2" w14:paraId="3DEEAC01" w14:textId="0B908C26" w:rsidTr="009844B4">
        <w:tc>
          <w:tcPr>
            <w:tcW w:w="4675" w:type="dxa"/>
          </w:tcPr>
          <w:p w14:paraId="0728A92C" w14:textId="77777777" w:rsidR="001C09CF" w:rsidRPr="00B170A2" w:rsidRDefault="001C09CF" w:rsidP="001C09CF">
            <w:pPr>
              <w:pStyle w:val="INCISO"/>
              <w:spacing w:line="214" w:lineRule="exact"/>
              <w:ind w:left="0" w:firstLine="0"/>
              <w:rPr>
                <w:rFonts w:ascii="Verdana" w:hAnsi="Verdana"/>
                <w:sz w:val="16"/>
                <w:szCs w:val="16"/>
              </w:rPr>
            </w:pPr>
            <w:r w:rsidRPr="00B170A2">
              <w:rPr>
                <w:rFonts w:ascii="Verdana" w:hAnsi="Verdana"/>
                <w:b/>
                <w:sz w:val="16"/>
                <w:szCs w:val="16"/>
              </w:rPr>
              <w:t>d)</w:t>
            </w:r>
            <w:r w:rsidRPr="00B170A2">
              <w:rPr>
                <w:rFonts w:ascii="Verdana" w:hAnsi="Verdana"/>
                <w:b/>
                <w:sz w:val="16"/>
                <w:szCs w:val="16"/>
              </w:rPr>
              <w:tab/>
            </w:r>
            <w:r w:rsidRPr="00B170A2">
              <w:rPr>
                <w:rFonts w:ascii="Verdana" w:hAnsi="Verdana"/>
                <w:sz w:val="16"/>
                <w:szCs w:val="16"/>
              </w:rPr>
              <w:t>En el caso de instalaciones que superen los 3000 m</w:t>
            </w:r>
            <w:r w:rsidRPr="00B170A2">
              <w:rPr>
                <w:rFonts w:ascii="Verdana" w:hAnsi="Verdana"/>
                <w:sz w:val="16"/>
                <w:szCs w:val="16"/>
                <w:vertAlign w:val="superscript"/>
              </w:rPr>
              <w:t>2</w:t>
            </w:r>
            <w:r w:rsidRPr="00B170A2">
              <w:rPr>
                <w:rFonts w:ascii="Verdana" w:hAnsi="Verdana"/>
                <w:sz w:val="16"/>
                <w:szCs w:val="16"/>
              </w:rPr>
              <w:t xml:space="preserve"> o manejen más de 15,000 kg de sólidos combustibles, deberán cumplir con lo dispuesto por la NOM-002-STPS-2010, o las que la sustituyan.</w:t>
            </w:r>
          </w:p>
        </w:tc>
        <w:tc>
          <w:tcPr>
            <w:tcW w:w="4675" w:type="dxa"/>
          </w:tcPr>
          <w:p w14:paraId="435D4028" w14:textId="5BF18E2F" w:rsidR="001C09CF" w:rsidRPr="00B170A2" w:rsidRDefault="001C09CF" w:rsidP="001C09CF">
            <w:pPr>
              <w:pStyle w:val="INCISO"/>
              <w:spacing w:line="214" w:lineRule="exact"/>
              <w:ind w:left="0" w:firstLine="0"/>
              <w:rPr>
                <w:rFonts w:ascii="Verdana" w:hAnsi="Verdana"/>
                <w:b/>
                <w:sz w:val="16"/>
                <w:szCs w:val="16"/>
                <w:lang w:val="en-US"/>
              </w:rPr>
            </w:pPr>
            <w:r w:rsidRPr="00B170A2">
              <w:rPr>
                <w:rFonts w:ascii="Verdana" w:hAnsi="Verdana"/>
                <w:b/>
                <w:sz w:val="16"/>
                <w:szCs w:val="16"/>
                <w:lang w:val="en-US"/>
              </w:rPr>
              <w:t xml:space="preserve">d) </w:t>
            </w:r>
            <w:r w:rsidRPr="00B170A2">
              <w:rPr>
                <w:rFonts w:ascii="Verdana" w:hAnsi="Verdana"/>
                <w:b/>
                <w:sz w:val="16"/>
                <w:szCs w:val="16"/>
                <w:lang w:val="en-US"/>
              </w:rPr>
              <w:tab/>
            </w:r>
            <w:r w:rsidRPr="00B170A2">
              <w:rPr>
                <w:rFonts w:ascii="Verdana" w:hAnsi="Verdana"/>
                <w:sz w:val="16"/>
                <w:szCs w:val="16"/>
                <w:lang w:val="en-US"/>
              </w:rPr>
              <w:t xml:space="preserve">In the case of </w:t>
            </w:r>
            <w:r w:rsidR="00A44FD5" w:rsidRPr="00B170A2">
              <w:rPr>
                <w:rFonts w:ascii="Verdana" w:hAnsi="Verdana"/>
                <w:sz w:val="16"/>
                <w:szCs w:val="16"/>
                <w:lang w:val="en-US"/>
              </w:rPr>
              <w:t>installations</w:t>
            </w:r>
            <w:r w:rsidRPr="00B170A2">
              <w:rPr>
                <w:rFonts w:ascii="Verdana" w:hAnsi="Verdana"/>
                <w:sz w:val="16"/>
                <w:szCs w:val="16"/>
                <w:lang w:val="en-US"/>
              </w:rPr>
              <w:t xml:space="preserve"> that exceed 3000 m</w:t>
            </w:r>
            <w:r w:rsidRPr="00B170A2">
              <w:rPr>
                <w:rFonts w:ascii="Verdana" w:hAnsi="Verdana"/>
                <w:sz w:val="16"/>
                <w:szCs w:val="16"/>
                <w:vertAlign w:val="superscript"/>
                <w:lang w:val="en-US"/>
              </w:rPr>
              <w:t xml:space="preserve">2 </w:t>
            </w:r>
            <w:r w:rsidRPr="00B170A2">
              <w:rPr>
                <w:rFonts w:ascii="Verdana" w:hAnsi="Verdana"/>
                <w:sz w:val="16"/>
                <w:szCs w:val="16"/>
                <w:lang w:val="en-US"/>
              </w:rPr>
              <w:t xml:space="preserve">or handle more than 15,000 kg of combustible solids, they must comply with the provisions of NOM-002-STPS-2010, or </w:t>
            </w:r>
            <w:r w:rsidR="000F72D1" w:rsidRPr="00B170A2">
              <w:rPr>
                <w:rFonts w:ascii="Verdana" w:hAnsi="Verdana"/>
                <w:sz w:val="16"/>
                <w:szCs w:val="16"/>
                <w:lang w:val="en-US"/>
              </w:rPr>
              <w:t>that which replaces it</w:t>
            </w:r>
            <w:r w:rsidRPr="00B170A2">
              <w:rPr>
                <w:rFonts w:ascii="Verdana" w:hAnsi="Verdana"/>
                <w:sz w:val="16"/>
                <w:szCs w:val="16"/>
                <w:lang w:val="en-US"/>
              </w:rPr>
              <w:t>.</w:t>
            </w:r>
          </w:p>
        </w:tc>
      </w:tr>
      <w:tr w:rsidR="001C09CF" w:rsidRPr="00B170A2" w14:paraId="03309B12" w14:textId="7EDF0F1C" w:rsidTr="009844B4">
        <w:tc>
          <w:tcPr>
            <w:tcW w:w="4675" w:type="dxa"/>
          </w:tcPr>
          <w:p w14:paraId="0849683D" w14:textId="77777777" w:rsidR="001C09CF" w:rsidRPr="00B170A2" w:rsidRDefault="001C09CF" w:rsidP="001C09CF">
            <w:pPr>
              <w:pStyle w:val="Texto"/>
              <w:spacing w:after="88"/>
              <w:ind w:firstLine="0"/>
              <w:rPr>
                <w:rFonts w:ascii="Verdana" w:hAnsi="Verdana"/>
                <w:sz w:val="16"/>
                <w:szCs w:val="16"/>
              </w:rPr>
            </w:pPr>
            <w:r w:rsidRPr="00B170A2">
              <w:rPr>
                <w:rFonts w:ascii="Verdana" w:hAnsi="Verdana"/>
                <w:b/>
                <w:sz w:val="16"/>
                <w:szCs w:val="16"/>
              </w:rPr>
              <w:t xml:space="preserve">7.3 </w:t>
            </w:r>
            <w:r w:rsidRPr="00B170A2">
              <w:rPr>
                <w:rFonts w:ascii="Verdana" w:hAnsi="Verdana"/>
                <w:sz w:val="16"/>
                <w:szCs w:val="16"/>
              </w:rPr>
              <w:t>En instalaciones eléctricas del centro de trabajo (almacenes de producto agrícola, centros de empaque, talleres, entre otras.) se deberá cumplir con lo siguiente:</w:t>
            </w:r>
          </w:p>
        </w:tc>
        <w:tc>
          <w:tcPr>
            <w:tcW w:w="4675" w:type="dxa"/>
          </w:tcPr>
          <w:p w14:paraId="4E53B3AF" w14:textId="72B13A4B" w:rsidR="001C09CF" w:rsidRPr="00B170A2" w:rsidRDefault="001C09CF" w:rsidP="001C09CF">
            <w:pPr>
              <w:pStyle w:val="Texto"/>
              <w:spacing w:after="88"/>
              <w:ind w:firstLine="0"/>
              <w:rPr>
                <w:rFonts w:ascii="Verdana" w:hAnsi="Verdana"/>
                <w:b/>
                <w:sz w:val="16"/>
                <w:szCs w:val="16"/>
                <w:lang w:val="en-US"/>
              </w:rPr>
            </w:pPr>
            <w:r w:rsidRPr="00B170A2">
              <w:rPr>
                <w:rFonts w:ascii="Verdana" w:hAnsi="Verdana"/>
                <w:b/>
                <w:sz w:val="16"/>
                <w:szCs w:val="16"/>
                <w:lang w:val="en-US"/>
              </w:rPr>
              <w:t xml:space="preserve">7.3 </w:t>
            </w:r>
            <w:r w:rsidRPr="00B170A2">
              <w:rPr>
                <w:rFonts w:ascii="Verdana" w:hAnsi="Verdana"/>
                <w:sz w:val="16"/>
                <w:szCs w:val="16"/>
                <w:lang w:val="en-US"/>
              </w:rPr>
              <w:t xml:space="preserve">In electrical installations at the </w:t>
            </w:r>
            <w:r w:rsidR="00A44FD5" w:rsidRPr="00B170A2">
              <w:rPr>
                <w:rFonts w:ascii="Verdana" w:hAnsi="Verdana"/>
                <w:sz w:val="16"/>
                <w:szCs w:val="16"/>
                <w:lang w:val="en-US"/>
              </w:rPr>
              <w:t>workplace</w:t>
            </w:r>
            <w:r w:rsidRPr="00B170A2">
              <w:rPr>
                <w:rFonts w:ascii="Verdana" w:hAnsi="Verdana"/>
                <w:sz w:val="16"/>
                <w:szCs w:val="16"/>
                <w:lang w:val="en-US"/>
              </w:rPr>
              <w:t xml:space="preserve"> (agricultural product warehouses, packaging centers, workshops, among others), the following must be complied with:</w:t>
            </w:r>
          </w:p>
        </w:tc>
      </w:tr>
      <w:tr w:rsidR="001C09CF" w:rsidRPr="00B170A2" w14:paraId="3FB2FF87" w14:textId="579F2122" w:rsidTr="009844B4">
        <w:tc>
          <w:tcPr>
            <w:tcW w:w="4675" w:type="dxa"/>
          </w:tcPr>
          <w:p w14:paraId="7AB9A9C6" w14:textId="77777777" w:rsidR="001C09CF" w:rsidRPr="00B170A2" w:rsidRDefault="001C09CF" w:rsidP="001C09CF">
            <w:pPr>
              <w:pStyle w:val="texto0"/>
              <w:spacing w:after="88"/>
              <w:ind w:firstLine="0"/>
              <w:rPr>
                <w:rFonts w:ascii="Verdana" w:hAnsi="Verdana"/>
                <w:sz w:val="16"/>
                <w:szCs w:val="16"/>
              </w:rPr>
            </w:pPr>
            <w:r w:rsidRPr="00B170A2">
              <w:rPr>
                <w:rFonts w:ascii="Verdana" w:hAnsi="Verdana"/>
                <w:b/>
                <w:sz w:val="16"/>
                <w:szCs w:val="16"/>
              </w:rPr>
              <w:t>a)</w:t>
            </w:r>
            <w:r w:rsidRPr="00B170A2">
              <w:rPr>
                <w:rFonts w:ascii="Verdana" w:hAnsi="Verdana"/>
                <w:b/>
                <w:sz w:val="16"/>
                <w:szCs w:val="16"/>
              </w:rPr>
              <w:tab/>
            </w:r>
            <w:r w:rsidRPr="00B170A2">
              <w:rPr>
                <w:rFonts w:ascii="Verdana" w:hAnsi="Verdana"/>
                <w:sz w:val="16"/>
                <w:szCs w:val="16"/>
              </w:rPr>
              <w:t>Conectar a tierra la maquinaria que opere en un lugar fijo y que sea alimentada por energía eléctrica, conforme a las indicaciones del fabricante, y medir la resistencia a tierra de la red de puesta a tierra, de conformidad con lo que señala el Capítulo 9 de la NOM-022-STPS-2015, o las que la sustituyan;</w:t>
            </w:r>
          </w:p>
        </w:tc>
        <w:tc>
          <w:tcPr>
            <w:tcW w:w="4675" w:type="dxa"/>
          </w:tcPr>
          <w:p w14:paraId="0EC701B4" w14:textId="3AED78C4" w:rsidR="001C09CF" w:rsidRPr="00B170A2" w:rsidRDefault="001C09CF" w:rsidP="001C09CF">
            <w:pPr>
              <w:pStyle w:val="texto0"/>
              <w:spacing w:after="88"/>
              <w:ind w:firstLine="0"/>
              <w:rPr>
                <w:rFonts w:ascii="Verdana" w:hAnsi="Verdana"/>
                <w:b/>
                <w:sz w:val="16"/>
                <w:szCs w:val="16"/>
                <w:lang w:val="en-US"/>
              </w:rPr>
            </w:pPr>
            <w:r w:rsidRPr="00B170A2">
              <w:rPr>
                <w:rFonts w:ascii="Verdana" w:hAnsi="Verdana"/>
                <w:b/>
                <w:sz w:val="16"/>
                <w:szCs w:val="16"/>
                <w:lang w:val="en-US"/>
              </w:rPr>
              <w:t xml:space="preserve">a) </w:t>
            </w:r>
            <w:r w:rsidRPr="00B170A2">
              <w:rPr>
                <w:rFonts w:ascii="Verdana" w:hAnsi="Verdana"/>
                <w:b/>
                <w:sz w:val="16"/>
                <w:szCs w:val="16"/>
                <w:lang w:val="en-US"/>
              </w:rPr>
              <w:tab/>
            </w:r>
            <w:r w:rsidR="00EC6163" w:rsidRPr="00B170A2">
              <w:rPr>
                <w:rFonts w:ascii="Verdana" w:hAnsi="Verdana"/>
                <w:sz w:val="16"/>
                <w:szCs w:val="16"/>
                <w:lang w:val="en-US"/>
              </w:rPr>
              <w:t>Connect to g</w:t>
            </w:r>
            <w:r w:rsidRPr="00B170A2">
              <w:rPr>
                <w:rFonts w:ascii="Verdana" w:hAnsi="Verdana"/>
                <w:sz w:val="16"/>
                <w:szCs w:val="16"/>
                <w:lang w:val="en-US"/>
              </w:rPr>
              <w:t xml:space="preserve">round the machinery that operates in a fixed place and is powered by electrical energy, in accordance with the manufacturer's instructions, and measure the ground resistance of the grounding network, in accordance with the provisions of the Chapter 9 of NOM-022-STPS-2015, or </w:t>
            </w:r>
            <w:r w:rsidR="000F72D1" w:rsidRPr="00B170A2">
              <w:rPr>
                <w:rFonts w:ascii="Verdana" w:hAnsi="Verdana"/>
                <w:sz w:val="16"/>
                <w:szCs w:val="16"/>
                <w:lang w:val="en-US"/>
              </w:rPr>
              <w:t>that which replaces it</w:t>
            </w:r>
            <w:r w:rsidRPr="00B170A2">
              <w:rPr>
                <w:rFonts w:ascii="Verdana" w:hAnsi="Verdana"/>
                <w:sz w:val="16"/>
                <w:szCs w:val="16"/>
                <w:lang w:val="en-US"/>
              </w:rPr>
              <w:t>;</w:t>
            </w:r>
          </w:p>
        </w:tc>
      </w:tr>
      <w:tr w:rsidR="001C09CF" w:rsidRPr="00B170A2" w14:paraId="48433E6E" w14:textId="2AF291A4" w:rsidTr="009844B4">
        <w:tc>
          <w:tcPr>
            <w:tcW w:w="4675" w:type="dxa"/>
          </w:tcPr>
          <w:p w14:paraId="5101AC7E" w14:textId="77777777" w:rsidR="001C09CF" w:rsidRPr="00B170A2" w:rsidRDefault="001C09CF" w:rsidP="001C09CF">
            <w:pPr>
              <w:pStyle w:val="texto0"/>
              <w:spacing w:after="88"/>
              <w:ind w:firstLine="0"/>
              <w:rPr>
                <w:rFonts w:ascii="Verdana" w:hAnsi="Verdana"/>
                <w:color w:val="000000"/>
                <w:sz w:val="16"/>
                <w:szCs w:val="16"/>
              </w:rPr>
            </w:pPr>
            <w:r w:rsidRPr="00B170A2">
              <w:rPr>
                <w:rFonts w:ascii="Verdana" w:hAnsi="Verdana"/>
                <w:b/>
                <w:sz w:val="16"/>
                <w:szCs w:val="16"/>
              </w:rPr>
              <w:lastRenderedPageBreak/>
              <w:t>b)</w:t>
            </w:r>
            <w:r w:rsidRPr="00B170A2">
              <w:rPr>
                <w:rFonts w:ascii="Verdana" w:hAnsi="Verdana"/>
                <w:b/>
                <w:sz w:val="16"/>
                <w:szCs w:val="16"/>
              </w:rPr>
              <w:tab/>
            </w:r>
            <w:r w:rsidRPr="00B170A2">
              <w:rPr>
                <w:rFonts w:ascii="Verdana" w:hAnsi="Verdana"/>
                <w:sz w:val="16"/>
                <w:szCs w:val="16"/>
              </w:rPr>
              <w:t>Disponer de tableros de control con fusibles, protectores de circuito o cualquier otro dispositivo de seguridad para la toma de corriente, protegidos para evitar contactos accidentales;</w:t>
            </w:r>
          </w:p>
        </w:tc>
        <w:tc>
          <w:tcPr>
            <w:tcW w:w="4675" w:type="dxa"/>
          </w:tcPr>
          <w:p w14:paraId="36CA18D8" w14:textId="3DB4532D" w:rsidR="001C09CF" w:rsidRPr="00B170A2" w:rsidRDefault="001C09CF" w:rsidP="001C09CF">
            <w:pPr>
              <w:pStyle w:val="texto0"/>
              <w:spacing w:after="88"/>
              <w:ind w:firstLine="0"/>
              <w:rPr>
                <w:rFonts w:ascii="Verdana" w:hAnsi="Verdana"/>
                <w:b/>
                <w:sz w:val="16"/>
                <w:szCs w:val="16"/>
                <w:lang w:val="en-US"/>
              </w:rPr>
            </w:pPr>
            <w:r w:rsidRPr="00B170A2">
              <w:rPr>
                <w:rFonts w:ascii="Verdana" w:hAnsi="Verdana"/>
                <w:b/>
                <w:sz w:val="16"/>
                <w:szCs w:val="16"/>
                <w:lang w:val="en-US"/>
              </w:rPr>
              <w:t xml:space="preserve">b) </w:t>
            </w:r>
            <w:r w:rsidRPr="00B170A2">
              <w:rPr>
                <w:rFonts w:ascii="Verdana" w:hAnsi="Verdana"/>
                <w:b/>
                <w:sz w:val="16"/>
                <w:szCs w:val="16"/>
                <w:lang w:val="en-US"/>
              </w:rPr>
              <w:tab/>
            </w:r>
            <w:r w:rsidRPr="00B170A2">
              <w:rPr>
                <w:rFonts w:ascii="Verdana" w:hAnsi="Verdana"/>
                <w:sz w:val="16"/>
                <w:szCs w:val="16"/>
                <w:lang w:val="en-US"/>
              </w:rPr>
              <w:t>Have control panels with fuses, circuit protectors or any other safety device for the power outlet, protected to avoid accidental contact;</w:t>
            </w:r>
          </w:p>
        </w:tc>
      </w:tr>
      <w:tr w:rsidR="001C09CF" w:rsidRPr="00B170A2" w14:paraId="74D4C431" w14:textId="51B1C36F" w:rsidTr="009844B4">
        <w:tc>
          <w:tcPr>
            <w:tcW w:w="4675" w:type="dxa"/>
          </w:tcPr>
          <w:p w14:paraId="56BEE7F0" w14:textId="77777777" w:rsidR="001C09CF" w:rsidRPr="00B170A2" w:rsidRDefault="001C09CF" w:rsidP="001C09CF">
            <w:pPr>
              <w:pStyle w:val="texto0"/>
              <w:spacing w:after="88"/>
              <w:ind w:firstLine="0"/>
              <w:rPr>
                <w:rFonts w:ascii="Verdana" w:hAnsi="Verdana"/>
                <w:color w:val="000000"/>
                <w:sz w:val="16"/>
                <w:szCs w:val="16"/>
              </w:rPr>
            </w:pPr>
            <w:r w:rsidRPr="00B170A2">
              <w:rPr>
                <w:rFonts w:ascii="Verdana" w:hAnsi="Verdana"/>
                <w:b/>
                <w:color w:val="000000"/>
                <w:sz w:val="16"/>
                <w:szCs w:val="16"/>
              </w:rPr>
              <w:t>c)</w:t>
            </w:r>
            <w:r w:rsidRPr="00B170A2">
              <w:rPr>
                <w:rFonts w:ascii="Verdana" w:hAnsi="Verdana"/>
                <w:b/>
                <w:color w:val="000000"/>
                <w:sz w:val="16"/>
                <w:szCs w:val="16"/>
              </w:rPr>
              <w:tab/>
            </w:r>
            <w:r w:rsidRPr="00B170A2">
              <w:rPr>
                <w:rFonts w:ascii="Verdana" w:hAnsi="Verdana"/>
                <w:color w:val="000000"/>
                <w:sz w:val="16"/>
                <w:szCs w:val="16"/>
              </w:rPr>
              <w:t>Tener señalizada la instalación eléctrica en los lugares donde exista riesgo para el trabajador;</w:t>
            </w:r>
          </w:p>
        </w:tc>
        <w:tc>
          <w:tcPr>
            <w:tcW w:w="4675" w:type="dxa"/>
          </w:tcPr>
          <w:p w14:paraId="2BA3594F" w14:textId="49E7C5EE" w:rsidR="001C09CF" w:rsidRPr="00B170A2" w:rsidRDefault="001C09CF" w:rsidP="001C09CF">
            <w:pPr>
              <w:pStyle w:val="texto0"/>
              <w:spacing w:after="88"/>
              <w:ind w:firstLine="0"/>
              <w:rPr>
                <w:rFonts w:ascii="Verdana" w:hAnsi="Verdana"/>
                <w:b/>
                <w:color w:val="000000"/>
                <w:sz w:val="16"/>
                <w:szCs w:val="16"/>
                <w:lang w:val="en-US"/>
              </w:rPr>
            </w:pPr>
            <w:r w:rsidRPr="00B170A2">
              <w:rPr>
                <w:rFonts w:ascii="Verdana" w:hAnsi="Verdana"/>
                <w:b/>
                <w:color w:val="000000"/>
                <w:sz w:val="16"/>
                <w:szCs w:val="16"/>
                <w:lang w:val="en-US"/>
              </w:rPr>
              <w:t xml:space="preserve">c) </w:t>
            </w:r>
            <w:r w:rsidRPr="00B170A2">
              <w:rPr>
                <w:rFonts w:ascii="Verdana" w:hAnsi="Verdana"/>
                <w:b/>
                <w:color w:val="000000"/>
                <w:sz w:val="16"/>
                <w:szCs w:val="16"/>
                <w:lang w:val="en-US"/>
              </w:rPr>
              <w:tab/>
            </w:r>
            <w:r w:rsidRPr="00B170A2">
              <w:rPr>
                <w:rFonts w:ascii="Verdana" w:hAnsi="Verdana"/>
                <w:color w:val="000000"/>
                <w:sz w:val="16"/>
                <w:szCs w:val="16"/>
                <w:lang w:val="en-US"/>
              </w:rPr>
              <w:t>Have the electrical installation marked in places where there is a risk for the worker;</w:t>
            </w:r>
          </w:p>
        </w:tc>
      </w:tr>
      <w:tr w:rsidR="001C09CF" w:rsidRPr="00B170A2" w14:paraId="7FE16F86" w14:textId="5B665C0C" w:rsidTr="009844B4">
        <w:tc>
          <w:tcPr>
            <w:tcW w:w="4675" w:type="dxa"/>
          </w:tcPr>
          <w:p w14:paraId="21777C1F" w14:textId="77777777" w:rsidR="001C09CF" w:rsidRPr="00B170A2" w:rsidRDefault="001C09CF" w:rsidP="001C09CF">
            <w:pPr>
              <w:pStyle w:val="texto0"/>
              <w:spacing w:after="88"/>
              <w:ind w:firstLine="0"/>
              <w:rPr>
                <w:rFonts w:ascii="Verdana" w:hAnsi="Verdana"/>
                <w:sz w:val="16"/>
                <w:szCs w:val="16"/>
              </w:rPr>
            </w:pPr>
            <w:r w:rsidRPr="00B170A2">
              <w:rPr>
                <w:rFonts w:ascii="Verdana" w:hAnsi="Verdana"/>
                <w:b/>
                <w:sz w:val="16"/>
                <w:szCs w:val="16"/>
              </w:rPr>
              <w:t>d)</w:t>
            </w:r>
            <w:r w:rsidRPr="00B170A2">
              <w:rPr>
                <w:rFonts w:ascii="Verdana" w:hAnsi="Verdana"/>
                <w:b/>
                <w:sz w:val="16"/>
                <w:szCs w:val="16"/>
              </w:rPr>
              <w:tab/>
            </w:r>
            <w:r w:rsidRPr="00B170A2">
              <w:rPr>
                <w:rFonts w:ascii="Verdana" w:hAnsi="Verdana"/>
                <w:sz w:val="16"/>
                <w:szCs w:val="16"/>
              </w:rPr>
              <w:t>Utilizar motores, interruptores, conductores eléctricos, tableros y cualquier otro elemento eléctrico, que cumplan con lo siguiente:</w:t>
            </w:r>
          </w:p>
        </w:tc>
        <w:tc>
          <w:tcPr>
            <w:tcW w:w="4675" w:type="dxa"/>
          </w:tcPr>
          <w:p w14:paraId="00E61640" w14:textId="562D7494" w:rsidR="001C09CF" w:rsidRPr="00B170A2" w:rsidRDefault="001C09CF" w:rsidP="001C09CF">
            <w:pPr>
              <w:pStyle w:val="texto0"/>
              <w:spacing w:after="88"/>
              <w:ind w:firstLine="0"/>
              <w:rPr>
                <w:rFonts w:ascii="Verdana" w:hAnsi="Verdana"/>
                <w:b/>
                <w:sz w:val="16"/>
                <w:szCs w:val="16"/>
                <w:lang w:val="en-US"/>
              </w:rPr>
            </w:pPr>
            <w:r w:rsidRPr="00B170A2">
              <w:rPr>
                <w:rFonts w:ascii="Verdana" w:hAnsi="Verdana"/>
                <w:b/>
                <w:sz w:val="16"/>
                <w:szCs w:val="16"/>
                <w:lang w:val="en-US"/>
              </w:rPr>
              <w:t xml:space="preserve">d) </w:t>
            </w:r>
            <w:r w:rsidRPr="00B170A2">
              <w:rPr>
                <w:rFonts w:ascii="Verdana" w:hAnsi="Verdana"/>
                <w:b/>
                <w:sz w:val="16"/>
                <w:szCs w:val="16"/>
                <w:lang w:val="en-US"/>
              </w:rPr>
              <w:tab/>
            </w:r>
            <w:r w:rsidRPr="00B170A2">
              <w:rPr>
                <w:rFonts w:ascii="Verdana" w:hAnsi="Verdana"/>
                <w:sz w:val="16"/>
                <w:szCs w:val="16"/>
                <w:lang w:val="en-US"/>
              </w:rPr>
              <w:t xml:space="preserve">Use motors, switches, electrical conductors, </w:t>
            </w:r>
            <w:r w:rsidR="001155CA" w:rsidRPr="00B170A2">
              <w:rPr>
                <w:rFonts w:ascii="Verdana" w:hAnsi="Verdana"/>
                <w:sz w:val="16"/>
                <w:szCs w:val="16"/>
                <w:lang w:val="en-US"/>
              </w:rPr>
              <w:t>panels,</w:t>
            </w:r>
            <w:r w:rsidRPr="00B170A2">
              <w:rPr>
                <w:rFonts w:ascii="Verdana" w:hAnsi="Verdana"/>
                <w:sz w:val="16"/>
                <w:szCs w:val="16"/>
                <w:lang w:val="en-US"/>
              </w:rPr>
              <w:t xml:space="preserve"> and any other electrical element that comply with the following:</w:t>
            </w:r>
          </w:p>
        </w:tc>
      </w:tr>
      <w:tr w:rsidR="001C09CF" w:rsidRPr="00B170A2" w14:paraId="06CABEAD" w14:textId="2F05650C" w:rsidTr="009844B4">
        <w:tc>
          <w:tcPr>
            <w:tcW w:w="4675" w:type="dxa"/>
          </w:tcPr>
          <w:p w14:paraId="068065B7" w14:textId="77777777" w:rsidR="001C09CF" w:rsidRPr="00B170A2" w:rsidRDefault="001C09CF" w:rsidP="001C09CF">
            <w:pPr>
              <w:pStyle w:val="Texto"/>
              <w:spacing w:after="88"/>
              <w:ind w:firstLine="0"/>
              <w:rPr>
                <w:rFonts w:ascii="Verdana" w:hAnsi="Verdana"/>
                <w:sz w:val="16"/>
                <w:szCs w:val="16"/>
              </w:rPr>
            </w:pPr>
            <w:r w:rsidRPr="00B170A2">
              <w:rPr>
                <w:rFonts w:ascii="Verdana" w:hAnsi="Verdana"/>
                <w:b/>
                <w:sz w:val="16"/>
                <w:szCs w:val="16"/>
              </w:rPr>
              <w:t>1)</w:t>
            </w:r>
            <w:r w:rsidRPr="00B170A2">
              <w:rPr>
                <w:rFonts w:ascii="Verdana" w:hAnsi="Verdana"/>
                <w:b/>
                <w:sz w:val="16"/>
                <w:szCs w:val="16"/>
              </w:rPr>
              <w:tab/>
            </w:r>
            <w:r w:rsidRPr="00B170A2">
              <w:rPr>
                <w:rFonts w:ascii="Verdana" w:hAnsi="Verdana"/>
                <w:sz w:val="16"/>
                <w:szCs w:val="16"/>
              </w:rPr>
              <w:t>Estar aislados eléctricamente;</w:t>
            </w:r>
          </w:p>
        </w:tc>
        <w:tc>
          <w:tcPr>
            <w:tcW w:w="4675" w:type="dxa"/>
          </w:tcPr>
          <w:p w14:paraId="7D02595E" w14:textId="4E8153B8" w:rsidR="001C09CF" w:rsidRPr="00B170A2" w:rsidRDefault="001C09CF" w:rsidP="001C09CF">
            <w:pPr>
              <w:pStyle w:val="Texto"/>
              <w:spacing w:after="88"/>
              <w:ind w:firstLine="0"/>
              <w:rPr>
                <w:rFonts w:ascii="Verdana" w:hAnsi="Verdana"/>
                <w:b/>
                <w:sz w:val="16"/>
                <w:szCs w:val="16"/>
                <w:lang w:val="en-US"/>
              </w:rPr>
            </w:pPr>
            <w:r w:rsidRPr="00B170A2">
              <w:rPr>
                <w:rFonts w:ascii="Verdana" w:hAnsi="Verdana"/>
                <w:b/>
                <w:sz w:val="16"/>
                <w:szCs w:val="16"/>
                <w:lang w:val="en-US"/>
              </w:rPr>
              <w:t xml:space="preserve">1) </w:t>
            </w:r>
            <w:r w:rsidRPr="00B170A2">
              <w:rPr>
                <w:rFonts w:ascii="Verdana" w:hAnsi="Verdana"/>
                <w:b/>
                <w:sz w:val="16"/>
                <w:szCs w:val="16"/>
                <w:lang w:val="en-US"/>
              </w:rPr>
              <w:tab/>
            </w:r>
            <w:r w:rsidRPr="00B170A2">
              <w:rPr>
                <w:rFonts w:ascii="Verdana" w:hAnsi="Verdana"/>
                <w:sz w:val="16"/>
                <w:szCs w:val="16"/>
                <w:lang w:val="en-US"/>
              </w:rPr>
              <w:t>Be electrically isolated;</w:t>
            </w:r>
          </w:p>
        </w:tc>
      </w:tr>
      <w:tr w:rsidR="001C09CF" w:rsidRPr="00B170A2" w14:paraId="7C0590E9" w14:textId="3E09BD59" w:rsidTr="009844B4">
        <w:tc>
          <w:tcPr>
            <w:tcW w:w="4675" w:type="dxa"/>
          </w:tcPr>
          <w:p w14:paraId="2B01B83C" w14:textId="77777777" w:rsidR="001C09CF" w:rsidRPr="00B170A2" w:rsidRDefault="001C09CF" w:rsidP="001C09CF">
            <w:pPr>
              <w:pStyle w:val="Texto"/>
              <w:spacing w:after="88"/>
              <w:ind w:firstLine="0"/>
              <w:rPr>
                <w:rFonts w:ascii="Verdana" w:hAnsi="Verdana"/>
                <w:sz w:val="16"/>
                <w:szCs w:val="16"/>
              </w:rPr>
            </w:pPr>
            <w:r w:rsidRPr="00B170A2">
              <w:rPr>
                <w:rFonts w:ascii="Verdana" w:hAnsi="Verdana"/>
                <w:b/>
                <w:sz w:val="16"/>
                <w:szCs w:val="16"/>
              </w:rPr>
              <w:t>2)</w:t>
            </w:r>
            <w:r w:rsidRPr="00B170A2">
              <w:rPr>
                <w:rFonts w:ascii="Verdana" w:hAnsi="Verdana"/>
                <w:b/>
                <w:sz w:val="16"/>
                <w:szCs w:val="16"/>
              </w:rPr>
              <w:tab/>
            </w:r>
            <w:r w:rsidRPr="00B170A2">
              <w:rPr>
                <w:rFonts w:ascii="Verdana" w:hAnsi="Verdana"/>
                <w:sz w:val="16"/>
                <w:szCs w:val="16"/>
              </w:rPr>
              <w:t>Estar protegidos contra la lluvia, y</w:t>
            </w:r>
          </w:p>
        </w:tc>
        <w:tc>
          <w:tcPr>
            <w:tcW w:w="4675" w:type="dxa"/>
          </w:tcPr>
          <w:p w14:paraId="16B1D3EE" w14:textId="5275A9C9" w:rsidR="001C09CF" w:rsidRPr="00B170A2" w:rsidRDefault="001C09CF" w:rsidP="001C09CF">
            <w:pPr>
              <w:pStyle w:val="Texto"/>
              <w:spacing w:after="88"/>
              <w:ind w:firstLine="0"/>
              <w:rPr>
                <w:rFonts w:ascii="Verdana" w:hAnsi="Verdana"/>
                <w:b/>
                <w:sz w:val="16"/>
                <w:szCs w:val="16"/>
                <w:lang w:val="en-US"/>
              </w:rPr>
            </w:pPr>
            <w:r w:rsidRPr="00B170A2">
              <w:rPr>
                <w:rFonts w:ascii="Verdana" w:hAnsi="Verdana"/>
                <w:b/>
                <w:sz w:val="16"/>
                <w:szCs w:val="16"/>
                <w:lang w:val="en-US"/>
              </w:rPr>
              <w:t xml:space="preserve">2) </w:t>
            </w:r>
            <w:r w:rsidRPr="00B170A2">
              <w:rPr>
                <w:rFonts w:ascii="Verdana" w:hAnsi="Verdana"/>
                <w:b/>
                <w:sz w:val="16"/>
                <w:szCs w:val="16"/>
                <w:lang w:val="en-US"/>
              </w:rPr>
              <w:tab/>
            </w:r>
            <w:r w:rsidRPr="00B170A2">
              <w:rPr>
                <w:rFonts w:ascii="Verdana" w:hAnsi="Verdana"/>
                <w:sz w:val="16"/>
                <w:szCs w:val="16"/>
                <w:lang w:val="en-US"/>
              </w:rPr>
              <w:t>Be protected from rain, and</w:t>
            </w:r>
          </w:p>
        </w:tc>
      </w:tr>
      <w:tr w:rsidR="001C09CF" w:rsidRPr="00B170A2" w14:paraId="05CE33B0" w14:textId="61B6EB44" w:rsidTr="009844B4">
        <w:tc>
          <w:tcPr>
            <w:tcW w:w="4675" w:type="dxa"/>
          </w:tcPr>
          <w:p w14:paraId="7C9546E8" w14:textId="77777777" w:rsidR="001C09CF" w:rsidRPr="00B170A2" w:rsidRDefault="001C09CF" w:rsidP="001C09CF">
            <w:pPr>
              <w:pStyle w:val="Texto"/>
              <w:spacing w:after="88"/>
              <w:ind w:firstLine="0"/>
              <w:rPr>
                <w:rFonts w:ascii="Verdana" w:hAnsi="Verdana"/>
                <w:sz w:val="16"/>
                <w:szCs w:val="16"/>
              </w:rPr>
            </w:pPr>
            <w:r w:rsidRPr="00B170A2">
              <w:rPr>
                <w:rFonts w:ascii="Verdana" w:hAnsi="Verdana"/>
                <w:b/>
                <w:sz w:val="16"/>
                <w:szCs w:val="16"/>
              </w:rPr>
              <w:t>3)</w:t>
            </w:r>
            <w:r w:rsidRPr="00B170A2">
              <w:rPr>
                <w:rFonts w:ascii="Verdana" w:hAnsi="Verdana"/>
                <w:b/>
                <w:sz w:val="16"/>
                <w:szCs w:val="16"/>
              </w:rPr>
              <w:tab/>
            </w:r>
            <w:r w:rsidRPr="00B170A2">
              <w:rPr>
                <w:rFonts w:ascii="Verdana" w:hAnsi="Verdana"/>
                <w:sz w:val="16"/>
                <w:szCs w:val="16"/>
              </w:rPr>
              <w:t xml:space="preserve">Ser a prueba de explosión, en caso de que operen en atmósferas </w:t>
            </w:r>
            <w:proofErr w:type="gramStart"/>
            <w:r w:rsidRPr="00B170A2">
              <w:rPr>
                <w:rFonts w:ascii="Verdana" w:hAnsi="Verdana"/>
                <w:sz w:val="16"/>
                <w:szCs w:val="16"/>
              </w:rPr>
              <w:t>inflamables  o</w:t>
            </w:r>
            <w:proofErr w:type="gramEnd"/>
            <w:r w:rsidRPr="00B170A2">
              <w:rPr>
                <w:rFonts w:ascii="Verdana" w:hAnsi="Verdana"/>
                <w:sz w:val="16"/>
                <w:szCs w:val="16"/>
              </w:rPr>
              <w:t xml:space="preserve"> explosivas, y</w:t>
            </w:r>
          </w:p>
        </w:tc>
        <w:tc>
          <w:tcPr>
            <w:tcW w:w="4675" w:type="dxa"/>
          </w:tcPr>
          <w:p w14:paraId="416C6BCA" w14:textId="06FF6C19" w:rsidR="001C09CF" w:rsidRPr="00B170A2" w:rsidRDefault="001C09CF" w:rsidP="001C09CF">
            <w:pPr>
              <w:pStyle w:val="Texto"/>
              <w:spacing w:after="88"/>
              <w:ind w:firstLine="0"/>
              <w:rPr>
                <w:rFonts w:ascii="Verdana" w:hAnsi="Verdana"/>
                <w:b/>
                <w:sz w:val="16"/>
                <w:szCs w:val="16"/>
                <w:lang w:val="en-US"/>
              </w:rPr>
            </w:pPr>
            <w:r w:rsidRPr="00B170A2">
              <w:rPr>
                <w:rFonts w:ascii="Verdana" w:hAnsi="Verdana"/>
                <w:b/>
                <w:sz w:val="16"/>
                <w:szCs w:val="16"/>
                <w:lang w:val="en-US"/>
              </w:rPr>
              <w:t xml:space="preserve">3) </w:t>
            </w:r>
            <w:r w:rsidRPr="00B170A2">
              <w:rPr>
                <w:rFonts w:ascii="Verdana" w:hAnsi="Verdana"/>
                <w:b/>
                <w:sz w:val="16"/>
                <w:szCs w:val="16"/>
                <w:lang w:val="en-US"/>
              </w:rPr>
              <w:tab/>
            </w:r>
            <w:r w:rsidRPr="00B170A2">
              <w:rPr>
                <w:rFonts w:ascii="Verdana" w:hAnsi="Verdana"/>
                <w:sz w:val="16"/>
                <w:szCs w:val="16"/>
                <w:lang w:val="en-US"/>
              </w:rPr>
              <w:t>Be explosion proof, in case they operate in flammable or explosive atmospheres, and</w:t>
            </w:r>
          </w:p>
        </w:tc>
      </w:tr>
      <w:tr w:rsidR="001C09CF" w:rsidRPr="00B170A2" w14:paraId="1AED3A5B" w14:textId="34424979" w:rsidTr="009844B4">
        <w:tc>
          <w:tcPr>
            <w:tcW w:w="4675" w:type="dxa"/>
          </w:tcPr>
          <w:p w14:paraId="52A18EB9" w14:textId="77777777" w:rsidR="001C09CF" w:rsidRPr="00B170A2" w:rsidRDefault="001C09CF" w:rsidP="001C09CF">
            <w:pPr>
              <w:pStyle w:val="Texto"/>
              <w:snapToGrid w:val="0"/>
              <w:spacing w:after="88"/>
              <w:ind w:firstLine="0"/>
              <w:rPr>
                <w:rFonts w:ascii="Verdana" w:hAnsi="Verdana"/>
                <w:sz w:val="16"/>
                <w:szCs w:val="16"/>
              </w:rPr>
            </w:pPr>
            <w:r w:rsidRPr="00B170A2">
              <w:rPr>
                <w:rFonts w:ascii="Verdana" w:hAnsi="Verdana"/>
                <w:b/>
                <w:sz w:val="16"/>
                <w:szCs w:val="16"/>
              </w:rPr>
              <w:t>e)</w:t>
            </w:r>
            <w:r w:rsidRPr="00B170A2">
              <w:rPr>
                <w:rFonts w:ascii="Verdana" w:hAnsi="Verdana"/>
                <w:b/>
                <w:sz w:val="16"/>
                <w:szCs w:val="16"/>
              </w:rPr>
              <w:tab/>
            </w:r>
            <w:r w:rsidRPr="00B170A2">
              <w:rPr>
                <w:rFonts w:ascii="Verdana" w:hAnsi="Verdana"/>
                <w:sz w:val="16"/>
                <w:szCs w:val="16"/>
              </w:rPr>
              <w:t>Evitar el uso de instalaciones eléctricas improvisadas.</w:t>
            </w:r>
          </w:p>
        </w:tc>
        <w:tc>
          <w:tcPr>
            <w:tcW w:w="4675" w:type="dxa"/>
          </w:tcPr>
          <w:p w14:paraId="6E09831E" w14:textId="0FE2BA06" w:rsidR="001C09CF" w:rsidRPr="00B170A2" w:rsidRDefault="001C09CF" w:rsidP="001C09CF">
            <w:pPr>
              <w:pStyle w:val="Texto"/>
              <w:snapToGrid w:val="0"/>
              <w:spacing w:after="88"/>
              <w:ind w:firstLine="0"/>
              <w:rPr>
                <w:rFonts w:ascii="Verdana" w:hAnsi="Verdana"/>
                <w:b/>
                <w:sz w:val="16"/>
                <w:szCs w:val="16"/>
                <w:lang w:val="en-US"/>
              </w:rPr>
            </w:pPr>
            <w:r w:rsidRPr="00B170A2">
              <w:rPr>
                <w:rFonts w:ascii="Verdana" w:hAnsi="Verdana"/>
                <w:b/>
                <w:sz w:val="16"/>
                <w:szCs w:val="16"/>
                <w:lang w:val="en-US"/>
              </w:rPr>
              <w:t xml:space="preserve">e) </w:t>
            </w:r>
            <w:r w:rsidRPr="00B170A2">
              <w:rPr>
                <w:rFonts w:ascii="Verdana" w:hAnsi="Verdana"/>
                <w:b/>
                <w:sz w:val="16"/>
                <w:szCs w:val="16"/>
                <w:lang w:val="en-US"/>
              </w:rPr>
              <w:tab/>
            </w:r>
            <w:r w:rsidRPr="00B170A2">
              <w:rPr>
                <w:rFonts w:ascii="Verdana" w:hAnsi="Verdana"/>
                <w:sz w:val="16"/>
                <w:szCs w:val="16"/>
                <w:lang w:val="en-US"/>
              </w:rPr>
              <w:t>Avoid the use of improvised electrical installations.</w:t>
            </w:r>
          </w:p>
        </w:tc>
      </w:tr>
      <w:tr w:rsidR="001C09CF" w:rsidRPr="00B170A2" w14:paraId="6ED53009" w14:textId="0760B5D2" w:rsidTr="009844B4">
        <w:tc>
          <w:tcPr>
            <w:tcW w:w="4675" w:type="dxa"/>
          </w:tcPr>
          <w:p w14:paraId="19E48529" w14:textId="77777777" w:rsidR="001C09CF" w:rsidRPr="00B170A2" w:rsidRDefault="001C09CF" w:rsidP="001C09CF">
            <w:pPr>
              <w:pStyle w:val="Texto"/>
              <w:spacing w:after="88"/>
              <w:ind w:firstLine="0"/>
              <w:rPr>
                <w:rFonts w:ascii="Verdana" w:hAnsi="Verdana"/>
                <w:sz w:val="16"/>
                <w:szCs w:val="16"/>
              </w:rPr>
            </w:pPr>
            <w:r w:rsidRPr="00B170A2">
              <w:rPr>
                <w:rFonts w:ascii="Verdana" w:hAnsi="Verdana"/>
                <w:b/>
                <w:sz w:val="16"/>
                <w:szCs w:val="16"/>
              </w:rPr>
              <w:t xml:space="preserve">7.4 </w:t>
            </w:r>
            <w:r w:rsidRPr="00B170A2">
              <w:rPr>
                <w:rFonts w:ascii="Verdana" w:hAnsi="Verdana"/>
                <w:sz w:val="16"/>
                <w:szCs w:val="16"/>
              </w:rPr>
              <w:t>Las áreas utilizadas como almacenamiento de productos agrícolas deberán contar con:</w:t>
            </w:r>
          </w:p>
        </w:tc>
        <w:tc>
          <w:tcPr>
            <w:tcW w:w="4675" w:type="dxa"/>
          </w:tcPr>
          <w:p w14:paraId="242BE772" w14:textId="080741D7" w:rsidR="001C09CF" w:rsidRPr="00B170A2" w:rsidRDefault="001C09CF" w:rsidP="001C09CF">
            <w:pPr>
              <w:pStyle w:val="Texto"/>
              <w:spacing w:after="88"/>
              <w:ind w:firstLine="0"/>
              <w:rPr>
                <w:rFonts w:ascii="Verdana" w:hAnsi="Verdana"/>
                <w:b/>
                <w:sz w:val="16"/>
                <w:szCs w:val="16"/>
                <w:lang w:val="en-US"/>
              </w:rPr>
            </w:pPr>
            <w:r w:rsidRPr="00B170A2">
              <w:rPr>
                <w:rFonts w:ascii="Verdana" w:hAnsi="Verdana"/>
                <w:b/>
                <w:sz w:val="16"/>
                <w:szCs w:val="16"/>
                <w:lang w:val="en-US"/>
              </w:rPr>
              <w:t xml:space="preserve">7.4 </w:t>
            </w:r>
            <w:r w:rsidRPr="00B170A2">
              <w:rPr>
                <w:rFonts w:ascii="Verdana" w:hAnsi="Verdana"/>
                <w:sz w:val="16"/>
                <w:szCs w:val="16"/>
                <w:lang w:val="en-US"/>
              </w:rPr>
              <w:t>The areas used as storage of agricultural products must have:</w:t>
            </w:r>
          </w:p>
        </w:tc>
      </w:tr>
      <w:tr w:rsidR="001C09CF" w:rsidRPr="00B170A2" w14:paraId="4A18FBCF" w14:textId="4763BD08" w:rsidTr="009844B4">
        <w:tc>
          <w:tcPr>
            <w:tcW w:w="4675" w:type="dxa"/>
          </w:tcPr>
          <w:p w14:paraId="03A0C7AD" w14:textId="77777777" w:rsidR="001C09CF" w:rsidRPr="00B170A2" w:rsidRDefault="001C09CF" w:rsidP="001C09CF">
            <w:pPr>
              <w:pStyle w:val="Texto"/>
              <w:snapToGrid w:val="0"/>
              <w:spacing w:after="88"/>
              <w:ind w:firstLine="0"/>
              <w:rPr>
                <w:rFonts w:ascii="Verdana" w:hAnsi="Verdana"/>
                <w:sz w:val="16"/>
                <w:szCs w:val="16"/>
              </w:rPr>
            </w:pPr>
            <w:r w:rsidRPr="00B170A2">
              <w:rPr>
                <w:rFonts w:ascii="Verdana" w:hAnsi="Verdana"/>
                <w:b/>
                <w:sz w:val="16"/>
                <w:szCs w:val="16"/>
              </w:rPr>
              <w:t>a)</w:t>
            </w:r>
            <w:r w:rsidRPr="00B170A2">
              <w:rPr>
                <w:rFonts w:ascii="Verdana" w:hAnsi="Verdana"/>
                <w:b/>
                <w:sz w:val="16"/>
                <w:szCs w:val="16"/>
              </w:rPr>
              <w:tab/>
            </w:r>
            <w:r w:rsidRPr="00B170A2">
              <w:rPr>
                <w:rFonts w:ascii="Verdana" w:hAnsi="Verdana"/>
                <w:sz w:val="16"/>
                <w:szCs w:val="16"/>
              </w:rPr>
              <w:t>Delimitación de las zonas de almacenamiento con barandales; con cualquier elemento estructural; con franjas amarillas de al menos 5 cm de ancho, pintadas o adheridas al piso, o por una distancia de separación física;</w:t>
            </w:r>
          </w:p>
        </w:tc>
        <w:tc>
          <w:tcPr>
            <w:tcW w:w="4675" w:type="dxa"/>
          </w:tcPr>
          <w:p w14:paraId="5857BB83" w14:textId="1975776D" w:rsidR="001C09CF" w:rsidRPr="00B170A2" w:rsidRDefault="001C09CF" w:rsidP="001C09CF">
            <w:pPr>
              <w:pStyle w:val="Texto"/>
              <w:snapToGrid w:val="0"/>
              <w:spacing w:after="88"/>
              <w:ind w:firstLine="0"/>
              <w:rPr>
                <w:rFonts w:ascii="Verdana" w:hAnsi="Verdana"/>
                <w:b/>
                <w:sz w:val="16"/>
                <w:szCs w:val="16"/>
                <w:lang w:val="en-US"/>
              </w:rPr>
            </w:pPr>
            <w:r w:rsidRPr="00B170A2">
              <w:rPr>
                <w:rFonts w:ascii="Verdana" w:hAnsi="Verdana"/>
                <w:b/>
                <w:sz w:val="16"/>
                <w:szCs w:val="16"/>
                <w:lang w:val="en-US"/>
              </w:rPr>
              <w:t xml:space="preserve">a) </w:t>
            </w:r>
            <w:r w:rsidRPr="00B170A2">
              <w:rPr>
                <w:rFonts w:ascii="Verdana" w:hAnsi="Verdana"/>
                <w:b/>
                <w:sz w:val="16"/>
                <w:szCs w:val="16"/>
                <w:lang w:val="en-US"/>
              </w:rPr>
              <w:tab/>
            </w:r>
            <w:r w:rsidRPr="00B170A2">
              <w:rPr>
                <w:rFonts w:ascii="Verdana" w:hAnsi="Verdana"/>
                <w:sz w:val="16"/>
                <w:szCs w:val="16"/>
                <w:lang w:val="en-US"/>
              </w:rPr>
              <w:t>Delimitation of storage areas with railings; with any structural element; with yellow stripes at least 5 cm wide, painted or adhered to the floor, or by a physical separation distance;</w:t>
            </w:r>
          </w:p>
        </w:tc>
      </w:tr>
      <w:tr w:rsidR="001C09CF" w:rsidRPr="00B170A2" w14:paraId="5F9197FC" w14:textId="54421FF1" w:rsidTr="009844B4">
        <w:tc>
          <w:tcPr>
            <w:tcW w:w="4675" w:type="dxa"/>
          </w:tcPr>
          <w:p w14:paraId="3B810460" w14:textId="77777777" w:rsidR="001C09CF" w:rsidRPr="00B170A2" w:rsidRDefault="001C09CF" w:rsidP="001C09CF">
            <w:pPr>
              <w:pStyle w:val="Texto"/>
              <w:snapToGrid w:val="0"/>
              <w:spacing w:after="88"/>
              <w:ind w:firstLine="0"/>
              <w:rPr>
                <w:rFonts w:ascii="Verdana" w:hAnsi="Verdana"/>
                <w:sz w:val="16"/>
                <w:szCs w:val="16"/>
              </w:rPr>
            </w:pPr>
            <w:r w:rsidRPr="00B170A2">
              <w:rPr>
                <w:rFonts w:ascii="Verdana" w:hAnsi="Verdana"/>
                <w:b/>
                <w:sz w:val="16"/>
                <w:szCs w:val="16"/>
              </w:rPr>
              <w:t>b)</w:t>
            </w:r>
            <w:r w:rsidRPr="00B170A2">
              <w:rPr>
                <w:rFonts w:ascii="Verdana" w:hAnsi="Verdana"/>
                <w:b/>
                <w:sz w:val="16"/>
                <w:szCs w:val="16"/>
              </w:rPr>
              <w:tab/>
            </w:r>
            <w:r w:rsidRPr="00B170A2">
              <w:rPr>
                <w:rFonts w:ascii="Verdana" w:hAnsi="Verdana"/>
                <w:sz w:val="16"/>
                <w:szCs w:val="16"/>
              </w:rPr>
              <w:t>Pasillos de circulación con anchos en función de la técnica utilizada para la colocación y extracción de los materiales, conforme a:</w:t>
            </w:r>
          </w:p>
        </w:tc>
        <w:tc>
          <w:tcPr>
            <w:tcW w:w="4675" w:type="dxa"/>
          </w:tcPr>
          <w:p w14:paraId="07D0501F" w14:textId="4A734B6B" w:rsidR="001C09CF" w:rsidRPr="00B170A2" w:rsidRDefault="001C09CF" w:rsidP="001C09CF">
            <w:pPr>
              <w:pStyle w:val="Texto"/>
              <w:snapToGrid w:val="0"/>
              <w:spacing w:after="88"/>
              <w:ind w:firstLine="0"/>
              <w:rPr>
                <w:rFonts w:ascii="Verdana" w:hAnsi="Verdana"/>
                <w:b/>
                <w:sz w:val="16"/>
                <w:szCs w:val="16"/>
                <w:lang w:val="en-US"/>
              </w:rPr>
            </w:pPr>
            <w:r w:rsidRPr="00B170A2">
              <w:rPr>
                <w:rFonts w:ascii="Verdana" w:hAnsi="Verdana"/>
                <w:b/>
                <w:sz w:val="16"/>
                <w:szCs w:val="16"/>
                <w:lang w:val="en-US"/>
              </w:rPr>
              <w:t xml:space="preserve">b) </w:t>
            </w:r>
            <w:r w:rsidRPr="00B170A2">
              <w:rPr>
                <w:rFonts w:ascii="Verdana" w:hAnsi="Verdana"/>
                <w:b/>
                <w:sz w:val="16"/>
                <w:szCs w:val="16"/>
                <w:lang w:val="en-US"/>
              </w:rPr>
              <w:tab/>
            </w:r>
            <w:r w:rsidRPr="00B170A2">
              <w:rPr>
                <w:rFonts w:ascii="Verdana" w:hAnsi="Verdana"/>
                <w:sz w:val="16"/>
                <w:szCs w:val="16"/>
                <w:lang w:val="en-US"/>
              </w:rPr>
              <w:t>Circulation corridors with widths depending on the technique used for the placement and extraction of materials, in accordance with:</w:t>
            </w:r>
          </w:p>
        </w:tc>
      </w:tr>
      <w:tr w:rsidR="001C09CF" w:rsidRPr="00B170A2" w14:paraId="3373E7A4" w14:textId="37BB5A5B" w:rsidTr="009844B4">
        <w:tc>
          <w:tcPr>
            <w:tcW w:w="4675" w:type="dxa"/>
          </w:tcPr>
          <w:p w14:paraId="6F8098D4" w14:textId="77777777" w:rsidR="001C09CF" w:rsidRPr="00B170A2" w:rsidRDefault="001C09CF" w:rsidP="001C09CF">
            <w:pPr>
              <w:pStyle w:val="Texto"/>
              <w:spacing w:after="88"/>
              <w:ind w:firstLine="0"/>
              <w:rPr>
                <w:rFonts w:ascii="Verdana" w:hAnsi="Verdana"/>
                <w:sz w:val="16"/>
                <w:szCs w:val="16"/>
              </w:rPr>
            </w:pPr>
            <w:r w:rsidRPr="00B170A2">
              <w:rPr>
                <w:rFonts w:ascii="Verdana" w:hAnsi="Verdana"/>
                <w:b/>
                <w:sz w:val="16"/>
                <w:szCs w:val="16"/>
              </w:rPr>
              <w:t>1)</w:t>
            </w:r>
            <w:r w:rsidRPr="00B170A2">
              <w:rPr>
                <w:rFonts w:ascii="Verdana" w:hAnsi="Verdana"/>
                <w:b/>
                <w:sz w:val="16"/>
                <w:szCs w:val="16"/>
              </w:rPr>
              <w:tab/>
            </w:r>
            <w:r w:rsidRPr="00B170A2">
              <w:rPr>
                <w:rFonts w:ascii="Verdana" w:hAnsi="Verdana"/>
                <w:sz w:val="16"/>
                <w:szCs w:val="16"/>
              </w:rPr>
              <w:t>El mayor ancho de la maquinaria o carga que circulen por ellos, y</w:t>
            </w:r>
          </w:p>
        </w:tc>
        <w:tc>
          <w:tcPr>
            <w:tcW w:w="4675" w:type="dxa"/>
          </w:tcPr>
          <w:p w14:paraId="29862F59" w14:textId="442111E6" w:rsidR="001C09CF" w:rsidRPr="00B170A2" w:rsidRDefault="001C09CF" w:rsidP="001C09CF">
            <w:pPr>
              <w:pStyle w:val="Texto"/>
              <w:spacing w:after="88"/>
              <w:ind w:firstLine="0"/>
              <w:rPr>
                <w:rFonts w:ascii="Verdana" w:hAnsi="Verdana"/>
                <w:b/>
                <w:sz w:val="16"/>
                <w:szCs w:val="16"/>
                <w:lang w:val="en-US"/>
              </w:rPr>
            </w:pPr>
            <w:r w:rsidRPr="00B170A2">
              <w:rPr>
                <w:rFonts w:ascii="Verdana" w:hAnsi="Verdana"/>
                <w:b/>
                <w:sz w:val="16"/>
                <w:szCs w:val="16"/>
                <w:lang w:val="en-US"/>
              </w:rPr>
              <w:t xml:space="preserve">1) </w:t>
            </w:r>
            <w:r w:rsidRPr="00B170A2">
              <w:rPr>
                <w:rFonts w:ascii="Verdana" w:hAnsi="Verdana"/>
                <w:b/>
                <w:sz w:val="16"/>
                <w:szCs w:val="16"/>
                <w:lang w:val="en-US"/>
              </w:rPr>
              <w:tab/>
            </w:r>
            <w:r w:rsidRPr="00B170A2">
              <w:rPr>
                <w:rFonts w:ascii="Verdana" w:hAnsi="Verdana"/>
                <w:sz w:val="16"/>
                <w:szCs w:val="16"/>
                <w:lang w:val="en-US"/>
              </w:rPr>
              <w:t>The greatest width of the machinery or load that circulates through them, and</w:t>
            </w:r>
          </w:p>
        </w:tc>
      </w:tr>
      <w:tr w:rsidR="001C09CF" w:rsidRPr="00B170A2" w14:paraId="536C7534" w14:textId="7DCBB74E" w:rsidTr="009844B4">
        <w:tc>
          <w:tcPr>
            <w:tcW w:w="4675" w:type="dxa"/>
          </w:tcPr>
          <w:p w14:paraId="008A4457" w14:textId="77777777" w:rsidR="001C09CF" w:rsidRPr="00B170A2" w:rsidRDefault="001C09CF" w:rsidP="001C09CF">
            <w:pPr>
              <w:pStyle w:val="Texto"/>
              <w:spacing w:after="88"/>
              <w:ind w:firstLine="0"/>
              <w:rPr>
                <w:rFonts w:ascii="Verdana" w:hAnsi="Verdana"/>
                <w:sz w:val="16"/>
                <w:szCs w:val="16"/>
              </w:rPr>
            </w:pPr>
            <w:r w:rsidRPr="00B170A2">
              <w:rPr>
                <w:rFonts w:ascii="Verdana" w:hAnsi="Verdana"/>
                <w:b/>
                <w:sz w:val="16"/>
                <w:szCs w:val="16"/>
              </w:rPr>
              <w:t>2)</w:t>
            </w:r>
            <w:r w:rsidRPr="00B170A2">
              <w:rPr>
                <w:rFonts w:ascii="Verdana" w:hAnsi="Verdana"/>
                <w:b/>
                <w:sz w:val="16"/>
                <w:szCs w:val="16"/>
              </w:rPr>
              <w:tab/>
            </w:r>
            <w:r w:rsidRPr="00B170A2">
              <w:rPr>
                <w:rFonts w:ascii="Verdana" w:hAnsi="Verdana"/>
                <w:sz w:val="16"/>
                <w:szCs w:val="16"/>
              </w:rPr>
              <w:t>La dimensión más amplia de los bultos, contenedores o cajas;</w:t>
            </w:r>
          </w:p>
        </w:tc>
        <w:tc>
          <w:tcPr>
            <w:tcW w:w="4675" w:type="dxa"/>
          </w:tcPr>
          <w:p w14:paraId="0B442EB0" w14:textId="43B89014" w:rsidR="001C09CF" w:rsidRPr="00B170A2" w:rsidRDefault="001C09CF" w:rsidP="001C09CF">
            <w:pPr>
              <w:pStyle w:val="Texto"/>
              <w:spacing w:after="88"/>
              <w:ind w:firstLine="0"/>
              <w:rPr>
                <w:rFonts w:ascii="Verdana" w:hAnsi="Verdana"/>
                <w:b/>
                <w:sz w:val="16"/>
                <w:szCs w:val="16"/>
                <w:lang w:val="en-US"/>
              </w:rPr>
            </w:pPr>
            <w:r w:rsidRPr="00B170A2">
              <w:rPr>
                <w:rFonts w:ascii="Verdana" w:hAnsi="Verdana"/>
                <w:b/>
                <w:sz w:val="16"/>
                <w:szCs w:val="16"/>
                <w:lang w:val="en-US"/>
              </w:rPr>
              <w:t xml:space="preserve">2) </w:t>
            </w:r>
            <w:r w:rsidRPr="00B170A2">
              <w:rPr>
                <w:rFonts w:ascii="Verdana" w:hAnsi="Verdana"/>
                <w:b/>
                <w:sz w:val="16"/>
                <w:szCs w:val="16"/>
                <w:lang w:val="en-US"/>
              </w:rPr>
              <w:tab/>
            </w:r>
            <w:r w:rsidRPr="00B170A2">
              <w:rPr>
                <w:rFonts w:ascii="Verdana" w:hAnsi="Verdana"/>
                <w:sz w:val="16"/>
                <w:szCs w:val="16"/>
                <w:lang w:val="en-US"/>
              </w:rPr>
              <w:t xml:space="preserve">The largest dimension of the packages, </w:t>
            </w:r>
            <w:proofErr w:type="gramStart"/>
            <w:r w:rsidRPr="00B170A2">
              <w:rPr>
                <w:rFonts w:ascii="Verdana" w:hAnsi="Verdana"/>
                <w:sz w:val="16"/>
                <w:szCs w:val="16"/>
                <w:lang w:val="en-US"/>
              </w:rPr>
              <w:t>containers</w:t>
            </w:r>
            <w:proofErr w:type="gramEnd"/>
            <w:r w:rsidRPr="00B170A2">
              <w:rPr>
                <w:rFonts w:ascii="Verdana" w:hAnsi="Verdana"/>
                <w:sz w:val="16"/>
                <w:szCs w:val="16"/>
                <w:lang w:val="en-US"/>
              </w:rPr>
              <w:t xml:space="preserve"> or boxes;</w:t>
            </w:r>
          </w:p>
        </w:tc>
      </w:tr>
      <w:tr w:rsidR="001C09CF" w:rsidRPr="00B170A2" w14:paraId="5E41A2D0" w14:textId="240F77B4" w:rsidTr="009844B4">
        <w:tc>
          <w:tcPr>
            <w:tcW w:w="4675" w:type="dxa"/>
          </w:tcPr>
          <w:p w14:paraId="02D91D31" w14:textId="77777777" w:rsidR="001C09CF" w:rsidRPr="00B170A2" w:rsidRDefault="001C09CF" w:rsidP="001C09CF">
            <w:pPr>
              <w:pStyle w:val="Texto"/>
              <w:spacing w:after="88"/>
              <w:ind w:firstLine="0"/>
              <w:rPr>
                <w:rFonts w:ascii="Verdana" w:hAnsi="Verdana"/>
                <w:sz w:val="16"/>
                <w:szCs w:val="16"/>
              </w:rPr>
            </w:pPr>
            <w:r w:rsidRPr="00B170A2">
              <w:rPr>
                <w:rFonts w:ascii="Verdana" w:hAnsi="Verdana"/>
                <w:b/>
                <w:sz w:val="16"/>
                <w:szCs w:val="16"/>
              </w:rPr>
              <w:t>c)</w:t>
            </w:r>
            <w:r w:rsidRPr="00B170A2">
              <w:rPr>
                <w:rFonts w:ascii="Verdana" w:hAnsi="Verdana"/>
                <w:b/>
                <w:sz w:val="16"/>
                <w:szCs w:val="16"/>
              </w:rPr>
              <w:tab/>
            </w:r>
            <w:r w:rsidRPr="00B170A2">
              <w:rPr>
                <w:rFonts w:ascii="Verdana" w:hAnsi="Verdana"/>
                <w:sz w:val="16"/>
                <w:szCs w:val="16"/>
              </w:rPr>
              <w:t>Avisos sobre la capacidad máxima de carga; número máximo de productos, contendores o cajas por estibar en los estantes; elementos estructurales o plataformas, según aplique;</w:t>
            </w:r>
          </w:p>
        </w:tc>
        <w:tc>
          <w:tcPr>
            <w:tcW w:w="4675" w:type="dxa"/>
          </w:tcPr>
          <w:p w14:paraId="00700611" w14:textId="3CA7C80C" w:rsidR="001C09CF" w:rsidRPr="00B170A2" w:rsidRDefault="001C09CF" w:rsidP="001C09CF">
            <w:pPr>
              <w:pStyle w:val="Texto"/>
              <w:spacing w:after="88"/>
              <w:ind w:firstLine="0"/>
              <w:rPr>
                <w:rFonts w:ascii="Verdana" w:hAnsi="Verdana"/>
                <w:b/>
                <w:sz w:val="16"/>
                <w:szCs w:val="16"/>
                <w:lang w:val="en-US"/>
              </w:rPr>
            </w:pPr>
            <w:r w:rsidRPr="00B170A2">
              <w:rPr>
                <w:rFonts w:ascii="Verdana" w:hAnsi="Verdana"/>
                <w:b/>
                <w:sz w:val="16"/>
                <w:szCs w:val="16"/>
                <w:lang w:val="en-US"/>
              </w:rPr>
              <w:t xml:space="preserve">c) </w:t>
            </w:r>
            <w:r w:rsidRPr="00B170A2">
              <w:rPr>
                <w:rFonts w:ascii="Verdana" w:hAnsi="Verdana"/>
                <w:b/>
                <w:sz w:val="16"/>
                <w:szCs w:val="16"/>
                <w:lang w:val="en-US"/>
              </w:rPr>
              <w:tab/>
            </w:r>
            <w:r w:rsidRPr="00B170A2">
              <w:rPr>
                <w:rFonts w:ascii="Verdana" w:hAnsi="Verdana"/>
                <w:sz w:val="16"/>
                <w:szCs w:val="16"/>
                <w:lang w:val="en-US"/>
              </w:rPr>
              <w:t xml:space="preserve">Notices about maximum load capacity; maximum number of products, </w:t>
            </w:r>
            <w:r w:rsidR="00BD3278" w:rsidRPr="00B170A2">
              <w:rPr>
                <w:rFonts w:ascii="Verdana" w:hAnsi="Verdana"/>
                <w:sz w:val="16"/>
                <w:szCs w:val="16"/>
                <w:lang w:val="en-US"/>
              </w:rPr>
              <w:t>containers,</w:t>
            </w:r>
            <w:r w:rsidRPr="00B170A2">
              <w:rPr>
                <w:rFonts w:ascii="Verdana" w:hAnsi="Verdana"/>
                <w:sz w:val="16"/>
                <w:szCs w:val="16"/>
                <w:lang w:val="en-US"/>
              </w:rPr>
              <w:t xml:space="preserve"> or boxes to be stored on shelves; structural elements or platforms, as applicable;</w:t>
            </w:r>
          </w:p>
        </w:tc>
      </w:tr>
      <w:tr w:rsidR="001C09CF" w:rsidRPr="00B170A2" w14:paraId="571FB969" w14:textId="7A9E801D" w:rsidTr="009844B4">
        <w:tc>
          <w:tcPr>
            <w:tcW w:w="4675" w:type="dxa"/>
          </w:tcPr>
          <w:p w14:paraId="170FE061" w14:textId="77777777" w:rsidR="001C09CF" w:rsidRPr="00B170A2" w:rsidRDefault="001C09CF" w:rsidP="001C09CF">
            <w:pPr>
              <w:pStyle w:val="Texto"/>
              <w:spacing w:after="88"/>
              <w:ind w:firstLine="0"/>
              <w:rPr>
                <w:rFonts w:ascii="Verdana" w:hAnsi="Verdana"/>
                <w:sz w:val="16"/>
                <w:szCs w:val="16"/>
              </w:rPr>
            </w:pPr>
            <w:r w:rsidRPr="00B170A2">
              <w:rPr>
                <w:rFonts w:ascii="Verdana" w:hAnsi="Verdana"/>
                <w:b/>
                <w:sz w:val="16"/>
                <w:szCs w:val="16"/>
              </w:rPr>
              <w:t>d)</w:t>
            </w:r>
            <w:r w:rsidRPr="00B170A2">
              <w:rPr>
                <w:rFonts w:ascii="Verdana" w:hAnsi="Verdana"/>
                <w:b/>
                <w:sz w:val="16"/>
                <w:szCs w:val="16"/>
              </w:rPr>
              <w:tab/>
            </w:r>
            <w:r w:rsidRPr="00B170A2">
              <w:rPr>
                <w:rFonts w:ascii="Verdana" w:hAnsi="Verdana"/>
                <w:sz w:val="16"/>
                <w:szCs w:val="16"/>
              </w:rPr>
              <w:t>Señalización, con base en lo que dispone la NOM-026-STPS-2008, o las que la sustituyan, que indique:</w:t>
            </w:r>
          </w:p>
        </w:tc>
        <w:tc>
          <w:tcPr>
            <w:tcW w:w="4675" w:type="dxa"/>
          </w:tcPr>
          <w:p w14:paraId="2DA5C2DC" w14:textId="42470FB0" w:rsidR="001C09CF" w:rsidRPr="00B170A2" w:rsidRDefault="001C09CF" w:rsidP="001C09CF">
            <w:pPr>
              <w:pStyle w:val="Texto"/>
              <w:spacing w:after="88"/>
              <w:ind w:firstLine="0"/>
              <w:rPr>
                <w:rFonts w:ascii="Verdana" w:hAnsi="Verdana"/>
                <w:b/>
                <w:sz w:val="16"/>
                <w:szCs w:val="16"/>
                <w:lang w:val="en-US"/>
              </w:rPr>
            </w:pPr>
            <w:r w:rsidRPr="00B170A2">
              <w:rPr>
                <w:rFonts w:ascii="Verdana" w:hAnsi="Verdana"/>
                <w:b/>
                <w:sz w:val="16"/>
                <w:szCs w:val="16"/>
                <w:lang w:val="en-US"/>
              </w:rPr>
              <w:t xml:space="preserve">d) </w:t>
            </w:r>
            <w:r w:rsidRPr="00B170A2">
              <w:rPr>
                <w:rFonts w:ascii="Verdana" w:hAnsi="Verdana"/>
                <w:b/>
                <w:sz w:val="16"/>
                <w:szCs w:val="16"/>
                <w:lang w:val="en-US"/>
              </w:rPr>
              <w:tab/>
            </w:r>
            <w:r w:rsidRPr="00B170A2">
              <w:rPr>
                <w:rFonts w:ascii="Verdana" w:hAnsi="Verdana"/>
                <w:sz w:val="16"/>
                <w:szCs w:val="16"/>
                <w:lang w:val="en-US"/>
              </w:rPr>
              <w:t xml:space="preserve">Signage, based on the provisions of NOM-026-STPS-2008, or </w:t>
            </w:r>
            <w:r w:rsidR="000F72D1" w:rsidRPr="00B170A2">
              <w:rPr>
                <w:rFonts w:ascii="Verdana" w:hAnsi="Verdana"/>
                <w:sz w:val="16"/>
                <w:szCs w:val="16"/>
                <w:lang w:val="en-US"/>
              </w:rPr>
              <w:t>that which replaces it</w:t>
            </w:r>
            <w:r w:rsidRPr="00B170A2">
              <w:rPr>
                <w:rFonts w:ascii="Verdana" w:hAnsi="Verdana"/>
                <w:sz w:val="16"/>
                <w:szCs w:val="16"/>
                <w:lang w:val="en-US"/>
              </w:rPr>
              <w:t>, that indicates:</w:t>
            </w:r>
          </w:p>
        </w:tc>
      </w:tr>
      <w:tr w:rsidR="001C09CF" w:rsidRPr="00B170A2" w14:paraId="0F3B1FAF" w14:textId="76C00DF9" w:rsidTr="009844B4">
        <w:tc>
          <w:tcPr>
            <w:tcW w:w="4675" w:type="dxa"/>
          </w:tcPr>
          <w:p w14:paraId="7718D89E" w14:textId="77777777" w:rsidR="001C09CF" w:rsidRPr="00B170A2" w:rsidRDefault="001C09CF" w:rsidP="001C09CF">
            <w:pPr>
              <w:pStyle w:val="Texto"/>
              <w:spacing w:after="88"/>
              <w:ind w:firstLine="0"/>
              <w:rPr>
                <w:rFonts w:ascii="Verdana" w:hAnsi="Verdana"/>
                <w:sz w:val="16"/>
                <w:szCs w:val="16"/>
              </w:rPr>
            </w:pPr>
            <w:r w:rsidRPr="00B170A2">
              <w:rPr>
                <w:rFonts w:ascii="Verdana" w:hAnsi="Verdana"/>
                <w:b/>
                <w:sz w:val="16"/>
                <w:szCs w:val="16"/>
              </w:rPr>
              <w:t>1)</w:t>
            </w:r>
            <w:r w:rsidRPr="00B170A2">
              <w:rPr>
                <w:rFonts w:ascii="Verdana" w:hAnsi="Verdana"/>
                <w:b/>
                <w:sz w:val="16"/>
                <w:szCs w:val="16"/>
              </w:rPr>
              <w:tab/>
            </w:r>
            <w:r w:rsidRPr="00B170A2">
              <w:rPr>
                <w:rFonts w:ascii="Verdana" w:hAnsi="Verdana"/>
                <w:sz w:val="16"/>
                <w:szCs w:val="16"/>
              </w:rPr>
              <w:t>La altura máxima de las estibas;</w:t>
            </w:r>
          </w:p>
        </w:tc>
        <w:tc>
          <w:tcPr>
            <w:tcW w:w="4675" w:type="dxa"/>
          </w:tcPr>
          <w:p w14:paraId="40E4F474" w14:textId="7AA124EE" w:rsidR="001C09CF" w:rsidRPr="00B170A2" w:rsidRDefault="001C09CF" w:rsidP="001C09CF">
            <w:pPr>
              <w:pStyle w:val="Texto"/>
              <w:spacing w:after="88"/>
              <w:ind w:firstLine="0"/>
              <w:rPr>
                <w:rFonts w:ascii="Verdana" w:hAnsi="Verdana"/>
                <w:b/>
                <w:sz w:val="16"/>
                <w:szCs w:val="16"/>
                <w:lang w:val="en-US"/>
              </w:rPr>
            </w:pPr>
            <w:r w:rsidRPr="00B170A2">
              <w:rPr>
                <w:rFonts w:ascii="Verdana" w:hAnsi="Verdana"/>
                <w:b/>
                <w:sz w:val="16"/>
                <w:szCs w:val="16"/>
                <w:lang w:val="en-US"/>
              </w:rPr>
              <w:t xml:space="preserve">1) </w:t>
            </w:r>
            <w:r w:rsidRPr="00B170A2">
              <w:rPr>
                <w:rFonts w:ascii="Verdana" w:hAnsi="Verdana"/>
                <w:b/>
                <w:sz w:val="16"/>
                <w:szCs w:val="16"/>
                <w:lang w:val="en-US"/>
              </w:rPr>
              <w:tab/>
            </w:r>
            <w:r w:rsidRPr="00B170A2">
              <w:rPr>
                <w:rFonts w:ascii="Verdana" w:hAnsi="Verdana"/>
                <w:sz w:val="16"/>
                <w:szCs w:val="16"/>
                <w:lang w:val="en-US"/>
              </w:rPr>
              <w:t xml:space="preserve">The maximum height of the </w:t>
            </w:r>
            <w:r w:rsidR="00BD3278" w:rsidRPr="00B170A2">
              <w:rPr>
                <w:rFonts w:ascii="Verdana" w:hAnsi="Verdana"/>
                <w:sz w:val="16"/>
                <w:szCs w:val="16"/>
                <w:lang w:val="en-US"/>
              </w:rPr>
              <w:t>stacked materials</w:t>
            </w:r>
            <w:r w:rsidRPr="00B170A2">
              <w:rPr>
                <w:rFonts w:ascii="Verdana" w:hAnsi="Verdana"/>
                <w:sz w:val="16"/>
                <w:szCs w:val="16"/>
                <w:lang w:val="en-US"/>
              </w:rPr>
              <w:t>;</w:t>
            </w:r>
          </w:p>
        </w:tc>
      </w:tr>
      <w:tr w:rsidR="001C09CF" w:rsidRPr="00B170A2" w14:paraId="7E33176C" w14:textId="4720CA85" w:rsidTr="009844B4">
        <w:tc>
          <w:tcPr>
            <w:tcW w:w="4675" w:type="dxa"/>
          </w:tcPr>
          <w:p w14:paraId="6A3B40D5" w14:textId="77777777" w:rsidR="001C09CF" w:rsidRPr="00B170A2" w:rsidRDefault="001C09CF" w:rsidP="001C09CF">
            <w:pPr>
              <w:pStyle w:val="Texto"/>
              <w:spacing w:after="88"/>
              <w:ind w:firstLine="0"/>
              <w:rPr>
                <w:rFonts w:ascii="Verdana" w:hAnsi="Verdana"/>
                <w:sz w:val="16"/>
                <w:szCs w:val="16"/>
              </w:rPr>
            </w:pPr>
            <w:r w:rsidRPr="00B170A2">
              <w:rPr>
                <w:rFonts w:ascii="Verdana" w:hAnsi="Verdana"/>
                <w:b/>
                <w:sz w:val="16"/>
                <w:szCs w:val="16"/>
              </w:rPr>
              <w:t>2)</w:t>
            </w:r>
            <w:r w:rsidRPr="00B170A2">
              <w:rPr>
                <w:rFonts w:ascii="Verdana" w:hAnsi="Verdana"/>
                <w:b/>
                <w:sz w:val="16"/>
                <w:szCs w:val="16"/>
              </w:rPr>
              <w:tab/>
            </w:r>
            <w:r w:rsidRPr="00B170A2">
              <w:rPr>
                <w:rFonts w:ascii="Verdana" w:hAnsi="Verdana"/>
                <w:sz w:val="16"/>
                <w:szCs w:val="16"/>
              </w:rPr>
              <w:t>El equipo de protección personal a utilizar;</w:t>
            </w:r>
          </w:p>
        </w:tc>
        <w:tc>
          <w:tcPr>
            <w:tcW w:w="4675" w:type="dxa"/>
          </w:tcPr>
          <w:p w14:paraId="50061B52" w14:textId="3834AD3D" w:rsidR="001C09CF" w:rsidRPr="00B170A2" w:rsidRDefault="001C09CF" w:rsidP="001C09CF">
            <w:pPr>
              <w:pStyle w:val="Texto"/>
              <w:spacing w:after="88"/>
              <w:ind w:firstLine="0"/>
              <w:rPr>
                <w:rFonts w:ascii="Verdana" w:hAnsi="Verdana"/>
                <w:b/>
                <w:sz w:val="16"/>
                <w:szCs w:val="16"/>
                <w:lang w:val="en-US"/>
              </w:rPr>
            </w:pPr>
            <w:r w:rsidRPr="00B170A2">
              <w:rPr>
                <w:rFonts w:ascii="Verdana" w:hAnsi="Verdana"/>
                <w:b/>
                <w:sz w:val="16"/>
                <w:szCs w:val="16"/>
                <w:lang w:val="en-US"/>
              </w:rPr>
              <w:t xml:space="preserve">2) </w:t>
            </w:r>
            <w:r w:rsidRPr="00B170A2">
              <w:rPr>
                <w:rFonts w:ascii="Verdana" w:hAnsi="Verdana"/>
                <w:b/>
                <w:sz w:val="16"/>
                <w:szCs w:val="16"/>
                <w:lang w:val="en-US"/>
              </w:rPr>
              <w:tab/>
            </w:r>
            <w:r w:rsidRPr="00B170A2">
              <w:rPr>
                <w:rFonts w:ascii="Verdana" w:hAnsi="Verdana"/>
                <w:sz w:val="16"/>
                <w:szCs w:val="16"/>
                <w:lang w:val="en-US"/>
              </w:rPr>
              <w:t>The personal protective equipment to be used;</w:t>
            </w:r>
          </w:p>
        </w:tc>
      </w:tr>
      <w:tr w:rsidR="001C09CF" w:rsidRPr="00B170A2" w14:paraId="405C8159" w14:textId="492D463C" w:rsidTr="009844B4">
        <w:tc>
          <w:tcPr>
            <w:tcW w:w="4675" w:type="dxa"/>
          </w:tcPr>
          <w:p w14:paraId="09168798" w14:textId="77777777" w:rsidR="001C09CF" w:rsidRPr="00B170A2" w:rsidRDefault="001C09CF" w:rsidP="001C09CF">
            <w:pPr>
              <w:pStyle w:val="Texto"/>
              <w:spacing w:after="88"/>
              <w:ind w:firstLine="0"/>
              <w:rPr>
                <w:rFonts w:ascii="Verdana" w:hAnsi="Verdana"/>
                <w:sz w:val="16"/>
                <w:szCs w:val="16"/>
              </w:rPr>
            </w:pPr>
            <w:r w:rsidRPr="00B170A2">
              <w:rPr>
                <w:rFonts w:ascii="Verdana" w:hAnsi="Verdana"/>
                <w:b/>
                <w:sz w:val="16"/>
                <w:szCs w:val="16"/>
              </w:rPr>
              <w:t>3)</w:t>
            </w:r>
            <w:r w:rsidRPr="00B170A2">
              <w:rPr>
                <w:rFonts w:ascii="Verdana" w:hAnsi="Verdana"/>
                <w:b/>
                <w:sz w:val="16"/>
                <w:szCs w:val="16"/>
              </w:rPr>
              <w:tab/>
            </w:r>
            <w:r w:rsidRPr="00B170A2">
              <w:rPr>
                <w:rFonts w:ascii="Verdana" w:hAnsi="Verdana"/>
                <w:sz w:val="16"/>
                <w:szCs w:val="16"/>
              </w:rPr>
              <w:t>La velocidad máxima de circulación de los vehículos, en su caso;</w:t>
            </w:r>
          </w:p>
        </w:tc>
        <w:tc>
          <w:tcPr>
            <w:tcW w:w="4675" w:type="dxa"/>
          </w:tcPr>
          <w:p w14:paraId="68EC3E4A" w14:textId="57E6D26D" w:rsidR="001C09CF" w:rsidRPr="00B170A2" w:rsidRDefault="001C09CF" w:rsidP="001C09CF">
            <w:pPr>
              <w:pStyle w:val="Texto"/>
              <w:spacing w:after="88"/>
              <w:ind w:firstLine="0"/>
              <w:rPr>
                <w:rFonts w:ascii="Verdana" w:hAnsi="Verdana"/>
                <w:b/>
                <w:sz w:val="16"/>
                <w:szCs w:val="16"/>
                <w:lang w:val="en-US"/>
              </w:rPr>
            </w:pPr>
            <w:r w:rsidRPr="00B170A2">
              <w:rPr>
                <w:rFonts w:ascii="Verdana" w:hAnsi="Verdana"/>
                <w:b/>
                <w:sz w:val="16"/>
                <w:szCs w:val="16"/>
                <w:lang w:val="en-US"/>
              </w:rPr>
              <w:t xml:space="preserve">3) </w:t>
            </w:r>
            <w:r w:rsidRPr="00B170A2">
              <w:rPr>
                <w:rFonts w:ascii="Verdana" w:hAnsi="Verdana"/>
                <w:b/>
                <w:sz w:val="16"/>
                <w:szCs w:val="16"/>
                <w:lang w:val="en-US"/>
              </w:rPr>
              <w:tab/>
            </w:r>
            <w:r w:rsidRPr="00B170A2">
              <w:rPr>
                <w:rFonts w:ascii="Verdana" w:hAnsi="Verdana"/>
                <w:sz w:val="16"/>
                <w:szCs w:val="16"/>
                <w:lang w:val="en-US"/>
              </w:rPr>
              <w:t>The maximum circulation speed of the vehicles, if applicable;</w:t>
            </w:r>
          </w:p>
        </w:tc>
      </w:tr>
      <w:tr w:rsidR="001C09CF" w:rsidRPr="00B170A2" w14:paraId="6B07F1F9" w14:textId="3F543BEA" w:rsidTr="009844B4">
        <w:tc>
          <w:tcPr>
            <w:tcW w:w="4675" w:type="dxa"/>
          </w:tcPr>
          <w:p w14:paraId="37DB16D6" w14:textId="77777777" w:rsidR="001C09CF" w:rsidRPr="00B170A2" w:rsidRDefault="001C09CF" w:rsidP="001C09CF">
            <w:pPr>
              <w:pStyle w:val="Texto"/>
              <w:spacing w:after="88"/>
              <w:ind w:firstLine="0"/>
              <w:rPr>
                <w:rFonts w:ascii="Verdana" w:hAnsi="Verdana"/>
                <w:sz w:val="16"/>
                <w:szCs w:val="16"/>
              </w:rPr>
            </w:pPr>
            <w:r w:rsidRPr="00B170A2">
              <w:rPr>
                <w:rFonts w:ascii="Verdana" w:hAnsi="Verdana"/>
                <w:b/>
                <w:sz w:val="16"/>
                <w:szCs w:val="16"/>
              </w:rPr>
              <w:t>4)</w:t>
            </w:r>
            <w:r w:rsidRPr="00B170A2">
              <w:rPr>
                <w:rFonts w:ascii="Verdana" w:hAnsi="Verdana"/>
                <w:b/>
                <w:sz w:val="16"/>
                <w:szCs w:val="16"/>
              </w:rPr>
              <w:tab/>
            </w:r>
            <w:r w:rsidRPr="00B170A2">
              <w:rPr>
                <w:rFonts w:ascii="Verdana" w:hAnsi="Verdana"/>
                <w:sz w:val="16"/>
                <w:szCs w:val="16"/>
              </w:rPr>
              <w:t>Las rutas de evacuación y salidas de emergencia, y</w:t>
            </w:r>
          </w:p>
        </w:tc>
        <w:tc>
          <w:tcPr>
            <w:tcW w:w="4675" w:type="dxa"/>
          </w:tcPr>
          <w:p w14:paraId="1D8B4B9D" w14:textId="4D23948F" w:rsidR="001C09CF" w:rsidRPr="00B170A2" w:rsidRDefault="001C09CF" w:rsidP="001C09CF">
            <w:pPr>
              <w:pStyle w:val="Texto"/>
              <w:spacing w:after="88"/>
              <w:ind w:firstLine="0"/>
              <w:rPr>
                <w:rFonts w:ascii="Verdana" w:hAnsi="Verdana"/>
                <w:b/>
                <w:sz w:val="16"/>
                <w:szCs w:val="16"/>
                <w:lang w:val="en-US"/>
              </w:rPr>
            </w:pPr>
            <w:r w:rsidRPr="00B170A2">
              <w:rPr>
                <w:rFonts w:ascii="Verdana" w:hAnsi="Verdana"/>
                <w:b/>
                <w:sz w:val="16"/>
                <w:szCs w:val="16"/>
                <w:lang w:val="en-US"/>
              </w:rPr>
              <w:t xml:space="preserve">4) </w:t>
            </w:r>
            <w:r w:rsidRPr="00B170A2">
              <w:rPr>
                <w:rFonts w:ascii="Verdana" w:hAnsi="Verdana"/>
                <w:b/>
                <w:sz w:val="16"/>
                <w:szCs w:val="16"/>
                <w:lang w:val="en-US"/>
              </w:rPr>
              <w:tab/>
            </w:r>
            <w:r w:rsidRPr="00B170A2">
              <w:rPr>
                <w:rFonts w:ascii="Verdana" w:hAnsi="Verdana"/>
                <w:sz w:val="16"/>
                <w:szCs w:val="16"/>
                <w:lang w:val="en-US"/>
              </w:rPr>
              <w:t>Evacuation routes and emergency exits, and</w:t>
            </w:r>
          </w:p>
        </w:tc>
      </w:tr>
      <w:tr w:rsidR="001C09CF" w:rsidRPr="00B170A2" w14:paraId="247747C5" w14:textId="0F4EFE51" w:rsidTr="009844B4">
        <w:tc>
          <w:tcPr>
            <w:tcW w:w="4675" w:type="dxa"/>
          </w:tcPr>
          <w:p w14:paraId="2ADABC51" w14:textId="77777777" w:rsidR="001C09CF" w:rsidRPr="00B170A2" w:rsidRDefault="001C09CF" w:rsidP="001C09CF">
            <w:pPr>
              <w:pStyle w:val="Texto"/>
              <w:spacing w:after="88"/>
              <w:ind w:firstLine="0"/>
              <w:rPr>
                <w:rFonts w:ascii="Verdana" w:hAnsi="Verdana"/>
                <w:sz w:val="16"/>
                <w:szCs w:val="16"/>
              </w:rPr>
            </w:pPr>
            <w:r w:rsidRPr="00B170A2">
              <w:rPr>
                <w:rFonts w:ascii="Verdana" w:hAnsi="Verdana"/>
                <w:b/>
                <w:sz w:val="16"/>
                <w:szCs w:val="16"/>
              </w:rPr>
              <w:t>5)</w:t>
            </w:r>
            <w:r w:rsidRPr="00B170A2">
              <w:rPr>
                <w:rFonts w:ascii="Verdana" w:hAnsi="Verdana"/>
                <w:b/>
                <w:sz w:val="16"/>
                <w:szCs w:val="16"/>
              </w:rPr>
              <w:tab/>
            </w:r>
            <w:r w:rsidRPr="00B170A2">
              <w:rPr>
                <w:rFonts w:ascii="Verdana" w:hAnsi="Verdana"/>
                <w:sz w:val="16"/>
                <w:szCs w:val="16"/>
              </w:rPr>
              <w:t>Los sistemas de alarma, contra incendio y de emergencia;</w:t>
            </w:r>
          </w:p>
        </w:tc>
        <w:tc>
          <w:tcPr>
            <w:tcW w:w="4675" w:type="dxa"/>
          </w:tcPr>
          <w:p w14:paraId="647F1FBF" w14:textId="27B02633" w:rsidR="001C09CF" w:rsidRPr="00B170A2" w:rsidRDefault="001C09CF" w:rsidP="001C09CF">
            <w:pPr>
              <w:pStyle w:val="Texto"/>
              <w:spacing w:after="88"/>
              <w:ind w:firstLine="0"/>
              <w:rPr>
                <w:rFonts w:ascii="Verdana" w:hAnsi="Verdana"/>
                <w:b/>
                <w:sz w:val="16"/>
                <w:szCs w:val="16"/>
                <w:lang w:val="en-US"/>
              </w:rPr>
            </w:pPr>
            <w:r w:rsidRPr="00B170A2">
              <w:rPr>
                <w:rFonts w:ascii="Verdana" w:hAnsi="Verdana"/>
                <w:b/>
                <w:sz w:val="16"/>
                <w:szCs w:val="16"/>
                <w:lang w:val="en-US"/>
              </w:rPr>
              <w:t xml:space="preserve">5) </w:t>
            </w:r>
            <w:r w:rsidRPr="00B170A2">
              <w:rPr>
                <w:rFonts w:ascii="Verdana" w:hAnsi="Verdana"/>
                <w:b/>
                <w:sz w:val="16"/>
                <w:szCs w:val="16"/>
                <w:lang w:val="en-US"/>
              </w:rPr>
              <w:tab/>
            </w:r>
            <w:r w:rsidRPr="00B170A2">
              <w:rPr>
                <w:rFonts w:ascii="Verdana" w:hAnsi="Verdana"/>
                <w:sz w:val="16"/>
                <w:szCs w:val="16"/>
                <w:lang w:val="en-US"/>
              </w:rPr>
              <w:t xml:space="preserve">Alarm, </w:t>
            </w:r>
            <w:r w:rsidR="00BD3278" w:rsidRPr="00B170A2">
              <w:rPr>
                <w:rFonts w:ascii="Verdana" w:hAnsi="Verdana"/>
                <w:sz w:val="16"/>
                <w:szCs w:val="16"/>
                <w:lang w:val="en-US"/>
              </w:rPr>
              <w:t>fire,</w:t>
            </w:r>
            <w:r w:rsidRPr="00B170A2">
              <w:rPr>
                <w:rFonts w:ascii="Verdana" w:hAnsi="Verdana"/>
                <w:sz w:val="16"/>
                <w:szCs w:val="16"/>
                <w:lang w:val="en-US"/>
              </w:rPr>
              <w:t xml:space="preserve"> and emergency systems;</w:t>
            </w:r>
          </w:p>
        </w:tc>
      </w:tr>
      <w:tr w:rsidR="001C09CF" w:rsidRPr="00B170A2" w14:paraId="68D00173" w14:textId="3EF62BE4" w:rsidTr="009844B4">
        <w:tc>
          <w:tcPr>
            <w:tcW w:w="4675" w:type="dxa"/>
          </w:tcPr>
          <w:p w14:paraId="0F0909F7" w14:textId="77777777" w:rsidR="001C09CF" w:rsidRPr="00B170A2" w:rsidRDefault="001C09CF" w:rsidP="001C09CF">
            <w:pPr>
              <w:pStyle w:val="Texto"/>
              <w:spacing w:after="88"/>
              <w:ind w:firstLine="0"/>
              <w:rPr>
                <w:rFonts w:ascii="Verdana" w:hAnsi="Verdana"/>
                <w:sz w:val="16"/>
                <w:szCs w:val="16"/>
              </w:rPr>
            </w:pPr>
            <w:r w:rsidRPr="00B170A2">
              <w:rPr>
                <w:rFonts w:ascii="Verdana" w:hAnsi="Verdana"/>
                <w:b/>
                <w:sz w:val="16"/>
                <w:szCs w:val="16"/>
              </w:rPr>
              <w:t xml:space="preserve">7.5 </w:t>
            </w:r>
            <w:r w:rsidRPr="00B170A2">
              <w:rPr>
                <w:rFonts w:ascii="Verdana" w:hAnsi="Verdana"/>
                <w:sz w:val="16"/>
                <w:szCs w:val="16"/>
              </w:rPr>
              <w:t>Para realizar el almacenamiento se deberán cumplir las condiciones de seguridad siguientes:</w:t>
            </w:r>
          </w:p>
        </w:tc>
        <w:tc>
          <w:tcPr>
            <w:tcW w:w="4675" w:type="dxa"/>
          </w:tcPr>
          <w:p w14:paraId="04FEB02F" w14:textId="6377694D" w:rsidR="001C09CF" w:rsidRPr="00B170A2" w:rsidRDefault="001C09CF" w:rsidP="001C09CF">
            <w:pPr>
              <w:pStyle w:val="Texto"/>
              <w:spacing w:after="88"/>
              <w:ind w:firstLine="0"/>
              <w:rPr>
                <w:rFonts w:ascii="Verdana" w:hAnsi="Verdana"/>
                <w:b/>
                <w:sz w:val="16"/>
                <w:szCs w:val="16"/>
                <w:lang w:val="en-US"/>
              </w:rPr>
            </w:pPr>
            <w:r w:rsidRPr="00B170A2">
              <w:rPr>
                <w:rFonts w:ascii="Verdana" w:hAnsi="Verdana"/>
                <w:b/>
                <w:sz w:val="16"/>
                <w:szCs w:val="16"/>
                <w:lang w:val="en-US"/>
              </w:rPr>
              <w:t xml:space="preserve">7.5 </w:t>
            </w:r>
            <w:r w:rsidRPr="00B170A2">
              <w:rPr>
                <w:rFonts w:ascii="Verdana" w:hAnsi="Verdana"/>
                <w:sz w:val="16"/>
                <w:szCs w:val="16"/>
                <w:lang w:val="en-US"/>
              </w:rPr>
              <w:t xml:space="preserve">To carry out </w:t>
            </w:r>
            <w:r w:rsidR="00BD3278" w:rsidRPr="00B170A2">
              <w:rPr>
                <w:rFonts w:ascii="Verdana" w:hAnsi="Verdana"/>
                <w:sz w:val="16"/>
                <w:szCs w:val="16"/>
                <w:lang w:val="en-US"/>
              </w:rPr>
              <w:t>warehousing</w:t>
            </w:r>
            <w:r w:rsidRPr="00B170A2">
              <w:rPr>
                <w:rFonts w:ascii="Verdana" w:hAnsi="Verdana"/>
                <w:sz w:val="16"/>
                <w:szCs w:val="16"/>
                <w:lang w:val="en-US"/>
              </w:rPr>
              <w:t>, the following s</w:t>
            </w:r>
            <w:r w:rsidR="00BD3278" w:rsidRPr="00B170A2">
              <w:rPr>
                <w:rFonts w:ascii="Verdana" w:hAnsi="Verdana"/>
                <w:sz w:val="16"/>
                <w:szCs w:val="16"/>
                <w:lang w:val="en-US"/>
              </w:rPr>
              <w:t>afet</w:t>
            </w:r>
            <w:r w:rsidRPr="00B170A2">
              <w:rPr>
                <w:rFonts w:ascii="Verdana" w:hAnsi="Verdana"/>
                <w:sz w:val="16"/>
                <w:szCs w:val="16"/>
                <w:lang w:val="en-US"/>
              </w:rPr>
              <w:t>y conditions must be met:</w:t>
            </w:r>
          </w:p>
        </w:tc>
      </w:tr>
      <w:tr w:rsidR="001C09CF" w:rsidRPr="00B170A2" w14:paraId="0A20A7D6" w14:textId="6FBD57CD" w:rsidTr="009844B4">
        <w:tc>
          <w:tcPr>
            <w:tcW w:w="4675" w:type="dxa"/>
          </w:tcPr>
          <w:p w14:paraId="0ED485E0" w14:textId="77777777" w:rsidR="001C09CF" w:rsidRPr="00B170A2" w:rsidRDefault="001C09CF" w:rsidP="001C09CF">
            <w:pPr>
              <w:pStyle w:val="Texto"/>
              <w:spacing w:after="88"/>
              <w:ind w:firstLine="0"/>
              <w:rPr>
                <w:rFonts w:ascii="Verdana" w:hAnsi="Verdana"/>
                <w:sz w:val="16"/>
                <w:szCs w:val="16"/>
              </w:rPr>
            </w:pPr>
            <w:r w:rsidRPr="00B170A2">
              <w:rPr>
                <w:rFonts w:ascii="Verdana" w:hAnsi="Verdana"/>
                <w:b/>
                <w:sz w:val="16"/>
                <w:szCs w:val="16"/>
              </w:rPr>
              <w:t>a)</w:t>
            </w:r>
            <w:r w:rsidRPr="00B170A2">
              <w:rPr>
                <w:rFonts w:ascii="Verdana" w:hAnsi="Verdana"/>
                <w:b/>
                <w:sz w:val="16"/>
                <w:szCs w:val="16"/>
              </w:rPr>
              <w:tab/>
            </w:r>
            <w:r w:rsidRPr="00B170A2">
              <w:rPr>
                <w:rFonts w:ascii="Verdana" w:hAnsi="Verdana"/>
                <w:sz w:val="16"/>
                <w:szCs w:val="16"/>
              </w:rPr>
              <w:t>Asegurar que los elementos estructurales, estantes o plataformas cuenten con la capacidad para soportar las cargas fijas o móviles, de tal manera que su resistencia evite posibles fallas estructurales y riesgos de impacto;</w:t>
            </w:r>
          </w:p>
        </w:tc>
        <w:tc>
          <w:tcPr>
            <w:tcW w:w="4675" w:type="dxa"/>
          </w:tcPr>
          <w:p w14:paraId="4DDE38ED" w14:textId="729E7AD5" w:rsidR="001C09CF" w:rsidRPr="00B170A2" w:rsidRDefault="001C09CF" w:rsidP="001C09CF">
            <w:pPr>
              <w:pStyle w:val="Texto"/>
              <w:spacing w:after="88"/>
              <w:ind w:firstLine="0"/>
              <w:rPr>
                <w:rFonts w:ascii="Verdana" w:hAnsi="Verdana"/>
                <w:b/>
                <w:sz w:val="16"/>
                <w:szCs w:val="16"/>
                <w:lang w:val="en-US"/>
              </w:rPr>
            </w:pPr>
            <w:r w:rsidRPr="00B170A2">
              <w:rPr>
                <w:rFonts w:ascii="Verdana" w:hAnsi="Verdana"/>
                <w:b/>
                <w:sz w:val="16"/>
                <w:szCs w:val="16"/>
                <w:lang w:val="en-US"/>
              </w:rPr>
              <w:t xml:space="preserve">a) </w:t>
            </w:r>
            <w:r w:rsidRPr="00B170A2">
              <w:rPr>
                <w:rFonts w:ascii="Verdana" w:hAnsi="Verdana"/>
                <w:b/>
                <w:sz w:val="16"/>
                <w:szCs w:val="16"/>
                <w:lang w:val="en-US"/>
              </w:rPr>
              <w:tab/>
            </w:r>
            <w:r w:rsidRPr="00B170A2">
              <w:rPr>
                <w:rFonts w:ascii="Verdana" w:hAnsi="Verdana"/>
                <w:sz w:val="16"/>
                <w:szCs w:val="16"/>
                <w:lang w:val="en-US"/>
              </w:rPr>
              <w:t xml:space="preserve">Ensure that the structural elements, </w:t>
            </w:r>
            <w:r w:rsidR="00BD3278" w:rsidRPr="00B170A2">
              <w:rPr>
                <w:rFonts w:ascii="Verdana" w:hAnsi="Verdana"/>
                <w:sz w:val="16"/>
                <w:szCs w:val="16"/>
                <w:lang w:val="en-US"/>
              </w:rPr>
              <w:t>shelves,</w:t>
            </w:r>
            <w:r w:rsidRPr="00B170A2">
              <w:rPr>
                <w:rFonts w:ascii="Verdana" w:hAnsi="Verdana"/>
                <w:sz w:val="16"/>
                <w:szCs w:val="16"/>
                <w:lang w:val="en-US"/>
              </w:rPr>
              <w:t xml:space="preserve"> or platforms have the capacity to support </w:t>
            </w:r>
            <w:r w:rsidR="00DF203E" w:rsidRPr="00B170A2">
              <w:rPr>
                <w:rFonts w:ascii="Verdana" w:hAnsi="Verdana"/>
                <w:sz w:val="16"/>
                <w:szCs w:val="16"/>
                <w:lang w:val="en-US"/>
              </w:rPr>
              <w:t>stationary or mobile</w:t>
            </w:r>
            <w:r w:rsidRPr="00B170A2">
              <w:rPr>
                <w:rFonts w:ascii="Verdana" w:hAnsi="Verdana"/>
                <w:sz w:val="16"/>
                <w:szCs w:val="16"/>
                <w:lang w:val="en-US"/>
              </w:rPr>
              <w:t xml:space="preserve"> loads, in such a way that their resistance avoids possible structural failures and impact risks;</w:t>
            </w:r>
          </w:p>
        </w:tc>
      </w:tr>
      <w:tr w:rsidR="001C09CF" w:rsidRPr="00B170A2" w14:paraId="49B56CCC" w14:textId="639C015F" w:rsidTr="009844B4">
        <w:tc>
          <w:tcPr>
            <w:tcW w:w="4675" w:type="dxa"/>
          </w:tcPr>
          <w:p w14:paraId="21D37ED5" w14:textId="77777777" w:rsidR="001C09CF" w:rsidRPr="00B170A2" w:rsidRDefault="001C09CF" w:rsidP="001C09CF">
            <w:pPr>
              <w:pStyle w:val="Texto"/>
              <w:spacing w:after="88"/>
              <w:ind w:firstLine="0"/>
              <w:rPr>
                <w:rFonts w:ascii="Verdana" w:hAnsi="Verdana"/>
                <w:sz w:val="16"/>
                <w:szCs w:val="16"/>
              </w:rPr>
            </w:pPr>
            <w:r w:rsidRPr="00B170A2">
              <w:rPr>
                <w:rFonts w:ascii="Verdana" w:hAnsi="Verdana"/>
                <w:b/>
                <w:sz w:val="16"/>
                <w:szCs w:val="16"/>
              </w:rPr>
              <w:lastRenderedPageBreak/>
              <w:t>b)</w:t>
            </w:r>
            <w:r w:rsidRPr="00B170A2">
              <w:rPr>
                <w:rFonts w:ascii="Verdana" w:hAnsi="Verdana"/>
                <w:b/>
                <w:sz w:val="16"/>
                <w:szCs w:val="16"/>
              </w:rPr>
              <w:tab/>
            </w:r>
            <w:r w:rsidRPr="00B170A2">
              <w:rPr>
                <w:rFonts w:ascii="Verdana" w:hAnsi="Verdana"/>
                <w:sz w:val="16"/>
                <w:szCs w:val="16"/>
              </w:rPr>
              <w:t>Establecer la altura máxima de las estibas, en función de la resistencia mecánica, forma y dimensiones de los materiales y, en su caso, de los envases o empaques, así como la forma de colocarlos, con la finalidad de asegurar su estabilidad;</w:t>
            </w:r>
          </w:p>
        </w:tc>
        <w:tc>
          <w:tcPr>
            <w:tcW w:w="4675" w:type="dxa"/>
          </w:tcPr>
          <w:p w14:paraId="72ED839B" w14:textId="661C98D5" w:rsidR="001C09CF" w:rsidRPr="00B170A2" w:rsidRDefault="001C09CF" w:rsidP="001C09CF">
            <w:pPr>
              <w:pStyle w:val="Texto"/>
              <w:spacing w:after="88"/>
              <w:ind w:firstLine="0"/>
              <w:rPr>
                <w:rFonts w:ascii="Verdana" w:hAnsi="Verdana"/>
                <w:b/>
                <w:sz w:val="16"/>
                <w:szCs w:val="16"/>
                <w:lang w:val="en-US"/>
              </w:rPr>
            </w:pPr>
            <w:r w:rsidRPr="00B170A2">
              <w:rPr>
                <w:rFonts w:ascii="Verdana" w:hAnsi="Verdana"/>
                <w:b/>
                <w:sz w:val="16"/>
                <w:szCs w:val="16"/>
                <w:lang w:val="en-US"/>
              </w:rPr>
              <w:t xml:space="preserve">b) </w:t>
            </w:r>
            <w:r w:rsidRPr="00B170A2">
              <w:rPr>
                <w:rFonts w:ascii="Verdana" w:hAnsi="Verdana"/>
                <w:b/>
                <w:sz w:val="16"/>
                <w:szCs w:val="16"/>
                <w:lang w:val="en-US"/>
              </w:rPr>
              <w:tab/>
            </w:r>
            <w:r w:rsidRPr="00B170A2">
              <w:rPr>
                <w:rFonts w:ascii="Verdana" w:hAnsi="Verdana"/>
                <w:sz w:val="16"/>
                <w:szCs w:val="16"/>
                <w:lang w:val="en-US"/>
              </w:rPr>
              <w:t xml:space="preserve">Establish the maximum height of the </w:t>
            </w:r>
            <w:r w:rsidR="00DF203E" w:rsidRPr="00B170A2">
              <w:rPr>
                <w:rFonts w:ascii="Verdana" w:hAnsi="Verdana"/>
                <w:sz w:val="16"/>
                <w:szCs w:val="16"/>
                <w:lang w:val="en-US"/>
              </w:rPr>
              <w:t>stacked materials</w:t>
            </w:r>
            <w:r w:rsidRPr="00B170A2">
              <w:rPr>
                <w:rFonts w:ascii="Verdana" w:hAnsi="Verdana"/>
                <w:sz w:val="16"/>
                <w:szCs w:val="16"/>
                <w:lang w:val="en-US"/>
              </w:rPr>
              <w:t xml:space="preserve">, depending on the mechanical resistance, </w:t>
            </w:r>
            <w:proofErr w:type="gramStart"/>
            <w:r w:rsidRPr="00B170A2">
              <w:rPr>
                <w:rFonts w:ascii="Verdana" w:hAnsi="Verdana"/>
                <w:sz w:val="16"/>
                <w:szCs w:val="16"/>
                <w:lang w:val="en-US"/>
              </w:rPr>
              <w:t>shape</w:t>
            </w:r>
            <w:proofErr w:type="gramEnd"/>
            <w:r w:rsidRPr="00B170A2">
              <w:rPr>
                <w:rFonts w:ascii="Verdana" w:hAnsi="Verdana"/>
                <w:sz w:val="16"/>
                <w:szCs w:val="16"/>
                <w:lang w:val="en-US"/>
              </w:rPr>
              <w:t xml:space="preserve"> and dimensions of the materials and, where appropriate, the containers or packaging, as well as the way they are placed, in order to ensure their stability;</w:t>
            </w:r>
          </w:p>
        </w:tc>
      </w:tr>
      <w:tr w:rsidR="001C09CF" w:rsidRPr="00B170A2" w14:paraId="5043443C" w14:textId="2DCFA83B" w:rsidTr="009844B4">
        <w:tc>
          <w:tcPr>
            <w:tcW w:w="4675" w:type="dxa"/>
          </w:tcPr>
          <w:p w14:paraId="501BA985" w14:textId="77777777" w:rsidR="001C09CF" w:rsidRPr="00B170A2" w:rsidRDefault="001C09CF" w:rsidP="001C09CF">
            <w:pPr>
              <w:pStyle w:val="Texto"/>
              <w:spacing w:after="88"/>
              <w:ind w:firstLine="0"/>
              <w:rPr>
                <w:rFonts w:ascii="Verdana" w:hAnsi="Verdana"/>
                <w:sz w:val="16"/>
                <w:szCs w:val="16"/>
              </w:rPr>
            </w:pPr>
            <w:r w:rsidRPr="00B170A2">
              <w:rPr>
                <w:rFonts w:ascii="Verdana" w:hAnsi="Verdana"/>
                <w:b/>
                <w:sz w:val="16"/>
                <w:szCs w:val="16"/>
              </w:rPr>
              <w:t>c)</w:t>
            </w:r>
            <w:r w:rsidRPr="00B170A2">
              <w:rPr>
                <w:rFonts w:ascii="Verdana" w:hAnsi="Verdana"/>
                <w:b/>
                <w:sz w:val="16"/>
                <w:szCs w:val="16"/>
              </w:rPr>
              <w:tab/>
            </w:r>
            <w:r w:rsidRPr="00B170A2">
              <w:rPr>
                <w:rFonts w:ascii="Verdana" w:hAnsi="Verdana"/>
                <w:sz w:val="16"/>
                <w:szCs w:val="16"/>
              </w:rPr>
              <w:t>Evitar que las estibas:</w:t>
            </w:r>
          </w:p>
        </w:tc>
        <w:tc>
          <w:tcPr>
            <w:tcW w:w="4675" w:type="dxa"/>
          </w:tcPr>
          <w:p w14:paraId="1275AA24" w14:textId="1DAA5BFA" w:rsidR="001C09CF" w:rsidRPr="00B170A2" w:rsidRDefault="001C09CF" w:rsidP="001C09CF">
            <w:pPr>
              <w:pStyle w:val="Texto"/>
              <w:spacing w:after="88"/>
              <w:ind w:firstLine="0"/>
              <w:rPr>
                <w:rFonts w:ascii="Verdana" w:hAnsi="Verdana"/>
                <w:b/>
                <w:sz w:val="16"/>
                <w:szCs w:val="16"/>
                <w:lang w:val="en-US"/>
              </w:rPr>
            </w:pPr>
            <w:r w:rsidRPr="00B170A2">
              <w:rPr>
                <w:rFonts w:ascii="Verdana" w:hAnsi="Verdana"/>
                <w:b/>
                <w:sz w:val="16"/>
                <w:szCs w:val="16"/>
                <w:lang w:val="en-US"/>
              </w:rPr>
              <w:t xml:space="preserve">c) </w:t>
            </w:r>
            <w:r w:rsidRPr="00B170A2">
              <w:rPr>
                <w:rFonts w:ascii="Verdana" w:hAnsi="Verdana"/>
                <w:b/>
                <w:sz w:val="16"/>
                <w:szCs w:val="16"/>
                <w:lang w:val="en-US"/>
              </w:rPr>
              <w:tab/>
            </w:r>
            <w:r w:rsidRPr="00B170A2">
              <w:rPr>
                <w:rFonts w:ascii="Verdana" w:hAnsi="Verdana"/>
                <w:sz w:val="16"/>
                <w:szCs w:val="16"/>
                <w:lang w:val="en-US"/>
              </w:rPr>
              <w:t xml:space="preserve">Prevent </w:t>
            </w:r>
            <w:r w:rsidR="00C67102" w:rsidRPr="00B170A2">
              <w:rPr>
                <w:rFonts w:ascii="Verdana" w:hAnsi="Verdana"/>
                <w:sz w:val="16"/>
                <w:szCs w:val="16"/>
                <w:lang w:val="en-US"/>
              </w:rPr>
              <w:t>the stacked materials from</w:t>
            </w:r>
            <w:r w:rsidRPr="00B170A2">
              <w:rPr>
                <w:rFonts w:ascii="Verdana" w:hAnsi="Verdana"/>
                <w:sz w:val="16"/>
                <w:szCs w:val="16"/>
                <w:lang w:val="en-US"/>
              </w:rPr>
              <w:t>:</w:t>
            </w:r>
          </w:p>
        </w:tc>
      </w:tr>
      <w:tr w:rsidR="001C09CF" w:rsidRPr="00B170A2" w14:paraId="1878EF9B" w14:textId="0DB34103" w:rsidTr="009844B4">
        <w:tc>
          <w:tcPr>
            <w:tcW w:w="4675" w:type="dxa"/>
          </w:tcPr>
          <w:p w14:paraId="3F9D815F" w14:textId="77777777" w:rsidR="001C09CF" w:rsidRPr="00B170A2" w:rsidRDefault="001C09CF" w:rsidP="001C09CF">
            <w:pPr>
              <w:pStyle w:val="Texto"/>
              <w:spacing w:after="88"/>
              <w:ind w:firstLine="0"/>
              <w:rPr>
                <w:rFonts w:ascii="Verdana" w:hAnsi="Verdana"/>
                <w:sz w:val="16"/>
                <w:szCs w:val="16"/>
              </w:rPr>
            </w:pPr>
            <w:r w:rsidRPr="00B170A2">
              <w:rPr>
                <w:rFonts w:ascii="Verdana" w:hAnsi="Verdana"/>
                <w:b/>
                <w:sz w:val="16"/>
                <w:szCs w:val="16"/>
              </w:rPr>
              <w:t>1)</w:t>
            </w:r>
            <w:r w:rsidRPr="00B170A2">
              <w:rPr>
                <w:rFonts w:ascii="Verdana" w:hAnsi="Verdana"/>
                <w:b/>
                <w:sz w:val="16"/>
                <w:szCs w:val="16"/>
              </w:rPr>
              <w:tab/>
            </w:r>
            <w:r w:rsidRPr="00B170A2">
              <w:rPr>
                <w:rFonts w:ascii="Verdana" w:hAnsi="Verdana"/>
                <w:sz w:val="16"/>
                <w:szCs w:val="16"/>
              </w:rPr>
              <w:t>Bloqueen la iluminación y la ventilación del local o edificio, e</w:t>
            </w:r>
          </w:p>
        </w:tc>
        <w:tc>
          <w:tcPr>
            <w:tcW w:w="4675" w:type="dxa"/>
          </w:tcPr>
          <w:p w14:paraId="30D1CA4F" w14:textId="7091A58B" w:rsidR="001C09CF" w:rsidRPr="00B170A2" w:rsidRDefault="001C09CF" w:rsidP="001C09CF">
            <w:pPr>
              <w:pStyle w:val="Texto"/>
              <w:spacing w:after="88"/>
              <w:ind w:firstLine="0"/>
              <w:rPr>
                <w:rFonts w:ascii="Verdana" w:hAnsi="Verdana"/>
                <w:b/>
                <w:sz w:val="16"/>
                <w:szCs w:val="16"/>
                <w:lang w:val="en-US"/>
              </w:rPr>
            </w:pPr>
            <w:r w:rsidRPr="00B170A2">
              <w:rPr>
                <w:rFonts w:ascii="Verdana" w:hAnsi="Verdana"/>
                <w:b/>
                <w:sz w:val="16"/>
                <w:szCs w:val="16"/>
                <w:lang w:val="en-US"/>
              </w:rPr>
              <w:t xml:space="preserve">1) </w:t>
            </w:r>
            <w:r w:rsidRPr="00B170A2">
              <w:rPr>
                <w:rFonts w:ascii="Verdana" w:hAnsi="Verdana"/>
                <w:b/>
                <w:sz w:val="16"/>
                <w:szCs w:val="16"/>
                <w:lang w:val="en-US"/>
              </w:rPr>
              <w:tab/>
            </w:r>
            <w:r w:rsidRPr="00B170A2">
              <w:rPr>
                <w:rFonts w:ascii="Verdana" w:hAnsi="Verdana"/>
                <w:sz w:val="16"/>
                <w:szCs w:val="16"/>
                <w:lang w:val="en-US"/>
              </w:rPr>
              <w:t>Block</w:t>
            </w:r>
            <w:r w:rsidR="00C67102" w:rsidRPr="00B170A2">
              <w:rPr>
                <w:rFonts w:ascii="Verdana" w:hAnsi="Verdana"/>
                <w:sz w:val="16"/>
                <w:szCs w:val="16"/>
                <w:lang w:val="en-US"/>
              </w:rPr>
              <w:t>ing</w:t>
            </w:r>
            <w:r w:rsidRPr="00B170A2">
              <w:rPr>
                <w:rFonts w:ascii="Verdana" w:hAnsi="Verdana"/>
                <w:sz w:val="16"/>
                <w:szCs w:val="16"/>
                <w:lang w:val="en-US"/>
              </w:rPr>
              <w:t xml:space="preserve"> the lighting and ventilation of the premises or building, and</w:t>
            </w:r>
          </w:p>
        </w:tc>
      </w:tr>
      <w:tr w:rsidR="001C09CF" w:rsidRPr="00B170A2" w14:paraId="20DA6202" w14:textId="506687C1" w:rsidTr="009844B4">
        <w:tc>
          <w:tcPr>
            <w:tcW w:w="4675" w:type="dxa"/>
          </w:tcPr>
          <w:p w14:paraId="728CDBD5" w14:textId="77777777" w:rsidR="001C09CF" w:rsidRPr="00B170A2" w:rsidRDefault="001C09CF" w:rsidP="001C09CF">
            <w:pPr>
              <w:pStyle w:val="Texto"/>
              <w:spacing w:after="88"/>
              <w:ind w:firstLine="0"/>
              <w:rPr>
                <w:rFonts w:ascii="Verdana" w:hAnsi="Verdana"/>
                <w:sz w:val="16"/>
                <w:szCs w:val="16"/>
              </w:rPr>
            </w:pPr>
            <w:r w:rsidRPr="00B170A2">
              <w:rPr>
                <w:rFonts w:ascii="Verdana" w:hAnsi="Verdana"/>
                <w:b/>
                <w:sz w:val="16"/>
                <w:szCs w:val="16"/>
              </w:rPr>
              <w:t>2)</w:t>
            </w:r>
            <w:r w:rsidRPr="00B170A2">
              <w:rPr>
                <w:rFonts w:ascii="Verdana" w:hAnsi="Verdana"/>
                <w:b/>
                <w:sz w:val="16"/>
                <w:szCs w:val="16"/>
              </w:rPr>
              <w:tab/>
            </w:r>
            <w:r w:rsidRPr="00B170A2">
              <w:rPr>
                <w:rFonts w:ascii="Verdana" w:hAnsi="Verdana"/>
                <w:sz w:val="16"/>
                <w:szCs w:val="16"/>
              </w:rPr>
              <w:t>Impidan el acceso a las rutas de evacuación y salidas de emergencia, así como a los sistemas de alarma; equipos contra incendio y de rescate, entre otros, previstos para casos de emergencia;</w:t>
            </w:r>
          </w:p>
        </w:tc>
        <w:tc>
          <w:tcPr>
            <w:tcW w:w="4675" w:type="dxa"/>
          </w:tcPr>
          <w:p w14:paraId="0872E629" w14:textId="0417D05E" w:rsidR="001C09CF" w:rsidRPr="00B170A2" w:rsidRDefault="001C09CF" w:rsidP="001C09CF">
            <w:pPr>
              <w:pStyle w:val="Texto"/>
              <w:spacing w:after="88"/>
              <w:ind w:firstLine="0"/>
              <w:rPr>
                <w:rFonts w:ascii="Verdana" w:hAnsi="Verdana"/>
                <w:b/>
                <w:sz w:val="16"/>
                <w:szCs w:val="16"/>
                <w:lang w:val="en-US"/>
              </w:rPr>
            </w:pPr>
            <w:r w:rsidRPr="00B170A2">
              <w:rPr>
                <w:rFonts w:ascii="Verdana" w:hAnsi="Verdana"/>
                <w:b/>
                <w:sz w:val="16"/>
                <w:szCs w:val="16"/>
                <w:lang w:val="en-US"/>
              </w:rPr>
              <w:t xml:space="preserve">2) </w:t>
            </w:r>
            <w:r w:rsidRPr="00B170A2">
              <w:rPr>
                <w:rFonts w:ascii="Verdana" w:hAnsi="Verdana"/>
                <w:b/>
                <w:sz w:val="16"/>
                <w:szCs w:val="16"/>
                <w:lang w:val="en-US"/>
              </w:rPr>
              <w:tab/>
            </w:r>
            <w:r w:rsidRPr="00B170A2">
              <w:rPr>
                <w:rFonts w:ascii="Verdana" w:hAnsi="Verdana"/>
                <w:sz w:val="16"/>
                <w:szCs w:val="16"/>
                <w:lang w:val="en-US"/>
              </w:rPr>
              <w:t>Prevent</w:t>
            </w:r>
            <w:r w:rsidR="00C67102" w:rsidRPr="00B170A2">
              <w:rPr>
                <w:rFonts w:ascii="Verdana" w:hAnsi="Verdana"/>
                <w:sz w:val="16"/>
                <w:szCs w:val="16"/>
                <w:lang w:val="en-US"/>
              </w:rPr>
              <w:t>ing</w:t>
            </w:r>
            <w:r w:rsidRPr="00B170A2">
              <w:rPr>
                <w:rFonts w:ascii="Verdana" w:hAnsi="Verdana"/>
                <w:sz w:val="16"/>
                <w:szCs w:val="16"/>
                <w:lang w:val="en-US"/>
              </w:rPr>
              <w:t xml:space="preserve"> access to evacuation routes and emergency exits, as well as alarm systems; firefighting and rescue equipment, among others, provided for emergency cases;</w:t>
            </w:r>
          </w:p>
        </w:tc>
      </w:tr>
      <w:tr w:rsidR="001C09CF" w:rsidRPr="00B170A2" w14:paraId="01D50099" w14:textId="022299C1" w:rsidTr="009844B4">
        <w:tc>
          <w:tcPr>
            <w:tcW w:w="4675" w:type="dxa"/>
          </w:tcPr>
          <w:p w14:paraId="74EEA24B" w14:textId="77777777" w:rsidR="001C09CF" w:rsidRPr="00B170A2" w:rsidRDefault="001C09CF" w:rsidP="001C09CF">
            <w:pPr>
              <w:pStyle w:val="Texto"/>
              <w:spacing w:after="88"/>
              <w:ind w:firstLine="0"/>
              <w:rPr>
                <w:rFonts w:ascii="Verdana" w:hAnsi="Verdana"/>
                <w:sz w:val="16"/>
                <w:szCs w:val="16"/>
              </w:rPr>
            </w:pPr>
            <w:r w:rsidRPr="00B170A2">
              <w:rPr>
                <w:rFonts w:ascii="Verdana" w:hAnsi="Verdana"/>
                <w:b/>
                <w:sz w:val="16"/>
                <w:szCs w:val="16"/>
              </w:rPr>
              <w:t>d)</w:t>
            </w:r>
            <w:r w:rsidRPr="00B170A2">
              <w:rPr>
                <w:rFonts w:ascii="Verdana" w:hAnsi="Verdana"/>
                <w:b/>
                <w:sz w:val="16"/>
                <w:szCs w:val="16"/>
              </w:rPr>
              <w:tab/>
            </w:r>
            <w:r w:rsidRPr="00B170A2">
              <w:rPr>
                <w:rFonts w:ascii="Verdana" w:hAnsi="Verdana"/>
                <w:sz w:val="16"/>
                <w:szCs w:val="16"/>
              </w:rPr>
              <w:t>Disponer de elementos estructurales, estantes o plataformas:</w:t>
            </w:r>
          </w:p>
        </w:tc>
        <w:tc>
          <w:tcPr>
            <w:tcW w:w="4675" w:type="dxa"/>
          </w:tcPr>
          <w:p w14:paraId="04712755" w14:textId="6CA6596A" w:rsidR="001C09CF" w:rsidRPr="00B170A2" w:rsidRDefault="001C09CF" w:rsidP="001C09CF">
            <w:pPr>
              <w:pStyle w:val="Texto"/>
              <w:spacing w:after="88"/>
              <w:ind w:firstLine="0"/>
              <w:rPr>
                <w:rFonts w:ascii="Verdana" w:hAnsi="Verdana"/>
                <w:b/>
                <w:sz w:val="16"/>
                <w:szCs w:val="16"/>
                <w:lang w:val="en-US"/>
              </w:rPr>
            </w:pPr>
            <w:r w:rsidRPr="00B170A2">
              <w:rPr>
                <w:rFonts w:ascii="Verdana" w:hAnsi="Verdana"/>
                <w:b/>
                <w:sz w:val="16"/>
                <w:szCs w:val="16"/>
                <w:lang w:val="en-US"/>
              </w:rPr>
              <w:t xml:space="preserve">d) </w:t>
            </w:r>
            <w:r w:rsidRPr="00B170A2">
              <w:rPr>
                <w:rFonts w:ascii="Verdana" w:hAnsi="Verdana"/>
                <w:b/>
                <w:sz w:val="16"/>
                <w:szCs w:val="16"/>
                <w:lang w:val="en-US"/>
              </w:rPr>
              <w:tab/>
            </w:r>
            <w:r w:rsidRPr="00B170A2">
              <w:rPr>
                <w:rFonts w:ascii="Verdana" w:hAnsi="Verdana"/>
                <w:sz w:val="16"/>
                <w:szCs w:val="16"/>
                <w:lang w:val="en-US"/>
              </w:rPr>
              <w:t>Hav</w:t>
            </w:r>
            <w:r w:rsidR="00B055D5" w:rsidRPr="00B170A2">
              <w:rPr>
                <w:rFonts w:ascii="Verdana" w:hAnsi="Verdana"/>
                <w:sz w:val="16"/>
                <w:szCs w:val="16"/>
                <w:lang w:val="en-US"/>
              </w:rPr>
              <w:t>e available</w:t>
            </w:r>
            <w:r w:rsidRPr="00B170A2">
              <w:rPr>
                <w:rFonts w:ascii="Verdana" w:hAnsi="Verdana"/>
                <w:sz w:val="16"/>
                <w:szCs w:val="16"/>
                <w:lang w:val="en-US"/>
              </w:rPr>
              <w:t xml:space="preserve"> structural elements, </w:t>
            </w:r>
            <w:proofErr w:type="gramStart"/>
            <w:r w:rsidRPr="00B170A2">
              <w:rPr>
                <w:rFonts w:ascii="Verdana" w:hAnsi="Verdana"/>
                <w:sz w:val="16"/>
                <w:szCs w:val="16"/>
                <w:lang w:val="en-US"/>
              </w:rPr>
              <w:t>shelves</w:t>
            </w:r>
            <w:proofErr w:type="gramEnd"/>
            <w:r w:rsidRPr="00B170A2">
              <w:rPr>
                <w:rFonts w:ascii="Verdana" w:hAnsi="Verdana"/>
                <w:sz w:val="16"/>
                <w:szCs w:val="16"/>
                <w:lang w:val="en-US"/>
              </w:rPr>
              <w:t xml:space="preserve"> or platforms:</w:t>
            </w:r>
          </w:p>
        </w:tc>
      </w:tr>
      <w:tr w:rsidR="001C09CF" w:rsidRPr="00B170A2" w14:paraId="74627441" w14:textId="059CE2FA" w:rsidTr="009844B4">
        <w:tc>
          <w:tcPr>
            <w:tcW w:w="4675" w:type="dxa"/>
          </w:tcPr>
          <w:p w14:paraId="6384B00B" w14:textId="77777777" w:rsidR="001C09CF" w:rsidRPr="00B170A2" w:rsidRDefault="001C09CF" w:rsidP="001C09CF">
            <w:pPr>
              <w:pStyle w:val="Texto"/>
              <w:spacing w:line="220" w:lineRule="exact"/>
              <w:ind w:firstLine="0"/>
              <w:rPr>
                <w:rFonts w:ascii="Verdana" w:hAnsi="Verdana"/>
                <w:sz w:val="16"/>
                <w:szCs w:val="16"/>
              </w:rPr>
            </w:pPr>
            <w:r w:rsidRPr="00B170A2">
              <w:rPr>
                <w:rFonts w:ascii="Verdana" w:hAnsi="Verdana"/>
                <w:b/>
                <w:sz w:val="16"/>
                <w:szCs w:val="16"/>
              </w:rPr>
              <w:t>1)</w:t>
            </w:r>
            <w:r w:rsidRPr="00B170A2">
              <w:rPr>
                <w:rFonts w:ascii="Verdana" w:hAnsi="Verdana"/>
                <w:b/>
                <w:sz w:val="16"/>
                <w:szCs w:val="16"/>
              </w:rPr>
              <w:tab/>
            </w:r>
            <w:r w:rsidRPr="00B170A2">
              <w:rPr>
                <w:rFonts w:ascii="Verdana" w:hAnsi="Verdana"/>
                <w:sz w:val="16"/>
                <w:szCs w:val="16"/>
              </w:rPr>
              <w:t>Con elementos de sujeción a las estructuras del edificio o local donde se ubiquen, en su caso, y</w:t>
            </w:r>
          </w:p>
        </w:tc>
        <w:tc>
          <w:tcPr>
            <w:tcW w:w="4675" w:type="dxa"/>
          </w:tcPr>
          <w:p w14:paraId="6EBC45DE" w14:textId="592A4489" w:rsidR="001C09CF" w:rsidRPr="00B170A2" w:rsidRDefault="001C09CF" w:rsidP="001C09CF">
            <w:pPr>
              <w:pStyle w:val="Texto"/>
              <w:spacing w:line="220" w:lineRule="exact"/>
              <w:ind w:firstLine="0"/>
              <w:rPr>
                <w:rFonts w:ascii="Verdana" w:hAnsi="Verdana"/>
                <w:b/>
                <w:sz w:val="16"/>
                <w:szCs w:val="16"/>
                <w:lang w:val="en-US"/>
              </w:rPr>
            </w:pPr>
            <w:r w:rsidRPr="00B170A2">
              <w:rPr>
                <w:rFonts w:ascii="Verdana" w:hAnsi="Verdana"/>
                <w:b/>
                <w:sz w:val="16"/>
                <w:szCs w:val="16"/>
                <w:lang w:val="en-US"/>
              </w:rPr>
              <w:t xml:space="preserve">1) </w:t>
            </w:r>
            <w:r w:rsidRPr="00B170A2">
              <w:rPr>
                <w:rFonts w:ascii="Verdana" w:hAnsi="Verdana"/>
                <w:b/>
                <w:sz w:val="16"/>
                <w:szCs w:val="16"/>
                <w:lang w:val="en-US"/>
              </w:rPr>
              <w:tab/>
            </w:r>
            <w:r w:rsidRPr="00B170A2">
              <w:rPr>
                <w:rFonts w:ascii="Verdana" w:hAnsi="Verdana"/>
                <w:sz w:val="16"/>
                <w:szCs w:val="16"/>
                <w:lang w:val="en-US"/>
              </w:rPr>
              <w:t>With fastening elements to the structures of the building or premises where they are located, if applicable, and</w:t>
            </w:r>
          </w:p>
        </w:tc>
      </w:tr>
      <w:tr w:rsidR="001C09CF" w:rsidRPr="00B170A2" w14:paraId="700639BE" w14:textId="351F6537" w:rsidTr="009844B4">
        <w:tc>
          <w:tcPr>
            <w:tcW w:w="4675" w:type="dxa"/>
          </w:tcPr>
          <w:p w14:paraId="0012E5CA" w14:textId="77777777" w:rsidR="001C09CF" w:rsidRPr="00B170A2" w:rsidRDefault="001C09CF" w:rsidP="001C09CF">
            <w:pPr>
              <w:pStyle w:val="Texto"/>
              <w:spacing w:line="220" w:lineRule="exact"/>
              <w:ind w:firstLine="0"/>
              <w:rPr>
                <w:rFonts w:ascii="Verdana" w:hAnsi="Verdana"/>
                <w:sz w:val="16"/>
                <w:szCs w:val="16"/>
              </w:rPr>
            </w:pPr>
            <w:r w:rsidRPr="00B170A2">
              <w:rPr>
                <w:rFonts w:ascii="Verdana" w:hAnsi="Verdana"/>
                <w:b/>
                <w:sz w:val="16"/>
                <w:szCs w:val="16"/>
              </w:rPr>
              <w:t>2)</w:t>
            </w:r>
            <w:r w:rsidRPr="00B170A2">
              <w:rPr>
                <w:rFonts w:ascii="Verdana" w:hAnsi="Verdana"/>
                <w:b/>
                <w:sz w:val="16"/>
                <w:szCs w:val="16"/>
              </w:rPr>
              <w:tab/>
            </w:r>
            <w:r w:rsidRPr="00B170A2">
              <w:rPr>
                <w:rFonts w:ascii="Verdana" w:hAnsi="Verdana"/>
                <w:sz w:val="16"/>
                <w:szCs w:val="16"/>
              </w:rPr>
              <w:t>Con una relación base-altura que ofrezca la estabilidad, conforme al peso de los materiales y los esfuerzos a que serán sometidos;</w:t>
            </w:r>
          </w:p>
        </w:tc>
        <w:tc>
          <w:tcPr>
            <w:tcW w:w="4675" w:type="dxa"/>
          </w:tcPr>
          <w:p w14:paraId="107AB963" w14:textId="459425DE" w:rsidR="001C09CF" w:rsidRPr="00B170A2" w:rsidRDefault="001C09CF" w:rsidP="001C09CF">
            <w:pPr>
              <w:pStyle w:val="Texto"/>
              <w:spacing w:line="220" w:lineRule="exact"/>
              <w:ind w:firstLine="0"/>
              <w:rPr>
                <w:rFonts w:ascii="Verdana" w:hAnsi="Verdana"/>
                <w:b/>
                <w:sz w:val="16"/>
                <w:szCs w:val="16"/>
                <w:lang w:val="en-US"/>
              </w:rPr>
            </w:pPr>
            <w:r w:rsidRPr="00B170A2">
              <w:rPr>
                <w:rFonts w:ascii="Verdana" w:hAnsi="Verdana"/>
                <w:b/>
                <w:sz w:val="16"/>
                <w:szCs w:val="16"/>
                <w:lang w:val="en-US"/>
              </w:rPr>
              <w:t xml:space="preserve">2) </w:t>
            </w:r>
            <w:r w:rsidRPr="00B170A2">
              <w:rPr>
                <w:rFonts w:ascii="Verdana" w:hAnsi="Verdana"/>
                <w:b/>
                <w:sz w:val="16"/>
                <w:szCs w:val="16"/>
                <w:lang w:val="en-US"/>
              </w:rPr>
              <w:tab/>
            </w:r>
            <w:r w:rsidRPr="00B170A2">
              <w:rPr>
                <w:rFonts w:ascii="Verdana" w:hAnsi="Verdana"/>
                <w:sz w:val="16"/>
                <w:szCs w:val="16"/>
                <w:lang w:val="en-US"/>
              </w:rPr>
              <w:t>With a base-height relationship that offers stability, according to the weight of the materials and the efforts to which they will be subjected;</w:t>
            </w:r>
          </w:p>
        </w:tc>
      </w:tr>
      <w:tr w:rsidR="001C09CF" w:rsidRPr="00B170A2" w14:paraId="31069538" w14:textId="4B24ADEE" w:rsidTr="009844B4">
        <w:tc>
          <w:tcPr>
            <w:tcW w:w="4675" w:type="dxa"/>
          </w:tcPr>
          <w:p w14:paraId="39E2132E" w14:textId="77777777" w:rsidR="001C09CF" w:rsidRPr="00B170A2" w:rsidRDefault="001C09CF" w:rsidP="001C09CF">
            <w:pPr>
              <w:pStyle w:val="Texto"/>
              <w:spacing w:line="225" w:lineRule="exact"/>
              <w:ind w:firstLine="0"/>
              <w:rPr>
                <w:rFonts w:ascii="Verdana" w:hAnsi="Verdana"/>
                <w:sz w:val="16"/>
                <w:szCs w:val="16"/>
              </w:rPr>
            </w:pPr>
            <w:r w:rsidRPr="00B170A2">
              <w:rPr>
                <w:rFonts w:ascii="Verdana" w:hAnsi="Verdana"/>
                <w:b/>
                <w:sz w:val="16"/>
                <w:szCs w:val="16"/>
              </w:rPr>
              <w:t>e)</w:t>
            </w:r>
            <w:r w:rsidRPr="00B170A2">
              <w:rPr>
                <w:rFonts w:ascii="Verdana" w:hAnsi="Verdana"/>
                <w:b/>
                <w:sz w:val="16"/>
                <w:szCs w:val="16"/>
              </w:rPr>
              <w:tab/>
            </w:r>
            <w:r w:rsidRPr="00B170A2">
              <w:rPr>
                <w:rFonts w:ascii="Verdana" w:hAnsi="Verdana"/>
                <w:sz w:val="16"/>
                <w:szCs w:val="16"/>
              </w:rPr>
              <w:t>Contar con protecciones de al menos 30 centímetros de altura y resistentes para absorber golpes, pintadas de color amarillo o amarillo con franjas negras, de modo que se resalte su ubicación en las esquinas exteriores de los elementos estructurales, estantes o plataformas por donde circulen vehículos;</w:t>
            </w:r>
          </w:p>
        </w:tc>
        <w:tc>
          <w:tcPr>
            <w:tcW w:w="4675" w:type="dxa"/>
          </w:tcPr>
          <w:p w14:paraId="59317221" w14:textId="53DB6CC3" w:rsidR="001C09CF" w:rsidRPr="00B170A2" w:rsidRDefault="001C09CF" w:rsidP="001C09CF">
            <w:pPr>
              <w:pStyle w:val="Texto"/>
              <w:spacing w:line="225" w:lineRule="exact"/>
              <w:ind w:firstLine="0"/>
              <w:rPr>
                <w:rFonts w:ascii="Verdana" w:hAnsi="Verdana"/>
                <w:b/>
                <w:sz w:val="16"/>
                <w:szCs w:val="16"/>
                <w:lang w:val="en-US"/>
              </w:rPr>
            </w:pPr>
            <w:r w:rsidRPr="00B170A2">
              <w:rPr>
                <w:rFonts w:ascii="Verdana" w:hAnsi="Verdana"/>
                <w:b/>
                <w:sz w:val="16"/>
                <w:szCs w:val="16"/>
                <w:lang w:val="en-US"/>
              </w:rPr>
              <w:t xml:space="preserve">e) </w:t>
            </w:r>
            <w:r w:rsidRPr="00B170A2">
              <w:rPr>
                <w:rFonts w:ascii="Verdana" w:hAnsi="Verdana"/>
                <w:b/>
                <w:sz w:val="16"/>
                <w:szCs w:val="16"/>
                <w:lang w:val="en-US"/>
              </w:rPr>
              <w:tab/>
            </w:r>
            <w:r w:rsidRPr="00B170A2">
              <w:rPr>
                <w:rFonts w:ascii="Verdana" w:hAnsi="Verdana"/>
                <w:sz w:val="16"/>
                <w:szCs w:val="16"/>
                <w:lang w:val="en-US"/>
              </w:rPr>
              <w:t xml:space="preserve">Have protections of at least 30 centimeters high and resistant to absorb shocks, painted yellow or yellow with black stripes, so that their location is highlighted in the outer corners of the structural elements, </w:t>
            </w:r>
            <w:r w:rsidR="00B055D5" w:rsidRPr="00B170A2">
              <w:rPr>
                <w:rFonts w:ascii="Verdana" w:hAnsi="Verdana"/>
                <w:sz w:val="16"/>
                <w:szCs w:val="16"/>
                <w:lang w:val="en-US"/>
              </w:rPr>
              <w:t>shelves,</w:t>
            </w:r>
            <w:r w:rsidRPr="00B170A2">
              <w:rPr>
                <w:rFonts w:ascii="Verdana" w:hAnsi="Verdana"/>
                <w:sz w:val="16"/>
                <w:szCs w:val="16"/>
                <w:lang w:val="en-US"/>
              </w:rPr>
              <w:t xml:space="preserve"> or platforms where they circulate. vehicles;</w:t>
            </w:r>
          </w:p>
        </w:tc>
      </w:tr>
      <w:tr w:rsidR="001C09CF" w:rsidRPr="00B170A2" w14:paraId="1982756B" w14:textId="3C5E4E79" w:rsidTr="009844B4">
        <w:tc>
          <w:tcPr>
            <w:tcW w:w="4675" w:type="dxa"/>
          </w:tcPr>
          <w:p w14:paraId="64974016" w14:textId="77777777" w:rsidR="001C09CF" w:rsidRPr="00B170A2" w:rsidRDefault="001C09CF" w:rsidP="001C09CF">
            <w:pPr>
              <w:pStyle w:val="Texto"/>
              <w:spacing w:line="225" w:lineRule="exact"/>
              <w:ind w:firstLine="0"/>
              <w:rPr>
                <w:rFonts w:ascii="Verdana" w:hAnsi="Verdana"/>
                <w:sz w:val="16"/>
                <w:szCs w:val="16"/>
              </w:rPr>
            </w:pPr>
            <w:r w:rsidRPr="00B170A2">
              <w:rPr>
                <w:rFonts w:ascii="Verdana" w:hAnsi="Verdana"/>
                <w:b/>
                <w:sz w:val="16"/>
                <w:szCs w:val="16"/>
              </w:rPr>
              <w:t>f)</w:t>
            </w:r>
            <w:r w:rsidRPr="00B170A2">
              <w:rPr>
                <w:rFonts w:ascii="Verdana" w:hAnsi="Verdana"/>
                <w:b/>
                <w:sz w:val="16"/>
                <w:szCs w:val="16"/>
              </w:rPr>
              <w:tab/>
            </w:r>
            <w:r w:rsidRPr="00B170A2">
              <w:rPr>
                <w:rFonts w:ascii="Verdana" w:hAnsi="Verdana"/>
                <w:sz w:val="16"/>
                <w:szCs w:val="16"/>
              </w:rPr>
              <w:t>Colocar en la parte posterior de los elementos estructurales, estantes o plataformas, de altura mayor a 1.8 metros, elementos que impidan que los materiales puedan desprenderse o caer;</w:t>
            </w:r>
          </w:p>
        </w:tc>
        <w:tc>
          <w:tcPr>
            <w:tcW w:w="4675" w:type="dxa"/>
          </w:tcPr>
          <w:p w14:paraId="08F55625" w14:textId="79FAF114" w:rsidR="001C09CF" w:rsidRPr="00B170A2" w:rsidRDefault="001C09CF" w:rsidP="001C09CF">
            <w:pPr>
              <w:pStyle w:val="Texto"/>
              <w:spacing w:line="225" w:lineRule="exact"/>
              <w:ind w:firstLine="0"/>
              <w:rPr>
                <w:rFonts w:ascii="Verdana" w:hAnsi="Verdana"/>
                <w:b/>
                <w:sz w:val="16"/>
                <w:szCs w:val="16"/>
                <w:lang w:val="en-US"/>
              </w:rPr>
            </w:pPr>
            <w:r w:rsidRPr="00B170A2">
              <w:rPr>
                <w:rFonts w:ascii="Verdana" w:hAnsi="Verdana"/>
                <w:b/>
                <w:sz w:val="16"/>
                <w:szCs w:val="16"/>
                <w:lang w:val="en-US"/>
              </w:rPr>
              <w:t xml:space="preserve">f) </w:t>
            </w:r>
            <w:r w:rsidRPr="00B170A2">
              <w:rPr>
                <w:rFonts w:ascii="Verdana" w:hAnsi="Verdana"/>
                <w:b/>
                <w:sz w:val="16"/>
                <w:szCs w:val="16"/>
                <w:lang w:val="en-US"/>
              </w:rPr>
              <w:tab/>
            </w:r>
            <w:r w:rsidRPr="00B170A2">
              <w:rPr>
                <w:rFonts w:ascii="Verdana" w:hAnsi="Verdana"/>
                <w:sz w:val="16"/>
                <w:szCs w:val="16"/>
                <w:lang w:val="en-US"/>
              </w:rPr>
              <w:t xml:space="preserve">Place on the back of the structural elements, </w:t>
            </w:r>
            <w:r w:rsidR="00B055D5" w:rsidRPr="00B170A2">
              <w:rPr>
                <w:rFonts w:ascii="Verdana" w:hAnsi="Verdana"/>
                <w:sz w:val="16"/>
                <w:szCs w:val="16"/>
                <w:lang w:val="en-US"/>
              </w:rPr>
              <w:t>shelves,</w:t>
            </w:r>
            <w:r w:rsidRPr="00B170A2">
              <w:rPr>
                <w:rFonts w:ascii="Verdana" w:hAnsi="Verdana"/>
                <w:sz w:val="16"/>
                <w:szCs w:val="16"/>
                <w:lang w:val="en-US"/>
              </w:rPr>
              <w:t xml:space="preserve"> or platforms, with a height greater than 1.8 meters, elements that prevent the materials from detaching or falling;</w:t>
            </w:r>
          </w:p>
        </w:tc>
      </w:tr>
      <w:tr w:rsidR="001C09CF" w:rsidRPr="00B170A2" w14:paraId="5E85CB5E" w14:textId="654D6058" w:rsidTr="009844B4">
        <w:tc>
          <w:tcPr>
            <w:tcW w:w="4675" w:type="dxa"/>
          </w:tcPr>
          <w:p w14:paraId="3CDF5327" w14:textId="2A1EE76E" w:rsidR="001C09CF" w:rsidRPr="00B170A2" w:rsidRDefault="001C09CF" w:rsidP="001C09CF">
            <w:pPr>
              <w:pStyle w:val="Texto"/>
              <w:spacing w:line="225" w:lineRule="exact"/>
              <w:ind w:firstLine="0"/>
              <w:rPr>
                <w:rFonts w:ascii="Verdana" w:hAnsi="Verdana"/>
                <w:sz w:val="16"/>
                <w:szCs w:val="16"/>
              </w:rPr>
            </w:pPr>
            <w:r w:rsidRPr="00B170A2">
              <w:rPr>
                <w:rFonts w:ascii="Verdana" w:hAnsi="Verdana"/>
                <w:b/>
                <w:sz w:val="16"/>
                <w:szCs w:val="16"/>
              </w:rPr>
              <w:t>g)</w:t>
            </w:r>
            <w:r w:rsidRPr="00B170A2">
              <w:rPr>
                <w:rFonts w:ascii="Verdana" w:hAnsi="Verdana"/>
                <w:b/>
                <w:sz w:val="16"/>
                <w:szCs w:val="16"/>
              </w:rPr>
              <w:tab/>
            </w:r>
            <w:r w:rsidRPr="00B170A2">
              <w:rPr>
                <w:rFonts w:ascii="Verdana" w:hAnsi="Verdana"/>
                <w:sz w:val="16"/>
                <w:szCs w:val="16"/>
              </w:rPr>
              <w:t xml:space="preserve">Apilar los materiales de manera tal que siempre se coloquen los de mayor peso en </w:t>
            </w:r>
            <w:r w:rsidR="007D4AFD" w:rsidRPr="00B170A2">
              <w:rPr>
                <w:rFonts w:ascii="Verdana" w:hAnsi="Verdana"/>
                <w:sz w:val="16"/>
                <w:szCs w:val="16"/>
              </w:rPr>
              <w:t>la parte</w:t>
            </w:r>
            <w:r w:rsidRPr="00B170A2">
              <w:rPr>
                <w:rFonts w:ascii="Verdana" w:hAnsi="Verdana"/>
                <w:sz w:val="16"/>
                <w:szCs w:val="16"/>
              </w:rPr>
              <w:t xml:space="preserve"> inferior;</w:t>
            </w:r>
          </w:p>
        </w:tc>
        <w:tc>
          <w:tcPr>
            <w:tcW w:w="4675" w:type="dxa"/>
          </w:tcPr>
          <w:p w14:paraId="6475F5CB" w14:textId="4E3783A6" w:rsidR="001C09CF" w:rsidRPr="00B170A2" w:rsidRDefault="001C09CF" w:rsidP="001C09CF">
            <w:pPr>
              <w:pStyle w:val="Texto"/>
              <w:spacing w:line="225" w:lineRule="exact"/>
              <w:ind w:firstLine="0"/>
              <w:rPr>
                <w:rFonts w:ascii="Verdana" w:hAnsi="Verdana"/>
                <w:b/>
                <w:sz w:val="16"/>
                <w:szCs w:val="16"/>
                <w:lang w:val="en-US"/>
              </w:rPr>
            </w:pPr>
            <w:r w:rsidRPr="00B170A2">
              <w:rPr>
                <w:rFonts w:ascii="Verdana" w:hAnsi="Verdana"/>
                <w:b/>
                <w:sz w:val="16"/>
                <w:szCs w:val="16"/>
                <w:lang w:val="en-US"/>
              </w:rPr>
              <w:t xml:space="preserve">g) </w:t>
            </w:r>
            <w:r w:rsidRPr="00B170A2">
              <w:rPr>
                <w:rFonts w:ascii="Verdana" w:hAnsi="Verdana"/>
                <w:b/>
                <w:sz w:val="16"/>
                <w:szCs w:val="16"/>
                <w:lang w:val="en-US"/>
              </w:rPr>
              <w:tab/>
            </w:r>
            <w:r w:rsidRPr="00B170A2">
              <w:rPr>
                <w:rFonts w:ascii="Verdana" w:hAnsi="Verdana"/>
                <w:sz w:val="16"/>
                <w:szCs w:val="16"/>
                <w:lang w:val="en-US"/>
              </w:rPr>
              <w:t>Stack the materials in such a way that the heaviest materials are always placed at the bottom;</w:t>
            </w:r>
          </w:p>
        </w:tc>
      </w:tr>
      <w:tr w:rsidR="001C09CF" w:rsidRPr="00B170A2" w14:paraId="6A912157" w14:textId="6473A515" w:rsidTr="009844B4">
        <w:tc>
          <w:tcPr>
            <w:tcW w:w="4675" w:type="dxa"/>
          </w:tcPr>
          <w:p w14:paraId="4DD7CAEF" w14:textId="77777777" w:rsidR="001C09CF" w:rsidRPr="00B170A2" w:rsidRDefault="001C09CF" w:rsidP="001C09CF">
            <w:pPr>
              <w:pStyle w:val="Texto"/>
              <w:spacing w:line="225" w:lineRule="exact"/>
              <w:ind w:firstLine="0"/>
              <w:rPr>
                <w:rFonts w:ascii="Verdana" w:hAnsi="Verdana"/>
                <w:sz w:val="16"/>
                <w:szCs w:val="16"/>
              </w:rPr>
            </w:pPr>
            <w:r w:rsidRPr="00B170A2">
              <w:rPr>
                <w:rFonts w:ascii="Verdana" w:hAnsi="Verdana"/>
                <w:b/>
                <w:sz w:val="16"/>
                <w:szCs w:val="16"/>
              </w:rPr>
              <w:t>h)</w:t>
            </w:r>
            <w:r w:rsidRPr="00B170A2">
              <w:rPr>
                <w:rFonts w:ascii="Verdana" w:hAnsi="Verdana"/>
                <w:b/>
                <w:sz w:val="16"/>
                <w:szCs w:val="16"/>
              </w:rPr>
              <w:tab/>
            </w:r>
            <w:r w:rsidRPr="00B170A2">
              <w:rPr>
                <w:rFonts w:ascii="Verdana" w:hAnsi="Verdana"/>
                <w:sz w:val="16"/>
                <w:szCs w:val="16"/>
              </w:rPr>
              <w:t>Realizar la desestiba de materiales desde la parte superior, a efecto de no comprometer la estabilidad del apilamiento;</w:t>
            </w:r>
          </w:p>
        </w:tc>
        <w:tc>
          <w:tcPr>
            <w:tcW w:w="4675" w:type="dxa"/>
          </w:tcPr>
          <w:p w14:paraId="439114BC" w14:textId="42C24634" w:rsidR="001C09CF" w:rsidRPr="00B170A2" w:rsidRDefault="001C09CF" w:rsidP="001C09CF">
            <w:pPr>
              <w:pStyle w:val="Texto"/>
              <w:spacing w:line="225" w:lineRule="exact"/>
              <w:ind w:firstLine="0"/>
              <w:rPr>
                <w:rFonts w:ascii="Verdana" w:hAnsi="Verdana"/>
                <w:b/>
                <w:sz w:val="16"/>
                <w:szCs w:val="16"/>
                <w:lang w:val="en-US"/>
              </w:rPr>
            </w:pPr>
            <w:r w:rsidRPr="00B170A2">
              <w:rPr>
                <w:rFonts w:ascii="Verdana" w:hAnsi="Verdana"/>
                <w:b/>
                <w:sz w:val="16"/>
                <w:szCs w:val="16"/>
                <w:lang w:val="en-US"/>
              </w:rPr>
              <w:t xml:space="preserve">h) </w:t>
            </w:r>
            <w:r w:rsidRPr="00B170A2">
              <w:rPr>
                <w:rFonts w:ascii="Verdana" w:hAnsi="Verdana"/>
                <w:b/>
                <w:sz w:val="16"/>
                <w:szCs w:val="16"/>
                <w:lang w:val="en-US"/>
              </w:rPr>
              <w:tab/>
            </w:r>
            <w:r w:rsidRPr="00B170A2">
              <w:rPr>
                <w:rFonts w:ascii="Verdana" w:hAnsi="Verdana"/>
                <w:sz w:val="16"/>
                <w:szCs w:val="16"/>
                <w:lang w:val="en-US"/>
              </w:rPr>
              <w:t>Unload materials from the top, in order not to compromise the stability of the stacking;</w:t>
            </w:r>
          </w:p>
        </w:tc>
      </w:tr>
      <w:tr w:rsidR="001C09CF" w:rsidRPr="00B170A2" w14:paraId="40D12A2C" w14:textId="730F5014" w:rsidTr="009844B4">
        <w:tc>
          <w:tcPr>
            <w:tcW w:w="4675" w:type="dxa"/>
          </w:tcPr>
          <w:p w14:paraId="5CB903BC" w14:textId="77777777" w:rsidR="001C09CF" w:rsidRPr="00B170A2" w:rsidRDefault="001C09CF" w:rsidP="001C09CF">
            <w:pPr>
              <w:pStyle w:val="Texto"/>
              <w:spacing w:line="225" w:lineRule="exact"/>
              <w:ind w:firstLine="0"/>
              <w:rPr>
                <w:rFonts w:ascii="Verdana" w:hAnsi="Verdana"/>
                <w:sz w:val="16"/>
                <w:szCs w:val="16"/>
              </w:rPr>
            </w:pPr>
            <w:r w:rsidRPr="00B170A2">
              <w:rPr>
                <w:rFonts w:ascii="Verdana" w:hAnsi="Verdana"/>
                <w:b/>
                <w:sz w:val="16"/>
                <w:szCs w:val="16"/>
              </w:rPr>
              <w:t>i)</w:t>
            </w:r>
            <w:r w:rsidRPr="00B170A2">
              <w:rPr>
                <w:rFonts w:ascii="Verdana" w:hAnsi="Verdana"/>
                <w:b/>
                <w:sz w:val="16"/>
                <w:szCs w:val="16"/>
              </w:rPr>
              <w:tab/>
            </w:r>
            <w:r w:rsidRPr="00B170A2">
              <w:rPr>
                <w:rFonts w:ascii="Verdana" w:hAnsi="Verdana"/>
                <w:sz w:val="16"/>
                <w:szCs w:val="16"/>
              </w:rPr>
              <w:t>Colocar calzas en la capa inferior, cuando se apilen materiales o contenedores cilíndricos tendidos horizontalmente, para evitar deslizamientos accidentales;</w:t>
            </w:r>
          </w:p>
        </w:tc>
        <w:tc>
          <w:tcPr>
            <w:tcW w:w="4675" w:type="dxa"/>
          </w:tcPr>
          <w:p w14:paraId="2D801743" w14:textId="320C1CFF" w:rsidR="001C09CF" w:rsidRPr="00B170A2" w:rsidRDefault="001C09CF" w:rsidP="001C09CF">
            <w:pPr>
              <w:pStyle w:val="Texto"/>
              <w:spacing w:line="225" w:lineRule="exact"/>
              <w:ind w:firstLine="0"/>
              <w:rPr>
                <w:rFonts w:ascii="Verdana" w:hAnsi="Verdana"/>
                <w:b/>
                <w:sz w:val="16"/>
                <w:szCs w:val="16"/>
                <w:lang w:val="en-US"/>
              </w:rPr>
            </w:pPr>
            <w:proofErr w:type="spellStart"/>
            <w:r w:rsidRPr="00B170A2">
              <w:rPr>
                <w:rFonts w:ascii="Verdana" w:hAnsi="Verdana"/>
                <w:b/>
                <w:sz w:val="16"/>
                <w:szCs w:val="16"/>
                <w:lang w:val="en-US"/>
              </w:rPr>
              <w:t>i</w:t>
            </w:r>
            <w:proofErr w:type="spellEnd"/>
            <w:r w:rsidRPr="00B170A2">
              <w:rPr>
                <w:rFonts w:ascii="Verdana" w:hAnsi="Verdana"/>
                <w:b/>
                <w:sz w:val="16"/>
                <w:szCs w:val="16"/>
                <w:lang w:val="en-US"/>
              </w:rPr>
              <w:t xml:space="preserve">) </w:t>
            </w:r>
            <w:r w:rsidRPr="00B170A2">
              <w:rPr>
                <w:rFonts w:ascii="Verdana" w:hAnsi="Verdana"/>
                <w:b/>
                <w:sz w:val="16"/>
                <w:szCs w:val="16"/>
                <w:lang w:val="en-US"/>
              </w:rPr>
              <w:tab/>
            </w:r>
            <w:r w:rsidRPr="00B170A2">
              <w:rPr>
                <w:rFonts w:ascii="Verdana" w:hAnsi="Verdana"/>
                <w:sz w:val="16"/>
                <w:szCs w:val="16"/>
                <w:lang w:val="en-US"/>
              </w:rPr>
              <w:t>Place shims on the bottom layer, when materials or cylindrical containers lying horizontally are stacked, to avoid accidental sliding;</w:t>
            </w:r>
          </w:p>
        </w:tc>
      </w:tr>
      <w:tr w:rsidR="001C09CF" w:rsidRPr="00B170A2" w14:paraId="7C803D54" w14:textId="6AF247EC" w:rsidTr="009844B4">
        <w:tc>
          <w:tcPr>
            <w:tcW w:w="4675" w:type="dxa"/>
          </w:tcPr>
          <w:p w14:paraId="334BC2E3" w14:textId="77777777" w:rsidR="001C09CF" w:rsidRPr="00B170A2" w:rsidRDefault="001C09CF" w:rsidP="001C09CF">
            <w:pPr>
              <w:pStyle w:val="Texto"/>
              <w:spacing w:line="225" w:lineRule="exact"/>
              <w:ind w:firstLine="0"/>
              <w:rPr>
                <w:rFonts w:ascii="Verdana" w:hAnsi="Verdana"/>
                <w:sz w:val="16"/>
                <w:szCs w:val="16"/>
              </w:rPr>
            </w:pPr>
            <w:r w:rsidRPr="00B170A2">
              <w:rPr>
                <w:rFonts w:ascii="Verdana" w:hAnsi="Verdana"/>
                <w:b/>
                <w:sz w:val="16"/>
                <w:szCs w:val="16"/>
              </w:rPr>
              <w:t>j)</w:t>
            </w:r>
            <w:r w:rsidRPr="00B170A2">
              <w:rPr>
                <w:rFonts w:ascii="Verdana" w:hAnsi="Verdana"/>
                <w:b/>
                <w:sz w:val="16"/>
                <w:szCs w:val="16"/>
              </w:rPr>
              <w:tab/>
            </w:r>
            <w:r w:rsidRPr="00B170A2">
              <w:rPr>
                <w:rFonts w:ascii="Verdana" w:hAnsi="Verdana"/>
                <w:sz w:val="16"/>
                <w:szCs w:val="16"/>
              </w:rPr>
              <w:t>Prohibir que los materiales sobresalgan con aristas filosas o puntiagudas hacia los pasillos de tránsito;</w:t>
            </w:r>
          </w:p>
        </w:tc>
        <w:tc>
          <w:tcPr>
            <w:tcW w:w="4675" w:type="dxa"/>
          </w:tcPr>
          <w:p w14:paraId="6BBE063E" w14:textId="15C12FE4" w:rsidR="001C09CF" w:rsidRPr="00B170A2" w:rsidRDefault="001C09CF" w:rsidP="001C09CF">
            <w:pPr>
              <w:pStyle w:val="Texto"/>
              <w:spacing w:line="225" w:lineRule="exact"/>
              <w:ind w:firstLine="0"/>
              <w:rPr>
                <w:rFonts w:ascii="Verdana" w:hAnsi="Verdana"/>
                <w:b/>
                <w:sz w:val="16"/>
                <w:szCs w:val="16"/>
                <w:lang w:val="en-US"/>
              </w:rPr>
            </w:pPr>
            <w:r w:rsidRPr="00B170A2">
              <w:rPr>
                <w:rFonts w:ascii="Verdana" w:hAnsi="Verdana"/>
                <w:b/>
                <w:sz w:val="16"/>
                <w:szCs w:val="16"/>
                <w:lang w:val="en-US"/>
              </w:rPr>
              <w:t xml:space="preserve">j) </w:t>
            </w:r>
            <w:r w:rsidRPr="00B170A2">
              <w:rPr>
                <w:rFonts w:ascii="Verdana" w:hAnsi="Verdana"/>
                <w:b/>
                <w:sz w:val="16"/>
                <w:szCs w:val="16"/>
                <w:lang w:val="en-US"/>
              </w:rPr>
              <w:tab/>
            </w:r>
            <w:r w:rsidRPr="00B170A2">
              <w:rPr>
                <w:rFonts w:ascii="Verdana" w:hAnsi="Verdana"/>
                <w:sz w:val="16"/>
                <w:szCs w:val="16"/>
                <w:lang w:val="en-US"/>
              </w:rPr>
              <w:t>Prohibit materials from protruding with sharp or pointed edges into the transit aisles;</w:t>
            </w:r>
          </w:p>
        </w:tc>
      </w:tr>
      <w:tr w:rsidR="001C09CF" w:rsidRPr="00B170A2" w14:paraId="2CF88FA1" w14:textId="07AD5A5B" w:rsidTr="009844B4">
        <w:tc>
          <w:tcPr>
            <w:tcW w:w="4675" w:type="dxa"/>
          </w:tcPr>
          <w:p w14:paraId="5EBDA890" w14:textId="77777777" w:rsidR="001C09CF" w:rsidRPr="00B170A2" w:rsidRDefault="001C09CF" w:rsidP="001C09CF">
            <w:pPr>
              <w:pStyle w:val="Texto"/>
              <w:spacing w:line="225" w:lineRule="exact"/>
              <w:ind w:firstLine="0"/>
              <w:rPr>
                <w:rFonts w:ascii="Verdana" w:hAnsi="Verdana"/>
                <w:sz w:val="16"/>
                <w:szCs w:val="16"/>
              </w:rPr>
            </w:pPr>
            <w:r w:rsidRPr="00B170A2">
              <w:rPr>
                <w:rFonts w:ascii="Verdana" w:hAnsi="Verdana"/>
                <w:b/>
                <w:sz w:val="16"/>
                <w:szCs w:val="16"/>
              </w:rPr>
              <w:t>k)</w:t>
            </w:r>
            <w:r w:rsidRPr="00B170A2">
              <w:rPr>
                <w:rFonts w:ascii="Verdana" w:hAnsi="Verdana"/>
                <w:b/>
                <w:sz w:val="16"/>
                <w:szCs w:val="16"/>
              </w:rPr>
              <w:tab/>
            </w:r>
            <w:r w:rsidRPr="00B170A2">
              <w:rPr>
                <w:rFonts w:ascii="Verdana" w:hAnsi="Verdana"/>
                <w:sz w:val="16"/>
                <w:szCs w:val="16"/>
              </w:rPr>
              <w:t>Impedir que los materiales se recarguen en las paredes de los edificios o locales;</w:t>
            </w:r>
          </w:p>
        </w:tc>
        <w:tc>
          <w:tcPr>
            <w:tcW w:w="4675" w:type="dxa"/>
          </w:tcPr>
          <w:p w14:paraId="2070108E" w14:textId="2F56FBB8" w:rsidR="001C09CF" w:rsidRPr="00B170A2" w:rsidRDefault="001C09CF" w:rsidP="001C09CF">
            <w:pPr>
              <w:pStyle w:val="Texto"/>
              <w:spacing w:line="225" w:lineRule="exact"/>
              <w:ind w:firstLine="0"/>
              <w:rPr>
                <w:rFonts w:ascii="Verdana" w:hAnsi="Verdana"/>
                <w:b/>
                <w:sz w:val="16"/>
                <w:szCs w:val="16"/>
                <w:lang w:val="en-US"/>
              </w:rPr>
            </w:pPr>
            <w:r w:rsidRPr="00B170A2">
              <w:rPr>
                <w:rFonts w:ascii="Verdana" w:hAnsi="Verdana"/>
                <w:b/>
                <w:sz w:val="16"/>
                <w:szCs w:val="16"/>
                <w:lang w:val="en-US"/>
              </w:rPr>
              <w:t xml:space="preserve">k) </w:t>
            </w:r>
            <w:r w:rsidRPr="00B170A2">
              <w:rPr>
                <w:rFonts w:ascii="Verdana" w:hAnsi="Verdana"/>
                <w:b/>
                <w:sz w:val="16"/>
                <w:szCs w:val="16"/>
                <w:lang w:val="en-US"/>
              </w:rPr>
              <w:tab/>
            </w:r>
            <w:r w:rsidRPr="00B170A2">
              <w:rPr>
                <w:rFonts w:ascii="Verdana" w:hAnsi="Verdana"/>
                <w:sz w:val="16"/>
                <w:szCs w:val="16"/>
                <w:lang w:val="en-US"/>
              </w:rPr>
              <w:t>Prevent materials from being placed on the walls of buildings or premises;</w:t>
            </w:r>
          </w:p>
        </w:tc>
      </w:tr>
      <w:tr w:rsidR="001C09CF" w:rsidRPr="00B170A2" w14:paraId="73C1BF51" w14:textId="54D8F3F9" w:rsidTr="009844B4">
        <w:tc>
          <w:tcPr>
            <w:tcW w:w="4675" w:type="dxa"/>
          </w:tcPr>
          <w:p w14:paraId="56AADBDE" w14:textId="77777777" w:rsidR="001C09CF" w:rsidRPr="00B170A2" w:rsidRDefault="001C09CF" w:rsidP="001C09CF">
            <w:pPr>
              <w:pStyle w:val="Texto"/>
              <w:spacing w:line="225" w:lineRule="exact"/>
              <w:ind w:firstLine="0"/>
              <w:rPr>
                <w:rFonts w:ascii="Verdana" w:hAnsi="Verdana"/>
                <w:sz w:val="16"/>
                <w:szCs w:val="16"/>
              </w:rPr>
            </w:pPr>
            <w:r w:rsidRPr="00B170A2">
              <w:rPr>
                <w:rFonts w:ascii="Verdana" w:hAnsi="Verdana"/>
                <w:b/>
                <w:sz w:val="16"/>
                <w:szCs w:val="16"/>
              </w:rPr>
              <w:t>l)</w:t>
            </w:r>
            <w:r w:rsidRPr="00B170A2">
              <w:rPr>
                <w:rFonts w:ascii="Verdana" w:hAnsi="Verdana"/>
                <w:b/>
                <w:sz w:val="16"/>
                <w:szCs w:val="16"/>
              </w:rPr>
              <w:tab/>
            </w:r>
            <w:r w:rsidRPr="00B170A2">
              <w:rPr>
                <w:rFonts w:ascii="Verdana" w:hAnsi="Verdana"/>
                <w:sz w:val="16"/>
                <w:szCs w:val="16"/>
              </w:rPr>
              <w:t>Prohibir que se carguen materiales en elementos estructurales, estantes o plataformas que se encuentren dañados o que estén sujetos a mantenimiento, y</w:t>
            </w:r>
          </w:p>
        </w:tc>
        <w:tc>
          <w:tcPr>
            <w:tcW w:w="4675" w:type="dxa"/>
          </w:tcPr>
          <w:p w14:paraId="22146A08" w14:textId="37039D08" w:rsidR="001C09CF" w:rsidRPr="00B170A2" w:rsidRDefault="001C09CF" w:rsidP="001C09CF">
            <w:pPr>
              <w:pStyle w:val="Texto"/>
              <w:spacing w:line="225" w:lineRule="exact"/>
              <w:ind w:firstLine="0"/>
              <w:rPr>
                <w:rFonts w:ascii="Verdana" w:hAnsi="Verdana"/>
                <w:b/>
                <w:sz w:val="16"/>
                <w:szCs w:val="16"/>
                <w:lang w:val="en-US"/>
              </w:rPr>
            </w:pPr>
            <w:r w:rsidRPr="00B170A2">
              <w:rPr>
                <w:rFonts w:ascii="Verdana" w:hAnsi="Verdana"/>
                <w:b/>
                <w:sz w:val="16"/>
                <w:szCs w:val="16"/>
                <w:lang w:val="en-US"/>
              </w:rPr>
              <w:t xml:space="preserve">l) </w:t>
            </w:r>
            <w:r w:rsidRPr="00B170A2">
              <w:rPr>
                <w:rFonts w:ascii="Verdana" w:hAnsi="Verdana"/>
                <w:b/>
                <w:sz w:val="16"/>
                <w:szCs w:val="16"/>
                <w:lang w:val="en-US"/>
              </w:rPr>
              <w:tab/>
            </w:r>
            <w:r w:rsidRPr="00B170A2">
              <w:rPr>
                <w:rFonts w:ascii="Verdana" w:hAnsi="Verdana"/>
                <w:sz w:val="16"/>
                <w:szCs w:val="16"/>
                <w:lang w:val="en-US"/>
              </w:rPr>
              <w:t>Prohibit the loading of materials on structural elements, shelves or platforms that are damaged or that are subject to maintenance, and</w:t>
            </w:r>
          </w:p>
        </w:tc>
      </w:tr>
      <w:tr w:rsidR="001C09CF" w:rsidRPr="00B170A2" w14:paraId="1CB47F00" w14:textId="2AD06E6B" w:rsidTr="009844B4">
        <w:tc>
          <w:tcPr>
            <w:tcW w:w="4675" w:type="dxa"/>
          </w:tcPr>
          <w:p w14:paraId="6AD5874D" w14:textId="77777777" w:rsidR="001C09CF" w:rsidRPr="00B170A2" w:rsidRDefault="001C09CF" w:rsidP="001C09CF">
            <w:pPr>
              <w:pStyle w:val="Texto"/>
              <w:spacing w:line="225" w:lineRule="exact"/>
              <w:ind w:firstLine="0"/>
              <w:rPr>
                <w:rFonts w:ascii="Verdana" w:hAnsi="Verdana"/>
                <w:sz w:val="16"/>
                <w:szCs w:val="16"/>
              </w:rPr>
            </w:pPr>
            <w:r w:rsidRPr="00B170A2">
              <w:rPr>
                <w:rFonts w:ascii="Verdana" w:hAnsi="Verdana"/>
                <w:b/>
                <w:sz w:val="16"/>
                <w:szCs w:val="16"/>
              </w:rPr>
              <w:lastRenderedPageBreak/>
              <w:t>m)</w:t>
            </w:r>
            <w:r w:rsidRPr="00B170A2">
              <w:rPr>
                <w:rFonts w:ascii="Verdana" w:hAnsi="Verdana"/>
                <w:b/>
                <w:sz w:val="16"/>
                <w:szCs w:val="16"/>
              </w:rPr>
              <w:tab/>
            </w:r>
            <w:r w:rsidRPr="00B170A2">
              <w:rPr>
                <w:rFonts w:ascii="Verdana" w:hAnsi="Verdana"/>
                <w:sz w:val="16"/>
                <w:szCs w:val="16"/>
              </w:rPr>
              <w:t>Realizar, previo al almacenamiento, revisiones en el lugar de almacenamiento para identificar condiciones inseguras, peligrosas, daños, o inestabilidad debida a fallas del suelo.</w:t>
            </w:r>
          </w:p>
        </w:tc>
        <w:tc>
          <w:tcPr>
            <w:tcW w:w="4675" w:type="dxa"/>
          </w:tcPr>
          <w:p w14:paraId="1928C6F4" w14:textId="20AC17EC" w:rsidR="001C09CF" w:rsidRPr="00B170A2" w:rsidRDefault="001C09CF" w:rsidP="001C09CF">
            <w:pPr>
              <w:pStyle w:val="Texto"/>
              <w:spacing w:line="225" w:lineRule="exact"/>
              <w:ind w:firstLine="0"/>
              <w:rPr>
                <w:rFonts w:ascii="Verdana" w:hAnsi="Verdana"/>
                <w:b/>
                <w:sz w:val="16"/>
                <w:szCs w:val="16"/>
                <w:lang w:val="en-US"/>
              </w:rPr>
            </w:pPr>
            <w:r w:rsidRPr="00B170A2">
              <w:rPr>
                <w:rFonts w:ascii="Verdana" w:hAnsi="Verdana"/>
                <w:b/>
                <w:sz w:val="16"/>
                <w:szCs w:val="16"/>
                <w:lang w:val="en-US"/>
              </w:rPr>
              <w:t xml:space="preserve">m) </w:t>
            </w:r>
            <w:r w:rsidRPr="00B170A2">
              <w:rPr>
                <w:rFonts w:ascii="Verdana" w:hAnsi="Verdana"/>
                <w:b/>
                <w:sz w:val="16"/>
                <w:szCs w:val="16"/>
                <w:lang w:val="en-US"/>
              </w:rPr>
              <w:tab/>
            </w:r>
            <w:r w:rsidRPr="00B170A2">
              <w:rPr>
                <w:rFonts w:ascii="Verdana" w:hAnsi="Verdana"/>
                <w:sz w:val="16"/>
                <w:szCs w:val="16"/>
                <w:lang w:val="en-US"/>
              </w:rPr>
              <w:t>Carry out, prior to storage, checks at the storage location to identify unsafe, dangerous conditions, damage, or instability due to soil failures.</w:t>
            </w:r>
          </w:p>
        </w:tc>
      </w:tr>
      <w:tr w:rsidR="001C09CF" w:rsidRPr="00B170A2" w14:paraId="5DEB5670" w14:textId="55A36719" w:rsidTr="009844B4">
        <w:tc>
          <w:tcPr>
            <w:tcW w:w="4675" w:type="dxa"/>
          </w:tcPr>
          <w:p w14:paraId="5378D760" w14:textId="77777777" w:rsidR="001C09CF" w:rsidRPr="00B170A2" w:rsidRDefault="001C09CF" w:rsidP="001C09CF">
            <w:pPr>
              <w:pStyle w:val="Texto"/>
              <w:spacing w:line="225" w:lineRule="exact"/>
              <w:ind w:firstLine="0"/>
              <w:rPr>
                <w:rFonts w:ascii="Verdana" w:hAnsi="Verdana"/>
                <w:b/>
                <w:iCs/>
                <w:color w:val="000000"/>
                <w:sz w:val="16"/>
                <w:szCs w:val="16"/>
              </w:rPr>
            </w:pPr>
            <w:r w:rsidRPr="00B170A2">
              <w:rPr>
                <w:rFonts w:ascii="Verdana" w:hAnsi="Verdana"/>
                <w:b/>
                <w:iCs/>
                <w:color w:val="000000"/>
                <w:sz w:val="16"/>
                <w:szCs w:val="16"/>
              </w:rPr>
              <w:t>Medidas de seguridad generales</w:t>
            </w:r>
          </w:p>
        </w:tc>
        <w:tc>
          <w:tcPr>
            <w:tcW w:w="4675" w:type="dxa"/>
          </w:tcPr>
          <w:p w14:paraId="78B712D4" w14:textId="4EDE1734" w:rsidR="001C09CF" w:rsidRPr="00B170A2" w:rsidRDefault="001C09CF" w:rsidP="001C09CF">
            <w:pPr>
              <w:pStyle w:val="Texto"/>
              <w:spacing w:line="225" w:lineRule="exact"/>
              <w:ind w:firstLine="0"/>
              <w:rPr>
                <w:rFonts w:ascii="Verdana" w:hAnsi="Verdana"/>
                <w:b/>
                <w:iCs/>
                <w:color w:val="000000"/>
                <w:sz w:val="16"/>
                <w:szCs w:val="16"/>
                <w:lang w:val="en-US"/>
              </w:rPr>
            </w:pPr>
            <w:r w:rsidRPr="00B170A2">
              <w:rPr>
                <w:rFonts w:ascii="Verdana" w:hAnsi="Verdana"/>
                <w:b/>
                <w:iCs/>
                <w:color w:val="000000"/>
                <w:sz w:val="16"/>
                <w:szCs w:val="16"/>
                <w:lang w:val="en-US"/>
              </w:rPr>
              <w:t>General s</w:t>
            </w:r>
            <w:r w:rsidR="00934C73" w:rsidRPr="00B170A2">
              <w:rPr>
                <w:rFonts w:ascii="Verdana" w:hAnsi="Verdana"/>
                <w:b/>
                <w:iCs/>
                <w:color w:val="000000"/>
                <w:sz w:val="16"/>
                <w:szCs w:val="16"/>
                <w:lang w:val="en-US"/>
              </w:rPr>
              <w:t>afe</w:t>
            </w:r>
            <w:r w:rsidRPr="00B170A2">
              <w:rPr>
                <w:rFonts w:ascii="Verdana" w:hAnsi="Verdana"/>
                <w:b/>
                <w:iCs/>
                <w:color w:val="000000"/>
                <w:sz w:val="16"/>
                <w:szCs w:val="16"/>
                <w:lang w:val="en-US"/>
              </w:rPr>
              <w:t>ty measures</w:t>
            </w:r>
          </w:p>
        </w:tc>
      </w:tr>
      <w:tr w:rsidR="001C09CF" w:rsidRPr="00B170A2" w14:paraId="053A7E6C" w14:textId="08A9E76F" w:rsidTr="009844B4">
        <w:tc>
          <w:tcPr>
            <w:tcW w:w="4675" w:type="dxa"/>
          </w:tcPr>
          <w:p w14:paraId="285FFB5A" w14:textId="77777777" w:rsidR="001C09CF" w:rsidRPr="00B170A2" w:rsidRDefault="001C09CF" w:rsidP="001C09CF">
            <w:pPr>
              <w:pStyle w:val="Texto"/>
              <w:spacing w:line="225" w:lineRule="exact"/>
              <w:ind w:firstLine="0"/>
              <w:rPr>
                <w:rFonts w:ascii="Verdana" w:hAnsi="Verdana"/>
                <w:color w:val="000000"/>
                <w:sz w:val="16"/>
                <w:szCs w:val="16"/>
              </w:rPr>
            </w:pPr>
            <w:r w:rsidRPr="00B170A2">
              <w:rPr>
                <w:rFonts w:ascii="Verdana" w:hAnsi="Verdana"/>
                <w:b/>
                <w:sz w:val="16"/>
                <w:szCs w:val="16"/>
              </w:rPr>
              <w:t xml:space="preserve">7.6 </w:t>
            </w:r>
            <w:r w:rsidRPr="00B170A2">
              <w:rPr>
                <w:rFonts w:ascii="Verdana" w:hAnsi="Verdana"/>
                <w:sz w:val="16"/>
                <w:szCs w:val="16"/>
              </w:rPr>
              <w:t>Las</w:t>
            </w:r>
            <w:r w:rsidRPr="00B170A2">
              <w:rPr>
                <w:rFonts w:ascii="Verdana" w:hAnsi="Verdana"/>
                <w:color w:val="000000"/>
                <w:sz w:val="16"/>
                <w:szCs w:val="16"/>
              </w:rPr>
              <w:t xml:space="preserve"> actividades agrícolas se deberán realizar adoptando las medidas de seguridad siguientes:</w:t>
            </w:r>
          </w:p>
        </w:tc>
        <w:tc>
          <w:tcPr>
            <w:tcW w:w="4675" w:type="dxa"/>
          </w:tcPr>
          <w:p w14:paraId="79204AB0" w14:textId="10F65C9B" w:rsidR="001C09CF" w:rsidRPr="00B170A2" w:rsidRDefault="001C09CF" w:rsidP="001C09CF">
            <w:pPr>
              <w:pStyle w:val="Texto"/>
              <w:spacing w:line="225" w:lineRule="exact"/>
              <w:ind w:firstLine="0"/>
              <w:rPr>
                <w:rFonts w:ascii="Verdana" w:hAnsi="Verdana"/>
                <w:b/>
                <w:sz w:val="16"/>
                <w:szCs w:val="16"/>
                <w:lang w:val="en-US"/>
              </w:rPr>
            </w:pPr>
            <w:r w:rsidRPr="00B170A2">
              <w:rPr>
                <w:rFonts w:ascii="Verdana" w:hAnsi="Verdana"/>
                <w:b/>
                <w:sz w:val="16"/>
                <w:szCs w:val="16"/>
                <w:lang w:val="en-US"/>
              </w:rPr>
              <w:t xml:space="preserve">7.6 </w:t>
            </w:r>
            <w:r w:rsidRPr="00B170A2">
              <w:rPr>
                <w:rFonts w:ascii="Verdana" w:hAnsi="Verdana"/>
                <w:bCs/>
                <w:sz w:val="16"/>
                <w:szCs w:val="16"/>
                <w:lang w:val="en-US"/>
              </w:rPr>
              <w:t>Agricultural</w:t>
            </w:r>
            <w:r w:rsidRPr="00B170A2">
              <w:rPr>
                <w:rFonts w:ascii="Verdana" w:hAnsi="Verdana"/>
                <w:b/>
                <w:sz w:val="16"/>
                <w:szCs w:val="16"/>
                <w:lang w:val="en-US"/>
              </w:rPr>
              <w:t xml:space="preserve"> </w:t>
            </w:r>
            <w:r w:rsidRPr="00B170A2">
              <w:rPr>
                <w:rFonts w:ascii="Verdana" w:hAnsi="Verdana"/>
                <w:sz w:val="16"/>
                <w:szCs w:val="16"/>
                <w:lang w:val="en-US"/>
              </w:rPr>
              <w:t xml:space="preserve">activities </w:t>
            </w:r>
            <w:r w:rsidRPr="00B170A2">
              <w:rPr>
                <w:rFonts w:ascii="Verdana" w:hAnsi="Verdana"/>
                <w:color w:val="000000"/>
                <w:sz w:val="16"/>
                <w:szCs w:val="16"/>
                <w:lang w:val="en-US"/>
              </w:rPr>
              <w:t xml:space="preserve">must be carried out adopting the following </w:t>
            </w:r>
            <w:r w:rsidR="00934C73" w:rsidRPr="00B170A2">
              <w:rPr>
                <w:rFonts w:ascii="Verdana" w:hAnsi="Verdana"/>
                <w:color w:val="000000"/>
                <w:sz w:val="16"/>
                <w:szCs w:val="16"/>
                <w:lang w:val="en-US"/>
              </w:rPr>
              <w:t>safety measures</w:t>
            </w:r>
            <w:r w:rsidRPr="00B170A2">
              <w:rPr>
                <w:rFonts w:ascii="Verdana" w:hAnsi="Verdana"/>
                <w:color w:val="000000"/>
                <w:sz w:val="16"/>
                <w:szCs w:val="16"/>
                <w:lang w:val="en-US"/>
              </w:rPr>
              <w:t>:</w:t>
            </w:r>
          </w:p>
        </w:tc>
      </w:tr>
      <w:tr w:rsidR="001C09CF" w:rsidRPr="00B170A2" w14:paraId="07733ED5" w14:textId="1EC4C21D" w:rsidTr="009844B4">
        <w:tc>
          <w:tcPr>
            <w:tcW w:w="4675" w:type="dxa"/>
          </w:tcPr>
          <w:p w14:paraId="301096BB" w14:textId="77777777" w:rsidR="001C09CF" w:rsidRPr="00B170A2" w:rsidRDefault="001C09CF" w:rsidP="001C09CF">
            <w:pPr>
              <w:pStyle w:val="Texto"/>
              <w:spacing w:line="225" w:lineRule="exact"/>
              <w:ind w:firstLine="0"/>
              <w:rPr>
                <w:rFonts w:ascii="Verdana" w:hAnsi="Verdana"/>
                <w:color w:val="000000"/>
                <w:sz w:val="16"/>
                <w:szCs w:val="16"/>
              </w:rPr>
            </w:pPr>
            <w:r w:rsidRPr="00B170A2">
              <w:rPr>
                <w:rFonts w:ascii="Verdana" w:hAnsi="Verdana"/>
                <w:b/>
                <w:color w:val="000000"/>
                <w:sz w:val="16"/>
                <w:szCs w:val="16"/>
              </w:rPr>
              <w:t>a)</w:t>
            </w:r>
            <w:r w:rsidRPr="00B170A2">
              <w:rPr>
                <w:rFonts w:ascii="Verdana" w:hAnsi="Verdana"/>
                <w:b/>
                <w:color w:val="000000"/>
                <w:sz w:val="16"/>
                <w:szCs w:val="16"/>
              </w:rPr>
              <w:tab/>
            </w:r>
            <w:r w:rsidRPr="00B170A2">
              <w:rPr>
                <w:rFonts w:ascii="Verdana" w:hAnsi="Verdana"/>
                <w:color w:val="000000"/>
                <w:sz w:val="16"/>
                <w:szCs w:val="16"/>
              </w:rPr>
              <w:t>Aplicar los procedimientos o instrucciones de seguridad, según corresponda;</w:t>
            </w:r>
          </w:p>
        </w:tc>
        <w:tc>
          <w:tcPr>
            <w:tcW w:w="4675" w:type="dxa"/>
          </w:tcPr>
          <w:p w14:paraId="7D5791B2" w14:textId="2A98F636" w:rsidR="001C09CF" w:rsidRPr="00B170A2" w:rsidRDefault="001C09CF" w:rsidP="001C09CF">
            <w:pPr>
              <w:pStyle w:val="Texto"/>
              <w:spacing w:line="225" w:lineRule="exact"/>
              <w:ind w:firstLine="0"/>
              <w:rPr>
                <w:rFonts w:ascii="Verdana" w:hAnsi="Verdana"/>
                <w:b/>
                <w:color w:val="000000"/>
                <w:sz w:val="16"/>
                <w:szCs w:val="16"/>
                <w:lang w:val="en-US"/>
              </w:rPr>
            </w:pPr>
            <w:r w:rsidRPr="00B170A2">
              <w:rPr>
                <w:rFonts w:ascii="Verdana" w:hAnsi="Verdana"/>
                <w:b/>
                <w:color w:val="000000"/>
                <w:sz w:val="16"/>
                <w:szCs w:val="16"/>
                <w:lang w:val="en-US"/>
              </w:rPr>
              <w:t xml:space="preserve">a) </w:t>
            </w:r>
            <w:r w:rsidRPr="00B170A2">
              <w:rPr>
                <w:rFonts w:ascii="Verdana" w:hAnsi="Verdana"/>
                <w:b/>
                <w:color w:val="000000"/>
                <w:sz w:val="16"/>
                <w:szCs w:val="16"/>
                <w:lang w:val="en-US"/>
              </w:rPr>
              <w:tab/>
            </w:r>
            <w:r w:rsidRPr="00B170A2">
              <w:rPr>
                <w:rFonts w:ascii="Verdana" w:hAnsi="Verdana"/>
                <w:color w:val="000000"/>
                <w:sz w:val="16"/>
                <w:szCs w:val="16"/>
                <w:lang w:val="en-US"/>
              </w:rPr>
              <w:t>Apply safety procedures or instructions, as appropriate;</w:t>
            </w:r>
          </w:p>
        </w:tc>
      </w:tr>
      <w:tr w:rsidR="001C09CF" w:rsidRPr="00B170A2" w14:paraId="48C5867E" w14:textId="4494D108" w:rsidTr="009844B4">
        <w:tc>
          <w:tcPr>
            <w:tcW w:w="4675" w:type="dxa"/>
          </w:tcPr>
          <w:p w14:paraId="6B3E1C03" w14:textId="77777777" w:rsidR="001C09CF" w:rsidRPr="00B170A2" w:rsidRDefault="001C09CF" w:rsidP="001C09CF">
            <w:pPr>
              <w:pStyle w:val="Texto"/>
              <w:spacing w:line="225" w:lineRule="exact"/>
              <w:ind w:firstLine="0"/>
              <w:rPr>
                <w:rFonts w:ascii="Verdana" w:hAnsi="Verdana"/>
                <w:color w:val="000000"/>
                <w:sz w:val="16"/>
                <w:szCs w:val="16"/>
              </w:rPr>
            </w:pPr>
            <w:r w:rsidRPr="00B170A2">
              <w:rPr>
                <w:rFonts w:ascii="Verdana" w:hAnsi="Verdana"/>
                <w:b/>
                <w:color w:val="000000"/>
                <w:sz w:val="16"/>
                <w:szCs w:val="16"/>
              </w:rPr>
              <w:t>b)</w:t>
            </w:r>
            <w:r w:rsidRPr="00B170A2">
              <w:rPr>
                <w:rFonts w:ascii="Verdana" w:hAnsi="Verdana"/>
                <w:b/>
                <w:color w:val="000000"/>
                <w:sz w:val="16"/>
                <w:szCs w:val="16"/>
              </w:rPr>
              <w:tab/>
            </w:r>
            <w:r w:rsidRPr="00B170A2">
              <w:rPr>
                <w:rFonts w:ascii="Verdana" w:hAnsi="Verdana"/>
                <w:color w:val="000000"/>
                <w:sz w:val="16"/>
                <w:szCs w:val="16"/>
              </w:rPr>
              <w:t>Verificar previo al inicio de las actividades que no existe una condición de riesgo o peligro;</w:t>
            </w:r>
          </w:p>
        </w:tc>
        <w:tc>
          <w:tcPr>
            <w:tcW w:w="4675" w:type="dxa"/>
          </w:tcPr>
          <w:p w14:paraId="1C23FD7F" w14:textId="5E5D075E" w:rsidR="001C09CF" w:rsidRPr="00B170A2" w:rsidRDefault="001C09CF" w:rsidP="001C09CF">
            <w:pPr>
              <w:pStyle w:val="Texto"/>
              <w:spacing w:line="225" w:lineRule="exact"/>
              <w:ind w:firstLine="0"/>
              <w:rPr>
                <w:rFonts w:ascii="Verdana" w:hAnsi="Verdana"/>
                <w:b/>
                <w:color w:val="000000"/>
                <w:sz w:val="16"/>
                <w:szCs w:val="16"/>
                <w:lang w:val="en-US"/>
              </w:rPr>
            </w:pPr>
            <w:r w:rsidRPr="00B170A2">
              <w:rPr>
                <w:rFonts w:ascii="Verdana" w:hAnsi="Verdana"/>
                <w:b/>
                <w:color w:val="000000"/>
                <w:sz w:val="16"/>
                <w:szCs w:val="16"/>
                <w:lang w:val="en-US"/>
              </w:rPr>
              <w:t xml:space="preserve">b) </w:t>
            </w:r>
            <w:r w:rsidRPr="00B170A2">
              <w:rPr>
                <w:rFonts w:ascii="Verdana" w:hAnsi="Verdana"/>
                <w:b/>
                <w:color w:val="000000"/>
                <w:sz w:val="16"/>
                <w:szCs w:val="16"/>
                <w:lang w:val="en-US"/>
              </w:rPr>
              <w:tab/>
            </w:r>
            <w:r w:rsidRPr="00B170A2">
              <w:rPr>
                <w:rFonts w:ascii="Verdana" w:hAnsi="Verdana"/>
                <w:color w:val="000000"/>
                <w:sz w:val="16"/>
                <w:szCs w:val="16"/>
                <w:lang w:val="en-US"/>
              </w:rPr>
              <w:t>Verify prior to the start of activities that there is no risk</w:t>
            </w:r>
            <w:r w:rsidR="00934C73" w:rsidRPr="00B170A2">
              <w:rPr>
                <w:rFonts w:ascii="Verdana" w:hAnsi="Verdana"/>
                <w:color w:val="000000"/>
                <w:sz w:val="16"/>
                <w:szCs w:val="16"/>
                <w:lang w:val="en-US"/>
              </w:rPr>
              <w:t>y</w:t>
            </w:r>
            <w:r w:rsidRPr="00B170A2">
              <w:rPr>
                <w:rFonts w:ascii="Verdana" w:hAnsi="Verdana"/>
                <w:color w:val="000000"/>
                <w:sz w:val="16"/>
                <w:szCs w:val="16"/>
                <w:lang w:val="en-US"/>
              </w:rPr>
              <w:t xml:space="preserve"> or danger</w:t>
            </w:r>
            <w:r w:rsidR="00934C73" w:rsidRPr="00B170A2">
              <w:rPr>
                <w:rFonts w:ascii="Verdana" w:hAnsi="Verdana"/>
                <w:color w:val="000000"/>
                <w:sz w:val="16"/>
                <w:szCs w:val="16"/>
                <w:lang w:val="en-US"/>
              </w:rPr>
              <w:t>ous</w:t>
            </w:r>
            <w:r w:rsidRPr="00B170A2">
              <w:rPr>
                <w:rFonts w:ascii="Verdana" w:hAnsi="Verdana"/>
                <w:color w:val="000000"/>
                <w:sz w:val="16"/>
                <w:szCs w:val="16"/>
                <w:lang w:val="en-US"/>
              </w:rPr>
              <w:t xml:space="preserve"> condition;</w:t>
            </w:r>
          </w:p>
        </w:tc>
      </w:tr>
      <w:tr w:rsidR="001C09CF" w:rsidRPr="00B170A2" w14:paraId="1A8313F4" w14:textId="6F52FE77" w:rsidTr="009844B4">
        <w:tc>
          <w:tcPr>
            <w:tcW w:w="4675" w:type="dxa"/>
          </w:tcPr>
          <w:p w14:paraId="5CC55CB9" w14:textId="77777777" w:rsidR="001C09CF" w:rsidRPr="00B170A2" w:rsidRDefault="001C09CF" w:rsidP="001C09CF">
            <w:pPr>
              <w:pStyle w:val="Texto"/>
              <w:spacing w:line="225" w:lineRule="exact"/>
              <w:ind w:firstLine="0"/>
              <w:rPr>
                <w:rFonts w:ascii="Verdana" w:hAnsi="Verdana"/>
                <w:color w:val="000000"/>
                <w:sz w:val="16"/>
                <w:szCs w:val="16"/>
              </w:rPr>
            </w:pPr>
            <w:r w:rsidRPr="00B170A2">
              <w:rPr>
                <w:rFonts w:ascii="Verdana" w:hAnsi="Verdana"/>
                <w:b/>
                <w:color w:val="000000"/>
                <w:sz w:val="16"/>
                <w:szCs w:val="16"/>
              </w:rPr>
              <w:t>c)</w:t>
            </w:r>
            <w:r w:rsidRPr="00B170A2">
              <w:rPr>
                <w:rFonts w:ascii="Verdana" w:hAnsi="Verdana"/>
                <w:b/>
                <w:color w:val="000000"/>
                <w:sz w:val="16"/>
                <w:szCs w:val="16"/>
              </w:rPr>
              <w:tab/>
            </w:r>
            <w:r w:rsidRPr="00B170A2">
              <w:rPr>
                <w:rFonts w:ascii="Verdana" w:hAnsi="Verdana"/>
                <w:color w:val="000000"/>
                <w:sz w:val="16"/>
                <w:szCs w:val="16"/>
              </w:rPr>
              <w:t>Utilizar el equipo de seguridad que se requiera para realizar las actividades;</w:t>
            </w:r>
          </w:p>
        </w:tc>
        <w:tc>
          <w:tcPr>
            <w:tcW w:w="4675" w:type="dxa"/>
          </w:tcPr>
          <w:p w14:paraId="5DF91D14" w14:textId="770ECEFC" w:rsidR="001C09CF" w:rsidRPr="00B170A2" w:rsidRDefault="001C09CF" w:rsidP="001C09CF">
            <w:pPr>
              <w:pStyle w:val="Texto"/>
              <w:spacing w:line="225" w:lineRule="exact"/>
              <w:ind w:firstLine="0"/>
              <w:rPr>
                <w:rFonts w:ascii="Verdana" w:hAnsi="Verdana"/>
                <w:b/>
                <w:color w:val="000000"/>
                <w:sz w:val="16"/>
                <w:szCs w:val="16"/>
                <w:lang w:val="en-US"/>
              </w:rPr>
            </w:pPr>
            <w:r w:rsidRPr="00B170A2">
              <w:rPr>
                <w:rFonts w:ascii="Verdana" w:hAnsi="Verdana"/>
                <w:b/>
                <w:color w:val="000000"/>
                <w:sz w:val="16"/>
                <w:szCs w:val="16"/>
                <w:lang w:val="en-US"/>
              </w:rPr>
              <w:t xml:space="preserve">c) </w:t>
            </w:r>
            <w:r w:rsidRPr="00B170A2">
              <w:rPr>
                <w:rFonts w:ascii="Verdana" w:hAnsi="Verdana"/>
                <w:b/>
                <w:color w:val="000000"/>
                <w:sz w:val="16"/>
                <w:szCs w:val="16"/>
                <w:lang w:val="en-US"/>
              </w:rPr>
              <w:tab/>
            </w:r>
            <w:r w:rsidRPr="00B170A2">
              <w:rPr>
                <w:rFonts w:ascii="Verdana" w:hAnsi="Verdana"/>
                <w:color w:val="000000"/>
                <w:sz w:val="16"/>
                <w:szCs w:val="16"/>
                <w:lang w:val="en-US"/>
              </w:rPr>
              <w:t>Use the safety equipment required to carry out the activities;</w:t>
            </w:r>
          </w:p>
        </w:tc>
      </w:tr>
      <w:tr w:rsidR="001C09CF" w:rsidRPr="00B170A2" w14:paraId="11AC10CB" w14:textId="50CBCB1E" w:rsidTr="009844B4">
        <w:tc>
          <w:tcPr>
            <w:tcW w:w="4675" w:type="dxa"/>
          </w:tcPr>
          <w:p w14:paraId="31A13CF3" w14:textId="77777777" w:rsidR="001C09CF" w:rsidRPr="00B170A2" w:rsidRDefault="001C09CF" w:rsidP="001C09CF">
            <w:pPr>
              <w:pStyle w:val="Texto"/>
              <w:spacing w:line="225" w:lineRule="exact"/>
              <w:ind w:firstLine="0"/>
              <w:rPr>
                <w:rFonts w:ascii="Verdana" w:hAnsi="Verdana"/>
                <w:color w:val="000000"/>
                <w:sz w:val="16"/>
                <w:szCs w:val="16"/>
              </w:rPr>
            </w:pPr>
            <w:r w:rsidRPr="00B170A2">
              <w:rPr>
                <w:rFonts w:ascii="Verdana" w:hAnsi="Verdana"/>
                <w:b/>
                <w:color w:val="000000"/>
                <w:sz w:val="16"/>
                <w:szCs w:val="16"/>
              </w:rPr>
              <w:t>d)</w:t>
            </w:r>
            <w:r w:rsidRPr="00B170A2">
              <w:rPr>
                <w:rFonts w:ascii="Verdana" w:hAnsi="Verdana"/>
                <w:b/>
                <w:color w:val="000000"/>
                <w:sz w:val="16"/>
                <w:szCs w:val="16"/>
              </w:rPr>
              <w:tab/>
            </w:r>
            <w:r w:rsidRPr="00B170A2">
              <w:rPr>
                <w:rFonts w:ascii="Verdana" w:hAnsi="Verdana"/>
                <w:color w:val="000000"/>
                <w:sz w:val="16"/>
                <w:szCs w:val="16"/>
              </w:rPr>
              <w:t xml:space="preserve">Aplicar las medidas de seguridad y utilizar el equipo de protección personal que indique la hoja de datos de seguridad a que se refieren la </w:t>
            </w:r>
            <w:r w:rsidRPr="00B170A2">
              <w:rPr>
                <w:rFonts w:ascii="Verdana" w:hAnsi="Verdana"/>
                <w:sz w:val="16"/>
                <w:szCs w:val="16"/>
              </w:rPr>
              <w:t>NOM-005-STPS-1998 y NOM-018-STPS-2015, respectivamente</w:t>
            </w:r>
            <w:r w:rsidRPr="00B170A2">
              <w:rPr>
                <w:rFonts w:ascii="Verdana" w:hAnsi="Verdana"/>
                <w:color w:val="000000"/>
                <w:sz w:val="16"/>
                <w:szCs w:val="16"/>
              </w:rPr>
              <w:t>, o las que las sustituyan, para el manejo de sustancias químicas peligrosas;</w:t>
            </w:r>
          </w:p>
        </w:tc>
        <w:tc>
          <w:tcPr>
            <w:tcW w:w="4675" w:type="dxa"/>
          </w:tcPr>
          <w:p w14:paraId="353C2FA4" w14:textId="10E80CE5" w:rsidR="001C09CF" w:rsidRPr="00B170A2" w:rsidRDefault="001C09CF" w:rsidP="001C09CF">
            <w:pPr>
              <w:pStyle w:val="Texto"/>
              <w:spacing w:line="225" w:lineRule="exact"/>
              <w:ind w:firstLine="0"/>
              <w:rPr>
                <w:rFonts w:ascii="Verdana" w:hAnsi="Verdana"/>
                <w:b/>
                <w:color w:val="000000"/>
                <w:sz w:val="16"/>
                <w:szCs w:val="16"/>
                <w:lang w:val="en-US"/>
              </w:rPr>
            </w:pPr>
            <w:r w:rsidRPr="00B170A2">
              <w:rPr>
                <w:rFonts w:ascii="Verdana" w:hAnsi="Verdana"/>
                <w:b/>
                <w:color w:val="000000"/>
                <w:sz w:val="16"/>
                <w:szCs w:val="16"/>
                <w:lang w:val="en-US"/>
              </w:rPr>
              <w:t xml:space="preserve">d) </w:t>
            </w:r>
            <w:r w:rsidRPr="00B170A2">
              <w:rPr>
                <w:rFonts w:ascii="Verdana" w:hAnsi="Verdana"/>
                <w:b/>
                <w:color w:val="000000"/>
                <w:sz w:val="16"/>
                <w:szCs w:val="16"/>
                <w:lang w:val="en-US"/>
              </w:rPr>
              <w:tab/>
            </w:r>
            <w:r w:rsidRPr="00B170A2">
              <w:rPr>
                <w:rFonts w:ascii="Verdana" w:hAnsi="Verdana"/>
                <w:color w:val="000000"/>
                <w:sz w:val="16"/>
                <w:szCs w:val="16"/>
                <w:lang w:val="en-US"/>
              </w:rPr>
              <w:t xml:space="preserve">Apply the safety measures and use the personal protective equipment indicated in the safety data sheet referred to in </w:t>
            </w:r>
            <w:r w:rsidRPr="00B170A2">
              <w:rPr>
                <w:rFonts w:ascii="Verdana" w:hAnsi="Verdana"/>
                <w:sz w:val="16"/>
                <w:szCs w:val="16"/>
                <w:lang w:val="en-US"/>
              </w:rPr>
              <w:t>NOM-005-STPS-1998 and NOM-018-STPS-2015, respectively</w:t>
            </w:r>
            <w:r w:rsidR="00644A0A" w:rsidRPr="00B170A2">
              <w:rPr>
                <w:rFonts w:ascii="Verdana" w:hAnsi="Verdana"/>
                <w:sz w:val="16"/>
                <w:szCs w:val="16"/>
                <w:lang w:val="en-US"/>
              </w:rPr>
              <w:t>,</w:t>
            </w:r>
            <w:r w:rsidRPr="00B170A2">
              <w:rPr>
                <w:rFonts w:ascii="Verdana" w:hAnsi="Verdana"/>
                <w:color w:val="000000"/>
                <w:sz w:val="16"/>
                <w:szCs w:val="16"/>
                <w:lang w:val="en-US"/>
              </w:rPr>
              <w:t xml:space="preserve"> or those that replace them.</w:t>
            </w:r>
            <w:r w:rsidR="00644A0A" w:rsidRPr="00B170A2">
              <w:rPr>
                <w:rFonts w:ascii="Verdana" w:hAnsi="Verdana"/>
                <w:color w:val="000000"/>
                <w:sz w:val="16"/>
                <w:szCs w:val="16"/>
                <w:lang w:val="en-US"/>
              </w:rPr>
              <w:t>,</w:t>
            </w:r>
            <w:r w:rsidRPr="00B170A2">
              <w:rPr>
                <w:rFonts w:ascii="Verdana" w:hAnsi="Verdana"/>
                <w:color w:val="000000"/>
                <w:sz w:val="16"/>
                <w:szCs w:val="16"/>
                <w:lang w:val="en-US"/>
              </w:rPr>
              <w:t xml:space="preserve"> for the handling of dangerous chemical substances;</w:t>
            </w:r>
          </w:p>
        </w:tc>
      </w:tr>
      <w:tr w:rsidR="001C09CF" w:rsidRPr="00B170A2" w14:paraId="3AAF1372" w14:textId="5BC44AF9" w:rsidTr="009844B4">
        <w:tc>
          <w:tcPr>
            <w:tcW w:w="4675" w:type="dxa"/>
          </w:tcPr>
          <w:p w14:paraId="110CFF69" w14:textId="77777777" w:rsidR="001C09CF" w:rsidRPr="00B170A2" w:rsidRDefault="001C09CF" w:rsidP="001C09CF">
            <w:pPr>
              <w:pStyle w:val="Texto"/>
              <w:spacing w:line="225" w:lineRule="exact"/>
              <w:ind w:firstLine="0"/>
              <w:rPr>
                <w:rFonts w:ascii="Verdana" w:hAnsi="Verdana"/>
                <w:color w:val="000000"/>
                <w:sz w:val="16"/>
                <w:szCs w:val="16"/>
              </w:rPr>
            </w:pPr>
            <w:r w:rsidRPr="00B170A2">
              <w:rPr>
                <w:rFonts w:ascii="Verdana" w:hAnsi="Verdana"/>
                <w:b/>
                <w:color w:val="000000"/>
                <w:sz w:val="16"/>
                <w:szCs w:val="16"/>
              </w:rPr>
              <w:t>e)</w:t>
            </w:r>
            <w:r w:rsidRPr="00B170A2">
              <w:rPr>
                <w:rFonts w:ascii="Verdana" w:hAnsi="Verdana"/>
                <w:b/>
                <w:color w:val="000000"/>
                <w:sz w:val="16"/>
                <w:szCs w:val="16"/>
              </w:rPr>
              <w:tab/>
            </w:r>
            <w:r w:rsidRPr="00B170A2">
              <w:rPr>
                <w:rFonts w:ascii="Verdana" w:hAnsi="Verdana"/>
                <w:color w:val="000000"/>
                <w:sz w:val="16"/>
                <w:szCs w:val="16"/>
              </w:rPr>
              <w:t>Considerar las actividades en silos como trabajos en espacios confinados y, en su caso, en alturas, cumpliendo con lo establecido respectivamente en las normas oficiales mexicanas NOM-033-STPS-2015 y NOM-009-STPS-2011, o las que las sustituyan;</w:t>
            </w:r>
          </w:p>
        </w:tc>
        <w:tc>
          <w:tcPr>
            <w:tcW w:w="4675" w:type="dxa"/>
          </w:tcPr>
          <w:p w14:paraId="147D19B6" w14:textId="1D56CE20" w:rsidR="001C09CF" w:rsidRPr="00B170A2" w:rsidRDefault="001C09CF" w:rsidP="001C09CF">
            <w:pPr>
              <w:pStyle w:val="Texto"/>
              <w:spacing w:line="225" w:lineRule="exact"/>
              <w:ind w:firstLine="0"/>
              <w:rPr>
                <w:rFonts w:ascii="Verdana" w:hAnsi="Verdana"/>
                <w:b/>
                <w:color w:val="000000"/>
                <w:sz w:val="16"/>
                <w:szCs w:val="16"/>
                <w:lang w:val="en-US"/>
              </w:rPr>
            </w:pPr>
            <w:r w:rsidRPr="00B170A2">
              <w:rPr>
                <w:rFonts w:ascii="Verdana" w:hAnsi="Verdana"/>
                <w:b/>
                <w:color w:val="000000"/>
                <w:sz w:val="16"/>
                <w:szCs w:val="16"/>
                <w:lang w:val="en-US"/>
              </w:rPr>
              <w:t xml:space="preserve">e) </w:t>
            </w:r>
            <w:r w:rsidRPr="00B170A2">
              <w:rPr>
                <w:rFonts w:ascii="Verdana" w:hAnsi="Verdana"/>
                <w:b/>
                <w:color w:val="000000"/>
                <w:sz w:val="16"/>
                <w:szCs w:val="16"/>
                <w:lang w:val="en-US"/>
              </w:rPr>
              <w:tab/>
            </w:r>
            <w:r w:rsidRPr="00B170A2">
              <w:rPr>
                <w:rFonts w:ascii="Verdana" w:hAnsi="Verdana"/>
                <w:color w:val="000000"/>
                <w:sz w:val="16"/>
                <w:szCs w:val="16"/>
                <w:lang w:val="en-US"/>
              </w:rPr>
              <w:t>Consider activities in silos as work in confined spaces and, where appropriate, at heights, complying with the provisions respectively of the official Mexican standards NOM-033-STPS-2015 and NOM-009-STPS-2011, or those that replace them;</w:t>
            </w:r>
          </w:p>
        </w:tc>
      </w:tr>
      <w:tr w:rsidR="001C09CF" w:rsidRPr="00B170A2" w14:paraId="66B11B82" w14:textId="6F39ED61" w:rsidTr="009844B4">
        <w:tc>
          <w:tcPr>
            <w:tcW w:w="4675" w:type="dxa"/>
          </w:tcPr>
          <w:p w14:paraId="6989CE02" w14:textId="77777777" w:rsidR="001C09CF" w:rsidRPr="00B170A2" w:rsidRDefault="001C09CF" w:rsidP="001C09CF">
            <w:pPr>
              <w:pStyle w:val="Texto"/>
              <w:spacing w:line="225" w:lineRule="exact"/>
              <w:ind w:firstLine="0"/>
              <w:rPr>
                <w:rFonts w:ascii="Verdana" w:hAnsi="Verdana"/>
                <w:sz w:val="16"/>
                <w:szCs w:val="16"/>
              </w:rPr>
            </w:pPr>
            <w:r w:rsidRPr="00B170A2">
              <w:rPr>
                <w:rFonts w:ascii="Verdana" w:hAnsi="Verdana"/>
                <w:b/>
                <w:color w:val="000000"/>
                <w:sz w:val="16"/>
                <w:szCs w:val="16"/>
              </w:rPr>
              <w:t>f)</w:t>
            </w:r>
            <w:r w:rsidRPr="00B170A2">
              <w:rPr>
                <w:rFonts w:ascii="Verdana" w:hAnsi="Verdana"/>
                <w:b/>
                <w:color w:val="000000"/>
                <w:sz w:val="16"/>
                <w:szCs w:val="16"/>
              </w:rPr>
              <w:tab/>
            </w:r>
            <w:r w:rsidRPr="00B170A2">
              <w:rPr>
                <w:rFonts w:ascii="Verdana" w:hAnsi="Verdana"/>
                <w:color w:val="000000"/>
                <w:sz w:val="16"/>
                <w:szCs w:val="16"/>
              </w:rPr>
              <w:t>Realizar</w:t>
            </w:r>
            <w:r w:rsidRPr="00B170A2">
              <w:rPr>
                <w:rFonts w:ascii="Verdana" w:hAnsi="Verdana"/>
                <w:sz w:val="16"/>
                <w:szCs w:val="16"/>
              </w:rPr>
              <w:t xml:space="preserve"> las actividades de soldadura y corte, conforme a lo señalado por la Norma Oficial Mexicana NOM-027-STPS-2008, o las que la sustituyan, e</w:t>
            </w:r>
          </w:p>
        </w:tc>
        <w:tc>
          <w:tcPr>
            <w:tcW w:w="4675" w:type="dxa"/>
          </w:tcPr>
          <w:p w14:paraId="1C5483CD" w14:textId="7A37318D" w:rsidR="001C09CF" w:rsidRPr="00B170A2" w:rsidRDefault="001C09CF" w:rsidP="001C09CF">
            <w:pPr>
              <w:pStyle w:val="Texto"/>
              <w:spacing w:line="225" w:lineRule="exact"/>
              <w:ind w:firstLine="0"/>
              <w:rPr>
                <w:rFonts w:ascii="Verdana" w:hAnsi="Verdana"/>
                <w:b/>
                <w:color w:val="000000"/>
                <w:sz w:val="16"/>
                <w:szCs w:val="16"/>
                <w:lang w:val="en-US"/>
              </w:rPr>
            </w:pPr>
            <w:r w:rsidRPr="00B170A2">
              <w:rPr>
                <w:rFonts w:ascii="Verdana" w:hAnsi="Verdana"/>
                <w:b/>
                <w:color w:val="000000"/>
                <w:sz w:val="16"/>
                <w:szCs w:val="16"/>
                <w:lang w:val="en-US"/>
              </w:rPr>
              <w:t xml:space="preserve">f) </w:t>
            </w:r>
            <w:r w:rsidRPr="00B170A2">
              <w:rPr>
                <w:rFonts w:ascii="Verdana" w:hAnsi="Verdana"/>
                <w:b/>
                <w:color w:val="000000"/>
                <w:sz w:val="16"/>
                <w:szCs w:val="16"/>
                <w:lang w:val="en-US"/>
              </w:rPr>
              <w:tab/>
            </w:r>
            <w:r w:rsidRPr="00B170A2">
              <w:rPr>
                <w:rFonts w:ascii="Verdana" w:hAnsi="Verdana"/>
                <w:color w:val="000000"/>
                <w:sz w:val="16"/>
                <w:szCs w:val="16"/>
                <w:lang w:val="en-US"/>
              </w:rPr>
              <w:t xml:space="preserve">Carry out </w:t>
            </w:r>
            <w:r w:rsidRPr="00B170A2">
              <w:rPr>
                <w:rFonts w:ascii="Verdana" w:hAnsi="Verdana"/>
                <w:sz w:val="16"/>
                <w:szCs w:val="16"/>
                <w:lang w:val="en-US"/>
              </w:rPr>
              <w:t xml:space="preserve">welding and cutting activities, in accordance with the provisions of the Official Mexican Standard NOM-027-STPS-2008, or </w:t>
            </w:r>
            <w:r w:rsidR="000F72D1" w:rsidRPr="00B170A2">
              <w:rPr>
                <w:rFonts w:ascii="Verdana" w:hAnsi="Verdana"/>
                <w:sz w:val="16"/>
                <w:szCs w:val="16"/>
                <w:lang w:val="en-US"/>
              </w:rPr>
              <w:t>that which replaces it</w:t>
            </w:r>
            <w:r w:rsidRPr="00B170A2">
              <w:rPr>
                <w:rFonts w:ascii="Verdana" w:hAnsi="Verdana"/>
                <w:sz w:val="16"/>
                <w:szCs w:val="16"/>
                <w:lang w:val="en-US"/>
              </w:rPr>
              <w:t>, and</w:t>
            </w:r>
          </w:p>
        </w:tc>
      </w:tr>
      <w:tr w:rsidR="001C09CF" w:rsidRPr="00B170A2" w14:paraId="4E09BC91" w14:textId="19AAF334" w:rsidTr="009844B4">
        <w:tc>
          <w:tcPr>
            <w:tcW w:w="4675" w:type="dxa"/>
          </w:tcPr>
          <w:p w14:paraId="337942F0" w14:textId="77777777" w:rsidR="001C09CF" w:rsidRPr="00B170A2" w:rsidRDefault="001C09CF" w:rsidP="001C09CF">
            <w:pPr>
              <w:pStyle w:val="Texto"/>
              <w:spacing w:line="225" w:lineRule="exact"/>
              <w:ind w:firstLine="0"/>
              <w:rPr>
                <w:rFonts w:ascii="Verdana" w:hAnsi="Verdana"/>
                <w:sz w:val="16"/>
                <w:szCs w:val="16"/>
              </w:rPr>
            </w:pPr>
            <w:r w:rsidRPr="00B170A2">
              <w:rPr>
                <w:rFonts w:ascii="Verdana" w:hAnsi="Verdana"/>
                <w:b/>
                <w:color w:val="000000"/>
                <w:sz w:val="16"/>
                <w:szCs w:val="16"/>
              </w:rPr>
              <w:t>g)</w:t>
            </w:r>
            <w:r w:rsidRPr="00B170A2">
              <w:rPr>
                <w:rFonts w:ascii="Verdana" w:hAnsi="Verdana"/>
                <w:b/>
                <w:color w:val="000000"/>
                <w:sz w:val="16"/>
                <w:szCs w:val="16"/>
              </w:rPr>
              <w:tab/>
            </w:r>
            <w:r w:rsidRPr="00B170A2">
              <w:rPr>
                <w:rFonts w:ascii="Verdana" w:hAnsi="Verdana"/>
                <w:color w:val="000000"/>
                <w:sz w:val="16"/>
                <w:szCs w:val="16"/>
              </w:rPr>
              <w:t>Interrumpir</w:t>
            </w:r>
            <w:r w:rsidRPr="00B170A2">
              <w:rPr>
                <w:rFonts w:ascii="Verdana" w:hAnsi="Verdana"/>
                <w:sz w:val="16"/>
                <w:szCs w:val="16"/>
              </w:rPr>
              <w:t xml:space="preserve"> o prohibir que se realicen las actividades al aire libre, cuando se presenten tormentas eléctricas, así como que los trabajadores se resguarden bajo los árboles durante esta condición.</w:t>
            </w:r>
          </w:p>
        </w:tc>
        <w:tc>
          <w:tcPr>
            <w:tcW w:w="4675" w:type="dxa"/>
          </w:tcPr>
          <w:p w14:paraId="4E40CC7C" w14:textId="5B163185" w:rsidR="001C09CF" w:rsidRPr="00B170A2" w:rsidRDefault="001C09CF" w:rsidP="001C09CF">
            <w:pPr>
              <w:pStyle w:val="Texto"/>
              <w:spacing w:line="225" w:lineRule="exact"/>
              <w:ind w:firstLine="0"/>
              <w:rPr>
                <w:rFonts w:ascii="Verdana" w:hAnsi="Verdana"/>
                <w:b/>
                <w:color w:val="000000"/>
                <w:sz w:val="16"/>
                <w:szCs w:val="16"/>
                <w:lang w:val="en-US"/>
              </w:rPr>
            </w:pPr>
            <w:r w:rsidRPr="00B170A2">
              <w:rPr>
                <w:rFonts w:ascii="Verdana" w:hAnsi="Verdana"/>
                <w:b/>
                <w:color w:val="000000"/>
                <w:sz w:val="16"/>
                <w:szCs w:val="16"/>
                <w:lang w:val="en-US"/>
              </w:rPr>
              <w:t xml:space="preserve">g) </w:t>
            </w:r>
            <w:r w:rsidRPr="00B170A2">
              <w:rPr>
                <w:rFonts w:ascii="Verdana" w:hAnsi="Verdana"/>
                <w:b/>
                <w:color w:val="000000"/>
                <w:sz w:val="16"/>
                <w:szCs w:val="16"/>
                <w:lang w:val="en-US"/>
              </w:rPr>
              <w:tab/>
            </w:r>
            <w:r w:rsidRPr="00B170A2">
              <w:rPr>
                <w:rFonts w:ascii="Verdana" w:hAnsi="Verdana"/>
                <w:color w:val="000000"/>
                <w:sz w:val="16"/>
                <w:szCs w:val="16"/>
                <w:lang w:val="en-US"/>
              </w:rPr>
              <w:t xml:space="preserve">Interrupt </w:t>
            </w:r>
            <w:r w:rsidRPr="00B170A2">
              <w:rPr>
                <w:rFonts w:ascii="Verdana" w:hAnsi="Verdana"/>
                <w:sz w:val="16"/>
                <w:szCs w:val="16"/>
                <w:lang w:val="en-US"/>
              </w:rPr>
              <w:t>or prohibit outdoor activities from taking place when thunderstorms occur, as well as workers taking shelter under trees during this condition.</w:t>
            </w:r>
          </w:p>
        </w:tc>
      </w:tr>
      <w:tr w:rsidR="001C09CF" w:rsidRPr="00B170A2" w14:paraId="508C4B79" w14:textId="456E49B3" w:rsidTr="009844B4">
        <w:tc>
          <w:tcPr>
            <w:tcW w:w="4675" w:type="dxa"/>
          </w:tcPr>
          <w:p w14:paraId="6693D62C" w14:textId="77777777" w:rsidR="001C09CF" w:rsidRPr="00B170A2" w:rsidRDefault="001C09CF" w:rsidP="001C09CF">
            <w:pPr>
              <w:pStyle w:val="Texto"/>
              <w:spacing w:line="225" w:lineRule="exact"/>
              <w:ind w:firstLine="0"/>
              <w:rPr>
                <w:rFonts w:ascii="Verdana" w:hAnsi="Verdana"/>
                <w:b/>
                <w:iCs/>
                <w:color w:val="000000"/>
                <w:sz w:val="16"/>
                <w:szCs w:val="16"/>
              </w:rPr>
            </w:pPr>
            <w:r w:rsidRPr="00B170A2">
              <w:rPr>
                <w:rFonts w:ascii="Verdana" w:hAnsi="Verdana"/>
                <w:b/>
                <w:iCs/>
                <w:color w:val="000000"/>
                <w:sz w:val="16"/>
                <w:szCs w:val="16"/>
              </w:rPr>
              <w:t>Medidas de seguridad para realizar trabajos en altura</w:t>
            </w:r>
          </w:p>
        </w:tc>
        <w:tc>
          <w:tcPr>
            <w:tcW w:w="4675" w:type="dxa"/>
          </w:tcPr>
          <w:p w14:paraId="330E2E7F" w14:textId="377E2E9D" w:rsidR="001C09CF" w:rsidRPr="00B170A2" w:rsidRDefault="001C09CF" w:rsidP="001C09CF">
            <w:pPr>
              <w:pStyle w:val="Texto"/>
              <w:spacing w:line="225" w:lineRule="exact"/>
              <w:ind w:firstLine="0"/>
              <w:rPr>
                <w:rFonts w:ascii="Verdana" w:hAnsi="Verdana"/>
                <w:b/>
                <w:iCs/>
                <w:color w:val="000000"/>
                <w:sz w:val="16"/>
                <w:szCs w:val="16"/>
                <w:lang w:val="en-US"/>
              </w:rPr>
            </w:pPr>
            <w:r w:rsidRPr="00B170A2">
              <w:rPr>
                <w:rFonts w:ascii="Verdana" w:hAnsi="Verdana"/>
                <w:b/>
                <w:iCs/>
                <w:color w:val="000000"/>
                <w:sz w:val="16"/>
                <w:szCs w:val="16"/>
                <w:lang w:val="en-US"/>
              </w:rPr>
              <w:t>Safety measures for working at height</w:t>
            </w:r>
            <w:r w:rsidR="008C16FA" w:rsidRPr="00B170A2">
              <w:rPr>
                <w:rFonts w:ascii="Verdana" w:hAnsi="Verdana"/>
                <w:b/>
                <w:iCs/>
                <w:color w:val="000000"/>
                <w:sz w:val="16"/>
                <w:szCs w:val="16"/>
                <w:lang w:val="en-US"/>
              </w:rPr>
              <w:t>s</w:t>
            </w:r>
          </w:p>
        </w:tc>
      </w:tr>
      <w:tr w:rsidR="001C09CF" w:rsidRPr="00B170A2" w14:paraId="54208232" w14:textId="59F98BCF" w:rsidTr="009844B4">
        <w:tc>
          <w:tcPr>
            <w:tcW w:w="4675" w:type="dxa"/>
          </w:tcPr>
          <w:p w14:paraId="3138339B" w14:textId="77777777" w:rsidR="001C09CF" w:rsidRPr="00B170A2" w:rsidRDefault="001C09CF" w:rsidP="001C09CF">
            <w:pPr>
              <w:pStyle w:val="Texto"/>
              <w:spacing w:line="225" w:lineRule="exact"/>
              <w:ind w:firstLine="0"/>
              <w:rPr>
                <w:rFonts w:ascii="Verdana" w:hAnsi="Verdana"/>
                <w:sz w:val="16"/>
                <w:szCs w:val="16"/>
              </w:rPr>
            </w:pPr>
            <w:r w:rsidRPr="00B170A2">
              <w:rPr>
                <w:rFonts w:ascii="Verdana" w:hAnsi="Verdana"/>
                <w:b/>
                <w:sz w:val="16"/>
                <w:szCs w:val="16"/>
              </w:rPr>
              <w:t xml:space="preserve">7.7 </w:t>
            </w:r>
            <w:r w:rsidRPr="00B170A2">
              <w:rPr>
                <w:rFonts w:ascii="Verdana" w:hAnsi="Verdana"/>
                <w:sz w:val="16"/>
                <w:szCs w:val="16"/>
              </w:rPr>
              <w:t>Para</w:t>
            </w:r>
            <w:r w:rsidRPr="00B170A2">
              <w:rPr>
                <w:rFonts w:ascii="Verdana" w:hAnsi="Verdana"/>
                <w:color w:val="000000"/>
                <w:sz w:val="16"/>
                <w:szCs w:val="16"/>
              </w:rPr>
              <w:t xml:space="preserve"> la prevención</w:t>
            </w:r>
            <w:r w:rsidRPr="00B170A2">
              <w:rPr>
                <w:rFonts w:ascii="Verdana" w:hAnsi="Verdana"/>
                <w:sz w:val="16"/>
                <w:szCs w:val="16"/>
              </w:rPr>
              <w:t xml:space="preserve"> de caídas de altura en trabajos agrícolas derivadas de la cosecha de frutos u otros cultivos, así como para trabajos que impliquen actividades en altura deberán establecerse y aplicarse medidas de seguridad, orientadas a prevenir accidentes de caídas, entre las cuales se considerarán alguna o varias de las siguientes:</w:t>
            </w:r>
          </w:p>
        </w:tc>
        <w:tc>
          <w:tcPr>
            <w:tcW w:w="4675" w:type="dxa"/>
          </w:tcPr>
          <w:p w14:paraId="55757B56" w14:textId="6290BD44" w:rsidR="001C09CF" w:rsidRPr="00B170A2" w:rsidRDefault="001C09CF" w:rsidP="001C09CF">
            <w:pPr>
              <w:pStyle w:val="Texto"/>
              <w:spacing w:line="225" w:lineRule="exact"/>
              <w:ind w:firstLine="0"/>
              <w:rPr>
                <w:rFonts w:ascii="Verdana" w:hAnsi="Verdana"/>
                <w:b/>
                <w:sz w:val="16"/>
                <w:szCs w:val="16"/>
                <w:lang w:val="en-US"/>
              </w:rPr>
            </w:pPr>
            <w:r w:rsidRPr="00B170A2">
              <w:rPr>
                <w:rFonts w:ascii="Verdana" w:hAnsi="Verdana"/>
                <w:b/>
                <w:sz w:val="16"/>
                <w:szCs w:val="16"/>
                <w:lang w:val="en-US"/>
              </w:rPr>
              <w:t xml:space="preserve">7.7 </w:t>
            </w:r>
            <w:r w:rsidRPr="00B170A2">
              <w:rPr>
                <w:rFonts w:ascii="Verdana" w:hAnsi="Verdana"/>
                <w:sz w:val="16"/>
                <w:szCs w:val="16"/>
                <w:lang w:val="en-US"/>
              </w:rPr>
              <w:t xml:space="preserve">To </w:t>
            </w:r>
            <w:r w:rsidRPr="00B170A2">
              <w:rPr>
                <w:rFonts w:ascii="Verdana" w:hAnsi="Verdana"/>
                <w:color w:val="000000"/>
                <w:sz w:val="16"/>
                <w:szCs w:val="16"/>
                <w:lang w:val="en-US"/>
              </w:rPr>
              <w:t xml:space="preserve">prevent </w:t>
            </w:r>
            <w:r w:rsidRPr="00B170A2">
              <w:rPr>
                <w:rFonts w:ascii="Verdana" w:hAnsi="Verdana"/>
                <w:sz w:val="16"/>
                <w:szCs w:val="16"/>
                <w:lang w:val="en-US"/>
              </w:rPr>
              <w:t>falls from a height in agricultural work derived from the harvest of fruits or other crops, as well as for work that involves activities at height</w:t>
            </w:r>
            <w:r w:rsidR="00E71476" w:rsidRPr="00B170A2">
              <w:rPr>
                <w:rFonts w:ascii="Verdana" w:hAnsi="Verdana"/>
                <w:sz w:val="16"/>
                <w:szCs w:val="16"/>
                <w:lang w:val="en-US"/>
              </w:rPr>
              <w:t>s</w:t>
            </w:r>
            <w:r w:rsidRPr="00B170A2">
              <w:rPr>
                <w:rFonts w:ascii="Verdana" w:hAnsi="Verdana"/>
                <w:sz w:val="16"/>
                <w:szCs w:val="16"/>
                <w:lang w:val="en-US"/>
              </w:rPr>
              <w:t xml:space="preserve">, safety measures must be established and applied, aimed at preventing </w:t>
            </w:r>
            <w:r w:rsidR="00E71476" w:rsidRPr="00B170A2">
              <w:rPr>
                <w:rFonts w:ascii="Verdana" w:hAnsi="Verdana"/>
                <w:sz w:val="16"/>
                <w:szCs w:val="16"/>
                <w:lang w:val="en-US"/>
              </w:rPr>
              <w:t xml:space="preserve">accidental </w:t>
            </w:r>
            <w:r w:rsidRPr="00B170A2">
              <w:rPr>
                <w:rFonts w:ascii="Verdana" w:hAnsi="Verdana"/>
                <w:sz w:val="16"/>
                <w:szCs w:val="16"/>
                <w:lang w:val="en-US"/>
              </w:rPr>
              <w:t>fall</w:t>
            </w:r>
            <w:r w:rsidR="00E71476" w:rsidRPr="00B170A2">
              <w:rPr>
                <w:rFonts w:ascii="Verdana" w:hAnsi="Verdana"/>
                <w:sz w:val="16"/>
                <w:szCs w:val="16"/>
                <w:lang w:val="en-US"/>
              </w:rPr>
              <w:t>s</w:t>
            </w:r>
            <w:r w:rsidRPr="00B170A2">
              <w:rPr>
                <w:rFonts w:ascii="Verdana" w:hAnsi="Verdana"/>
                <w:sz w:val="16"/>
                <w:szCs w:val="16"/>
                <w:lang w:val="en-US"/>
              </w:rPr>
              <w:t>, among which will be considered one or more of the following:</w:t>
            </w:r>
          </w:p>
        </w:tc>
      </w:tr>
      <w:tr w:rsidR="001C09CF" w:rsidRPr="00B170A2" w14:paraId="03BBAE1F" w14:textId="36BC6114" w:rsidTr="009844B4">
        <w:tc>
          <w:tcPr>
            <w:tcW w:w="4675" w:type="dxa"/>
          </w:tcPr>
          <w:p w14:paraId="7E2F9D8A" w14:textId="77777777" w:rsidR="001C09CF" w:rsidRPr="00B170A2" w:rsidRDefault="001C09CF" w:rsidP="001C09CF">
            <w:pPr>
              <w:pStyle w:val="Texto"/>
              <w:spacing w:line="225" w:lineRule="exact"/>
              <w:ind w:firstLine="0"/>
              <w:rPr>
                <w:rFonts w:ascii="Verdana" w:hAnsi="Verdana"/>
                <w:sz w:val="16"/>
                <w:szCs w:val="16"/>
              </w:rPr>
            </w:pPr>
            <w:r w:rsidRPr="00B170A2">
              <w:rPr>
                <w:rFonts w:ascii="Verdana" w:hAnsi="Verdana"/>
                <w:b/>
                <w:sz w:val="16"/>
                <w:szCs w:val="16"/>
              </w:rPr>
              <w:t>a)</w:t>
            </w:r>
            <w:r w:rsidRPr="00B170A2">
              <w:rPr>
                <w:rFonts w:ascii="Verdana" w:hAnsi="Verdana"/>
                <w:b/>
                <w:sz w:val="16"/>
                <w:szCs w:val="16"/>
              </w:rPr>
              <w:tab/>
            </w:r>
            <w:r w:rsidRPr="00B170A2">
              <w:rPr>
                <w:rFonts w:ascii="Verdana" w:hAnsi="Verdana"/>
                <w:sz w:val="16"/>
                <w:szCs w:val="16"/>
              </w:rPr>
              <w:t>Aplicar las medidas de seguridad previstas en la norma NOM-009-STPS-2011, o las que la sustituyan, en el trabajo en alturas que se efectúe para la instalación, limpieza o mantenimiento de locales tales como: almacenes, graneros, silos, y otros similares;</w:t>
            </w:r>
          </w:p>
        </w:tc>
        <w:tc>
          <w:tcPr>
            <w:tcW w:w="4675" w:type="dxa"/>
          </w:tcPr>
          <w:p w14:paraId="73E50C23" w14:textId="65F249BB" w:rsidR="001C09CF" w:rsidRPr="00B170A2" w:rsidRDefault="001C09CF" w:rsidP="001C09CF">
            <w:pPr>
              <w:pStyle w:val="Texto"/>
              <w:spacing w:line="225" w:lineRule="exact"/>
              <w:ind w:firstLine="0"/>
              <w:rPr>
                <w:rFonts w:ascii="Verdana" w:hAnsi="Verdana"/>
                <w:b/>
                <w:sz w:val="16"/>
                <w:szCs w:val="16"/>
                <w:lang w:val="en-US"/>
              </w:rPr>
            </w:pPr>
            <w:r w:rsidRPr="00B170A2">
              <w:rPr>
                <w:rFonts w:ascii="Verdana" w:hAnsi="Verdana"/>
                <w:b/>
                <w:sz w:val="16"/>
                <w:szCs w:val="16"/>
                <w:lang w:val="en-US"/>
              </w:rPr>
              <w:t xml:space="preserve">a) </w:t>
            </w:r>
            <w:r w:rsidRPr="00B170A2">
              <w:rPr>
                <w:rFonts w:ascii="Verdana" w:hAnsi="Verdana"/>
                <w:b/>
                <w:sz w:val="16"/>
                <w:szCs w:val="16"/>
                <w:lang w:val="en-US"/>
              </w:rPr>
              <w:tab/>
            </w:r>
            <w:r w:rsidRPr="00B170A2">
              <w:rPr>
                <w:rFonts w:ascii="Verdana" w:hAnsi="Verdana"/>
                <w:sz w:val="16"/>
                <w:szCs w:val="16"/>
                <w:lang w:val="en-US"/>
              </w:rPr>
              <w:t xml:space="preserve">Apply the safety measures provided for in standard NOM-009-STPS-2011, or </w:t>
            </w:r>
            <w:r w:rsidR="000F72D1" w:rsidRPr="00B170A2">
              <w:rPr>
                <w:rFonts w:ascii="Verdana" w:hAnsi="Verdana"/>
                <w:sz w:val="16"/>
                <w:szCs w:val="16"/>
                <w:lang w:val="en-US"/>
              </w:rPr>
              <w:t>that which replaces it</w:t>
            </w:r>
            <w:r w:rsidRPr="00B170A2">
              <w:rPr>
                <w:rFonts w:ascii="Verdana" w:hAnsi="Verdana"/>
                <w:sz w:val="16"/>
                <w:szCs w:val="16"/>
                <w:lang w:val="en-US"/>
              </w:rPr>
              <w:t xml:space="preserve">, when working at heights carried out for the installation, </w:t>
            </w:r>
            <w:r w:rsidR="0072645D" w:rsidRPr="00B170A2">
              <w:rPr>
                <w:rFonts w:ascii="Verdana" w:hAnsi="Verdana"/>
                <w:sz w:val="16"/>
                <w:szCs w:val="16"/>
                <w:lang w:val="en-US"/>
              </w:rPr>
              <w:t>cleaning,</w:t>
            </w:r>
            <w:r w:rsidRPr="00B170A2">
              <w:rPr>
                <w:rFonts w:ascii="Verdana" w:hAnsi="Verdana"/>
                <w:sz w:val="16"/>
                <w:szCs w:val="16"/>
                <w:lang w:val="en-US"/>
              </w:rPr>
              <w:t xml:space="preserve"> or maintenance of premises such as: warehouses, granaries, silos.</w:t>
            </w:r>
            <w:r w:rsidR="00644A0A" w:rsidRPr="00B170A2">
              <w:rPr>
                <w:rFonts w:ascii="Verdana" w:hAnsi="Verdana"/>
                <w:sz w:val="16"/>
                <w:szCs w:val="16"/>
                <w:lang w:val="en-US"/>
              </w:rPr>
              <w:t>,</w:t>
            </w:r>
            <w:r w:rsidRPr="00B170A2">
              <w:rPr>
                <w:rFonts w:ascii="Verdana" w:hAnsi="Verdana"/>
                <w:sz w:val="16"/>
                <w:szCs w:val="16"/>
                <w:lang w:val="en-US"/>
              </w:rPr>
              <w:t xml:space="preserve"> and other similar</w:t>
            </w:r>
            <w:r w:rsidR="0072645D" w:rsidRPr="00B170A2">
              <w:rPr>
                <w:rFonts w:ascii="Verdana" w:hAnsi="Verdana"/>
                <w:sz w:val="16"/>
                <w:szCs w:val="16"/>
                <w:lang w:val="en-US"/>
              </w:rPr>
              <w:t xml:space="preserve"> structures</w:t>
            </w:r>
            <w:r w:rsidRPr="00B170A2">
              <w:rPr>
                <w:rFonts w:ascii="Verdana" w:hAnsi="Verdana"/>
                <w:sz w:val="16"/>
                <w:szCs w:val="16"/>
                <w:lang w:val="en-US"/>
              </w:rPr>
              <w:t>;</w:t>
            </w:r>
          </w:p>
        </w:tc>
      </w:tr>
      <w:tr w:rsidR="001C09CF" w:rsidRPr="00B170A2" w14:paraId="55E71CD8" w14:textId="5889F707" w:rsidTr="009844B4">
        <w:tc>
          <w:tcPr>
            <w:tcW w:w="4675" w:type="dxa"/>
          </w:tcPr>
          <w:p w14:paraId="52139FD2" w14:textId="77777777" w:rsidR="001C09CF" w:rsidRPr="00B170A2" w:rsidRDefault="001C09CF" w:rsidP="001C09CF">
            <w:pPr>
              <w:pStyle w:val="Texto"/>
              <w:spacing w:line="225" w:lineRule="exact"/>
              <w:ind w:firstLine="0"/>
              <w:rPr>
                <w:rFonts w:ascii="Verdana" w:hAnsi="Verdana"/>
                <w:sz w:val="16"/>
                <w:szCs w:val="16"/>
              </w:rPr>
            </w:pPr>
            <w:r w:rsidRPr="00B170A2">
              <w:rPr>
                <w:rFonts w:ascii="Verdana" w:hAnsi="Verdana"/>
                <w:b/>
                <w:sz w:val="16"/>
                <w:szCs w:val="16"/>
              </w:rPr>
              <w:t>b)</w:t>
            </w:r>
            <w:r w:rsidRPr="00B170A2">
              <w:rPr>
                <w:rFonts w:ascii="Verdana" w:hAnsi="Verdana"/>
                <w:b/>
                <w:sz w:val="16"/>
                <w:szCs w:val="16"/>
              </w:rPr>
              <w:tab/>
            </w:r>
            <w:r w:rsidRPr="00B170A2">
              <w:rPr>
                <w:rFonts w:ascii="Verdana" w:hAnsi="Verdana"/>
                <w:sz w:val="16"/>
                <w:szCs w:val="16"/>
              </w:rPr>
              <w:t>Efectuar regularmente la poda de árboles o plantas altas, de forma que la cosecha se realice a la menor altura posible;</w:t>
            </w:r>
          </w:p>
        </w:tc>
        <w:tc>
          <w:tcPr>
            <w:tcW w:w="4675" w:type="dxa"/>
          </w:tcPr>
          <w:p w14:paraId="3FD6BD8E" w14:textId="1ACE0A2D" w:rsidR="001C09CF" w:rsidRPr="00B170A2" w:rsidRDefault="001C09CF" w:rsidP="001C09CF">
            <w:pPr>
              <w:pStyle w:val="Texto"/>
              <w:spacing w:line="225" w:lineRule="exact"/>
              <w:ind w:firstLine="0"/>
              <w:rPr>
                <w:rFonts w:ascii="Verdana" w:hAnsi="Verdana"/>
                <w:b/>
                <w:sz w:val="16"/>
                <w:szCs w:val="16"/>
                <w:lang w:val="en-US"/>
              </w:rPr>
            </w:pPr>
            <w:r w:rsidRPr="00B170A2">
              <w:rPr>
                <w:rFonts w:ascii="Verdana" w:hAnsi="Verdana"/>
                <w:b/>
                <w:sz w:val="16"/>
                <w:szCs w:val="16"/>
                <w:lang w:val="en-US"/>
              </w:rPr>
              <w:t xml:space="preserve">b) </w:t>
            </w:r>
            <w:r w:rsidRPr="00B170A2">
              <w:rPr>
                <w:rFonts w:ascii="Verdana" w:hAnsi="Verdana"/>
                <w:b/>
                <w:sz w:val="16"/>
                <w:szCs w:val="16"/>
                <w:lang w:val="en-US"/>
              </w:rPr>
              <w:tab/>
            </w:r>
            <w:r w:rsidRPr="00B170A2">
              <w:rPr>
                <w:rFonts w:ascii="Verdana" w:hAnsi="Verdana"/>
                <w:sz w:val="16"/>
                <w:szCs w:val="16"/>
                <w:lang w:val="en-US"/>
              </w:rPr>
              <w:t>Regularly prune trees or tall plants, so that the harvest is carried out at the lowest possible height;</w:t>
            </w:r>
          </w:p>
        </w:tc>
      </w:tr>
      <w:tr w:rsidR="001C09CF" w:rsidRPr="00B170A2" w14:paraId="29D11B86" w14:textId="374EBEC1" w:rsidTr="009844B4">
        <w:tc>
          <w:tcPr>
            <w:tcW w:w="4675" w:type="dxa"/>
          </w:tcPr>
          <w:p w14:paraId="1E4A7758" w14:textId="77777777" w:rsidR="001C09CF" w:rsidRPr="00B170A2" w:rsidRDefault="001C09CF" w:rsidP="001C09CF">
            <w:pPr>
              <w:pStyle w:val="Texto"/>
              <w:spacing w:line="225" w:lineRule="exact"/>
              <w:ind w:firstLine="0"/>
              <w:rPr>
                <w:rFonts w:ascii="Verdana" w:hAnsi="Verdana"/>
                <w:sz w:val="16"/>
                <w:szCs w:val="16"/>
              </w:rPr>
            </w:pPr>
            <w:r w:rsidRPr="00B170A2">
              <w:rPr>
                <w:rFonts w:ascii="Verdana" w:hAnsi="Verdana"/>
                <w:b/>
                <w:sz w:val="16"/>
                <w:szCs w:val="16"/>
              </w:rPr>
              <w:lastRenderedPageBreak/>
              <w:t>c)</w:t>
            </w:r>
            <w:r w:rsidRPr="00B170A2">
              <w:rPr>
                <w:rFonts w:ascii="Verdana" w:hAnsi="Verdana"/>
                <w:b/>
                <w:sz w:val="16"/>
                <w:szCs w:val="16"/>
              </w:rPr>
              <w:tab/>
            </w:r>
            <w:r w:rsidRPr="00B170A2">
              <w:rPr>
                <w:rFonts w:ascii="Verdana" w:hAnsi="Verdana"/>
                <w:sz w:val="16"/>
                <w:szCs w:val="16"/>
              </w:rPr>
              <w:t>Llevar a cabo la recolección desde nivel de suelo, empleando pértigas o garrochas adaptadas con elementos de corte de los frutos u otros productos agrícolas que se encuentren a gran altura y/o en sitios inaccesibles;</w:t>
            </w:r>
          </w:p>
        </w:tc>
        <w:tc>
          <w:tcPr>
            <w:tcW w:w="4675" w:type="dxa"/>
          </w:tcPr>
          <w:p w14:paraId="62F8D072" w14:textId="6D69298D" w:rsidR="001C09CF" w:rsidRPr="00B170A2" w:rsidRDefault="001C09CF" w:rsidP="001C09CF">
            <w:pPr>
              <w:pStyle w:val="Texto"/>
              <w:spacing w:line="225" w:lineRule="exact"/>
              <w:ind w:firstLine="0"/>
              <w:rPr>
                <w:rFonts w:ascii="Verdana" w:hAnsi="Verdana"/>
                <w:b/>
                <w:sz w:val="16"/>
                <w:szCs w:val="16"/>
                <w:lang w:val="en-US"/>
              </w:rPr>
            </w:pPr>
            <w:r w:rsidRPr="00B170A2">
              <w:rPr>
                <w:rFonts w:ascii="Verdana" w:hAnsi="Verdana"/>
                <w:b/>
                <w:sz w:val="16"/>
                <w:szCs w:val="16"/>
                <w:lang w:val="en-US"/>
              </w:rPr>
              <w:t xml:space="preserve">c) </w:t>
            </w:r>
            <w:r w:rsidRPr="00B170A2">
              <w:rPr>
                <w:rFonts w:ascii="Verdana" w:hAnsi="Verdana"/>
                <w:b/>
                <w:sz w:val="16"/>
                <w:szCs w:val="16"/>
                <w:lang w:val="en-US"/>
              </w:rPr>
              <w:tab/>
            </w:r>
            <w:r w:rsidRPr="00B170A2">
              <w:rPr>
                <w:rFonts w:ascii="Verdana" w:hAnsi="Verdana"/>
                <w:sz w:val="16"/>
                <w:szCs w:val="16"/>
                <w:lang w:val="en-US"/>
              </w:rPr>
              <w:t>Carry out the collection from ground level, using poles or poles adapted with elements for cutting fruits or other agricultural products that are at high altitudes and/or in inaccessible places;</w:t>
            </w:r>
          </w:p>
        </w:tc>
      </w:tr>
      <w:tr w:rsidR="001C09CF" w:rsidRPr="00B170A2" w14:paraId="32D37CA6" w14:textId="745EA39B" w:rsidTr="009844B4">
        <w:tc>
          <w:tcPr>
            <w:tcW w:w="4675" w:type="dxa"/>
          </w:tcPr>
          <w:p w14:paraId="5619B221" w14:textId="77777777" w:rsidR="001C09CF" w:rsidRPr="00B170A2" w:rsidRDefault="001C09CF" w:rsidP="001C09CF">
            <w:pPr>
              <w:pStyle w:val="Texto"/>
              <w:spacing w:line="225" w:lineRule="exact"/>
              <w:ind w:firstLine="0"/>
              <w:rPr>
                <w:rFonts w:ascii="Verdana" w:hAnsi="Verdana"/>
                <w:sz w:val="16"/>
                <w:szCs w:val="16"/>
              </w:rPr>
            </w:pPr>
            <w:r w:rsidRPr="00B170A2">
              <w:rPr>
                <w:rFonts w:ascii="Verdana" w:hAnsi="Verdana"/>
                <w:b/>
                <w:sz w:val="16"/>
                <w:szCs w:val="16"/>
              </w:rPr>
              <w:t>d)</w:t>
            </w:r>
            <w:r w:rsidRPr="00B170A2">
              <w:rPr>
                <w:rFonts w:ascii="Verdana" w:hAnsi="Verdana"/>
                <w:b/>
                <w:sz w:val="16"/>
                <w:szCs w:val="16"/>
              </w:rPr>
              <w:tab/>
            </w:r>
            <w:r w:rsidRPr="00B170A2">
              <w:rPr>
                <w:rFonts w:ascii="Verdana" w:hAnsi="Verdana"/>
                <w:sz w:val="16"/>
                <w:szCs w:val="16"/>
              </w:rPr>
              <w:t>Utilizar, en su caso, andamios, plataformas elevadas o escaleras de mano, conforme a lo dispuesto por la NOM-009-STPS-2011, o las que la sustituyan;</w:t>
            </w:r>
          </w:p>
        </w:tc>
        <w:tc>
          <w:tcPr>
            <w:tcW w:w="4675" w:type="dxa"/>
          </w:tcPr>
          <w:p w14:paraId="6DB756E9" w14:textId="3EB2F3A5" w:rsidR="001C09CF" w:rsidRPr="00B170A2" w:rsidRDefault="001C09CF" w:rsidP="001C09CF">
            <w:pPr>
              <w:pStyle w:val="Texto"/>
              <w:spacing w:line="225" w:lineRule="exact"/>
              <w:ind w:firstLine="0"/>
              <w:rPr>
                <w:rFonts w:ascii="Verdana" w:hAnsi="Verdana"/>
                <w:b/>
                <w:sz w:val="16"/>
                <w:szCs w:val="16"/>
                <w:lang w:val="en-US"/>
              </w:rPr>
            </w:pPr>
            <w:r w:rsidRPr="00B170A2">
              <w:rPr>
                <w:rFonts w:ascii="Verdana" w:hAnsi="Verdana"/>
                <w:b/>
                <w:sz w:val="16"/>
                <w:szCs w:val="16"/>
                <w:lang w:val="en-US"/>
              </w:rPr>
              <w:t xml:space="preserve">d) </w:t>
            </w:r>
            <w:r w:rsidRPr="00B170A2">
              <w:rPr>
                <w:rFonts w:ascii="Verdana" w:hAnsi="Verdana"/>
                <w:b/>
                <w:sz w:val="16"/>
                <w:szCs w:val="16"/>
                <w:lang w:val="en-US"/>
              </w:rPr>
              <w:tab/>
            </w:r>
            <w:r w:rsidRPr="00B170A2">
              <w:rPr>
                <w:rFonts w:ascii="Verdana" w:hAnsi="Verdana"/>
                <w:sz w:val="16"/>
                <w:szCs w:val="16"/>
                <w:lang w:val="en-US"/>
              </w:rPr>
              <w:t xml:space="preserve">Use, where appropriate, scaffolding, elevated </w:t>
            </w:r>
            <w:r w:rsidR="00BF6C38" w:rsidRPr="00B170A2">
              <w:rPr>
                <w:rFonts w:ascii="Verdana" w:hAnsi="Verdana"/>
                <w:sz w:val="16"/>
                <w:szCs w:val="16"/>
                <w:lang w:val="en-US"/>
              </w:rPr>
              <w:t>platforms,</w:t>
            </w:r>
            <w:r w:rsidRPr="00B170A2">
              <w:rPr>
                <w:rFonts w:ascii="Verdana" w:hAnsi="Verdana"/>
                <w:sz w:val="16"/>
                <w:szCs w:val="16"/>
                <w:lang w:val="en-US"/>
              </w:rPr>
              <w:t xml:space="preserve"> or ladders, in accordance with the provisions of NOM-009-STPS-2011, or </w:t>
            </w:r>
            <w:r w:rsidR="000F72D1" w:rsidRPr="00B170A2">
              <w:rPr>
                <w:rFonts w:ascii="Verdana" w:hAnsi="Verdana"/>
                <w:sz w:val="16"/>
                <w:szCs w:val="16"/>
                <w:lang w:val="en-US"/>
              </w:rPr>
              <w:t>that which replaces it</w:t>
            </w:r>
            <w:r w:rsidRPr="00B170A2">
              <w:rPr>
                <w:rFonts w:ascii="Verdana" w:hAnsi="Verdana"/>
                <w:sz w:val="16"/>
                <w:szCs w:val="16"/>
                <w:lang w:val="en-US"/>
              </w:rPr>
              <w:t>;</w:t>
            </w:r>
          </w:p>
        </w:tc>
      </w:tr>
      <w:tr w:rsidR="001C09CF" w:rsidRPr="00B170A2" w14:paraId="1C0D3861" w14:textId="41F52636" w:rsidTr="009844B4">
        <w:tc>
          <w:tcPr>
            <w:tcW w:w="4675" w:type="dxa"/>
          </w:tcPr>
          <w:p w14:paraId="7661ABEA" w14:textId="77777777" w:rsidR="001C09CF" w:rsidRPr="00B170A2" w:rsidRDefault="001C09CF" w:rsidP="001C09CF">
            <w:pPr>
              <w:pStyle w:val="Texto"/>
              <w:spacing w:after="88" w:line="220" w:lineRule="exact"/>
              <w:ind w:firstLine="0"/>
              <w:rPr>
                <w:rFonts w:ascii="Verdana" w:hAnsi="Verdana"/>
                <w:sz w:val="16"/>
                <w:szCs w:val="16"/>
              </w:rPr>
            </w:pPr>
            <w:r w:rsidRPr="00B170A2">
              <w:rPr>
                <w:rFonts w:ascii="Verdana" w:hAnsi="Verdana"/>
                <w:b/>
                <w:sz w:val="16"/>
                <w:szCs w:val="16"/>
              </w:rPr>
              <w:t>e)</w:t>
            </w:r>
            <w:r w:rsidRPr="00B170A2">
              <w:rPr>
                <w:rFonts w:ascii="Verdana" w:hAnsi="Verdana"/>
                <w:b/>
                <w:sz w:val="16"/>
                <w:szCs w:val="16"/>
              </w:rPr>
              <w:tab/>
            </w:r>
            <w:r w:rsidRPr="00B170A2">
              <w:rPr>
                <w:rFonts w:ascii="Verdana" w:hAnsi="Verdana"/>
                <w:sz w:val="16"/>
                <w:szCs w:val="16"/>
              </w:rPr>
              <w:t>Emplear equipo de posicionamiento y de protección personal contra caídas de altura, de conformidad con lo establecido en la NOM-009-STPS-2011, o las que la sustituyan, que cuente con la garantía del fabricante, y</w:t>
            </w:r>
          </w:p>
        </w:tc>
        <w:tc>
          <w:tcPr>
            <w:tcW w:w="4675" w:type="dxa"/>
          </w:tcPr>
          <w:p w14:paraId="74C7B0C4" w14:textId="2DD35BA0" w:rsidR="001C09CF" w:rsidRPr="00B170A2" w:rsidRDefault="001C09CF" w:rsidP="001C09CF">
            <w:pPr>
              <w:pStyle w:val="Texto"/>
              <w:spacing w:after="88" w:line="220" w:lineRule="exact"/>
              <w:ind w:firstLine="0"/>
              <w:rPr>
                <w:rFonts w:ascii="Verdana" w:hAnsi="Verdana"/>
                <w:b/>
                <w:sz w:val="16"/>
                <w:szCs w:val="16"/>
                <w:lang w:val="en-US"/>
              </w:rPr>
            </w:pPr>
            <w:r w:rsidRPr="00B170A2">
              <w:rPr>
                <w:rFonts w:ascii="Verdana" w:hAnsi="Verdana"/>
                <w:b/>
                <w:sz w:val="16"/>
                <w:szCs w:val="16"/>
                <w:lang w:val="en-US"/>
              </w:rPr>
              <w:t xml:space="preserve">e) </w:t>
            </w:r>
            <w:r w:rsidRPr="00B170A2">
              <w:rPr>
                <w:rFonts w:ascii="Verdana" w:hAnsi="Verdana"/>
                <w:b/>
                <w:sz w:val="16"/>
                <w:szCs w:val="16"/>
                <w:lang w:val="en-US"/>
              </w:rPr>
              <w:tab/>
            </w:r>
            <w:r w:rsidRPr="00B170A2">
              <w:rPr>
                <w:rFonts w:ascii="Verdana" w:hAnsi="Verdana"/>
                <w:sz w:val="16"/>
                <w:szCs w:val="16"/>
                <w:lang w:val="en-US"/>
              </w:rPr>
              <w:t xml:space="preserve">Use positioning and </w:t>
            </w:r>
            <w:r w:rsidR="00BF6C38" w:rsidRPr="00B170A2">
              <w:rPr>
                <w:rFonts w:ascii="Verdana" w:hAnsi="Verdana"/>
                <w:sz w:val="16"/>
                <w:szCs w:val="16"/>
                <w:lang w:val="en-US"/>
              </w:rPr>
              <w:t>personal protective equipment</w:t>
            </w:r>
            <w:r w:rsidRPr="00B170A2">
              <w:rPr>
                <w:rFonts w:ascii="Verdana" w:hAnsi="Verdana"/>
                <w:sz w:val="16"/>
                <w:szCs w:val="16"/>
                <w:lang w:val="en-US"/>
              </w:rPr>
              <w:t xml:space="preserve"> against falls from a height, in accordance with the provisions of NOM-009-STPS-2011, or </w:t>
            </w:r>
            <w:r w:rsidR="000F72D1" w:rsidRPr="00B170A2">
              <w:rPr>
                <w:rFonts w:ascii="Verdana" w:hAnsi="Verdana"/>
                <w:sz w:val="16"/>
                <w:szCs w:val="16"/>
                <w:lang w:val="en-US"/>
              </w:rPr>
              <w:t>that which replaces it</w:t>
            </w:r>
            <w:r w:rsidRPr="00B170A2">
              <w:rPr>
                <w:rFonts w:ascii="Verdana" w:hAnsi="Verdana"/>
                <w:sz w:val="16"/>
                <w:szCs w:val="16"/>
                <w:lang w:val="en-US"/>
              </w:rPr>
              <w:t>, that have the manufacturer's warranty, and</w:t>
            </w:r>
          </w:p>
        </w:tc>
      </w:tr>
      <w:tr w:rsidR="001C09CF" w:rsidRPr="00B170A2" w14:paraId="130C5B5C" w14:textId="6EAEB8E2" w:rsidTr="009844B4">
        <w:tc>
          <w:tcPr>
            <w:tcW w:w="4675" w:type="dxa"/>
          </w:tcPr>
          <w:p w14:paraId="4238AB31" w14:textId="77777777" w:rsidR="001C09CF" w:rsidRPr="00B170A2" w:rsidRDefault="001C09CF" w:rsidP="001C09CF">
            <w:pPr>
              <w:pStyle w:val="Texto"/>
              <w:spacing w:after="88" w:line="220" w:lineRule="exact"/>
              <w:ind w:firstLine="0"/>
              <w:rPr>
                <w:rFonts w:ascii="Verdana" w:hAnsi="Verdana"/>
                <w:color w:val="000000"/>
                <w:sz w:val="16"/>
                <w:szCs w:val="16"/>
              </w:rPr>
            </w:pPr>
            <w:r w:rsidRPr="00B170A2">
              <w:rPr>
                <w:rFonts w:ascii="Verdana" w:hAnsi="Verdana"/>
                <w:b/>
                <w:sz w:val="16"/>
                <w:szCs w:val="16"/>
              </w:rPr>
              <w:t>f)</w:t>
            </w:r>
            <w:r w:rsidRPr="00B170A2">
              <w:rPr>
                <w:rFonts w:ascii="Verdana" w:hAnsi="Verdana"/>
                <w:b/>
                <w:sz w:val="16"/>
                <w:szCs w:val="16"/>
              </w:rPr>
              <w:tab/>
            </w:r>
            <w:r w:rsidRPr="00B170A2">
              <w:rPr>
                <w:rFonts w:ascii="Verdana" w:hAnsi="Verdana"/>
                <w:sz w:val="16"/>
                <w:szCs w:val="16"/>
              </w:rPr>
              <w:t>Utilizar</w:t>
            </w:r>
            <w:r w:rsidRPr="00B170A2">
              <w:rPr>
                <w:rFonts w:ascii="Verdana" w:hAnsi="Verdana"/>
                <w:color w:val="000000"/>
                <w:sz w:val="16"/>
                <w:szCs w:val="16"/>
              </w:rPr>
              <w:t xml:space="preserve"> equipos estables para realizar trabajos en alturas y evitar el uso de implementos que no cumplan con esta condición, tales como los zancos u otros similares.</w:t>
            </w:r>
          </w:p>
        </w:tc>
        <w:tc>
          <w:tcPr>
            <w:tcW w:w="4675" w:type="dxa"/>
          </w:tcPr>
          <w:p w14:paraId="3FF79FAD" w14:textId="0813519A" w:rsidR="001C09CF" w:rsidRPr="00B170A2" w:rsidRDefault="001C09CF" w:rsidP="001C09CF">
            <w:pPr>
              <w:pStyle w:val="Texto"/>
              <w:spacing w:after="88" w:line="220" w:lineRule="exact"/>
              <w:ind w:firstLine="0"/>
              <w:rPr>
                <w:rFonts w:ascii="Verdana" w:hAnsi="Verdana"/>
                <w:b/>
                <w:sz w:val="16"/>
                <w:szCs w:val="16"/>
                <w:lang w:val="en-US"/>
              </w:rPr>
            </w:pPr>
            <w:r w:rsidRPr="00B170A2">
              <w:rPr>
                <w:rFonts w:ascii="Verdana" w:hAnsi="Verdana"/>
                <w:b/>
                <w:sz w:val="16"/>
                <w:szCs w:val="16"/>
                <w:lang w:val="en-US"/>
              </w:rPr>
              <w:t xml:space="preserve">f) </w:t>
            </w:r>
            <w:r w:rsidRPr="00B170A2">
              <w:rPr>
                <w:rFonts w:ascii="Verdana" w:hAnsi="Verdana"/>
                <w:b/>
                <w:sz w:val="16"/>
                <w:szCs w:val="16"/>
                <w:lang w:val="en-US"/>
              </w:rPr>
              <w:tab/>
            </w:r>
            <w:r w:rsidRPr="00B170A2">
              <w:rPr>
                <w:rFonts w:ascii="Verdana" w:hAnsi="Verdana"/>
                <w:sz w:val="16"/>
                <w:szCs w:val="16"/>
                <w:lang w:val="en-US"/>
              </w:rPr>
              <w:t xml:space="preserve">Use </w:t>
            </w:r>
            <w:r w:rsidRPr="00B170A2">
              <w:rPr>
                <w:rFonts w:ascii="Verdana" w:hAnsi="Verdana"/>
                <w:color w:val="000000"/>
                <w:sz w:val="16"/>
                <w:szCs w:val="16"/>
                <w:lang w:val="en-US"/>
              </w:rPr>
              <w:t>stable equipment to carry out work at heights and avoid the use of implements that do not meet this condition, such as stilts or other similar equipment.</w:t>
            </w:r>
          </w:p>
        </w:tc>
      </w:tr>
      <w:tr w:rsidR="001C09CF" w:rsidRPr="00B170A2" w14:paraId="59BA1801" w14:textId="10FA87C8" w:rsidTr="009844B4">
        <w:tc>
          <w:tcPr>
            <w:tcW w:w="4675" w:type="dxa"/>
          </w:tcPr>
          <w:p w14:paraId="5C1982C1" w14:textId="77777777" w:rsidR="001C09CF" w:rsidRPr="00B170A2" w:rsidRDefault="001C09CF" w:rsidP="001C09CF">
            <w:pPr>
              <w:pStyle w:val="Texto"/>
              <w:spacing w:after="88" w:line="220" w:lineRule="exact"/>
              <w:ind w:firstLine="0"/>
              <w:rPr>
                <w:rFonts w:ascii="Verdana" w:hAnsi="Verdana"/>
                <w:b/>
                <w:iCs/>
                <w:color w:val="000000"/>
                <w:sz w:val="16"/>
                <w:szCs w:val="16"/>
              </w:rPr>
            </w:pPr>
            <w:r w:rsidRPr="00B170A2">
              <w:rPr>
                <w:rFonts w:ascii="Verdana" w:hAnsi="Verdana"/>
                <w:b/>
                <w:iCs/>
                <w:color w:val="000000"/>
                <w:sz w:val="16"/>
                <w:szCs w:val="16"/>
              </w:rPr>
              <w:t>Medidas de seguridad para prevenir factores de riesgo ergonómico</w:t>
            </w:r>
          </w:p>
        </w:tc>
        <w:tc>
          <w:tcPr>
            <w:tcW w:w="4675" w:type="dxa"/>
          </w:tcPr>
          <w:p w14:paraId="7637C524" w14:textId="682E3BD6" w:rsidR="001C09CF" w:rsidRPr="00B170A2" w:rsidRDefault="001C09CF" w:rsidP="001C09CF">
            <w:pPr>
              <w:pStyle w:val="Texto"/>
              <w:spacing w:after="88" w:line="220" w:lineRule="exact"/>
              <w:ind w:firstLine="0"/>
              <w:rPr>
                <w:rFonts w:ascii="Verdana" w:hAnsi="Verdana"/>
                <w:b/>
                <w:iCs/>
                <w:color w:val="000000"/>
                <w:sz w:val="16"/>
                <w:szCs w:val="16"/>
                <w:lang w:val="en-US"/>
              </w:rPr>
            </w:pPr>
            <w:r w:rsidRPr="00B170A2">
              <w:rPr>
                <w:rFonts w:ascii="Verdana" w:hAnsi="Verdana"/>
                <w:b/>
                <w:iCs/>
                <w:color w:val="000000"/>
                <w:sz w:val="16"/>
                <w:szCs w:val="16"/>
                <w:lang w:val="en-US"/>
              </w:rPr>
              <w:t>Safety measures to prevent ergonomic risk factors</w:t>
            </w:r>
          </w:p>
        </w:tc>
      </w:tr>
      <w:tr w:rsidR="001C09CF" w:rsidRPr="00B170A2" w14:paraId="1C2C6E5B" w14:textId="1E1DD50E" w:rsidTr="009844B4">
        <w:tc>
          <w:tcPr>
            <w:tcW w:w="4675" w:type="dxa"/>
          </w:tcPr>
          <w:p w14:paraId="5337BBCC" w14:textId="77777777" w:rsidR="001C09CF" w:rsidRPr="00B170A2" w:rsidRDefault="001C09CF" w:rsidP="001C09CF">
            <w:pPr>
              <w:pStyle w:val="Texto"/>
              <w:spacing w:after="88" w:line="220" w:lineRule="exact"/>
              <w:ind w:firstLine="0"/>
              <w:rPr>
                <w:rFonts w:ascii="Verdana" w:hAnsi="Verdana"/>
                <w:sz w:val="16"/>
                <w:szCs w:val="16"/>
              </w:rPr>
            </w:pPr>
            <w:r w:rsidRPr="00B170A2">
              <w:rPr>
                <w:rFonts w:ascii="Verdana" w:hAnsi="Verdana"/>
                <w:b/>
                <w:sz w:val="16"/>
                <w:szCs w:val="16"/>
              </w:rPr>
              <w:t xml:space="preserve">7.8 </w:t>
            </w:r>
            <w:r w:rsidRPr="00B170A2">
              <w:rPr>
                <w:rFonts w:ascii="Verdana" w:hAnsi="Verdana"/>
                <w:sz w:val="16"/>
                <w:szCs w:val="16"/>
              </w:rPr>
              <w:t>Para prevenir los efectos a la salud de los factores de riesgo ergonómico en las actividades agrícolas, se deberá cumplir con lo siguiente:</w:t>
            </w:r>
          </w:p>
        </w:tc>
        <w:tc>
          <w:tcPr>
            <w:tcW w:w="4675" w:type="dxa"/>
          </w:tcPr>
          <w:p w14:paraId="79833B58" w14:textId="0F565D82" w:rsidR="001C09CF" w:rsidRPr="00B170A2" w:rsidRDefault="001C09CF" w:rsidP="001C09CF">
            <w:pPr>
              <w:pStyle w:val="Texto"/>
              <w:spacing w:after="88" w:line="220" w:lineRule="exact"/>
              <w:ind w:firstLine="0"/>
              <w:rPr>
                <w:rFonts w:ascii="Verdana" w:hAnsi="Verdana"/>
                <w:b/>
                <w:sz w:val="16"/>
                <w:szCs w:val="16"/>
                <w:lang w:val="en-US"/>
              </w:rPr>
            </w:pPr>
            <w:r w:rsidRPr="00B170A2">
              <w:rPr>
                <w:rFonts w:ascii="Verdana" w:hAnsi="Verdana"/>
                <w:b/>
                <w:sz w:val="16"/>
                <w:szCs w:val="16"/>
                <w:lang w:val="en-US"/>
              </w:rPr>
              <w:t xml:space="preserve">7.8 </w:t>
            </w:r>
            <w:r w:rsidRPr="00B170A2">
              <w:rPr>
                <w:rFonts w:ascii="Verdana" w:hAnsi="Verdana"/>
                <w:sz w:val="16"/>
                <w:szCs w:val="16"/>
                <w:lang w:val="en-US"/>
              </w:rPr>
              <w:t>To prevent effects</w:t>
            </w:r>
            <w:r w:rsidR="009E258D" w:rsidRPr="00B170A2">
              <w:rPr>
                <w:rFonts w:ascii="Verdana" w:hAnsi="Verdana"/>
                <w:sz w:val="16"/>
                <w:szCs w:val="16"/>
                <w:lang w:val="en-US"/>
              </w:rPr>
              <w:t xml:space="preserve"> to health from</w:t>
            </w:r>
            <w:r w:rsidRPr="00B170A2">
              <w:rPr>
                <w:rFonts w:ascii="Verdana" w:hAnsi="Verdana"/>
                <w:sz w:val="16"/>
                <w:szCs w:val="16"/>
                <w:lang w:val="en-US"/>
              </w:rPr>
              <w:t xml:space="preserve"> ergonomic risk factors in agricultural activities, the following must be met:</w:t>
            </w:r>
          </w:p>
        </w:tc>
      </w:tr>
      <w:tr w:rsidR="001C09CF" w:rsidRPr="00B170A2" w14:paraId="5F577E59" w14:textId="5DE50476" w:rsidTr="009844B4">
        <w:tc>
          <w:tcPr>
            <w:tcW w:w="4675" w:type="dxa"/>
          </w:tcPr>
          <w:p w14:paraId="6F926C74" w14:textId="77777777" w:rsidR="001C09CF" w:rsidRPr="00B170A2" w:rsidRDefault="001C09CF" w:rsidP="001C09CF">
            <w:pPr>
              <w:pStyle w:val="Texto"/>
              <w:spacing w:after="88" w:line="220" w:lineRule="exact"/>
              <w:ind w:firstLine="0"/>
              <w:rPr>
                <w:rFonts w:ascii="Verdana" w:hAnsi="Verdana"/>
                <w:sz w:val="16"/>
                <w:szCs w:val="16"/>
              </w:rPr>
            </w:pPr>
            <w:r w:rsidRPr="00B170A2">
              <w:rPr>
                <w:rFonts w:ascii="Verdana" w:hAnsi="Verdana"/>
                <w:b/>
                <w:sz w:val="16"/>
                <w:szCs w:val="16"/>
              </w:rPr>
              <w:t>a)</w:t>
            </w:r>
            <w:r w:rsidRPr="00B170A2">
              <w:rPr>
                <w:rFonts w:ascii="Verdana" w:hAnsi="Verdana"/>
                <w:b/>
                <w:sz w:val="16"/>
                <w:szCs w:val="16"/>
              </w:rPr>
              <w:tab/>
            </w:r>
            <w:r w:rsidRPr="00B170A2">
              <w:rPr>
                <w:rFonts w:ascii="Verdana" w:hAnsi="Verdana"/>
                <w:sz w:val="16"/>
                <w:szCs w:val="16"/>
              </w:rPr>
              <w:t>Identificar los puestos y actividades agrícolas que puedan exponer al trabajador a factores de riesgo ergonómico, debido al manejo manual de cargas, movimientos repetitivos y/o posturas forzadas, y que puedan traer como consecuencia accidentes o trastornos músculo</w:t>
            </w:r>
            <w:r w:rsidRPr="00B170A2">
              <w:rPr>
                <w:rFonts w:ascii="Verdana" w:hAnsi="Verdana"/>
                <w:sz w:val="16"/>
                <w:szCs w:val="16"/>
              </w:rPr>
              <w:noBreakHyphen/>
              <w:t>esqueléticos;</w:t>
            </w:r>
          </w:p>
        </w:tc>
        <w:tc>
          <w:tcPr>
            <w:tcW w:w="4675" w:type="dxa"/>
          </w:tcPr>
          <w:p w14:paraId="35E910F0" w14:textId="30DF7D72" w:rsidR="001C09CF" w:rsidRPr="00B170A2" w:rsidRDefault="001C09CF" w:rsidP="001C09CF">
            <w:pPr>
              <w:pStyle w:val="Texto"/>
              <w:spacing w:after="88" w:line="220" w:lineRule="exact"/>
              <w:ind w:firstLine="0"/>
              <w:rPr>
                <w:rFonts w:ascii="Verdana" w:hAnsi="Verdana"/>
                <w:b/>
                <w:sz w:val="16"/>
                <w:szCs w:val="16"/>
                <w:lang w:val="en-US"/>
              </w:rPr>
            </w:pPr>
            <w:r w:rsidRPr="00B170A2">
              <w:rPr>
                <w:rFonts w:ascii="Verdana" w:hAnsi="Verdana"/>
                <w:b/>
                <w:sz w:val="16"/>
                <w:szCs w:val="16"/>
                <w:lang w:val="en-US"/>
              </w:rPr>
              <w:t xml:space="preserve">a) </w:t>
            </w:r>
            <w:r w:rsidRPr="00B170A2">
              <w:rPr>
                <w:rFonts w:ascii="Verdana" w:hAnsi="Verdana"/>
                <w:b/>
                <w:sz w:val="16"/>
                <w:szCs w:val="16"/>
                <w:lang w:val="en-US"/>
              </w:rPr>
              <w:tab/>
            </w:r>
            <w:r w:rsidRPr="00B170A2">
              <w:rPr>
                <w:rFonts w:ascii="Verdana" w:hAnsi="Verdana"/>
                <w:sz w:val="16"/>
                <w:szCs w:val="16"/>
                <w:lang w:val="en-US"/>
              </w:rPr>
              <w:t>Identify agricultural positions and activities that may expose the worker to ergonomic risk factors, due to manual handling of loads, repetitive movements and/or forced postures, and that may result in accidents or musculoskeletal disorders;</w:t>
            </w:r>
          </w:p>
        </w:tc>
      </w:tr>
      <w:tr w:rsidR="001C09CF" w:rsidRPr="00B170A2" w14:paraId="4DBC38A7" w14:textId="28D329E2" w:rsidTr="009844B4">
        <w:tc>
          <w:tcPr>
            <w:tcW w:w="4675" w:type="dxa"/>
          </w:tcPr>
          <w:p w14:paraId="3A96FEDD" w14:textId="77777777" w:rsidR="001C09CF" w:rsidRPr="0028340F" w:rsidRDefault="001C09CF" w:rsidP="001C09CF">
            <w:pPr>
              <w:pStyle w:val="Texto"/>
              <w:spacing w:after="88" w:line="220" w:lineRule="exact"/>
              <w:ind w:firstLine="0"/>
              <w:rPr>
                <w:rFonts w:ascii="Verdana" w:hAnsi="Verdana"/>
                <w:sz w:val="16"/>
                <w:szCs w:val="16"/>
              </w:rPr>
            </w:pPr>
            <w:r w:rsidRPr="0028340F">
              <w:rPr>
                <w:rFonts w:ascii="Verdana" w:hAnsi="Verdana"/>
                <w:b/>
                <w:sz w:val="16"/>
                <w:szCs w:val="16"/>
              </w:rPr>
              <w:t>b)</w:t>
            </w:r>
            <w:r w:rsidRPr="0028340F">
              <w:rPr>
                <w:rFonts w:ascii="Verdana" w:hAnsi="Verdana"/>
                <w:b/>
                <w:sz w:val="16"/>
                <w:szCs w:val="16"/>
              </w:rPr>
              <w:tab/>
            </w:r>
            <w:r w:rsidRPr="0028340F">
              <w:rPr>
                <w:rFonts w:ascii="Verdana" w:hAnsi="Verdana"/>
                <w:sz w:val="16"/>
                <w:szCs w:val="16"/>
              </w:rPr>
              <w:t>Establecer y combinar varias medidas de control técnicas y administrativas para los factores de riesgo ergonómico identificados, enfocadas a evitar o reducir riesgos para los trabajadores, tales como las siguientes:</w:t>
            </w:r>
          </w:p>
        </w:tc>
        <w:tc>
          <w:tcPr>
            <w:tcW w:w="4675" w:type="dxa"/>
          </w:tcPr>
          <w:p w14:paraId="47FA9719" w14:textId="038FA5CA" w:rsidR="001C09CF" w:rsidRPr="0028340F" w:rsidRDefault="001C09CF" w:rsidP="001C09CF">
            <w:pPr>
              <w:pStyle w:val="Texto"/>
              <w:spacing w:after="88" w:line="220" w:lineRule="exact"/>
              <w:ind w:firstLine="0"/>
              <w:rPr>
                <w:rFonts w:ascii="Verdana" w:hAnsi="Verdana"/>
                <w:b/>
                <w:sz w:val="16"/>
                <w:szCs w:val="16"/>
                <w:lang w:val="en-US"/>
              </w:rPr>
            </w:pPr>
            <w:r w:rsidRPr="0028340F">
              <w:rPr>
                <w:rFonts w:ascii="Verdana" w:hAnsi="Verdana"/>
                <w:b/>
                <w:sz w:val="16"/>
                <w:szCs w:val="16"/>
                <w:lang w:val="en-US"/>
              </w:rPr>
              <w:t xml:space="preserve">b) </w:t>
            </w:r>
            <w:r w:rsidRPr="0028340F">
              <w:rPr>
                <w:rFonts w:ascii="Verdana" w:hAnsi="Verdana"/>
                <w:b/>
                <w:sz w:val="16"/>
                <w:szCs w:val="16"/>
                <w:lang w:val="en-US"/>
              </w:rPr>
              <w:tab/>
            </w:r>
            <w:r w:rsidRPr="0028340F">
              <w:rPr>
                <w:rFonts w:ascii="Verdana" w:hAnsi="Verdana"/>
                <w:sz w:val="16"/>
                <w:szCs w:val="16"/>
                <w:lang w:val="en-US"/>
              </w:rPr>
              <w:t>Establish and combine various technical and administrative control measures for the identified ergonomic risk factors, focused on avoiding or reducing risks for workers, such as the following:</w:t>
            </w:r>
          </w:p>
        </w:tc>
      </w:tr>
      <w:tr w:rsidR="001C09CF" w:rsidRPr="00B170A2" w14:paraId="604AC1FB" w14:textId="2E112491" w:rsidTr="009844B4">
        <w:tc>
          <w:tcPr>
            <w:tcW w:w="4675" w:type="dxa"/>
          </w:tcPr>
          <w:p w14:paraId="48D64CBD" w14:textId="77777777" w:rsidR="001C09CF" w:rsidRPr="00B170A2" w:rsidRDefault="001C09CF" w:rsidP="001C09CF">
            <w:pPr>
              <w:pStyle w:val="Texto"/>
              <w:spacing w:after="88" w:line="220" w:lineRule="exact"/>
              <w:ind w:firstLine="0"/>
              <w:rPr>
                <w:rFonts w:ascii="Verdana" w:hAnsi="Verdana"/>
                <w:sz w:val="16"/>
                <w:szCs w:val="16"/>
              </w:rPr>
            </w:pPr>
            <w:r w:rsidRPr="00B170A2">
              <w:rPr>
                <w:rFonts w:ascii="Verdana" w:hAnsi="Verdana"/>
                <w:b/>
                <w:sz w:val="16"/>
                <w:szCs w:val="16"/>
              </w:rPr>
              <w:t>1)</w:t>
            </w:r>
            <w:r w:rsidRPr="00B170A2">
              <w:rPr>
                <w:rFonts w:ascii="Verdana" w:hAnsi="Verdana"/>
                <w:b/>
                <w:sz w:val="16"/>
                <w:szCs w:val="16"/>
              </w:rPr>
              <w:tab/>
            </w:r>
            <w:r w:rsidRPr="00B170A2">
              <w:rPr>
                <w:rFonts w:ascii="Verdana" w:hAnsi="Verdana"/>
                <w:sz w:val="16"/>
                <w:szCs w:val="16"/>
              </w:rPr>
              <w:t>Emplear equipos auxiliares para el levantamiento, traslado, descenso, empuje y arrastre de cargas pesadas, tales como vehículos autopropulsados para remolque, polipastos, malacates, carretillas, plataformas sobre ruedas, diablos, transportadores por banda o rodillos, transportadores helicoidales, entre otros, a efecto de impedir en todo lo posible que los trabajadores efectúen tales operaciones en forma manual;</w:t>
            </w:r>
          </w:p>
        </w:tc>
        <w:tc>
          <w:tcPr>
            <w:tcW w:w="4675" w:type="dxa"/>
          </w:tcPr>
          <w:p w14:paraId="62B4A78A" w14:textId="55963C4E" w:rsidR="001C09CF" w:rsidRPr="00B170A2" w:rsidRDefault="001C09CF" w:rsidP="001C09CF">
            <w:pPr>
              <w:pStyle w:val="Texto"/>
              <w:spacing w:after="88" w:line="220" w:lineRule="exact"/>
              <w:ind w:firstLine="0"/>
              <w:rPr>
                <w:rFonts w:ascii="Verdana" w:hAnsi="Verdana"/>
                <w:b/>
                <w:sz w:val="16"/>
                <w:szCs w:val="16"/>
                <w:lang w:val="en-US"/>
              </w:rPr>
            </w:pPr>
            <w:r w:rsidRPr="00B170A2">
              <w:rPr>
                <w:rFonts w:ascii="Verdana" w:hAnsi="Verdana"/>
                <w:b/>
                <w:sz w:val="16"/>
                <w:szCs w:val="16"/>
                <w:lang w:val="en-US"/>
              </w:rPr>
              <w:t xml:space="preserve">1) </w:t>
            </w:r>
            <w:r w:rsidRPr="00B170A2">
              <w:rPr>
                <w:rFonts w:ascii="Verdana" w:hAnsi="Verdana"/>
                <w:b/>
                <w:sz w:val="16"/>
                <w:szCs w:val="16"/>
                <w:lang w:val="en-US"/>
              </w:rPr>
              <w:tab/>
            </w:r>
            <w:r w:rsidRPr="00B170A2">
              <w:rPr>
                <w:rFonts w:ascii="Verdana" w:hAnsi="Verdana"/>
                <w:sz w:val="16"/>
                <w:szCs w:val="16"/>
                <w:lang w:val="en-US"/>
              </w:rPr>
              <w:t xml:space="preserve">Use auxiliary equipment for lifting, transferring, lowering, </w:t>
            </w:r>
            <w:r w:rsidR="004F5E38" w:rsidRPr="00B170A2">
              <w:rPr>
                <w:rFonts w:ascii="Verdana" w:hAnsi="Verdana"/>
                <w:sz w:val="16"/>
                <w:szCs w:val="16"/>
                <w:lang w:val="en-US"/>
              </w:rPr>
              <w:t>pushing,</w:t>
            </w:r>
            <w:r w:rsidRPr="00B170A2">
              <w:rPr>
                <w:rFonts w:ascii="Verdana" w:hAnsi="Verdana"/>
                <w:sz w:val="16"/>
                <w:szCs w:val="16"/>
                <w:lang w:val="en-US"/>
              </w:rPr>
              <w:t xml:space="preserve"> and dragging heavy loads, such as self-propelled vehicles for towing, hoists, winches, wheelbarrows, platforms on wheels, devils, belt or roller conveyors, helical conveyors, among others</w:t>
            </w:r>
            <w:r w:rsidR="00644A0A" w:rsidRPr="00B170A2">
              <w:rPr>
                <w:rFonts w:ascii="Verdana" w:hAnsi="Verdana"/>
                <w:sz w:val="16"/>
                <w:szCs w:val="16"/>
                <w:lang w:val="en-US"/>
              </w:rPr>
              <w:t>,</w:t>
            </w:r>
            <w:r w:rsidRPr="00B170A2">
              <w:rPr>
                <w:rFonts w:ascii="Verdana" w:hAnsi="Verdana"/>
                <w:sz w:val="16"/>
                <w:szCs w:val="16"/>
                <w:lang w:val="en-US"/>
              </w:rPr>
              <w:t xml:space="preserve"> </w:t>
            </w:r>
            <w:proofErr w:type="gramStart"/>
            <w:r w:rsidRPr="00B170A2">
              <w:rPr>
                <w:rFonts w:ascii="Verdana" w:hAnsi="Verdana"/>
                <w:sz w:val="16"/>
                <w:szCs w:val="16"/>
                <w:lang w:val="en-US"/>
              </w:rPr>
              <w:t>in order to</w:t>
            </w:r>
            <w:proofErr w:type="gramEnd"/>
            <w:r w:rsidRPr="00B170A2">
              <w:rPr>
                <w:rFonts w:ascii="Verdana" w:hAnsi="Verdana"/>
                <w:sz w:val="16"/>
                <w:szCs w:val="16"/>
                <w:lang w:val="en-US"/>
              </w:rPr>
              <w:t xml:space="preserve"> prevent workers from carrying out such operations manually as much as possible;</w:t>
            </w:r>
          </w:p>
        </w:tc>
      </w:tr>
      <w:tr w:rsidR="001C09CF" w:rsidRPr="00B170A2" w14:paraId="44247CE3" w14:textId="5147938B" w:rsidTr="009844B4">
        <w:tc>
          <w:tcPr>
            <w:tcW w:w="4675" w:type="dxa"/>
          </w:tcPr>
          <w:p w14:paraId="2F00936D" w14:textId="77777777" w:rsidR="001C09CF" w:rsidRPr="00B170A2" w:rsidRDefault="001C09CF" w:rsidP="001C09CF">
            <w:pPr>
              <w:pStyle w:val="Texto"/>
              <w:spacing w:after="88" w:line="220" w:lineRule="exact"/>
              <w:ind w:firstLine="0"/>
              <w:rPr>
                <w:rFonts w:ascii="Verdana" w:hAnsi="Verdana"/>
                <w:sz w:val="16"/>
                <w:szCs w:val="16"/>
              </w:rPr>
            </w:pPr>
            <w:r w:rsidRPr="00B170A2">
              <w:rPr>
                <w:rFonts w:ascii="Verdana" w:hAnsi="Verdana"/>
                <w:b/>
                <w:sz w:val="16"/>
                <w:szCs w:val="16"/>
              </w:rPr>
              <w:t>2)</w:t>
            </w:r>
            <w:r w:rsidRPr="00B170A2">
              <w:rPr>
                <w:rFonts w:ascii="Verdana" w:hAnsi="Verdana"/>
                <w:b/>
                <w:sz w:val="16"/>
                <w:szCs w:val="16"/>
              </w:rPr>
              <w:tab/>
            </w:r>
            <w:r w:rsidRPr="00B170A2">
              <w:rPr>
                <w:rFonts w:ascii="Verdana" w:hAnsi="Verdana"/>
                <w:sz w:val="16"/>
                <w:szCs w:val="16"/>
              </w:rPr>
              <w:t xml:space="preserve">Prohibir que los trabajadores que tengan edad de entre 18 a 45 años manejen cargas manuales superiores a 25 kg, tratándose de hombres, y para mujeres los indicados en la </w:t>
            </w:r>
            <w:r w:rsidRPr="00B170A2">
              <w:rPr>
                <w:rFonts w:ascii="Verdana" w:hAnsi="Verdana"/>
                <w:b/>
                <w:sz w:val="16"/>
                <w:szCs w:val="16"/>
              </w:rPr>
              <w:t>Tabla A</w:t>
            </w:r>
            <w:r w:rsidRPr="00B170A2">
              <w:rPr>
                <w:rFonts w:ascii="Verdana" w:hAnsi="Verdana"/>
                <w:sz w:val="16"/>
                <w:szCs w:val="16"/>
              </w:rPr>
              <w:t>; deberá considerarse además disminuir dichos límites con base en los factores siguientes:</w:t>
            </w:r>
          </w:p>
        </w:tc>
        <w:tc>
          <w:tcPr>
            <w:tcW w:w="4675" w:type="dxa"/>
          </w:tcPr>
          <w:p w14:paraId="41F40EBE" w14:textId="61605122" w:rsidR="001C09CF" w:rsidRPr="00B170A2" w:rsidRDefault="001C09CF" w:rsidP="001C09CF">
            <w:pPr>
              <w:pStyle w:val="Texto"/>
              <w:spacing w:after="88" w:line="220" w:lineRule="exact"/>
              <w:ind w:firstLine="0"/>
              <w:rPr>
                <w:rFonts w:ascii="Verdana" w:hAnsi="Verdana"/>
                <w:b/>
                <w:sz w:val="16"/>
                <w:szCs w:val="16"/>
                <w:lang w:val="en-US"/>
              </w:rPr>
            </w:pPr>
            <w:r w:rsidRPr="00B170A2">
              <w:rPr>
                <w:rFonts w:ascii="Verdana" w:hAnsi="Verdana"/>
                <w:b/>
                <w:sz w:val="16"/>
                <w:szCs w:val="16"/>
                <w:lang w:val="en-US"/>
              </w:rPr>
              <w:t xml:space="preserve">2) </w:t>
            </w:r>
            <w:r w:rsidRPr="00B170A2">
              <w:rPr>
                <w:rFonts w:ascii="Verdana" w:hAnsi="Verdana"/>
                <w:b/>
                <w:sz w:val="16"/>
                <w:szCs w:val="16"/>
                <w:lang w:val="en-US"/>
              </w:rPr>
              <w:tab/>
            </w:r>
            <w:r w:rsidRPr="00B170A2">
              <w:rPr>
                <w:rFonts w:ascii="Verdana" w:hAnsi="Verdana"/>
                <w:sz w:val="16"/>
                <w:szCs w:val="16"/>
                <w:lang w:val="en-US"/>
              </w:rPr>
              <w:t xml:space="preserve">Prohibit workers who are between 18 and 45 years old from handling manual loads exceeding 25 kg, in the case of men, and for women those indicated in </w:t>
            </w:r>
            <w:r w:rsidRPr="00B170A2">
              <w:rPr>
                <w:rFonts w:ascii="Verdana" w:hAnsi="Verdana"/>
                <w:b/>
                <w:sz w:val="16"/>
                <w:szCs w:val="16"/>
                <w:lang w:val="en-US"/>
              </w:rPr>
              <w:t>Table A</w:t>
            </w:r>
            <w:r w:rsidRPr="00B170A2">
              <w:rPr>
                <w:rFonts w:ascii="Verdana" w:hAnsi="Verdana"/>
                <w:sz w:val="16"/>
                <w:szCs w:val="16"/>
                <w:lang w:val="en-US"/>
              </w:rPr>
              <w:t xml:space="preserve">; </w:t>
            </w:r>
            <w:r w:rsidR="006A210A" w:rsidRPr="00B170A2">
              <w:rPr>
                <w:rFonts w:ascii="Verdana" w:hAnsi="Verdana"/>
                <w:sz w:val="16"/>
                <w:szCs w:val="16"/>
                <w:lang w:val="en-US"/>
              </w:rPr>
              <w:t>in addition, the lowering of said limits based on the following factors must be taken into consideration:</w:t>
            </w:r>
          </w:p>
        </w:tc>
      </w:tr>
      <w:tr w:rsidR="001C09CF" w:rsidRPr="00B170A2" w14:paraId="63644E18" w14:textId="4C434470" w:rsidTr="009844B4">
        <w:tc>
          <w:tcPr>
            <w:tcW w:w="4675" w:type="dxa"/>
          </w:tcPr>
          <w:p w14:paraId="46D7E476" w14:textId="77777777" w:rsidR="001C09CF" w:rsidRPr="00B170A2" w:rsidRDefault="001C09CF" w:rsidP="001C09CF">
            <w:pPr>
              <w:pStyle w:val="Texto"/>
              <w:spacing w:after="88" w:line="220" w:lineRule="exact"/>
              <w:ind w:firstLine="0"/>
              <w:rPr>
                <w:rFonts w:ascii="Verdana" w:hAnsi="Verdana"/>
                <w:b/>
                <w:sz w:val="16"/>
                <w:szCs w:val="16"/>
              </w:rPr>
            </w:pPr>
            <w:r w:rsidRPr="00B170A2">
              <w:rPr>
                <w:rFonts w:ascii="Verdana" w:hAnsi="Verdana"/>
                <w:b/>
                <w:sz w:val="16"/>
                <w:szCs w:val="16"/>
              </w:rPr>
              <w:t>I.</w:t>
            </w:r>
            <w:r w:rsidRPr="00B170A2">
              <w:rPr>
                <w:rFonts w:ascii="Verdana" w:hAnsi="Verdana"/>
                <w:b/>
                <w:sz w:val="16"/>
                <w:szCs w:val="16"/>
              </w:rPr>
              <w:tab/>
            </w:r>
            <w:r w:rsidRPr="00B170A2">
              <w:rPr>
                <w:rFonts w:ascii="Verdana" w:hAnsi="Verdana"/>
                <w:sz w:val="16"/>
                <w:szCs w:val="16"/>
              </w:rPr>
              <w:t>Las características individuales del trabajador en cuanto a su edad en el caso de que sea menor de 20 años o mayor de 45 años, así como su condición física y estado de salud, avalado por un médico;</w:t>
            </w:r>
          </w:p>
        </w:tc>
        <w:tc>
          <w:tcPr>
            <w:tcW w:w="4675" w:type="dxa"/>
          </w:tcPr>
          <w:p w14:paraId="4BA54B70" w14:textId="67C8BE91" w:rsidR="001C09CF" w:rsidRPr="00B170A2" w:rsidRDefault="001C09CF" w:rsidP="001C09CF">
            <w:pPr>
              <w:pStyle w:val="Texto"/>
              <w:spacing w:after="88" w:line="220" w:lineRule="exact"/>
              <w:ind w:firstLine="0"/>
              <w:rPr>
                <w:rFonts w:ascii="Verdana" w:hAnsi="Verdana"/>
                <w:b/>
                <w:sz w:val="16"/>
                <w:szCs w:val="16"/>
                <w:lang w:val="en-US"/>
              </w:rPr>
            </w:pPr>
            <w:r w:rsidRPr="00B170A2">
              <w:rPr>
                <w:rFonts w:ascii="Verdana" w:hAnsi="Verdana"/>
                <w:b/>
                <w:sz w:val="16"/>
                <w:szCs w:val="16"/>
                <w:lang w:val="en-US"/>
              </w:rPr>
              <w:t xml:space="preserve">I. </w:t>
            </w:r>
            <w:r w:rsidRPr="00B170A2">
              <w:rPr>
                <w:rFonts w:ascii="Verdana" w:hAnsi="Verdana"/>
                <w:b/>
                <w:sz w:val="16"/>
                <w:szCs w:val="16"/>
                <w:lang w:val="en-US"/>
              </w:rPr>
              <w:tab/>
            </w:r>
            <w:r w:rsidRPr="00B170A2">
              <w:rPr>
                <w:rFonts w:ascii="Verdana" w:hAnsi="Verdana"/>
                <w:sz w:val="16"/>
                <w:szCs w:val="16"/>
                <w:lang w:val="en-US"/>
              </w:rPr>
              <w:t xml:space="preserve">The individual characteristics of the worker regarding his age </w:t>
            </w:r>
            <w:proofErr w:type="gramStart"/>
            <w:r w:rsidRPr="00B170A2">
              <w:rPr>
                <w:rFonts w:ascii="Verdana" w:hAnsi="Verdana"/>
                <w:sz w:val="16"/>
                <w:szCs w:val="16"/>
                <w:lang w:val="en-US"/>
              </w:rPr>
              <w:t>in the event that</w:t>
            </w:r>
            <w:proofErr w:type="gramEnd"/>
            <w:r w:rsidRPr="00B170A2">
              <w:rPr>
                <w:rFonts w:ascii="Verdana" w:hAnsi="Verdana"/>
                <w:sz w:val="16"/>
                <w:szCs w:val="16"/>
                <w:lang w:val="en-US"/>
              </w:rPr>
              <w:t xml:space="preserve"> he is under 20 years of age or over 45 years of age, as well as his physical condition and state of health, </w:t>
            </w:r>
            <w:r w:rsidR="00BE5754" w:rsidRPr="00B170A2">
              <w:rPr>
                <w:rFonts w:ascii="Verdana" w:hAnsi="Verdana"/>
                <w:sz w:val="16"/>
                <w:szCs w:val="16"/>
                <w:lang w:val="en-US"/>
              </w:rPr>
              <w:t>supported</w:t>
            </w:r>
            <w:r w:rsidRPr="00B170A2">
              <w:rPr>
                <w:rFonts w:ascii="Verdana" w:hAnsi="Verdana"/>
                <w:sz w:val="16"/>
                <w:szCs w:val="16"/>
                <w:lang w:val="en-US"/>
              </w:rPr>
              <w:t xml:space="preserve"> by a doctor;</w:t>
            </w:r>
          </w:p>
        </w:tc>
      </w:tr>
      <w:tr w:rsidR="001C09CF" w:rsidRPr="00B170A2" w14:paraId="2C7B4F4F" w14:textId="779902A8" w:rsidTr="009844B4">
        <w:tc>
          <w:tcPr>
            <w:tcW w:w="4675" w:type="dxa"/>
          </w:tcPr>
          <w:p w14:paraId="1A14D6A6" w14:textId="77777777" w:rsidR="001C09CF" w:rsidRPr="00B170A2" w:rsidRDefault="001C09CF" w:rsidP="001C09CF">
            <w:pPr>
              <w:pStyle w:val="Texto"/>
              <w:spacing w:after="88" w:line="220" w:lineRule="exact"/>
              <w:ind w:firstLine="0"/>
              <w:rPr>
                <w:rFonts w:ascii="Verdana" w:hAnsi="Verdana"/>
                <w:sz w:val="16"/>
                <w:szCs w:val="16"/>
              </w:rPr>
            </w:pPr>
            <w:r w:rsidRPr="00B170A2">
              <w:rPr>
                <w:rFonts w:ascii="Verdana" w:hAnsi="Verdana"/>
                <w:b/>
                <w:color w:val="000000"/>
                <w:sz w:val="16"/>
                <w:szCs w:val="16"/>
              </w:rPr>
              <w:t>II.</w:t>
            </w:r>
            <w:r w:rsidRPr="00B170A2">
              <w:rPr>
                <w:rFonts w:ascii="Verdana" w:hAnsi="Verdana"/>
                <w:b/>
                <w:color w:val="000000"/>
                <w:sz w:val="16"/>
                <w:szCs w:val="16"/>
              </w:rPr>
              <w:tab/>
            </w:r>
            <w:r w:rsidRPr="00B170A2">
              <w:rPr>
                <w:rFonts w:ascii="Verdana" w:hAnsi="Verdana"/>
                <w:color w:val="000000"/>
                <w:sz w:val="16"/>
                <w:szCs w:val="16"/>
              </w:rPr>
              <w:t xml:space="preserve">Las condiciones reales bajo las cuales se realizan las actividades de manejo de cargas </w:t>
            </w:r>
            <w:r w:rsidRPr="00B170A2">
              <w:rPr>
                <w:rFonts w:ascii="Verdana" w:hAnsi="Verdana"/>
                <w:color w:val="000000"/>
                <w:sz w:val="16"/>
                <w:szCs w:val="16"/>
              </w:rPr>
              <w:lastRenderedPageBreak/>
              <w:t>considerando la intensidad, distancia, repetición, frecuencia, duración, posturas y premura con que se efectúan las actividades de carga manual, así como las características de agarre de la carga</w:t>
            </w:r>
            <w:r w:rsidRPr="00B170A2">
              <w:rPr>
                <w:rFonts w:ascii="Verdana" w:hAnsi="Verdana"/>
                <w:sz w:val="16"/>
                <w:szCs w:val="16"/>
              </w:rPr>
              <w:t>;</w:t>
            </w:r>
          </w:p>
        </w:tc>
        <w:tc>
          <w:tcPr>
            <w:tcW w:w="4675" w:type="dxa"/>
          </w:tcPr>
          <w:p w14:paraId="4407EF8D" w14:textId="33C107DF" w:rsidR="001C09CF" w:rsidRPr="00B170A2" w:rsidRDefault="001C09CF" w:rsidP="001C09CF">
            <w:pPr>
              <w:pStyle w:val="Texto"/>
              <w:spacing w:after="88" w:line="220" w:lineRule="exact"/>
              <w:ind w:firstLine="0"/>
              <w:rPr>
                <w:rFonts w:ascii="Verdana" w:hAnsi="Verdana"/>
                <w:b/>
                <w:color w:val="000000"/>
                <w:sz w:val="16"/>
                <w:szCs w:val="16"/>
                <w:lang w:val="en-US"/>
              </w:rPr>
            </w:pPr>
            <w:r w:rsidRPr="00B170A2">
              <w:rPr>
                <w:rFonts w:ascii="Verdana" w:hAnsi="Verdana"/>
                <w:b/>
                <w:color w:val="000000"/>
                <w:sz w:val="16"/>
                <w:szCs w:val="16"/>
                <w:lang w:val="en-US"/>
              </w:rPr>
              <w:lastRenderedPageBreak/>
              <w:t xml:space="preserve">II. </w:t>
            </w:r>
            <w:r w:rsidRPr="00B170A2">
              <w:rPr>
                <w:rFonts w:ascii="Verdana" w:hAnsi="Verdana"/>
                <w:b/>
                <w:color w:val="000000"/>
                <w:sz w:val="16"/>
                <w:szCs w:val="16"/>
                <w:lang w:val="en-US"/>
              </w:rPr>
              <w:tab/>
            </w:r>
            <w:r w:rsidRPr="00B170A2">
              <w:rPr>
                <w:rFonts w:ascii="Verdana" w:hAnsi="Verdana"/>
                <w:color w:val="000000"/>
                <w:sz w:val="16"/>
                <w:szCs w:val="16"/>
                <w:lang w:val="en-US"/>
              </w:rPr>
              <w:t xml:space="preserve">The actual conditions under which load handling activities are carried out, considering the </w:t>
            </w:r>
            <w:r w:rsidRPr="00B170A2">
              <w:rPr>
                <w:rFonts w:ascii="Verdana" w:hAnsi="Verdana"/>
                <w:color w:val="000000"/>
                <w:sz w:val="16"/>
                <w:szCs w:val="16"/>
                <w:lang w:val="en-US"/>
              </w:rPr>
              <w:lastRenderedPageBreak/>
              <w:t xml:space="preserve">intensity, distance, repetition, frequency, duration, </w:t>
            </w:r>
            <w:proofErr w:type="gramStart"/>
            <w:r w:rsidRPr="00B170A2">
              <w:rPr>
                <w:rFonts w:ascii="Verdana" w:hAnsi="Verdana"/>
                <w:color w:val="000000"/>
                <w:sz w:val="16"/>
                <w:szCs w:val="16"/>
                <w:lang w:val="en-US"/>
              </w:rPr>
              <w:t>postures</w:t>
            </w:r>
            <w:proofErr w:type="gramEnd"/>
            <w:r w:rsidRPr="00B170A2">
              <w:rPr>
                <w:rFonts w:ascii="Verdana" w:hAnsi="Verdana"/>
                <w:color w:val="000000"/>
                <w:sz w:val="16"/>
                <w:szCs w:val="16"/>
                <w:lang w:val="en-US"/>
              </w:rPr>
              <w:t xml:space="preserve"> and speed with which manual loading activities are carried out, as well as the grip</w:t>
            </w:r>
            <w:r w:rsidR="00D82FFF" w:rsidRPr="00B170A2">
              <w:rPr>
                <w:rFonts w:ascii="Verdana" w:hAnsi="Verdana"/>
                <w:color w:val="000000"/>
                <w:sz w:val="16"/>
                <w:szCs w:val="16"/>
                <w:lang w:val="en-US"/>
              </w:rPr>
              <w:t>ping</w:t>
            </w:r>
            <w:r w:rsidRPr="00B170A2">
              <w:rPr>
                <w:rFonts w:ascii="Verdana" w:hAnsi="Verdana"/>
                <w:color w:val="000000"/>
                <w:sz w:val="16"/>
                <w:szCs w:val="16"/>
                <w:lang w:val="en-US"/>
              </w:rPr>
              <w:t xml:space="preserve"> characteristics of the load</w:t>
            </w:r>
            <w:r w:rsidRPr="00B170A2">
              <w:rPr>
                <w:rFonts w:ascii="Verdana" w:hAnsi="Verdana"/>
                <w:sz w:val="16"/>
                <w:szCs w:val="16"/>
                <w:lang w:val="en-US"/>
              </w:rPr>
              <w:t>;</w:t>
            </w:r>
          </w:p>
        </w:tc>
      </w:tr>
      <w:tr w:rsidR="001C09CF" w:rsidRPr="00B170A2" w14:paraId="032CC484" w14:textId="08133A37" w:rsidTr="009844B4">
        <w:tc>
          <w:tcPr>
            <w:tcW w:w="4675" w:type="dxa"/>
          </w:tcPr>
          <w:p w14:paraId="119E5B99" w14:textId="77777777" w:rsidR="001C09CF" w:rsidRPr="00B170A2" w:rsidRDefault="001C09CF" w:rsidP="001C09CF">
            <w:pPr>
              <w:pStyle w:val="Texto"/>
              <w:spacing w:after="88" w:line="220" w:lineRule="exact"/>
              <w:ind w:firstLine="0"/>
              <w:rPr>
                <w:rFonts w:ascii="Verdana" w:hAnsi="Verdana"/>
                <w:sz w:val="16"/>
                <w:szCs w:val="16"/>
              </w:rPr>
            </w:pPr>
            <w:r w:rsidRPr="00B170A2">
              <w:rPr>
                <w:rFonts w:ascii="Verdana" w:hAnsi="Verdana"/>
                <w:b/>
                <w:sz w:val="16"/>
                <w:szCs w:val="16"/>
              </w:rPr>
              <w:lastRenderedPageBreak/>
              <w:t>III.</w:t>
            </w:r>
            <w:r w:rsidRPr="00B170A2">
              <w:rPr>
                <w:rFonts w:ascii="Verdana" w:hAnsi="Verdana"/>
                <w:b/>
                <w:sz w:val="16"/>
                <w:szCs w:val="16"/>
              </w:rPr>
              <w:tab/>
            </w:r>
            <w:r w:rsidRPr="00B170A2">
              <w:rPr>
                <w:rFonts w:ascii="Verdana" w:hAnsi="Verdana"/>
                <w:sz w:val="16"/>
                <w:szCs w:val="16"/>
              </w:rPr>
              <w:t>La carga (masa) acumulada no exceda 6000 kg en una jornada de 8 horas en una distancia no mayor a 20 m, y</w:t>
            </w:r>
          </w:p>
        </w:tc>
        <w:tc>
          <w:tcPr>
            <w:tcW w:w="4675" w:type="dxa"/>
          </w:tcPr>
          <w:p w14:paraId="64ACFCC9" w14:textId="28CDBA55" w:rsidR="001C09CF" w:rsidRPr="00B170A2" w:rsidRDefault="001C09CF" w:rsidP="001C09CF">
            <w:pPr>
              <w:pStyle w:val="Texto"/>
              <w:spacing w:after="88" w:line="220" w:lineRule="exact"/>
              <w:ind w:firstLine="0"/>
              <w:rPr>
                <w:rFonts w:ascii="Verdana" w:hAnsi="Verdana"/>
                <w:b/>
                <w:sz w:val="16"/>
                <w:szCs w:val="16"/>
                <w:lang w:val="en-US"/>
              </w:rPr>
            </w:pPr>
            <w:r w:rsidRPr="00B170A2">
              <w:rPr>
                <w:rFonts w:ascii="Verdana" w:hAnsi="Verdana"/>
                <w:b/>
                <w:sz w:val="16"/>
                <w:szCs w:val="16"/>
                <w:lang w:val="en-US"/>
              </w:rPr>
              <w:t xml:space="preserve">III. </w:t>
            </w:r>
            <w:r w:rsidRPr="00B170A2">
              <w:rPr>
                <w:rFonts w:ascii="Verdana" w:hAnsi="Verdana"/>
                <w:b/>
                <w:sz w:val="16"/>
                <w:szCs w:val="16"/>
                <w:lang w:val="en-US"/>
              </w:rPr>
              <w:tab/>
            </w:r>
            <w:r w:rsidRPr="00B170A2">
              <w:rPr>
                <w:rFonts w:ascii="Verdana" w:hAnsi="Verdana"/>
                <w:sz w:val="16"/>
                <w:szCs w:val="16"/>
                <w:lang w:val="en-US"/>
              </w:rPr>
              <w:t xml:space="preserve">The accumulated load (mass) does not exceed 6000 kg in an 8-hour day over </w:t>
            </w:r>
            <w:proofErr w:type="gramStart"/>
            <w:r w:rsidRPr="00B170A2">
              <w:rPr>
                <w:rFonts w:ascii="Verdana" w:hAnsi="Verdana"/>
                <w:sz w:val="16"/>
                <w:szCs w:val="16"/>
                <w:lang w:val="en-US"/>
              </w:rPr>
              <w:t>a distance of no</w:t>
            </w:r>
            <w:proofErr w:type="gramEnd"/>
            <w:r w:rsidRPr="00B170A2">
              <w:rPr>
                <w:rFonts w:ascii="Verdana" w:hAnsi="Verdana"/>
                <w:sz w:val="16"/>
                <w:szCs w:val="16"/>
                <w:lang w:val="en-US"/>
              </w:rPr>
              <w:t xml:space="preserve"> more than 20 m, and</w:t>
            </w:r>
          </w:p>
        </w:tc>
      </w:tr>
      <w:tr w:rsidR="001C09CF" w:rsidRPr="00B170A2" w14:paraId="112DC7CF" w14:textId="2828D2D7" w:rsidTr="009844B4">
        <w:tc>
          <w:tcPr>
            <w:tcW w:w="4675" w:type="dxa"/>
          </w:tcPr>
          <w:p w14:paraId="677BBDD0" w14:textId="77777777" w:rsidR="001C09CF" w:rsidRPr="00B170A2" w:rsidRDefault="001C09CF" w:rsidP="001C09CF">
            <w:pPr>
              <w:pStyle w:val="Texto"/>
              <w:spacing w:after="88" w:line="220" w:lineRule="exact"/>
              <w:ind w:firstLine="0"/>
              <w:rPr>
                <w:rFonts w:ascii="Verdana" w:hAnsi="Verdana"/>
                <w:sz w:val="16"/>
                <w:szCs w:val="16"/>
              </w:rPr>
            </w:pPr>
            <w:r w:rsidRPr="00B170A2">
              <w:rPr>
                <w:rFonts w:ascii="Verdana" w:hAnsi="Verdana"/>
                <w:b/>
                <w:sz w:val="16"/>
                <w:szCs w:val="16"/>
              </w:rPr>
              <w:t>IV.</w:t>
            </w:r>
            <w:r w:rsidRPr="00B170A2">
              <w:rPr>
                <w:rFonts w:ascii="Verdana" w:hAnsi="Verdana"/>
                <w:b/>
                <w:sz w:val="16"/>
                <w:szCs w:val="16"/>
              </w:rPr>
              <w:tab/>
            </w:r>
            <w:r w:rsidRPr="00B170A2">
              <w:rPr>
                <w:rFonts w:ascii="Verdana" w:hAnsi="Verdana"/>
                <w:sz w:val="16"/>
                <w:szCs w:val="16"/>
              </w:rPr>
              <w:t>Considerar, en su caso, las condiciones ambientales térmicas, así como cualquier otra que imponga mayor esfuerzo físico o riesgos adicionales al trabajador para el manejo manual de las cargas.</w:t>
            </w:r>
          </w:p>
        </w:tc>
        <w:tc>
          <w:tcPr>
            <w:tcW w:w="4675" w:type="dxa"/>
          </w:tcPr>
          <w:p w14:paraId="412D5461" w14:textId="77722079" w:rsidR="001C09CF" w:rsidRPr="00B170A2" w:rsidRDefault="001C09CF" w:rsidP="001C09CF">
            <w:pPr>
              <w:pStyle w:val="Texto"/>
              <w:spacing w:after="88" w:line="220" w:lineRule="exact"/>
              <w:ind w:firstLine="0"/>
              <w:rPr>
                <w:rFonts w:ascii="Verdana" w:hAnsi="Verdana"/>
                <w:b/>
                <w:sz w:val="16"/>
                <w:szCs w:val="16"/>
                <w:lang w:val="en-US"/>
              </w:rPr>
            </w:pPr>
            <w:r w:rsidRPr="00B170A2">
              <w:rPr>
                <w:rFonts w:ascii="Verdana" w:hAnsi="Verdana"/>
                <w:b/>
                <w:sz w:val="16"/>
                <w:szCs w:val="16"/>
                <w:lang w:val="en-US"/>
              </w:rPr>
              <w:t xml:space="preserve">IV. </w:t>
            </w:r>
            <w:r w:rsidRPr="00B170A2">
              <w:rPr>
                <w:rFonts w:ascii="Verdana" w:hAnsi="Verdana"/>
                <w:b/>
                <w:sz w:val="16"/>
                <w:szCs w:val="16"/>
                <w:lang w:val="en-US"/>
              </w:rPr>
              <w:tab/>
            </w:r>
            <w:r w:rsidRPr="00B170A2">
              <w:rPr>
                <w:rFonts w:ascii="Verdana" w:hAnsi="Verdana"/>
                <w:sz w:val="16"/>
                <w:szCs w:val="16"/>
                <w:lang w:val="en-US"/>
              </w:rPr>
              <w:t>Consider, where appropriate, the thermal environmental conditions, as well as any other conditions that impose greater physical effort or additional risks to the worker for manual handling of loads.</w:t>
            </w:r>
          </w:p>
        </w:tc>
      </w:tr>
    </w:tbl>
    <w:p w14:paraId="289E4FDC" w14:textId="77777777" w:rsidR="00054C68" w:rsidRPr="00B170A2" w:rsidRDefault="00054C68" w:rsidP="008F36EE">
      <w:pPr>
        <w:pStyle w:val="Texto"/>
        <w:spacing w:after="88"/>
        <w:ind w:firstLine="0"/>
        <w:jc w:val="center"/>
        <w:rPr>
          <w:rFonts w:ascii="Verdana" w:hAnsi="Verdana"/>
          <w:b/>
          <w:sz w:val="16"/>
          <w:szCs w:val="16"/>
        </w:rPr>
      </w:pPr>
      <w:r w:rsidRPr="00B170A2">
        <w:rPr>
          <w:rFonts w:ascii="Verdana" w:hAnsi="Verdana"/>
          <w:b/>
          <w:sz w:val="16"/>
          <w:szCs w:val="16"/>
        </w:rPr>
        <w:t>Tabla A</w:t>
      </w:r>
    </w:p>
    <w:p w14:paraId="5C6A78EC" w14:textId="77777777" w:rsidR="00054C68" w:rsidRPr="00B170A2" w:rsidRDefault="00054C68" w:rsidP="008F36EE">
      <w:pPr>
        <w:pStyle w:val="Texto"/>
        <w:spacing w:after="88"/>
        <w:ind w:firstLine="0"/>
        <w:jc w:val="center"/>
        <w:rPr>
          <w:rFonts w:ascii="Verdana" w:hAnsi="Verdana"/>
          <w:b/>
          <w:sz w:val="16"/>
          <w:szCs w:val="16"/>
        </w:rPr>
      </w:pPr>
      <w:r w:rsidRPr="00B170A2">
        <w:rPr>
          <w:rFonts w:ascii="Verdana" w:hAnsi="Verdana"/>
          <w:b/>
          <w:sz w:val="16"/>
          <w:szCs w:val="16"/>
        </w:rPr>
        <w:t>Cargas manuales máximas para trabajadore(a)s</w:t>
      </w:r>
    </w:p>
    <w:tbl>
      <w:tblPr>
        <w:tblW w:w="6617" w:type="dxa"/>
        <w:tblInd w:w="1285" w:type="dxa"/>
        <w:tblLayout w:type="fixed"/>
        <w:tblCellMar>
          <w:left w:w="72" w:type="dxa"/>
          <w:right w:w="72" w:type="dxa"/>
        </w:tblCellMar>
        <w:tblLook w:val="0000" w:firstRow="0" w:lastRow="0" w:firstColumn="0" w:lastColumn="0" w:noHBand="0" w:noVBand="0"/>
      </w:tblPr>
      <w:tblGrid>
        <w:gridCol w:w="1664"/>
        <w:gridCol w:w="2343"/>
        <w:gridCol w:w="2610"/>
      </w:tblGrid>
      <w:tr w:rsidR="00054C68" w:rsidRPr="00B170A2" w14:paraId="19531A78" w14:textId="77777777">
        <w:trPr>
          <w:trHeight w:val="20"/>
        </w:trPr>
        <w:tc>
          <w:tcPr>
            <w:tcW w:w="1664" w:type="dxa"/>
            <w:tcBorders>
              <w:top w:val="single" w:sz="6" w:space="0" w:color="auto"/>
              <w:left w:val="single" w:sz="6" w:space="0" w:color="auto"/>
              <w:bottom w:val="single" w:sz="6" w:space="0" w:color="auto"/>
              <w:right w:val="single" w:sz="6" w:space="0" w:color="auto"/>
            </w:tcBorders>
            <w:shd w:val="clear" w:color="auto" w:fill="C0C0C0"/>
            <w:noWrap/>
            <w:vAlign w:val="center"/>
          </w:tcPr>
          <w:p w14:paraId="7BADD2F1" w14:textId="77777777" w:rsidR="00054C68" w:rsidRPr="00B170A2" w:rsidRDefault="00054C68" w:rsidP="008F36EE">
            <w:pPr>
              <w:pStyle w:val="Texto"/>
              <w:spacing w:after="88"/>
              <w:ind w:firstLine="0"/>
              <w:jc w:val="center"/>
              <w:rPr>
                <w:rFonts w:ascii="Verdana" w:hAnsi="Verdana"/>
                <w:b/>
                <w:sz w:val="16"/>
                <w:szCs w:val="16"/>
              </w:rPr>
            </w:pPr>
            <w:proofErr w:type="gramStart"/>
            <w:r w:rsidRPr="00B170A2">
              <w:rPr>
                <w:rFonts w:ascii="Verdana" w:hAnsi="Verdana"/>
                <w:b/>
                <w:i/>
                <w:sz w:val="16"/>
                <w:szCs w:val="16"/>
              </w:rPr>
              <w:t xml:space="preserve">Masa </w:t>
            </w:r>
            <w:r w:rsidR="00596F47" w:rsidRPr="00B170A2">
              <w:rPr>
                <w:rFonts w:ascii="Verdana" w:hAnsi="Verdana"/>
                <w:b/>
                <w:i/>
                <w:sz w:val="16"/>
                <w:szCs w:val="16"/>
              </w:rPr>
              <w:t xml:space="preserve"> </w:t>
            </w:r>
            <w:r w:rsidRPr="00B170A2">
              <w:rPr>
                <w:rFonts w:ascii="Verdana" w:hAnsi="Verdana"/>
                <w:b/>
                <w:i/>
                <w:sz w:val="16"/>
                <w:szCs w:val="16"/>
              </w:rPr>
              <w:t>máxima</w:t>
            </w:r>
            <w:proofErr w:type="gramEnd"/>
            <w:r w:rsidR="00596F47" w:rsidRPr="00B170A2">
              <w:rPr>
                <w:rFonts w:ascii="Verdana" w:hAnsi="Verdana"/>
                <w:b/>
                <w:i/>
                <w:sz w:val="16"/>
                <w:szCs w:val="16"/>
              </w:rPr>
              <w:t xml:space="preserve"> </w:t>
            </w:r>
            <w:r w:rsidRPr="00B170A2">
              <w:rPr>
                <w:rFonts w:ascii="Verdana" w:hAnsi="Verdana"/>
                <w:b/>
                <w:sz w:val="16"/>
                <w:szCs w:val="16"/>
              </w:rPr>
              <w:t>kg</w:t>
            </w:r>
          </w:p>
        </w:tc>
        <w:tc>
          <w:tcPr>
            <w:tcW w:w="2343" w:type="dxa"/>
            <w:tcBorders>
              <w:top w:val="single" w:sz="6" w:space="0" w:color="auto"/>
              <w:left w:val="single" w:sz="6" w:space="0" w:color="auto"/>
              <w:bottom w:val="single" w:sz="6" w:space="0" w:color="auto"/>
              <w:right w:val="single" w:sz="6" w:space="0" w:color="auto"/>
            </w:tcBorders>
            <w:shd w:val="clear" w:color="auto" w:fill="C0C0C0"/>
            <w:vAlign w:val="center"/>
          </w:tcPr>
          <w:p w14:paraId="56826641" w14:textId="77777777" w:rsidR="00054C68" w:rsidRPr="00B170A2" w:rsidRDefault="00054C68" w:rsidP="008F36EE">
            <w:pPr>
              <w:pStyle w:val="Texto"/>
              <w:spacing w:after="88"/>
              <w:ind w:firstLine="0"/>
              <w:jc w:val="center"/>
              <w:rPr>
                <w:rFonts w:ascii="Verdana" w:hAnsi="Verdana"/>
                <w:b/>
                <w:sz w:val="16"/>
                <w:szCs w:val="16"/>
              </w:rPr>
            </w:pPr>
            <w:r w:rsidRPr="00B170A2">
              <w:rPr>
                <w:rFonts w:ascii="Verdana" w:hAnsi="Verdana"/>
                <w:b/>
                <w:sz w:val="16"/>
                <w:szCs w:val="16"/>
              </w:rPr>
              <w:t>Género</w:t>
            </w:r>
          </w:p>
        </w:tc>
        <w:tc>
          <w:tcPr>
            <w:tcW w:w="2610" w:type="dxa"/>
            <w:tcBorders>
              <w:top w:val="single" w:sz="6" w:space="0" w:color="auto"/>
              <w:left w:val="single" w:sz="6" w:space="0" w:color="auto"/>
              <w:bottom w:val="single" w:sz="6" w:space="0" w:color="auto"/>
              <w:right w:val="single" w:sz="6" w:space="0" w:color="auto"/>
            </w:tcBorders>
            <w:shd w:val="clear" w:color="auto" w:fill="C0C0C0"/>
            <w:tcMar>
              <w:left w:w="144" w:type="dxa"/>
            </w:tcMar>
            <w:vAlign w:val="center"/>
          </w:tcPr>
          <w:p w14:paraId="6399AB72" w14:textId="77777777" w:rsidR="00054C68" w:rsidRPr="00B170A2" w:rsidRDefault="00054C68" w:rsidP="008F36EE">
            <w:pPr>
              <w:pStyle w:val="Texto"/>
              <w:spacing w:after="88"/>
              <w:ind w:firstLine="0"/>
              <w:jc w:val="center"/>
              <w:rPr>
                <w:rFonts w:ascii="Verdana" w:hAnsi="Verdana"/>
                <w:b/>
                <w:sz w:val="16"/>
                <w:szCs w:val="16"/>
              </w:rPr>
            </w:pPr>
            <w:r w:rsidRPr="00B170A2">
              <w:rPr>
                <w:rFonts w:ascii="Verdana" w:hAnsi="Verdana"/>
                <w:b/>
                <w:sz w:val="16"/>
                <w:szCs w:val="16"/>
              </w:rPr>
              <w:t>Edad</w:t>
            </w:r>
            <w:r w:rsidR="00596F47" w:rsidRPr="00B170A2">
              <w:rPr>
                <w:rFonts w:ascii="Verdana" w:hAnsi="Verdana"/>
                <w:b/>
                <w:sz w:val="16"/>
                <w:szCs w:val="16"/>
              </w:rPr>
              <w:t xml:space="preserve"> </w:t>
            </w:r>
            <w:r w:rsidRPr="00B170A2">
              <w:rPr>
                <w:rFonts w:ascii="Verdana" w:hAnsi="Verdana"/>
                <w:b/>
                <w:sz w:val="16"/>
                <w:szCs w:val="16"/>
              </w:rPr>
              <w:t>(en años)</w:t>
            </w:r>
          </w:p>
        </w:tc>
      </w:tr>
      <w:tr w:rsidR="00054C68" w:rsidRPr="00B170A2" w14:paraId="70E839E8" w14:textId="77777777">
        <w:trPr>
          <w:trHeight w:val="20"/>
        </w:trPr>
        <w:tc>
          <w:tcPr>
            <w:tcW w:w="1664" w:type="dxa"/>
            <w:tcBorders>
              <w:top w:val="single" w:sz="6" w:space="0" w:color="auto"/>
              <w:left w:val="single" w:sz="6" w:space="0" w:color="auto"/>
              <w:bottom w:val="single" w:sz="6" w:space="0" w:color="auto"/>
              <w:right w:val="single" w:sz="6" w:space="0" w:color="auto"/>
            </w:tcBorders>
            <w:tcMar>
              <w:left w:w="288" w:type="dxa"/>
            </w:tcMar>
            <w:vAlign w:val="center"/>
          </w:tcPr>
          <w:p w14:paraId="242B3035" w14:textId="77777777" w:rsidR="00054C68" w:rsidRPr="00B170A2" w:rsidRDefault="00054C68" w:rsidP="006B0693">
            <w:pPr>
              <w:pStyle w:val="Texto"/>
              <w:spacing w:after="88"/>
              <w:ind w:left="-151" w:firstLine="0"/>
              <w:jc w:val="left"/>
              <w:rPr>
                <w:rFonts w:ascii="Verdana" w:hAnsi="Verdana"/>
                <w:i/>
                <w:sz w:val="16"/>
                <w:szCs w:val="16"/>
              </w:rPr>
            </w:pPr>
            <w:r w:rsidRPr="00B170A2">
              <w:rPr>
                <w:rFonts w:ascii="Verdana" w:hAnsi="Verdana"/>
                <w:i/>
                <w:sz w:val="16"/>
                <w:szCs w:val="16"/>
              </w:rPr>
              <w:t>7</w:t>
            </w:r>
          </w:p>
        </w:tc>
        <w:tc>
          <w:tcPr>
            <w:tcW w:w="2343" w:type="dxa"/>
            <w:tcBorders>
              <w:top w:val="single" w:sz="6" w:space="0" w:color="auto"/>
              <w:left w:val="single" w:sz="6" w:space="0" w:color="auto"/>
              <w:bottom w:val="single" w:sz="6" w:space="0" w:color="auto"/>
              <w:right w:val="single" w:sz="6" w:space="0" w:color="auto"/>
            </w:tcBorders>
            <w:tcMar>
              <w:left w:w="144" w:type="dxa"/>
            </w:tcMar>
            <w:vAlign w:val="center"/>
          </w:tcPr>
          <w:p w14:paraId="27E52717" w14:textId="77777777" w:rsidR="00054C68" w:rsidRPr="00B170A2" w:rsidRDefault="00054C68" w:rsidP="008F36EE">
            <w:pPr>
              <w:pStyle w:val="Texto"/>
              <w:spacing w:after="88"/>
              <w:ind w:firstLine="0"/>
              <w:jc w:val="left"/>
              <w:rPr>
                <w:rFonts w:ascii="Verdana" w:hAnsi="Verdana"/>
                <w:sz w:val="16"/>
                <w:szCs w:val="16"/>
              </w:rPr>
            </w:pPr>
            <w:r w:rsidRPr="00B170A2">
              <w:rPr>
                <w:rFonts w:ascii="Verdana" w:hAnsi="Verdana"/>
                <w:sz w:val="16"/>
                <w:szCs w:val="16"/>
              </w:rPr>
              <w:t>Femenino</w:t>
            </w:r>
          </w:p>
        </w:tc>
        <w:tc>
          <w:tcPr>
            <w:tcW w:w="2610" w:type="dxa"/>
            <w:tcBorders>
              <w:top w:val="single" w:sz="6" w:space="0" w:color="auto"/>
              <w:left w:val="single" w:sz="6" w:space="0" w:color="auto"/>
              <w:bottom w:val="single" w:sz="6" w:space="0" w:color="auto"/>
              <w:right w:val="single" w:sz="6" w:space="0" w:color="auto"/>
            </w:tcBorders>
            <w:tcMar>
              <w:left w:w="144" w:type="dxa"/>
            </w:tcMar>
            <w:vAlign w:val="center"/>
          </w:tcPr>
          <w:p w14:paraId="1D195BEC" w14:textId="77777777" w:rsidR="00054C68" w:rsidRPr="00B170A2" w:rsidRDefault="00054C68" w:rsidP="008F36EE">
            <w:pPr>
              <w:pStyle w:val="Texto"/>
              <w:spacing w:after="88"/>
              <w:ind w:firstLine="0"/>
              <w:jc w:val="left"/>
              <w:rPr>
                <w:rFonts w:ascii="Verdana" w:hAnsi="Verdana"/>
                <w:sz w:val="16"/>
                <w:szCs w:val="16"/>
              </w:rPr>
            </w:pPr>
            <w:r w:rsidRPr="00B170A2">
              <w:rPr>
                <w:rFonts w:ascii="Verdana" w:hAnsi="Verdana"/>
                <w:sz w:val="16"/>
                <w:szCs w:val="16"/>
              </w:rPr>
              <w:t>Menores de 18</w:t>
            </w:r>
          </w:p>
        </w:tc>
      </w:tr>
      <w:tr w:rsidR="00054C68" w:rsidRPr="00B170A2" w14:paraId="34534E3E" w14:textId="77777777">
        <w:trPr>
          <w:trHeight w:val="20"/>
        </w:trPr>
        <w:tc>
          <w:tcPr>
            <w:tcW w:w="1664" w:type="dxa"/>
            <w:tcBorders>
              <w:top w:val="single" w:sz="6" w:space="0" w:color="auto"/>
              <w:left w:val="single" w:sz="6" w:space="0" w:color="auto"/>
              <w:bottom w:val="single" w:sz="6" w:space="0" w:color="auto"/>
              <w:right w:val="single" w:sz="6" w:space="0" w:color="auto"/>
            </w:tcBorders>
            <w:tcMar>
              <w:left w:w="288" w:type="dxa"/>
            </w:tcMar>
            <w:vAlign w:val="center"/>
          </w:tcPr>
          <w:p w14:paraId="18027CEF" w14:textId="77777777" w:rsidR="00054C68" w:rsidRPr="00B170A2" w:rsidRDefault="00054C68" w:rsidP="006B0693">
            <w:pPr>
              <w:pStyle w:val="Texto"/>
              <w:spacing w:after="88"/>
              <w:ind w:left="-151" w:firstLine="0"/>
              <w:jc w:val="left"/>
              <w:rPr>
                <w:rFonts w:ascii="Verdana" w:hAnsi="Verdana"/>
                <w:i/>
                <w:sz w:val="16"/>
                <w:szCs w:val="16"/>
              </w:rPr>
            </w:pPr>
            <w:r w:rsidRPr="00B170A2">
              <w:rPr>
                <w:rFonts w:ascii="Verdana" w:hAnsi="Verdana"/>
                <w:i/>
                <w:sz w:val="16"/>
                <w:szCs w:val="16"/>
              </w:rPr>
              <w:t>15</w:t>
            </w:r>
          </w:p>
        </w:tc>
        <w:tc>
          <w:tcPr>
            <w:tcW w:w="2343" w:type="dxa"/>
            <w:tcBorders>
              <w:top w:val="single" w:sz="6" w:space="0" w:color="auto"/>
              <w:left w:val="single" w:sz="6" w:space="0" w:color="auto"/>
              <w:bottom w:val="single" w:sz="6" w:space="0" w:color="auto"/>
              <w:right w:val="single" w:sz="6" w:space="0" w:color="auto"/>
            </w:tcBorders>
            <w:tcMar>
              <w:left w:w="144" w:type="dxa"/>
            </w:tcMar>
            <w:vAlign w:val="center"/>
          </w:tcPr>
          <w:p w14:paraId="327F95D9" w14:textId="77777777" w:rsidR="00054C68" w:rsidRPr="00B170A2" w:rsidRDefault="00054C68" w:rsidP="008F36EE">
            <w:pPr>
              <w:pStyle w:val="Texto"/>
              <w:spacing w:after="88"/>
              <w:ind w:firstLine="0"/>
              <w:jc w:val="left"/>
              <w:rPr>
                <w:rFonts w:ascii="Verdana" w:hAnsi="Verdana"/>
                <w:sz w:val="16"/>
                <w:szCs w:val="16"/>
              </w:rPr>
            </w:pPr>
            <w:r w:rsidRPr="00B170A2">
              <w:rPr>
                <w:rFonts w:ascii="Verdana" w:hAnsi="Verdana"/>
                <w:sz w:val="16"/>
                <w:szCs w:val="16"/>
              </w:rPr>
              <w:t>Femenino</w:t>
            </w:r>
          </w:p>
        </w:tc>
        <w:tc>
          <w:tcPr>
            <w:tcW w:w="2610" w:type="dxa"/>
            <w:tcBorders>
              <w:top w:val="single" w:sz="6" w:space="0" w:color="auto"/>
              <w:left w:val="single" w:sz="6" w:space="0" w:color="auto"/>
              <w:bottom w:val="single" w:sz="6" w:space="0" w:color="auto"/>
              <w:right w:val="single" w:sz="6" w:space="0" w:color="auto"/>
            </w:tcBorders>
            <w:tcMar>
              <w:left w:w="144" w:type="dxa"/>
            </w:tcMar>
            <w:vAlign w:val="center"/>
          </w:tcPr>
          <w:p w14:paraId="63A46213" w14:textId="77777777" w:rsidR="00054C68" w:rsidRPr="00B170A2" w:rsidRDefault="00054C68" w:rsidP="008F36EE">
            <w:pPr>
              <w:pStyle w:val="Texto"/>
              <w:spacing w:after="88"/>
              <w:ind w:firstLine="0"/>
              <w:jc w:val="left"/>
              <w:rPr>
                <w:rFonts w:ascii="Verdana" w:hAnsi="Verdana"/>
                <w:sz w:val="16"/>
                <w:szCs w:val="16"/>
              </w:rPr>
            </w:pPr>
            <w:r w:rsidRPr="00B170A2">
              <w:rPr>
                <w:rFonts w:ascii="Verdana" w:hAnsi="Verdana"/>
                <w:sz w:val="16"/>
                <w:szCs w:val="16"/>
              </w:rPr>
              <w:t>Mayores de 45*</w:t>
            </w:r>
          </w:p>
        </w:tc>
      </w:tr>
      <w:tr w:rsidR="00054C68" w:rsidRPr="00B170A2" w14:paraId="278A1B12" w14:textId="77777777">
        <w:trPr>
          <w:trHeight w:val="20"/>
        </w:trPr>
        <w:tc>
          <w:tcPr>
            <w:tcW w:w="1664" w:type="dxa"/>
            <w:tcBorders>
              <w:top w:val="single" w:sz="6" w:space="0" w:color="auto"/>
              <w:left w:val="single" w:sz="6" w:space="0" w:color="auto"/>
              <w:bottom w:val="single" w:sz="6" w:space="0" w:color="auto"/>
              <w:right w:val="single" w:sz="6" w:space="0" w:color="auto"/>
            </w:tcBorders>
            <w:tcMar>
              <w:left w:w="288" w:type="dxa"/>
            </w:tcMar>
            <w:vAlign w:val="center"/>
          </w:tcPr>
          <w:p w14:paraId="7AED641B" w14:textId="77777777" w:rsidR="00054C68" w:rsidRPr="00B170A2" w:rsidRDefault="00054C68" w:rsidP="006B0693">
            <w:pPr>
              <w:pStyle w:val="Texto"/>
              <w:spacing w:after="88"/>
              <w:ind w:left="-151" w:firstLine="0"/>
              <w:jc w:val="left"/>
              <w:rPr>
                <w:rFonts w:ascii="Verdana" w:hAnsi="Verdana"/>
                <w:i/>
                <w:sz w:val="16"/>
                <w:szCs w:val="16"/>
              </w:rPr>
            </w:pPr>
            <w:r w:rsidRPr="00B170A2">
              <w:rPr>
                <w:rFonts w:ascii="Verdana" w:hAnsi="Verdana"/>
                <w:i/>
                <w:sz w:val="16"/>
                <w:szCs w:val="16"/>
              </w:rPr>
              <w:t>20</w:t>
            </w:r>
          </w:p>
        </w:tc>
        <w:tc>
          <w:tcPr>
            <w:tcW w:w="2343" w:type="dxa"/>
            <w:tcBorders>
              <w:top w:val="single" w:sz="6" w:space="0" w:color="auto"/>
              <w:left w:val="single" w:sz="6" w:space="0" w:color="auto"/>
              <w:bottom w:val="single" w:sz="6" w:space="0" w:color="auto"/>
              <w:right w:val="single" w:sz="6" w:space="0" w:color="auto"/>
            </w:tcBorders>
            <w:tcMar>
              <w:left w:w="144" w:type="dxa"/>
            </w:tcMar>
            <w:vAlign w:val="center"/>
          </w:tcPr>
          <w:p w14:paraId="002659DF" w14:textId="77777777" w:rsidR="00054C68" w:rsidRPr="00B170A2" w:rsidRDefault="00054C68" w:rsidP="008F36EE">
            <w:pPr>
              <w:pStyle w:val="Texto"/>
              <w:spacing w:after="88"/>
              <w:ind w:firstLine="0"/>
              <w:jc w:val="left"/>
              <w:rPr>
                <w:rFonts w:ascii="Verdana" w:hAnsi="Verdana"/>
                <w:sz w:val="16"/>
                <w:szCs w:val="16"/>
              </w:rPr>
            </w:pPr>
            <w:r w:rsidRPr="00B170A2">
              <w:rPr>
                <w:rFonts w:ascii="Verdana" w:hAnsi="Verdana"/>
                <w:sz w:val="16"/>
                <w:szCs w:val="16"/>
              </w:rPr>
              <w:t>Femenino</w:t>
            </w:r>
          </w:p>
        </w:tc>
        <w:tc>
          <w:tcPr>
            <w:tcW w:w="2610" w:type="dxa"/>
            <w:tcBorders>
              <w:top w:val="single" w:sz="6" w:space="0" w:color="auto"/>
              <w:left w:val="single" w:sz="6" w:space="0" w:color="auto"/>
              <w:bottom w:val="single" w:sz="6" w:space="0" w:color="auto"/>
              <w:right w:val="single" w:sz="6" w:space="0" w:color="auto"/>
            </w:tcBorders>
            <w:tcMar>
              <w:left w:w="144" w:type="dxa"/>
            </w:tcMar>
            <w:vAlign w:val="center"/>
          </w:tcPr>
          <w:p w14:paraId="5A526F71" w14:textId="77777777" w:rsidR="00054C68" w:rsidRPr="00B170A2" w:rsidRDefault="00054C68" w:rsidP="008F36EE">
            <w:pPr>
              <w:pStyle w:val="Texto"/>
              <w:spacing w:after="88"/>
              <w:ind w:firstLine="0"/>
              <w:jc w:val="left"/>
              <w:rPr>
                <w:rFonts w:ascii="Verdana" w:hAnsi="Verdana"/>
                <w:sz w:val="16"/>
                <w:szCs w:val="16"/>
              </w:rPr>
            </w:pPr>
            <w:r w:rsidRPr="00B170A2">
              <w:rPr>
                <w:rFonts w:ascii="Verdana" w:hAnsi="Verdana"/>
                <w:sz w:val="16"/>
                <w:szCs w:val="16"/>
              </w:rPr>
              <w:t>Entre 18 y 45</w:t>
            </w:r>
          </w:p>
        </w:tc>
      </w:tr>
      <w:tr w:rsidR="00054C68" w:rsidRPr="00B170A2" w14:paraId="78267573" w14:textId="77777777">
        <w:trPr>
          <w:trHeight w:val="20"/>
        </w:trPr>
        <w:tc>
          <w:tcPr>
            <w:tcW w:w="1664" w:type="dxa"/>
            <w:tcBorders>
              <w:top w:val="single" w:sz="6" w:space="0" w:color="auto"/>
              <w:left w:val="single" w:sz="6" w:space="0" w:color="auto"/>
              <w:bottom w:val="single" w:sz="6" w:space="0" w:color="auto"/>
              <w:right w:val="single" w:sz="6" w:space="0" w:color="auto"/>
            </w:tcBorders>
            <w:tcMar>
              <w:left w:w="288" w:type="dxa"/>
            </w:tcMar>
            <w:vAlign w:val="center"/>
          </w:tcPr>
          <w:p w14:paraId="783D3B4E" w14:textId="77777777" w:rsidR="00054C68" w:rsidRPr="00B170A2" w:rsidRDefault="00054C68" w:rsidP="006B0693">
            <w:pPr>
              <w:pStyle w:val="Texto"/>
              <w:spacing w:after="88"/>
              <w:ind w:left="-151" w:firstLine="0"/>
              <w:jc w:val="left"/>
              <w:rPr>
                <w:rFonts w:ascii="Verdana" w:hAnsi="Verdana"/>
                <w:i/>
                <w:sz w:val="16"/>
                <w:szCs w:val="16"/>
              </w:rPr>
            </w:pPr>
          </w:p>
        </w:tc>
        <w:tc>
          <w:tcPr>
            <w:tcW w:w="2343" w:type="dxa"/>
            <w:tcBorders>
              <w:top w:val="single" w:sz="6" w:space="0" w:color="auto"/>
              <w:left w:val="single" w:sz="6" w:space="0" w:color="auto"/>
              <w:bottom w:val="single" w:sz="6" w:space="0" w:color="auto"/>
              <w:right w:val="single" w:sz="6" w:space="0" w:color="auto"/>
            </w:tcBorders>
            <w:tcMar>
              <w:left w:w="144" w:type="dxa"/>
            </w:tcMar>
            <w:vAlign w:val="center"/>
          </w:tcPr>
          <w:p w14:paraId="60192143" w14:textId="77777777" w:rsidR="00054C68" w:rsidRPr="00B170A2" w:rsidRDefault="00054C68" w:rsidP="008F36EE">
            <w:pPr>
              <w:pStyle w:val="Texto"/>
              <w:spacing w:after="88"/>
              <w:ind w:firstLine="0"/>
              <w:jc w:val="left"/>
              <w:rPr>
                <w:rFonts w:ascii="Verdana" w:hAnsi="Verdana"/>
                <w:sz w:val="16"/>
                <w:szCs w:val="16"/>
              </w:rPr>
            </w:pPr>
            <w:r w:rsidRPr="00B170A2">
              <w:rPr>
                <w:rFonts w:ascii="Verdana" w:hAnsi="Verdana"/>
                <w:sz w:val="16"/>
                <w:szCs w:val="16"/>
              </w:rPr>
              <w:t>Masculino</w:t>
            </w:r>
          </w:p>
        </w:tc>
        <w:tc>
          <w:tcPr>
            <w:tcW w:w="2610" w:type="dxa"/>
            <w:tcBorders>
              <w:top w:val="single" w:sz="6" w:space="0" w:color="auto"/>
              <w:left w:val="single" w:sz="6" w:space="0" w:color="auto"/>
              <w:bottom w:val="single" w:sz="6" w:space="0" w:color="auto"/>
              <w:right w:val="single" w:sz="6" w:space="0" w:color="auto"/>
            </w:tcBorders>
            <w:tcMar>
              <w:left w:w="144" w:type="dxa"/>
            </w:tcMar>
            <w:vAlign w:val="center"/>
          </w:tcPr>
          <w:p w14:paraId="3F1DDFFB" w14:textId="77777777" w:rsidR="00054C68" w:rsidRPr="00B170A2" w:rsidRDefault="00054C68" w:rsidP="008F36EE">
            <w:pPr>
              <w:pStyle w:val="Texto"/>
              <w:spacing w:after="88"/>
              <w:ind w:firstLine="0"/>
              <w:jc w:val="left"/>
              <w:rPr>
                <w:rFonts w:ascii="Verdana" w:hAnsi="Verdana"/>
                <w:sz w:val="16"/>
                <w:szCs w:val="16"/>
              </w:rPr>
            </w:pPr>
            <w:r w:rsidRPr="00B170A2">
              <w:rPr>
                <w:rFonts w:ascii="Verdana" w:hAnsi="Verdana"/>
                <w:sz w:val="16"/>
                <w:szCs w:val="16"/>
              </w:rPr>
              <w:t>Mayores de 45*</w:t>
            </w:r>
          </w:p>
        </w:tc>
      </w:tr>
      <w:tr w:rsidR="00054C68" w:rsidRPr="00B170A2" w14:paraId="608C4FEC" w14:textId="77777777">
        <w:trPr>
          <w:trHeight w:val="20"/>
        </w:trPr>
        <w:tc>
          <w:tcPr>
            <w:tcW w:w="1664" w:type="dxa"/>
            <w:tcBorders>
              <w:top w:val="single" w:sz="6" w:space="0" w:color="auto"/>
              <w:left w:val="single" w:sz="6" w:space="0" w:color="auto"/>
              <w:bottom w:val="single" w:sz="6" w:space="0" w:color="auto"/>
              <w:right w:val="single" w:sz="6" w:space="0" w:color="auto"/>
            </w:tcBorders>
            <w:tcMar>
              <w:left w:w="288" w:type="dxa"/>
            </w:tcMar>
            <w:vAlign w:val="center"/>
          </w:tcPr>
          <w:p w14:paraId="7674B1BD" w14:textId="77777777" w:rsidR="00054C68" w:rsidRPr="00B170A2" w:rsidRDefault="00054C68" w:rsidP="006B0693">
            <w:pPr>
              <w:pStyle w:val="Texto"/>
              <w:spacing w:after="88"/>
              <w:ind w:left="-151" w:firstLine="0"/>
              <w:jc w:val="left"/>
              <w:rPr>
                <w:rFonts w:ascii="Verdana" w:hAnsi="Verdana"/>
                <w:i/>
                <w:sz w:val="16"/>
                <w:szCs w:val="16"/>
              </w:rPr>
            </w:pPr>
            <w:r w:rsidRPr="00B170A2">
              <w:rPr>
                <w:rFonts w:ascii="Verdana" w:hAnsi="Verdana"/>
                <w:sz w:val="16"/>
                <w:szCs w:val="16"/>
              </w:rPr>
              <w:t>25</w:t>
            </w:r>
          </w:p>
        </w:tc>
        <w:tc>
          <w:tcPr>
            <w:tcW w:w="2343" w:type="dxa"/>
            <w:tcBorders>
              <w:top w:val="single" w:sz="6" w:space="0" w:color="auto"/>
              <w:left w:val="single" w:sz="6" w:space="0" w:color="auto"/>
              <w:bottom w:val="single" w:sz="6" w:space="0" w:color="auto"/>
              <w:right w:val="single" w:sz="6" w:space="0" w:color="auto"/>
            </w:tcBorders>
            <w:tcMar>
              <w:left w:w="144" w:type="dxa"/>
            </w:tcMar>
            <w:vAlign w:val="center"/>
          </w:tcPr>
          <w:p w14:paraId="75D38E54" w14:textId="77777777" w:rsidR="00054C68" w:rsidRPr="00B170A2" w:rsidRDefault="00054C68" w:rsidP="008F36EE">
            <w:pPr>
              <w:pStyle w:val="Texto"/>
              <w:spacing w:after="88"/>
              <w:ind w:firstLine="0"/>
              <w:jc w:val="left"/>
              <w:rPr>
                <w:rFonts w:ascii="Verdana" w:hAnsi="Verdana"/>
                <w:sz w:val="16"/>
                <w:szCs w:val="16"/>
              </w:rPr>
            </w:pPr>
            <w:r w:rsidRPr="00B170A2">
              <w:rPr>
                <w:rFonts w:ascii="Verdana" w:hAnsi="Verdana"/>
                <w:sz w:val="16"/>
                <w:szCs w:val="16"/>
              </w:rPr>
              <w:t>Masculino</w:t>
            </w:r>
          </w:p>
        </w:tc>
        <w:tc>
          <w:tcPr>
            <w:tcW w:w="2610" w:type="dxa"/>
            <w:tcBorders>
              <w:top w:val="single" w:sz="6" w:space="0" w:color="auto"/>
              <w:left w:val="single" w:sz="6" w:space="0" w:color="auto"/>
              <w:bottom w:val="single" w:sz="6" w:space="0" w:color="auto"/>
              <w:right w:val="single" w:sz="6" w:space="0" w:color="auto"/>
            </w:tcBorders>
            <w:tcMar>
              <w:left w:w="144" w:type="dxa"/>
            </w:tcMar>
            <w:vAlign w:val="center"/>
          </w:tcPr>
          <w:p w14:paraId="5008114B" w14:textId="77777777" w:rsidR="00054C68" w:rsidRPr="00B170A2" w:rsidRDefault="00054C68" w:rsidP="008F36EE">
            <w:pPr>
              <w:pStyle w:val="Texto"/>
              <w:spacing w:after="88"/>
              <w:ind w:firstLine="0"/>
              <w:jc w:val="left"/>
              <w:rPr>
                <w:rFonts w:ascii="Verdana" w:hAnsi="Verdana"/>
                <w:sz w:val="16"/>
                <w:szCs w:val="16"/>
              </w:rPr>
            </w:pPr>
            <w:r w:rsidRPr="00B170A2">
              <w:rPr>
                <w:rFonts w:ascii="Verdana" w:hAnsi="Verdana"/>
                <w:sz w:val="16"/>
                <w:szCs w:val="16"/>
              </w:rPr>
              <w:t>Entre 18 a 45</w:t>
            </w:r>
          </w:p>
        </w:tc>
      </w:tr>
    </w:tbl>
    <w:p w14:paraId="01E2FD3C" w14:textId="77777777" w:rsidR="00054C68" w:rsidRPr="00B170A2" w:rsidRDefault="00054C68" w:rsidP="008F36EE">
      <w:pPr>
        <w:pStyle w:val="Texto"/>
        <w:spacing w:after="88"/>
        <w:rPr>
          <w:rFonts w:ascii="Verdana" w:hAnsi="Verdana"/>
          <w:sz w:val="16"/>
          <w:szCs w:val="16"/>
        </w:rPr>
      </w:pPr>
    </w:p>
    <w:p w14:paraId="2A1D5FC3" w14:textId="77777777" w:rsidR="00FE5FAF" w:rsidRPr="00B170A2" w:rsidRDefault="00FE5FAF" w:rsidP="00FE5FAF">
      <w:pPr>
        <w:pStyle w:val="Texto"/>
        <w:spacing w:after="88"/>
        <w:ind w:firstLine="0"/>
        <w:jc w:val="center"/>
        <w:rPr>
          <w:rFonts w:ascii="Verdana" w:hAnsi="Verdana"/>
          <w:b/>
          <w:sz w:val="16"/>
          <w:szCs w:val="16"/>
          <w:lang w:val="en-US"/>
        </w:rPr>
      </w:pPr>
      <w:r w:rsidRPr="00B170A2">
        <w:rPr>
          <w:rFonts w:ascii="Verdana" w:hAnsi="Verdana"/>
          <w:b/>
          <w:sz w:val="16"/>
          <w:szCs w:val="16"/>
          <w:lang w:val="en-US"/>
        </w:rPr>
        <w:t>Table A</w:t>
      </w:r>
    </w:p>
    <w:p w14:paraId="43EF88B7" w14:textId="77777777" w:rsidR="00FE5FAF" w:rsidRPr="00B170A2" w:rsidRDefault="00FE5FAF" w:rsidP="00FE5FAF">
      <w:pPr>
        <w:pStyle w:val="Texto"/>
        <w:spacing w:after="88"/>
        <w:ind w:firstLine="0"/>
        <w:jc w:val="center"/>
        <w:rPr>
          <w:rFonts w:ascii="Verdana" w:hAnsi="Verdana"/>
          <w:b/>
          <w:sz w:val="16"/>
          <w:szCs w:val="16"/>
          <w:lang w:val="en-US"/>
        </w:rPr>
      </w:pPr>
      <w:r w:rsidRPr="00B170A2">
        <w:rPr>
          <w:rFonts w:ascii="Verdana" w:hAnsi="Verdana"/>
          <w:b/>
          <w:sz w:val="16"/>
          <w:szCs w:val="16"/>
          <w:lang w:val="en-US"/>
        </w:rPr>
        <w:t>Maximum manual loads for workers</w:t>
      </w:r>
    </w:p>
    <w:tbl>
      <w:tblPr>
        <w:tblW w:w="6615" w:type="dxa"/>
        <w:tblInd w:w="1285" w:type="dxa"/>
        <w:tblLayout w:type="fixed"/>
        <w:tblCellMar>
          <w:left w:w="72" w:type="dxa"/>
          <w:right w:w="72" w:type="dxa"/>
        </w:tblCellMar>
        <w:tblLook w:val="04A0" w:firstRow="1" w:lastRow="0" w:firstColumn="1" w:lastColumn="0" w:noHBand="0" w:noVBand="1"/>
      </w:tblPr>
      <w:tblGrid>
        <w:gridCol w:w="1664"/>
        <w:gridCol w:w="2342"/>
        <w:gridCol w:w="2609"/>
      </w:tblGrid>
      <w:tr w:rsidR="00FE5FAF" w:rsidRPr="00B170A2" w14:paraId="5E34F8EA" w14:textId="77777777" w:rsidTr="00FE5FAF">
        <w:trPr>
          <w:trHeight w:val="20"/>
        </w:trPr>
        <w:tc>
          <w:tcPr>
            <w:tcW w:w="1664" w:type="dxa"/>
            <w:tcBorders>
              <w:top w:val="single" w:sz="6" w:space="0" w:color="auto"/>
              <w:left w:val="single" w:sz="6" w:space="0" w:color="auto"/>
              <w:bottom w:val="single" w:sz="6" w:space="0" w:color="auto"/>
              <w:right w:val="single" w:sz="6" w:space="0" w:color="auto"/>
            </w:tcBorders>
            <w:shd w:val="clear" w:color="auto" w:fill="C0C0C0"/>
            <w:noWrap/>
            <w:vAlign w:val="center"/>
            <w:hideMark/>
          </w:tcPr>
          <w:p w14:paraId="575CBC41" w14:textId="77777777" w:rsidR="00FE5FAF" w:rsidRPr="00B170A2" w:rsidRDefault="00FE5FAF">
            <w:pPr>
              <w:pStyle w:val="Texto"/>
              <w:spacing w:after="88"/>
              <w:ind w:firstLine="0"/>
              <w:jc w:val="center"/>
              <w:rPr>
                <w:rFonts w:ascii="Verdana" w:hAnsi="Verdana"/>
                <w:b/>
                <w:sz w:val="16"/>
                <w:szCs w:val="16"/>
                <w:lang w:val="en-US"/>
              </w:rPr>
            </w:pPr>
            <w:r w:rsidRPr="00B170A2">
              <w:rPr>
                <w:rFonts w:ascii="Verdana" w:hAnsi="Verdana"/>
                <w:b/>
                <w:i/>
                <w:sz w:val="16"/>
                <w:szCs w:val="16"/>
                <w:lang w:val="en-US"/>
              </w:rPr>
              <w:t xml:space="preserve">Maximum mass </w:t>
            </w:r>
            <w:r w:rsidRPr="00B170A2">
              <w:rPr>
                <w:rFonts w:ascii="Verdana" w:hAnsi="Verdana"/>
                <w:b/>
                <w:sz w:val="16"/>
                <w:szCs w:val="16"/>
                <w:lang w:val="en-US"/>
              </w:rPr>
              <w:t>kg</w:t>
            </w:r>
          </w:p>
        </w:tc>
        <w:tc>
          <w:tcPr>
            <w:tcW w:w="2343" w:type="dxa"/>
            <w:tcBorders>
              <w:top w:val="single" w:sz="6" w:space="0" w:color="auto"/>
              <w:left w:val="single" w:sz="6" w:space="0" w:color="auto"/>
              <w:bottom w:val="single" w:sz="6" w:space="0" w:color="auto"/>
              <w:right w:val="single" w:sz="6" w:space="0" w:color="auto"/>
            </w:tcBorders>
            <w:shd w:val="clear" w:color="auto" w:fill="C0C0C0"/>
            <w:vAlign w:val="center"/>
            <w:hideMark/>
          </w:tcPr>
          <w:p w14:paraId="1BAEF969" w14:textId="77777777" w:rsidR="00FE5FAF" w:rsidRPr="00B170A2" w:rsidRDefault="00FE5FAF">
            <w:pPr>
              <w:pStyle w:val="Texto"/>
              <w:spacing w:after="88"/>
              <w:ind w:firstLine="0"/>
              <w:jc w:val="center"/>
              <w:rPr>
                <w:rFonts w:ascii="Verdana" w:hAnsi="Verdana"/>
                <w:b/>
                <w:sz w:val="16"/>
                <w:szCs w:val="16"/>
                <w:lang w:val="en-US"/>
              </w:rPr>
            </w:pPr>
            <w:r w:rsidRPr="00B170A2">
              <w:rPr>
                <w:rFonts w:ascii="Verdana" w:hAnsi="Verdana"/>
                <w:b/>
                <w:sz w:val="16"/>
                <w:szCs w:val="16"/>
                <w:lang w:val="en-US"/>
              </w:rPr>
              <w:t>Gender</w:t>
            </w:r>
          </w:p>
        </w:tc>
        <w:tc>
          <w:tcPr>
            <w:tcW w:w="2610" w:type="dxa"/>
            <w:tcBorders>
              <w:top w:val="single" w:sz="6" w:space="0" w:color="auto"/>
              <w:left w:val="single" w:sz="6" w:space="0" w:color="auto"/>
              <w:bottom w:val="single" w:sz="6" w:space="0" w:color="auto"/>
              <w:right w:val="single" w:sz="6" w:space="0" w:color="auto"/>
            </w:tcBorders>
            <w:shd w:val="clear" w:color="auto" w:fill="C0C0C0"/>
            <w:tcMar>
              <w:top w:w="0" w:type="dxa"/>
              <w:left w:w="144" w:type="dxa"/>
              <w:bottom w:w="0" w:type="dxa"/>
              <w:right w:w="72" w:type="dxa"/>
            </w:tcMar>
            <w:vAlign w:val="center"/>
            <w:hideMark/>
          </w:tcPr>
          <w:p w14:paraId="22A2E4EC" w14:textId="77777777" w:rsidR="00FE5FAF" w:rsidRPr="00B170A2" w:rsidRDefault="00FE5FAF">
            <w:pPr>
              <w:pStyle w:val="Texto"/>
              <w:spacing w:after="88"/>
              <w:ind w:firstLine="0"/>
              <w:jc w:val="center"/>
              <w:rPr>
                <w:rFonts w:ascii="Verdana" w:hAnsi="Verdana"/>
                <w:b/>
                <w:sz w:val="16"/>
                <w:szCs w:val="16"/>
                <w:lang w:val="en-US"/>
              </w:rPr>
            </w:pPr>
            <w:r w:rsidRPr="00B170A2">
              <w:rPr>
                <w:rFonts w:ascii="Verdana" w:hAnsi="Verdana"/>
                <w:b/>
                <w:sz w:val="16"/>
                <w:szCs w:val="16"/>
                <w:lang w:val="en-US"/>
              </w:rPr>
              <w:t>Age (in years)</w:t>
            </w:r>
          </w:p>
        </w:tc>
      </w:tr>
      <w:tr w:rsidR="00FE5FAF" w:rsidRPr="00B170A2" w14:paraId="72B96BD4" w14:textId="77777777" w:rsidTr="00FE5FAF">
        <w:trPr>
          <w:trHeight w:val="20"/>
        </w:trPr>
        <w:tc>
          <w:tcPr>
            <w:tcW w:w="1664" w:type="dxa"/>
            <w:tcBorders>
              <w:top w:val="single" w:sz="6" w:space="0" w:color="auto"/>
              <w:left w:val="single" w:sz="6" w:space="0" w:color="auto"/>
              <w:bottom w:val="single" w:sz="6" w:space="0" w:color="auto"/>
              <w:right w:val="single" w:sz="6" w:space="0" w:color="auto"/>
            </w:tcBorders>
            <w:tcMar>
              <w:top w:w="0" w:type="dxa"/>
              <w:left w:w="288" w:type="dxa"/>
              <w:bottom w:w="0" w:type="dxa"/>
              <w:right w:w="72" w:type="dxa"/>
            </w:tcMar>
            <w:vAlign w:val="center"/>
            <w:hideMark/>
          </w:tcPr>
          <w:p w14:paraId="313E1847" w14:textId="77777777" w:rsidR="00FE5FAF" w:rsidRPr="00B170A2" w:rsidRDefault="00FE5FAF">
            <w:pPr>
              <w:pStyle w:val="Texto"/>
              <w:spacing w:after="88"/>
              <w:ind w:left="-151" w:firstLine="0"/>
              <w:jc w:val="left"/>
              <w:rPr>
                <w:rFonts w:ascii="Verdana" w:hAnsi="Verdana"/>
                <w:i/>
                <w:sz w:val="16"/>
                <w:szCs w:val="16"/>
                <w:lang w:val="en-US"/>
              </w:rPr>
            </w:pPr>
            <w:r w:rsidRPr="00B170A2">
              <w:rPr>
                <w:rFonts w:ascii="Verdana" w:hAnsi="Verdana"/>
                <w:i/>
                <w:sz w:val="16"/>
                <w:szCs w:val="16"/>
                <w:lang w:val="en-US"/>
              </w:rPr>
              <w:t>7</w:t>
            </w:r>
          </w:p>
        </w:tc>
        <w:tc>
          <w:tcPr>
            <w:tcW w:w="2343" w:type="dxa"/>
            <w:tcBorders>
              <w:top w:val="single" w:sz="6" w:space="0" w:color="auto"/>
              <w:left w:val="single" w:sz="6" w:space="0" w:color="auto"/>
              <w:bottom w:val="single" w:sz="6" w:space="0" w:color="auto"/>
              <w:right w:val="single" w:sz="6" w:space="0" w:color="auto"/>
            </w:tcBorders>
            <w:tcMar>
              <w:top w:w="0" w:type="dxa"/>
              <w:left w:w="144" w:type="dxa"/>
              <w:bottom w:w="0" w:type="dxa"/>
              <w:right w:w="72" w:type="dxa"/>
            </w:tcMar>
            <w:vAlign w:val="center"/>
            <w:hideMark/>
          </w:tcPr>
          <w:p w14:paraId="36362B85" w14:textId="77777777" w:rsidR="00FE5FAF" w:rsidRPr="00B170A2" w:rsidRDefault="00FE5FAF">
            <w:pPr>
              <w:pStyle w:val="Texto"/>
              <w:spacing w:after="88"/>
              <w:ind w:firstLine="0"/>
              <w:jc w:val="left"/>
              <w:rPr>
                <w:rFonts w:ascii="Verdana" w:hAnsi="Verdana"/>
                <w:sz w:val="16"/>
                <w:szCs w:val="16"/>
                <w:lang w:val="en-US"/>
              </w:rPr>
            </w:pPr>
            <w:r w:rsidRPr="00B170A2">
              <w:rPr>
                <w:rFonts w:ascii="Verdana" w:hAnsi="Verdana"/>
                <w:sz w:val="16"/>
                <w:szCs w:val="16"/>
                <w:lang w:val="en-US"/>
              </w:rPr>
              <w:t>Female</w:t>
            </w:r>
          </w:p>
        </w:tc>
        <w:tc>
          <w:tcPr>
            <w:tcW w:w="2610" w:type="dxa"/>
            <w:tcBorders>
              <w:top w:val="single" w:sz="6" w:space="0" w:color="auto"/>
              <w:left w:val="single" w:sz="6" w:space="0" w:color="auto"/>
              <w:bottom w:val="single" w:sz="6" w:space="0" w:color="auto"/>
              <w:right w:val="single" w:sz="6" w:space="0" w:color="auto"/>
            </w:tcBorders>
            <w:tcMar>
              <w:top w:w="0" w:type="dxa"/>
              <w:left w:w="144" w:type="dxa"/>
              <w:bottom w:w="0" w:type="dxa"/>
              <w:right w:w="72" w:type="dxa"/>
            </w:tcMar>
            <w:vAlign w:val="center"/>
            <w:hideMark/>
          </w:tcPr>
          <w:p w14:paraId="57304AFB" w14:textId="77777777" w:rsidR="00FE5FAF" w:rsidRPr="00B170A2" w:rsidRDefault="00FE5FAF">
            <w:pPr>
              <w:pStyle w:val="Texto"/>
              <w:spacing w:after="88"/>
              <w:ind w:firstLine="0"/>
              <w:jc w:val="left"/>
              <w:rPr>
                <w:rFonts w:ascii="Verdana" w:hAnsi="Verdana"/>
                <w:sz w:val="16"/>
                <w:szCs w:val="16"/>
                <w:lang w:val="en-US"/>
              </w:rPr>
            </w:pPr>
            <w:r w:rsidRPr="00B170A2">
              <w:rPr>
                <w:rFonts w:ascii="Verdana" w:hAnsi="Verdana"/>
                <w:sz w:val="16"/>
                <w:szCs w:val="16"/>
                <w:lang w:val="en-US"/>
              </w:rPr>
              <w:t>Under 18</w:t>
            </w:r>
          </w:p>
        </w:tc>
      </w:tr>
      <w:tr w:rsidR="00FE5FAF" w:rsidRPr="00B170A2" w14:paraId="7E30FA1A" w14:textId="77777777" w:rsidTr="00FE5FAF">
        <w:trPr>
          <w:trHeight w:val="20"/>
        </w:trPr>
        <w:tc>
          <w:tcPr>
            <w:tcW w:w="1664" w:type="dxa"/>
            <w:tcBorders>
              <w:top w:val="single" w:sz="6" w:space="0" w:color="auto"/>
              <w:left w:val="single" w:sz="6" w:space="0" w:color="auto"/>
              <w:bottom w:val="single" w:sz="6" w:space="0" w:color="auto"/>
              <w:right w:val="single" w:sz="6" w:space="0" w:color="auto"/>
            </w:tcBorders>
            <w:tcMar>
              <w:top w:w="0" w:type="dxa"/>
              <w:left w:w="288" w:type="dxa"/>
              <w:bottom w:w="0" w:type="dxa"/>
              <w:right w:w="72" w:type="dxa"/>
            </w:tcMar>
            <w:vAlign w:val="center"/>
            <w:hideMark/>
          </w:tcPr>
          <w:p w14:paraId="4E6A8C64" w14:textId="58F77429" w:rsidR="0058722B" w:rsidRPr="00B170A2" w:rsidRDefault="0058722B" w:rsidP="0058722B">
            <w:pPr>
              <w:pStyle w:val="Texto"/>
              <w:spacing w:after="88"/>
              <w:ind w:left="-151" w:firstLine="0"/>
              <w:jc w:val="left"/>
              <w:rPr>
                <w:rFonts w:ascii="Verdana" w:hAnsi="Verdana"/>
                <w:i/>
                <w:sz w:val="16"/>
                <w:szCs w:val="16"/>
                <w:lang w:val="en-US"/>
              </w:rPr>
            </w:pPr>
            <w:r w:rsidRPr="00B170A2">
              <w:rPr>
                <w:rFonts w:ascii="Verdana" w:hAnsi="Verdana"/>
                <w:i/>
                <w:sz w:val="16"/>
                <w:szCs w:val="16"/>
                <w:lang w:val="en-US"/>
              </w:rPr>
              <w:t>15</w:t>
            </w:r>
          </w:p>
        </w:tc>
        <w:tc>
          <w:tcPr>
            <w:tcW w:w="2343" w:type="dxa"/>
            <w:tcBorders>
              <w:top w:val="single" w:sz="6" w:space="0" w:color="auto"/>
              <w:left w:val="single" w:sz="6" w:space="0" w:color="auto"/>
              <w:bottom w:val="single" w:sz="6" w:space="0" w:color="auto"/>
              <w:right w:val="single" w:sz="6" w:space="0" w:color="auto"/>
            </w:tcBorders>
            <w:tcMar>
              <w:top w:w="0" w:type="dxa"/>
              <w:left w:w="144" w:type="dxa"/>
              <w:bottom w:w="0" w:type="dxa"/>
              <w:right w:w="72" w:type="dxa"/>
            </w:tcMar>
            <w:vAlign w:val="center"/>
            <w:hideMark/>
          </w:tcPr>
          <w:p w14:paraId="6898B337" w14:textId="77777777" w:rsidR="00FE5FAF" w:rsidRPr="00B170A2" w:rsidRDefault="00FE5FAF">
            <w:pPr>
              <w:pStyle w:val="Texto"/>
              <w:spacing w:after="88"/>
              <w:ind w:firstLine="0"/>
              <w:jc w:val="left"/>
              <w:rPr>
                <w:rFonts w:ascii="Verdana" w:hAnsi="Verdana"/>
                <w:sz w:val="16"/>
                <w:szCs w:val="16"/>
                <w:lang w:val="en-US"/>
              </w:rPr>
            </w:pPr>
            <w:r w:rsidRPr="00B170A2">
              <w:rPr>
                <w:rFonts w:ascii="Verdana" w:hAnsi="Verdana"/>
                <w:sz w:val="16"/>
                <w:szCs w:val="16"/>
                <w:lang w:val="en-US"/>
              </w:rPr>
              <w:t>Female</w:t>
            </w:r>
          </w:p>
        </w:tc>
        <w:tc>
          <w:tcPr>
            <w:tcW w:w="2610" w:type="dxa"/>
            <w:tcBorders>
              <w:top w:val="single" w:sz="6" w:space="0" w:color="auto"/>
              <w:left w:val="single" w:sz="6" w:space="0" w:color="auto"/>
              <w:bottom w:val="single" w:sz="6" w:space="0" w:color="auto"/>
              <w:right w:val="single" w:sz="6" w:space="0" w:color="auto"/>
            </w:tcBorders>
            <w:tcMar>
              <w:top w:w="0" w:type="dxa"/>
              <w:left w:w="144" w:type="dxa"/>
              <w:bottom w:w="0" w:type="dxa"/>
              <w:right w:w="72" w:type="dxa"/>
            </w:tcMar>
            <w:vAlign w:val="center"/>
            <w:hideMark/>
          </w:tcPr>
          <w:p w14:paraId="45202B7B" w14:textId="77777777" w:rsidR="00FE5FAF" w:rsidRPr="00B170A2" w:rsidRDefault="00FE5FAF">
            <w:pPr>
              <w:pStyle w:val="Texto"/>
              <w:spacing w:after="88"/>
              <w:ind w:firstLine="0"/>
              <w:jc w:val="left"/>
              <w:rPr>
                <w:rFonts w:ascii="Verdana" w:hAnsi="Verdana"/>
                <w:sz w:val="16"/>
                <w:szCs w:val="16"/>
                <w:lang w:val="en-US"/>
              </w:rPr>
            </w:pPr>
            <w:r w:rsidRPr="00B170A2">
              <w:rPr>
                <w:rFonts w:ascii="Verdana" w:hAnsi="Verdana"/>
                <w:sz w:val="16"/>
                <w:szCs w:val="16"/>
                <w:lang w:val="en-US"/>
              </w:rPr>
              <w:t>Over 45*</w:t>
            </w:r>
          </w:p>
        </w:tc>
      </w:tr>
      <w:tr w:rsidR="00FE5FAF" w:rsidRPr="00B170A2" w14:paraId="5F85B463" w14:textId="77777777" w:rsidTr="00FE5FAF">
        <w:trPr>
          <w:trHeight w:val="20"/>
        </w:trPr>
        <w:tc>
          <w:tcPr>
            <w:tcW w:w="1664" w:type="dxa"/>
            <w:tcBorders>
              <w:top w:val="single" w:sz="6" w:space="0" w:color="auto"/>
              <w:left w:val="single" w:sz="6" w:space="0" w:color="auto"/>
              <w:bottom w:val="single" w:sz="6" w:space="0" w:color="auto"/>
              <w:right w:val="single" w:sz="6" w:space="0" w:color="auto"/>
            </w:tcBorders>
            <w:tcMar>
              <w:top w:w="0" w:type="dxa"/>
              <w:left w:w="288" w:type="dxa"/>
              <w:bottom w:w="0" w:type="dxa"/>
              <w:right w:w="72" w:type="dxa"/>
            </w:tcMar>
            <w:vAlign w:val="center"/>
            <w:hideMark/>
          </w:tcPr>
          <w:p w14:paraId="37F7B148" w14:textId="5BE6C72F" w:rsidR="00FE5FAF" w:rsidRPr="00B170A2" w:rsidRDefault="0058722B">
            <w:pPr>
              <w:pStyle w:val="Texto"/>
              <w:spacing w:after="88"/>
              <w:ind w:left="-151" w:firstLine="0"/>
              <w:jc w:val="left"/>
              <w:rPr>
                <w:rFonts w:ascii="Verdana" w:hAnsi="Verdana"/>
                <w:i/>
                <w:sz w:val="16"/>
                <w:szCs w:val="16"/>
                <w:lang w:val="en-US"/>
              </w:rPr>
            </w:pPr>
            <w:r w:rsidRPr="00B170A2">
              <w:rPr>
                <w:rFonts w:ascii="Verdana" w:hAnsi="Verdana"/>
                <w:i/>
                <w:sz w:val="16"/>
                <w:szCs w:val="16"/>
                <w:lang w:val="en-US"/>
              </w:rPr>
              <w:t>20</w:t>
            </w:r>
          </w:p>
        </w:tc>
        <w:tc>
          <w:tcPr>
            <w:tcW w:w="2343" w:type="dxa"/>
            <w:tcBorders>
              <w:top w:val="single" w:sz="6" w:space="0" w:color="auto"/>
              <w:left w:val="single" w:sz="6" w:space="0" w:color="auto"/>
              <w:bottom w:val="single" w:sz="6" w:space="0" w:color="auto"/>
              <w:right w:val="single" w:sz="6" w:space="0" w:color="auto"/>
            </w:tcBorders>
            <w:tcMar>
              <w:top w:w="0" w:type="dxa"/>
              <w:left w:w="144" w:type="dxa"/>
              <w:bottom w:w="0" w:type="dxa"/>
              <w:right w:w="72" w:type="dxa"/>
            </w:tcMar>
            <w:vAlign w:val="center"/>
            <w:hideMark/>
          </w:tcPr>
          <w:p w14:paraId="3458D81F" w14:textId="77777777" w:rsidR="00FE5FAF" w:rsidRPr="00B170A2" w:rsidRDefault="00FE5FAF">
            <w:pPr>
              <w:pStyle w:val="Texto"/>
              <w:spacing w:after="88"/>
              <w:ind w:firstLine="0"/>
              <w:jc w:val="left"/>
              <w:rPr>
                <w:rFonts w:ascii="Verdana" w:hAnsi="Verdana"/>
                <w:sz w:val="16"/>
                <w:szCs w:val="16"/>
                <w:lang w:val="en-US"/>
              </w:rPr>
            </w:pPr>
            <w:r w:rsidRPr="00B170A2">
              <w:rPr>
                <w:rFonts w:ascii="Verdana" w:hAnsi="Verdana"/>
                <w:sz w:val="16"/>
                <w:szCs w:val="16"/>
                <w:lang w:val="en-US"/>
              </w:rPr>
              <w:t>Female</w:t>
            </w:r>
          </w:p>
        </w:tc>
        <w:tc>
          <w:tcPr>
            <w:tcW w:w="2610" w:type="dxa"/>
            <w:tcBorders>
              <w:top w:val="single" w:sz="6" w:space="0" w:color="auto"/>
              <w:left w:val="single" w:sz="6" w:space="0" w:color="auto"/>
              <w:bottom w:val="single" w:sz="6" w:space="0" w:color="auto"/>
              <w:right w:val="single" w:sz="6" w:space="0" w:color="auto"/>
            </w:tcBorders>
            <w:tcMar>
              <w:top w:w="0" w:type="dxa"/>
              <w:left w:w="144" w:type="dxa"/>
              <w:bottom w:w="0" w:type="dxa"/>
              <w:right w:w="72" w:type="dxa"/>
            </w:tcMar>
            <w:vAlign w:val="center"/>
            <w:hideMark/>
          </w:tcPr>
          <w:p w14:paraId="4F67E33E" w14:textId="77777777" w:rsidR="00FE5FAF" w:rsidRPr="00B170A2" w:rsidRDefault="00FE5FAF">
            <w:pPr>
              <w:pStyle w:val="Texto"/>
              <w:spacing w:after="88"/>
              <w:ind w:firstLine="0"/>
              <w:jc w:val="left"/>
              <w:rPr>
                <w:rFonts w:ascii="Verdana" w:hAnsi="Verdana"/>
                <w:sz w:val="16"/>
                <w:szCs w:val="16"/>
                <w:lang w:val="en-US"/>
              </w:rPr>
            </w:pPr>
            <w:r w:rsidRPr="00B170A2">
              <w:rPr>
                <w:rFonts w:ascii="Verdana" w:hAnsi="Verdana"/>
                <w:sz w:val="16"/>
                <w:szCs w:val="16"/>
                <w:lang w:val="en-US"/>
              </w:rPr>
              <w:t>Between 18 and 45</w:t>
            </w:r>
          </w:p>
        </w:tc>
      </w:tr>
      <w:tr w:rsidR="00FE5FAF" w:rsidRPr="00B170A2" w14:paraId="55E38DDE" w14:textId="77777777" w:rsidTr="00FE5FAF">
        <w:trPr>
          <w:trHeight w:val="20"/>
        </w:trPr>
        <w:tc>
          <w:tcPr>
            <w:tcW w:w="1664" w:type="dxa"/>
            <w:tcBorders>
              <w:top w:val="single" w:sz="6" w:space="0" w:color="auto"/>
              <w:left w:val="single" w:sz="6" w:space="0" w:color="auto"/>
              <w:bottom w:val="single" w:sz="6" w:space="0" w:color="auto"/>
              <w:right w:val="single" w:sz="6" w:space="0" w:color="auto"/>
            </w:tcBorders>
            <w:tcMar>
              <w:top w:w="0" w:type="dxa"/>
              <w:left w:w="288" w:type="dxa"/>
              <w:bottom w:w="0" w:type="dxa"/>
              <w:right w:w="72" w:type="dxa"/>
            </w:tcMar>
            <w:vAlign w:val="center"/>
          </w:tcPr>
          <w:p w14:paraId="27662544" w14:textId="77777777" w:rsidR="00FE5FAF" w:rsidRPr="00B170A2" w:rsidRDefault="00FE5FAF">
            <w:pPr>
              <w:pStyle w:val="Texto"/>
              <w:spacing w:after="88"/>
              <w:ind w:left="-151" w:firstLine="0"/>
              <w:jc w:val="left"/>
              <w:rPr>
                <w:rFonts w:ascii="Verdana" w:hAnsi="Verdana"/>
                <w:i/>
                <w:sz w:val="16"/>
                <w:szCs w:val="16"/>
                <w:lang w:val="en-US"/>
              </w:rPr>
            </w:pPr>
          </w:p>
        </w:tc>
        <w:tc>
          <w:tcPr>
            <w:tcW w:w="2343" w:type="dxa"/>
            <w:tcBorders>
              <w:top w:val="single" w:sz="6" w:space="0" w:color="auto"/>
              <w:left w:val="single" w:sz="6" w:space="0" w:color="auto"/>
              <w:bottom w:val="single" w:sz="6" w:space="0" w:color="auto"/>
              <w:right w:val="single" w:sz="6" w:space="0" w:color="auto"/>
            </w:tcBorders>
            <w:tcMar>
              <w:top w:w="0" w:type="dxa"/>
              <w:left w:w="144" w:type="dxa"/>
              <w:bottom w:w="0" w:type="dxa"/>
              <w:right w:w="72" w:type="dxa"/>
            </w:tcMar>
            <w:vAlign w:val="center"/>
            <w:hideMark/>
          </w:tcPr>
          <w:p w14:paraId="14B05961" w14:textId="77777777" w:rsidR="00FE5FAF" w:rsidRPr="00B170A2" w:rsidRDefault="00FE5FAF">
            <w:pPr>
              <w:pStyle w:val="Texto"/>
              <w:spacing w:after="88"/>
              <w:ind w:firstLine="0"/>
              <w:jc w:val="left"/>
              <w:rPr>
                <w:rFonts w:ascii="Verdana" w:hAnsi="Verdana"/>
                <w:sz w:val="16"/>
                <w:szCs w:val="16"/>
                <w:lang w:val="en-US"/>
              </w:rPr>
            </w:pPr>
            <w:r w:rsidRPr="00B170A2">
              <w:rPr>
                <w:rFonts w:ascii="Verdana" w:hAnsi="Verdana"/>
                <w:sz w:val="16"/>
                <w:szCs w:val="16"/>
                <w:lang w:val="en-US"/>
              </w:rPr>
              <w:t>Male</w:t>
            </w:r>
          </w:p>
        </w:tc>
        <w:tc>
          <w:tcPr>
            <w:tcW w:w="2610" w:type="dxa"/>
            <w:tcBorders>
              <w:top w:val="single" w:sz="6" w:space="0" w:color="auto"/>
              <w:left w:val="single" w:sz="6" w:space="0" w:color="auto"/>
              <w:bottom w:val="single" w:sz="6" w:space="0" w:color="auto"/>
              <w:right w:val="single" w:sz="6" w:space="0" w:color="auto"/>
            </w:tcBorders>
            <w:tcMar>
              <w:top w:w="0" w:type="dxa"/>
              <w:left w:w="144" w:type="dxa"/>
              <w:bottom w:w="0" w:type="dxa"/>
              <w:right w:w="72" w:type="dxa"/>
            </w:tcMar>
            <w:vAlign w:val="center"/>
            <w:hideMark/>
          </w:tcPr>
          <w:p w14:paraId="4C619024" w14:textId="77777777" w:rsidR="00FE5FAF" w:rsidRPr="00B170A2" w:rsidRDefault="00FE5FAF">
            <w:pPr>
              <w:pStyle w:val="Texto"/>
              <w:spacing w:after="88"/>
              <w:ind w:firstLine="0"/>
              <w:jc w:val="left"/>
              <w:rPr>
                <w:rFonts w:ascii="Verdana" w:hAnsi="Verdana"/>
                <w:sz w:val="16"/>
                <w:szCs w:val="16"/>
                <w:lang w:val="en-US"/>
              </w:rPr>
            </w:pPr>
            <w:r w:rsidRPr="00B170A2">
              <w:rPr>
                <w:rFonts w:ascii="Verdana" w:hAnsi="Verdana"/>
                <w:sz w:val="16"/>
                <w:szCs w:val="16"/>
                <w:lang w:val="en-US"/>
              </w:rPr>
              <w:t>Over 45*</w:t>
            </w:r>
          </w:p>
        </w:tc>
      </w:tr>
      <w:tr w:rsidR="00FE5FAF" w:rsidRPr="00B170A2" w14:paraId="4BB0C289" w14:textId="77777777" w:rsidTr="00FE5FAF">
        <w:trPr>
          <w:trHeight w:val="20"/>
        </w:trPr>
        <w:tc>
          <w:tcPr>
            <w:tcW w:w="1664" w:type="dxa"/>
            <w:tcBorders>
              <w:top w:val="single" w:sz="6" w:space="0" w:color="auto"/>
              <w:left w:val="single" w:sz="6" w:space="0" w:color="auto"/>
              <w:bottom w:val="single" w:sz="6" w:space="0" w:color="auto"/>
              <w:right w:val="single" w:sz="6" w:space="0" w:color="auto"/>
            </w:tcBorders>
            <w:tcMar>
              <w:top w:w="0" w:type="dxa"/>
              <w:left w:w="288" w:type="dxa"/>
              <w:bottom w:w="0" w:type="dxa"/>
              <w:right w:w="72" w:type="dxa"/>
            </w:tcMar>
            <w:vAlign w:val="center"/>
            <w:hideMark/>
          </w:tcPr>
          <w:p w14:paraId="15C660DB" w14:textId="77777777" w:rsidR="00FE5FAF" w:rsidRPr="00B170A2" w:rsidRDefault="00FE5FAF">
            <w:pPr>
              <w:pStyle w:val="Texto"/>
              <w:spacing w:after="88"/>
              <w:ind w:left="-151" w:firstLine="0"/>
              <w:jc w:val="left"/>
              <w:rPr>
                <w:rFonts w:ascii="Verdana" w:hAnsi="Verdana"/>
                <w:i/>
                <w:sz w:val="16"/>
                <w:szCs w:val="16"/>
                <w:lang w:val="en-US"/>
              </w:rPr>
            </w:pPr>
            <w:r w:rsidRPr="00B170A2">
              <w:rPr>
                <w:rFonts w:ascii="Verdana" w:hAnsi="Verdana"/>
                <w:sz w:val="16"/>
                <w:szCs w:val="16"/>
                <w:lang w:val="en-US"/>
              </w:rPr>
              <w:t>25</w:t>
            </w:r>
          </w:p>
        </w:tc>
        <w:tc>
          <w:tcPr>
            <w:tcW w:w="2343" w:type="dxa"/>
            <w:tcBorders>
              <w:top w:val="single" w:sz="6" w:space="0" w:color="auto"/>
              <w:left w:val="single" w:sz="6" w:space="0" w:color="auto"/>
              <w:bottom w:val="single" w:sz="6" w:space="0" w:color="auto"/>
              <w:right w:val="single" w:sz="6" w:space="0" w:color="auto"/>
            </w:tcBorders>
            <w:tcMar>
              <w:top w:w="0" w:type="dxa"/>
              <w:left w:w="144" w:type="dxa"/>
              <w:bottom w:w="0" w:type="dxa"/>
              <w:right w:w="72" w:type="dxa"/>
            </w:tcMar>
            <w:vAlign w:val="center"/>
            <w:hideMark/>
          </w:tcPr>
          <w:p w14:paraId="767E77EA" w14:textId="77777777" w:rsidR="00FE5FAF" w:rsidRPr="00B170A2" w:rsidRDefault="00FE5FAF">
            <w:pPr>
              <w:pStyle w:val="Texto"/>
              <w:spacing w:after="88"/>
              <w:ind w:firstLine="0"/>
              <w:jc w:val="left"/>
              <w:rPr>
                <w:rFonts w:ascii="Verdana" w:hAnsi="Verdana"/>
                <w:sz w:val="16"/>
                <w:szCs w:val="16"/>
                <w:lang w:val="en-US"/>
              </w:rPr>
            </w:pPr>
            <w:r w:rsidRPr="00B170A2">
              <w:rPr>
                <w:rFonts w:ascii="Verdana" w:hAnsi="Verdana"/>
                <w:sz w:val="16"/>
                <w:szCs w:val="16"/>
                <w:lang w:val="en-US"/>
              </w:rPr>
              <w:t>Male</w:t>
            </w:r>
          </w:p>
        </w:tc>
        <w:tc>
          <w:tcPr>
            <w:tcW w:w="2610" w:type="dxa"/>
            <w:tcBorders>
              <w:top w:val="single" w:sz="6" w:space="0" w:color="auto"/>
              <w:left w:val="single" w:sz="6" w:space="0" w:color="auto"/>
              <w:bottom w:val="single" w:sz="6" w:space="0" w:color="auto"/>
              <w:right w:val="single" w:sz="6" w:space="0" w:color="auto"/>
            </w:tcBorders>
            <w:tcMar>
              <w:top w:w="0" w:type="dxa"/>
              <w:left w:w="144" w:type="dxa"/>
              <w:bottom w:w="0" w:type="dxa"/>
              <w:right w:w="72" w:type="dxa"/>
            </w:tcMar>
            <w:vAlign w:val="center"/>
            <w:hideMark/>
          </w:tcPr>
          <w:p w14:paraId="6CCB3B59" w14:textId="77777777" w:rsidR="00FE5FAF" w:rsidRPr="00B170A2" w:rsidRDefault="00FE5FAF">
            <w:pPr>
              <w:pStyle w:val="Texto"/>
              <w:spacing w:after="88"/>
              <w:ind w:firstLine="0"/>
              <w:jc w:val="left"/>
              <w:rPr>
                <w:rFonts w:ascii="Verdana" w:hAnsi="Verdana"/>
                <w:sz w:val="16"/>
                <w:szCs w:val="16"/>
                <w:lang w:val="en-US"/>
              </w:rPr>
            </w:pPr>
            <w:r w:rsidRPr="00B170A2">
              <w:rPr>
                <w:rFonts w:ascii="Verdana" w:hAnsi="Verdana"/>
                <w:sz w:val="16"/>
                <w:szCs w:val="16"/>
                <w:lang w:val="en-US"/>
              </w:rPr>
              <w:t>Between 18 to 45</w:t>
            </w:r>
          </w:p>
        </w:tc>
      </w:tr>
    </w:tbl>
    <w:p w14:paraId="5723EFB0" w14:textId="77777777" w:rsidR="00FE5FAF" w:rsidRPr="00B170A2" w:rsidRDefault="00FE5FAF" w:rsidP="00FE5FAF">
      <w:pPr>
        <w:pStyle w:val="Texto"/>
        <w:spacing w:after="88"/>
        <w:rPr>
          <w:rFonts w:ascii="Verdana" w:hAnsi="Verdana"/>
          <w:sz w:val="16"/>
          <w:szCs w:val="16"/>
          <w:lang w:val="en"/>
        </w:rPr>
      </w:pPr>
    </w:p>
    <w:p w14:paraId="0EF83869" w14:textId="77777777" w:rsidR="00FE5FAF" w:rsidRPr="00B170A2" w:rsidRDefault="00FE5FAF" w:rsidP="008F36EE">
      <w:pPr>
        <w:pStyle w:val="Texto"/>
        <w:spacing w:after="88"/>
        <w:rPr>
          <w:rFonts w:ascii="Verdana" w:hAnsi="Verdana"/>
          <w:sz w:val="16"/>
          <w:szCs w:val="16"/>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FE5FAF" w:rsidRPr="00B170A2" w14:paraId="705A3E70" w14:textId="23556158" w:rsidTr="00625AE1">
        <w:tc>
          <w:tcPr>
            <w:tcW w:w="4675" w:type="dxa"/>
          </w:tcPr>
          <w:p w14:paraId="5779A275" w14:textId="77777777" w:rsidR="00FE5FAF" w:rsidRPr="00B170A2" w:rsidRDefault="00FE5FAF" w:rsidP="00FE5FAF">
            <w:pPr>
              <w:pStyle w:val="Texto"/>
              <w:spacing w:after="88"/>
              <w:ind w:firstLine="0"/>
              <w:rPr>
                <w:rFonts w:ascii="Verdana" w:hAnsi="Verdana"/>
                <w:sz w:val="16"/>
                <w:szCs w:val="16"/>
              </w:rPr>
            </w:pPr>
            <w:r w:rsidRPr="00B170A2">
              <w:rPr>
                <w:rFonts w:ascii="Verdana" w:hAnsi="Verdana"/>
                <w:sz w:val="16"/>
                <w:szCs w:val="16"/>
              </w:rPr>
              <w:t xml:space="preserve">Los trabajadores a que se refiere el </w:t>
            </w:r>
            <w:proofErr w:type="spellStart"/>
            <w:r w:rsidRPr="00B170A2">
              <w:rPr>
                <w:rFonts w:ascii="Verdana" w:hAnsi="Verdana"/>
                <w:sz w:val="16"/>
                <w:szCs w:val="16"/>
              </w:rPr>
              <w:t>subinciso</w:t>
            </w:r>
            <w:proofErr w:type="spellEnd"/>
            <w:r w:rsidRPr="00B170A2">
              <w:rPr>
                <w:rFonts w:ascii="Verdana" w:hAnsi="Verdana"/>
                <w:sz w:val="16"/>
                <w:szCs w:val="16"/>
              </w:rPr>
              <w:t xml:space="preserve"> 2), podrán manejar una carga superior que no exceda de 50 kg, siempre y cuando el patrón determine mediante un procedimiento, las condiciones conforme a las cuales se desarrollará la actividad y el trabajador presente condición física y estado de salud acorde con la exigencia del trabajo, y cuente con capacitación específica para el manejo manual de materiales, de tal manera que el desarrollo de las actividades no represente un riesgo para su salud.</w:t>
            </w:r>
          </w:p>
        </w:tc>
        <w:tc>
          <w:tcPr>
            <w:tcW w:w="4675" w:type="dxa"/>
          </w:tcPr>
          <w:p w14:paraId="1D843534" w14:textId="538C7159" w:rsidR="00FE5FAF" w:rsidRPr="00B170A2" w:rsidRDefault="00FE5FAF" w:rsidP="00FE5FAF">
            <w:pPr>
              <w:pStyle w:val="Texto"/>
              <w:spacing w:after="88"/>
              <w:ind w:firstLine="0"/>
              <w:rPr>
                <w:rFonts w:ascii="Verdana" w:hAnsi="Verdana"/>
                <w:sz w:val="16"/>
                <w:szCs w:val="16"/>
                <w:lang w:val="en-US"/>
              </w:rPr>
            </w:pPr>
            <w:r w:rsidRPr="00B170A2">
              <w:rPr>
                <w:rFonts w:ascii="Verdana" w:hAnsi="Verdana"/>
                <w:sz w:val="16"/>
                <w:szCs w:val="16"/>
                <w:lang w:val="en-US"/>
              </w:rPr>
              <w:t>The workers referred to in sub</w:t>
            </w:r>
            <w:r w:rsidR="00625AE1" w:rsidRPr="00B170A2">
              <w:rPr>
                <w:rFonts w:ascii="Verdana" w:hAnsi="Verdana"/>
                <w:sz w:val="16"/>
                <w:szCs w:val="16"/>
                <w:lang w:val="en-US"/>
              </w:rPr>
              <w:t>clause</w:t>
            </w:r>
            <w:r w:rsidRPr="00B170A2">
              <w:rPr>
                <w:rFonts w:ascii="Verdana" w:hAnsi="Verdana"/>
                <w:sz w:val="16"/>
                <w:szCs w:val="16"/>
                <w:lang w:val="en-US"/>
              </w:rPr>
              <w:t xml:space="preserve"> 2) may handle a higher load that does not exceed 50 kg, as long as the employer determines through a procedure, the conditions under which the activity will be carried out and the worker presents physical condition and health status in accordance with the demands of the job, and ha</w:t>
            </w:r>
            <w:r w:rsidR="00314626" w:rsidRPr="00B170A2">
              <w:rPr>
                <w:rFonts w:ascii="Verdana" w:hAnsi="Verdana"/>
                <w:sz w:val="16"/>
                <w:szCs w:val="16"/>
                <w:lang w:val="en-US"/>
              </w:rPr>
              <w:t>s</w:t>
            </w:r>
            <w:r w:rsidRPr="00B170A2">
              <w:rPr>
                <w:rFonts w:ascii="Verdana" w:hAnsi="Verdana"/>
                <w:sz w:val="16"/>
                <w:szCs w:val="16"/>
                <w:lang w:val="en-US"/>
              </w:rPr>
              <w:t xml:space="preserve"> specific training for the manual handling of materials, so that </w:t>
            </w:r>
            <w:r w:rsidR="00314626" w:rsidRPr="00B170A2">
              <w:rPr>
                <w:rFonts w:ascii="Verdana" w:hAnsi="Verdana"/>
                <w:sz w:val="16"/>
                <w:szCs w:val="16"/>
                <w:lang w:val="en-US"/>
              </w:rPr>
              <w:t>carrying out</w:t>
            </w:r>
            <w:r w:rsidRPr="00B170A2">
              <w:rPr>
                <w:rFonts w:ascii="Verdana" w:hAnsi="Verdana"/>
                <w:sz w:val="16"/>
                <w:szCs w:val="16"/>
                <w:lang w:val="en-US"/>
              </w:rPr>
              <w:t xml:space="preserve"> the activities does not represent a risk to their health.</w:t>
            </w:r>
          </w:p>
        </w:tc>
      </w:tr>
      <w:tr w:rsidR="00FE5FAF" w:rsidRPr="00B170A2" w14:paraId="78967B0E" w14:textId="4AA3B624" w:rsidTr="00625AE1">
        <w:tc>
          <w:tcPr>
            <w:tcW w:w="4675" w:type="dxa"/>
          </w:tcPr>
          <w:p w14:paraId="511A4A05" w14:textId="77777777" w:rsidR="00FE5FAF" w:rsidRPr="00B170A2" w:rsidRDefault="00FE5FAF" w:rsidP="00FE5FAF">
            <w:pPr>
              <w:pStyle w:val="Texto"/>
              <w:spacing w:after="88" w:line="246" w:lineRule="exact"/>
              <w:ind w:firstLine="0"/>
              <w:rPr>
                <w:rFonts w:ascii="Verdana" w:hAnsi="Verdana"/>
                <w:sz w:val="16"/>
                <w:szCs w:val="16"/>
              </w:rPr>
            </w:pPr>
            <w:r w:rsidRPr="00B170A2">
              <w:rPr>
                <w:rFonts w:ascii="Verdana" w:hAnsi="Verdana"/>
                <w:b/>
                <w:sz w:val="16"/>
                <w:szCs w:val="16"/>
              </w:rPr>
              <w:t>3)</w:t>
            </w:r>
            <w:r w:rsidRPr="00B170A2">
              <w:rPr>
                <w:rFonts w:ascii="Verdana" w:hAnsi="Verdana"/>
                <w:sz w:val="16"/>
                <w:szCs w:val="16"/>
              </w:rPr>
              <w:tab/>
              <w:t>Revisar que la trayectoria para el traslado de la carga evite el paso por escaleras o sobre rampas, superficies resbalosas u otras condiciones que impliquen riesgo de caída;</w:t>
            </w:r>
          </w:p>
        </w:tc>
        <w:tc>
          <w:tcPr>
            <w:tcW w:w="4675" w:type="dxa"/>
          </w:tcPr>
          <w:p w14:paraId="058F72BA" w14:textId="76C0D826" w:rsidR="00FE5FAF" w:rsidRPr="00B170A2" w:rsidRDefault="00FE5FAF" w:rsidP="00FE5FAF">
            <w:pPr>
              <w:pStyle w:val="Texto"/>
              <w:spacing w:after="88" w:line="246" w:lineRule="exact"/>
              <w:ind w:firstLine="0"/>
              <w:rPr>
                <w:rFonts w:ascii="Verdana" w:hAnsi="Verdana"/>
                <w:b/>
                <w:sz w:val="16"/>
                <w:szCs w:val="16"/>
                <w:lang w:val="en-US"/>
              </w:rPr>
            </w:pPr>
            <w:r w:rsidRPr="00B170A2">
              <w:rPr>
                <w:rFonts w:ascii="Verdana" w:hAnsi="Verdana"/>
                <w:b/>
                <w:sz w:val="16"/>
                <w:szCs w:val="16"/>
                <w:lang w:val="en-US"/>
              </w:rPr>
              <w:t xml:space="preserve">3) </w:t>
            </w:r>
            <w:r w:rsidRPr="00B170A2">
              <w:rPr>
                <w:rFonts w:ascii="Verdana" w:hAnsi="Verdana"/>
                <w:sz w:val="16"/>
                <w:szCs w:val="16"/>
                <w:lang w:val="en-US"/>
              </w:rPr>
              <w:tab/>
              <w:t>Check that the path for transferring the load avoids passing through stairs or ramps, slippery surfaces or other conditions that imply the risk of falling;</w:t>
            </w:r>
          </w:p>
        </w:tc>
      </w:tr>
      <w:tr w:rsidR="00FE5FAF" w:rsidRPr="00B170A2" w14:paraId="356B5CCE" w14:textId="4C01CF32" w:rsidTr="00625AE1">
        <w:tc>
          <w:tcPr>
            <w:tcW w:w="4675" w:type="dxa"/>
          </w:tcPr>
          <w:p w14:paraId="3FFBAEBD" w14:textId="77777777" w:rsidR="00FE5FAF" w:rsidRPr="00B170A2" w:rsidRDefault="00FE5FAF" w:rsidP="00FE5FAF">
            <w:pPr>
              <w:pStyle w:val="Texto"/>
              <w:spacing w:line="246" w:lineRule="exact"/>
              <w:ind w:firstLine="0"/>
              <w:rPr>
                <w:rFonts w:ascii="Verdana" w:hAnsi="Verdana"/>
                <w:sz w:val="16"/>
                <w:szCs w:val="16"/>
              </w:rPr>
            </w:pPr>
            <w:r w:rsidRPr="00B170A2">
              <w:rPr>
                <w:rFonts w:ascii="Verdana" w:hAnsi="Verdana"/>
                <w:b/>
                <w:sz w:val="16"/>
                <w:szCs w:val="16"/>
              </w:rPr>
              <w:lastRenderedPageBreak/>
              <w:t>4)</w:t>
            </w:r>
            <w:r w:rsidRPr="00B170A2">
              <w:rPr>
                <w:rFonts w:ascii="Verdana" w:hAnsi="Verdana"/>
                <w:b/>
                <w:sz w:val="16"/>
                <w:szCs w:val="16"/>
              </w:rPr>
              <w:tab/>
            </w:r>
            <w:r w:rsidRPr="00B170A2">
              <w:rPr>
                <w:rFonts w:ascii="Verdana" w:hAnsi="Verdana"/>
                <w:sz w:val="16"/>
                <w:szCs w:val="16"/>
              </w:rPr>
              <w:t>Prohibir que las mujeres en estado de gestación, y durante las primeras 10 semanas posteriores al parto, realicen actividades de carga manual;</w:t>
            </w:r>
          </w:p>
        </w:tc>
        <w:tc>
          <w:tcPr>
            <w:tcW w:w="4675" w:type="dxa"/>
          </w:tcPr>
          <w:p w14:paraId="7C7687ED" w14:textId="5F311C38" w:rsidR="00FE5FAF" w:rsidRPr="00B170A2" w:rsidRDefault="00FE5FAF" w:rsidP="00FE5FAF">
            <w:pPr>
              <w:pStyle w:val="Texto"/>
              <w:spacing w:line="246" w:lineRule="exact"/>
              <w:ind w:firstLine="0"/>
              <w:rPr>
                <w:rFonts w:ascii="Verdana" w:hAnsi="Verdana"/>
                <w:b/>
                <w:sz w:val="16"/>
                <w:szCs w:val="16"/>
                <w:lang w:val="en-US"/>
              </w:rPr>
            </w:pPr>
            <w:r w:rsidRPr="00B170A2">
              <w:rPr>
                <w:rFonts w:ascii="Verdana" w:hAnsi="Verdana"/>
                <w:b/>
                <w:sz w:val="16"/>
                <w:szCs w:val="16"/>
                <w:lang w:val="en-US"/>
              </w:rPr>
              <w:t xml:space="preserve">4) </w:t>
            </w:r>
            <w:r w:rsidRPr="00B170A2">
              <w:rPr>
                <w:rFonts w:ascii="Verdana" w:hAnsi="Verdana"/>
                <w:b/>
                <w:sz w:val="16"/>
                <w:szCs w:val="16"/>
                <w:lang w:val="en-US"/>
              </w:rPr>
              <w:tab/>
            </w:r>
            <w:r w:rsidRPr="00B170A2">
              <w:rPr>
                <w:rFonts w:ascii="Verdana" w:hAnsi="Verdana"/>
                <w:sz w:val="16"/>
                <w:szCs w:val="16"/>
                <w:lang w:val="en-US"/>
              </w:rPr>
              <w:t>Prohibit pregnant women, and during the first 10 weeks after childbirth, from carrying out manual carrying activities;</w:t>
            </w:r>
          </w:p>
        </w:tc>
      </w:tr>
      <w:tr w:rsidR="00FE5FAF" w:rsidRPr="00B170A2" w14:paraId="4F75F3AF" w14:textId="77B3C22D" w:rsidTr="00625AE1">
        <w:tc>
          <w:tcPr>
            <w:tcW w:w="4675" w:type="dxa"/>
          </w:tcPr>
          <w:p w14:paraId="72D423FF" w14:textId="77777777" w:rsidR="00FE5FAF" w:rsidRPr="00B170A2" w:rsidRDefault="00FE5FAF" w:rsidP="00FE5FAF">
            <w:pPr>
              <w:pStyle w:val="Texto"/>
              <w:spacing w:line="246" w:lineRule="exact"/>
              <w:ind w:firstLine="0"/>
              <w:rPr>
                <w:rFonts w:ascii="Verdana" w:hAnsi="Verdana"/>
                <w:sz w:val="16"/>
                <w:szCs w:val="16"/>
              </w:rPr>
            </w:pPr>
            <w:r w:rsidRPr="00B170A2">
              <w:rPr>
                <w:rFonts w:ascii="Verdana" w:hAnsi="Verdana"/>
                <w:b/>
                <w:sz w:val="16"/>
                <w:szCs w:val="16"/>
              </w:rPr>
              <w:t>5)</w:t>
            </w:r>
            <w:r w:rsidRPr="00B170A2">
              <w:rPr>
                <w:rFonts w:ascii="Verdana" w:hAnsi="Verdana"/>
                <w:b/>
                <w:sz w:val="16"/>
                <w:szCs w:val="16"/>
              </w:rPr>
              <w:tab/>
            </w:r>
            <w:r w:rsidRPr="00B170A2">
              <w:rPr>
                <w:rFonts w:ascii="Verdana" w:hAnsi="Verdana"/>
                <w:sz w:val="16"/>
                <w:szCs w:val="16"/>
              </w:rPr>
              <w:t>Disponer de elementos de sujeción en las cargas, en sí mismas o en sus contenedores, tales como asas, empuñaduras, asideros, manijas, u otros elementos análogos, que faciliten al trabajador el agarre, sujeción y traslado de éstas;</w:t>
            </w:r>
          </w:p>
        </w:tc>
        <w:tc>
          <w:tcPr>
            <w:tcW w:w="4675" w:type="dxa"/>
          </w:tcPr>
          <w:p w14:paraId="462D1D47" w14:textId="6E1D3889" w:rsidR="00FE5FAF" w:rsidRPr="00B170A2" w:rsidRDefault="00FE5FAF" w:rsidP="00FE5FAF">
            <w:pPr>
              <w:pStyle w:val="Texto"/>
              <w:spacing w:line="246" w:lineRule="exact"/>
              <w:ind w:firstLine="0"/>
              <w:rPr>
                <w:rFonts w:ascii="Verdana" w:hAnsi="Verdana"/>
                <w:b/>
                <w:sz w:val="16"/>
                <w:szCs w:val="16"/>
                <w:lang w:val="en-US"/>
              </w:rPr>
            </w:pPr>
            <w:r w:rsidRPr="00B170A2">
              <w:rPr>
                <w:rFonts w:ascii="Verdana" w:hAnsi="Verdana"/>
                <w:b/>
                <w:sz w:val="16"/>
                <w:szCs w:val="16"/>
                <w:lang w:val="en-US"/>
              </w:rPr>
              <w:t xml:space="preserve">5) </w:t>
            </w:r>
            <w:r w:rsidRPr="00B170A2">
              <w:rPr>
                <w:rFonts w:ascii="Verdana" w:hAnsi="Verdana"/>
                <w:b/>
                <w:sz w:val="16"/>
                <w:szCs w:val="16"/>
                <w:lang w:val="en-US"/>
              </w:rPr>
              <w:tab/>
            </w:r>
            <w:r w:rsidRPr="00B170A2">
              <w:rPr>
                <w:rFonts w:ascii="Verdana" w:hAnsi="Verdana"/>
                <w:sz w:val="16"/>
                <w:szCs w:val="16"/>
                <w:lang w:val="en-US"/>
              </w:rPr>
              <w:t xml:space="preserve">Have </w:t>
            </w:r>
            <w:r w:rsidR="008E6028" w:rsidRPr="00B170A2">
              <w:rPr>
                <w:rFonts w:ascii="Verdana" w:hAnsi="Verdana"/>
                <w:sz w:val="16"/>
                <w:szCs w:val="16"/>
                <w:lang w:val="en-US"/>
              </w:rPr>
              <w:t>securing</w:t>
            </w:r>
            <w:r w:rsidRPr="00B170A2">
              <w:rPr>
                <w:rFonts w:ascii="Verdana" w:hAnsi="Verdana"/>
                <w:sz w:val="16"/>
                <w:szCs w:val="16"/>
                <w:lang w:val="en-US"/>
              </w:rPr>
              <w:t xml:space="preserve"> elements on the loads, in themselves or </w:t>
            </w:r>
            <w:r w:rsidR="00F60041" w:rsidRPr="00B170A2">
              <w:rPr>
                <w:rFonts w:ascii="Verdana" w:hAnsi="Verdana"/>
                <w:sz w:val="16"/>
                <w:szCs w:val="16"/>
                <w:lang w:val="en-US"/>
              </w:rPr>
              <w:t>o</w:t>
            </w:r>
            <w:r w:rsidRPr="00B170A2">
              <w:rPr>
                <w:rFonts w:ascii="Verdana" w:hAnsi="Verdana"/>
                <w:sz w:val="16"/>
                <w:szCs w:val="16"/>
                <w:lang w:val="en-US"/>
              </w:rPr>
              <w:t>n their containers, such as handles, grips, handholds, handles, or other similar elements, that make it easier for the worker to grab, hold and transfer them;</w:t>
            </w:r>
          </w:p>
        </w:tc>
      </w:tr>
      <w:tr w:rsidR="00FE5FAF" w:rsidRPr="00B170A2" w14:paraId="09E42907" w14:textId="7F38DE6F" w:rsidTr="00625AE1">
        <w:tc>
          <w:tcPr>
            <w:tcW w:w="4675" w:type="dxa"/>
          </w:tcPr>
          <w:p w14:paraId="7B1258C3" w14:textId="77777777" w:rsidR="00FE5FAF" w:rsidRPr="00B170A2" w:rsidRDefault="00FE5FAF" w:rsidP="00FE5FAF">
            <w:pPr>
              <w:pStyle w:val="Texto"/>
              <w:spacing w:line="246" w:lineRule="exact"/>
              <w:ind w:firstLine="0"/>
              <w:rPr>
                <w:rFonts w:ascii="Verdana" w:hAnsi="Verdana"/>
                <w:sz w:val="16"/>
                <w:szCs w:val="16"/>
              </w:rPr>
            </w:pPr>
            <w:r w:rsidRPr="00B170A2">
              <w:rPr>
                <w:rFonts w:ascii="Verdana" w:hAnsi="Verdana"/>
                <w:b/>
                <w:sz w:val="16"/>
                <w:szCs w:val="16"/>
              </w:rPr>
              <w:t>6)</w:t>
            </w:r>
            <w:r w:rsidRPr="00B170A2">
              <w:rPr>
                <w:rFonts w:ascii="Verdana" w:hAnsi="Verdana"/>
                <w:b/>
                <w:sz w:val="16"/>
                <w:szCs w:val="16"/>
              </w:rPr>
              <w:tab/>
            </w:r>
            <w:r w:rsidRPr="00B170A2">
              <w:rPr>
                <w:rFonts w:ascii="Verdana" w:hAnsi="Verdana"/>
                <w:sz w:val="16"/>
                <w:szCs w:val="16"/>
              </w:rPr>
              <w:t>Tomar, dejar y levantar las cargas, preferentemente entre el nivel de la cadera y el de los hombros; evitar de ser posible realizar esta actividad desde el nivel del suelo o desde un nivel inferior a la cadera, o por arriba de los hombros, particularmente cuando debe efectuarse en forma repetida y durante tiempos prolongados;</w:t>
            </w:r>
          </w:p>
        </w:tc>
        <w:tc>
          <w:tcPr>
            <w:tcW w:w="4675" w:type="dxa"/>
          </w:tcPr>
          <w:p w14:paraId="43BA4AC6" w14:textId="2B985FDA" w:rsidR="00FE5FAF" w:rsidRPr="00B170A2" w:rsidRDefault="00FE5FAF" w:rsidP="00FE5FAF">
            <w:pPr>
              <w:pStyle w:val="Texto"/>
              <w:spacing w:line="246" w:lineRule="exact"/>
              <w:ind w:firstLine="0"/>
              <w:rPr>
                <w:rFonts w:ascii="Verdana" w:hAnsi="Verdana"/>
                <w:b/>
                <w:sz w:val="16"/>
                <w:szCs w:val="16"/>
                <w:lang w:val="en-US"/>
              </w:rPr>
            </w:pPr>
            <w:r w:rsidRPr="00B170A2">
              <w:rPr>
                <w:rFonts w:ascii="Verdana" w:hAnsi="Verdana"/>
                <w:b/>
                <w:sz w:val="16"/>
                <w:szCs w:val="16"/>
                <w:lang w:val="en-US"/>
              </w:rPr>
              <w:t xml:space="preserve">6) </w:t>
            </w:r>
            <w:r w:rsidRPr="00B170A2">
              <w:rPr>
                <w:rFonts w:ascii="Verdana" w:hAnsi="Verdana"/>
                <w:b/>
                <w:sz w:val="16"/>
                <w:szCs w:val="16"/>
                <w:lang w:val="en-US"/>
              </w:rPr>
              <w:tab/>
            </w:r>
            <w:r w:rsidRPr="00B170A2">
              <w:rPr>
                <w:rFonts w:ascii="Verdana" w:hAnsi="Verdana"/>
                <w:sz w:val="16"/>
                <w:szCs w:val="16"/>
                <w:lang w:val="en-US"/>
              </w:rPr>
              <w:t xml:space="preserve">Pick up, put down and lift loads, preferably between hip and shoulder level; avoid if </w:t>
            </w:r>
            <w:r w:rsidR="00F60041" w:rsidRPr="00B170A2">
              <w:rPr>
                <w:rFonts w:ascii="Verdana" w:hAnsi="Verdana"/>
                <w:sz w:val="16"/>
                <w:szCs w:val="16"/>
                <w:lang w:val="en-US"/>
              </w:rPr>
              <w:t>possible,</w:t>
            </w:r>
            <w:r w:rsidRPr="00B170A2">
              <w:rPr>
                <w:rFonts w:ascii="Verdana" w:hAnsi="Verdana"/>
                <w:sz w:val="16"/>
                <w:szCs w:val="16"/>
                <w:lang w:val="en-US"/>
              </w:rPr>
              <w:t xml:space="preserve"> performing this activity from ground level or from a level below the hip, or above the shoulders, particularly when it must be done repeatedly and for long periods of time;</w:t>
            </w:r>
          </w:p>
        </w:tc>
      </w:tr>
      <w:tr w:rsidR="00FE5FAF" w:rsidRPr="00B170A2" w14:paraId="48FAEB36" w14:textId="1DF6EE37" w:rsidTr="00625AE1">
        <w:tc>
          <w:tcPr>
            <w:tcW w:w="4675" w:type="dxa"/>
          </w:tcPr>
          <w:p w14:paraId="1106B282" w14:textId="77777777" w:rsidR="00FE5FAF" w:rsidRPr="00B170A2" w:rsidRDefault="00FE5FAF" w:rsidP="00FE5FAF">
            <w:pPr>
              <w:pStyle w:val="Texto"/>
              <w:spacing w:line="246" w:lineRule="exact"/>
              <w:ind w:firstLine="0"/>
              <w:rPr>
                <w:rFonts w:ascii="Verdana" w:hAnsi="Verdana"/>
                <w:sz w:val="16"/>
                <w:szCs w:val="16"/>
              </w:rPr>
            </w:pPr>
            <w:r w:rsidRPr="00B170A2">
              <w:rPr>
                <w:rFonts w:ascii="Verdana" w:hAnsi="Verdana"/>
                <w:b/>
                <w:sz w:val="16"/>
                <w:szCs w:val="16"/>
              </w:rPr>
              <w:t>7)</w:t>
            </w:r>
            <w:r w:rsidRPr="00B170A2">
              <w:rPr>
                <w:rFonts w:ascii="Verdana" w:hAnsi="Verdana"/>
                <w:b/>
                <w:sz w:val="16"/>
                <w:szCs w:val="16"/>
              </w:rPr>
              <w:tab/>
            </w:r>
            <w:r w:rsidRPr="00B170A2">
              <w:rPr>
                <w:rFonts w:ascii="Verdana" w:hAnsi="Verdana"/>
                <w:sz w:val="16"/>
                <w:szCs w:val="16"/>
              </w:rPr>
              <w:t>Realizar el trabajador la sujeción y transporte de la carga lo más cercano posible a su cuerpo;</w:t>
            </w:r>
          </w:p>
        </w:tc>
        <w:tc>
          <w:tcPr>
            <w:tcW w:w="4675" w:type="dxa"/>
          </w:tcPr>
          <w:p w14:paraId="251D6330" w14:textId="6207625E" w:rsidR="00FE5FAF" w:rsidRPr="00B170A2" w:rsidRDefault="00FE5FAF" w:rsidP="00FE5FAF">
            <w:pPr>
              <w:pStyle w:val="Texto"/>
              <w:spacing w:line="246" w:lineRule="exact"/>
              <w:ind w:firstLine="0"/>
              <w:rPr>
                <w:rFonts w:ascii="Verdana" w:hAnsi="Verdana"/>
                <w:b/>
                <w:sz w:val="16"/>
                <w:szCs w:val="16"/>
                <w:lang w:val="en-US"/>
              </w:rPr>
            </w:pPr>
            <w:r w:rsidRPr="00B170A2">
              <w:rPr>
                <w:rFonts w:ascii="Verdana" w:hAnsi="Verdana"/>
                <w:b/>
                <w:sz w:val="16"/>
                <w:szCs w:val="16"/>
                <w:lang w:val="en-US"/>
              </w:rPr>
              <w:t xml:space="preserve">7) </w:t>
            </w:r>
            <w:r w:rsidRPr="00B170A2">
              <w:rPr>
                <w:rFonts w:ascii="Verdana" w:hAnsi="Verdana"/>
                <w:b/>
                <w:sz w:val="16"/>
                <w:szCs w:val="16"/>
                <w:lang w:val="en-US"/>
              </w:rPr>
              <w:tab/>
            </w:r>
            <w:r w:rsidRPr="00B170A2">
              <w:rPr>
                <w:rFonts w:ascii="Verdana" w:hAnsi="Verdana"/>
                <w:sz w:val="16"/>
                <w:szCs w:val="16"/>
                <w:lang w:val="en-US"/>
              </w:rPr>
              <w:t>Have the worker secure and transport the load as close to his/her body as possible;</w:t>
            </w:r>
          </w:p>
        </w:tc>
      </w:tr>
      <w:tr w:rsidR="00FE5FAF" w:rsidRPr="00B170A2" w14:paraId="6D01C131" w14:textId="0E04CD55" w:rsidTr="00625AE1">
        <w:tc>
          <w:tcPr>
            <w:tcW w:w="4675" w:type="dxa"/>
          </w:tcPr>
          <w:p w14:paraId="5D1E431E" w14:textId="77777777" w:rsidR="00FE5FAF" w:rsidRPr="00B170A2" w:rsidRDefault="00FE5FAF" w:rsidP="00FE5FAF">
            <w:pPr>
              <w:pStyle w:val="Texto"/>
              <w:spacing w:line="246" w:lineRule="exact"/>
              <w:ind w:firstLine="0"/>
              <w:rPr>
                <w:rFonts w:ascii="Verdana" w:hAnsi="Verdana"/>
                <w:sz w:val="16"/>
                <w:szCs w:val="16"/>
              </w:rPr>
            </w:pPr>
            <w:r w:rsidRPr="00B170A2">
              <w:rPr>
                <w:rFonts w:ascii="Verdana" w:hAnsi="Verdana"/>
                <w:b/>
                <w:sz w:val="16"/>
                <w:szCs w:val="16"/>
              </w:rPr>
              <w:t>8)</w:t>
            </w:r>
            <w:r w:rsidRPr="00B170A2">
              <w:rPr>
                <w:rFonts w:ascii="Verdana" w:hAnsi="Verdana"/>
                <w:b/>
                <w:sz w:val="16"/>
                <w:szCs w:val="16"/>
              </w:rPr>
              <w:tab/>
            </w:r>
            <w:r w:rsidRPr="00B170A2">
              <w:rPr>
                <w:rFonts w:ascii="Verdana" w:hAnsi="Verdana"/>
                <w:sz w:val="16"/>
                <w:szCs w:val="16"/>
              </w:rPr>
              <w:t>Evitar el manejo de cargas de volumen excesivo que dificulten su transporte y/u obstaculicen la visión del camino y trayectoria que transita el trabajador;</w:t>
            </w:r>
          </w:p>
        </w:tc>
        <w:tc>
          <w:tcPr>
            <w:tcW w:w="4675" w:type="dxa"/>
          </w:tcPr>
          <w:p w14:paraId="6945E42F" w14:textId="5055AC74" w:rsidR="00FE5FAF" w:rsidRPr="00B170A2" w:rsidRDefault="00FE5FAF" w:rsidP="00FE5FAF">
            <w:pPr>
              <w:pStyle w:val="Texto"/>
              <w:spacing w:line="246" w:lineRule="exact"/>
              <w:ind w:firstLine="0"/>
              <w:rPr>
                <w:rFonts w:ascii="Verdana" w:hAnsi="Verdana"/>
                <w:b/>
                <w:sz w:val="16"/>
                <w:szCs w:val="16"/>
                <w:lang w:val="en-US"/>
              </w:rPr>
            </w:pPr>
            <w:r w:rsidRPr="00B170A2">
              <w:rPr>
                <w:rFonts w:ascii="Verdana" w:hAnsi="Verdana"/>
                <w:b/>
                <w:sz w:val="16"/>
                <w:szCs w:val="16"/>
                <w:lang w:val="en-US"/>
              </w:rPr>
              <w:t xml:space="preserve">8) </w:t>
            </w:r>
            <w:r w:rsidRPr="00B170A2">
              <w:rPr>
                <w:rFonts w:ascii="Verdana" w:hAnsi="Verdana"/>
                <w:b/>
                <w:sz w:val="16"/>
                <w:szCs w:val="16"/>
                <w:lang w:val="en-US"/>
              </w:rPr>
              <w:tab/>
            </w:r>
            <w:r w:rsidRPr="00B170A2">
              <w:rPr>
                <w:rFonts w:ascii="Verdana" w:hAnsi="Verdana"/>
                <w:sz w:val="16"/>
                <w:szCs w:val="16"/>
                <w:lang w:val="en-US"/>
              </w:rPr>
              <w:t>Avoid handling loads of excessive volume that make transportation difficult and/or hinder the vision of the path and trajectory that the worker travels;</w:t>
            </w:r>
          </w:p>
        </w:tc>
      </w:tr>
      <w:tr w:rsidR="00FE5FAF" w:rsidRPr="00B170A2" w14:paraId="57FF71DE" w14:textId="39494463" w:rsidTr="00625AE1">
        <w:tc>
          <w:tcPr>
            <w:tcW w:w="4675" w:type="dxa"/>
          </w:tcPr>
          <w:p w14:paraId="775D7932" w14:textId="77777777" w:rsidR="00FE5FAF" w:rsidRPr="00B170A2" w:rsidRDefault="00FE5FAF" w:rsidP="00FE5FAF">
            <w:pPr>
              <w:pStyle w:val="Texto"/>
              <w:spacing w:line="246" w:lineRule="exact"/>
              <w:ind w:firstLine="0"/>
              <w:rPr>
                <w:rFonts w:ascii="Verdana" w:hAnsi="Verdana"/>
                <w:sz w:val="16"/>
                <w:szCs w:val="16"/>
              </w:rPr>
            </w:pPr>
            <w:r w:rsidRPr="00B170A2">
              <w:rPr>
                <w:rFonts w:ascii="Verdana" w:hAnsi="Verdana"/>
                <w:b/>
                <w:sz w:val="16"/>
                <w:szCs w:val="16"/>
              </w:rPr>
              <w:t>9)</w:t>
            </w:r>
            <w:r w:rsidRPr="00B170A2">
              <w:rPr>
                <w:rFonts w:ascii="Verdana" w:hAnsi="Verdana"/>
                <w:b/>
                <w:sz w:val="16"/>
                <w:szCs w:val="16"/>
              </w:rPr>
              <w:tab/>
            </w:r>
            <w:r w:rsidRPr="00B170A2">
              <w:rPr>
                <w:rFonts w:ascii="Verdana" w:hAnsi="Verdana"/>
                <w:sz w:val="16"/>
                <w:szCs w:val="16"/>
              </w:rPr>
              <w:t>Disponer de puentes o pasos estables y suficientemente amplios sobre ríos, zanjas o canales para facilitar el traslado de las cargas, y eliminar escalones o desniveles súbitos en el camino de circulación de vehículos, para permitir un rodamiento más suave;</w:t>
            </w:r>
          </w:p>
        </w:tc>
        <w:tc>
          <w:tcPr>
            <w:tcW w:w="4675" w:type="dxa"/>
          </w:tcPr>
          <w:p w14:paraId="4AD16288" w14:textId="6DED1FD1" w:rsidR="00FE5FAF" w:rsidRPr="00B170A2" w:rsidRDefault="00FE5FAF" w:rsidP="00FE5FAF">
            <w:pPr>
              <w:pStyle w:val="Texto"/>
              <w:spacing w:line="246" w:lineRule="exact"/>
              <w:ind w:firstLine="0"/>
              <w:rPr>
                <w:rFonts w:ascii="Verdana" w:hAnsi="Verdana"/>
                <w:b/>
                <w:sz w:val="16"/>
                <w:szCs w:val="16"/>
                <w:lang w:val="en-US"/>
              </w:rPr>
            </w:pPr>
            <w:r w:rsidRPr="00B170A2">
              <w:rPr>
                <w:rFonts w:ascii="Verdana" w:hAnsi="Verdana"/>
                <w:b/>
                <w:sz w:val="16"/>
                <w:szCs w:val="16"/>
                <w:lang w:val="en-US"/>
              </w:rPr>
              <w:t xml:space="preserve">9) </w:t>
            </w:r>
            <w:r w:rsidRPr="00B170A2">
              <w:rPr>
                <w:rFonts w:ascii="Verdana" w:hAnsi="Verdana"/>
                <w:b/>
                <w:sz w:val="16"/>
                <w:szCs w:val="16"/>
                <w:lang w:val="en-US"/>
              </w:rPr>
              <w:tab/>
            </w:r>
            <w:r w:rsidRPr="00B170A2">
              <w:rPr>
                <w:rFonts w:ascii="Verdana" w:hAnsi="Verdana"/>
                <w:sz w:val="16"/>
                <w:szCs w:val="16"/>
                <w:lang w:val="en-US"/>
              </w:rPr>
              <w:t xml:space="preserve">Have stable and sufficiently wide bridges or passages over rivers, </w:t>
            </w:r>
            <w:r w:rsidR="002A7160" w:rsidRPr="00B170A2">
              <w:rPr>
                <w:rFonts w:ascii="Verdana" w:hAnsi="Verdana"/>
                <w:sz w:val="16"/>
                <w:szCs w:val="16"/>
                <w:lang w:val="en-US"/>
              </w:rPr>
              <w:t>ditches,</w:t>
            </w:r>
            <w:r w:rsidRPr="00B170A2">
              <w:rPr>
                <w:rFonts w:ascii="Verdana" w:hAnsi="Verdana"/>
                <w:sz w:val="16"/>
                <w:szCs w:val="16"/>
                <w:lang w:val="en-US"/>
              </w:rPr>
              <w:t xml:space="preserve"> or canals to facilitate the transfer of loads, and eliminate steps or sudden unevenness in the path of vehicle circulation, to allow smoother rolling;</w:t>
            </w:r>
          </w:p>
        </w:tc>
      </w:tr>
      <w:tr w:rsidR="00FE5FAF" w:rsidRPr="00B170A2" w14:paraId="513721BC" w14:textId="14F5CB2E" w:rsidTr="00625AE1">
        <w:tc>
          <w:tcPr>
            <w:tcW w:w="4675" w:type="dxa"/>
          </w:tcPr>
          <w:p w14:paraId="7DC0317A" w14:textId="77777777" w:rsidR="00FE5FAF" w:rsidRPr="00B170A2" w:rsidRDefault="00FE5FAF" w:rsidP="00FE5FAF">
            <w:pPr>
              <w:pStyle w:val="Texto"/>
              <w:spacing w:line="246" w:lineRule="exact"/>
              <w:ind w:firstLine="0"/>
              <w:rPr>
                <w:rFonts w:ascii="Verdana" w:hAnsi="Verdana"/>
                <w:sz w:val="16"/>
                <w:szCs w:val="16"/>
              </w:rPr>
            </w:pPr>
            <w:r w:rsidRPr="00B170A2">
              <w:rPr>
                <w:rFonts w:ascii="Verdana" w:hAnsi="Verdana"/>
                <w:b/>
                <w:sz w:val="16"/>
                <w:szCs w:val="16"/>
              </w:rPr>
              <w:t>10)</w:t>
            </w:r>
            <w:r w:rsidRPr="00B170A2">
              <w:rPr>
                <w:rFonts w:ascii="Verdana" w:hAnsi="Verdana"/>
                <w:b/>
                <w:sz w:val="16"/>
                <w:szCs w:val="16"/>
              </w:rPr>
              <w:tab/>
            </w:r>
            <w:r w:rsidRPr="00B170A2">
              <w:rPr>
                <w:rFonts w:ascii="Verdana" w:hAnsi="Verdana"/>
                <w:sz w:val="16"/>
                <w:szCs w:val="16"/>
              </w:rPr>
              <w:t>Asegurar que las ruedas de vehículos, remolques, carretillas, plataformas sobre ruedas, entre otros., sean suficientemente grandes para evitar que se atoren en hoyos o desniveles, dificultando su manejo o imponiendo esfuerzos adicionales al trabajador;</w:t>
            </w:r>
          </w:p>
        </w:tc>
        <w:tc>
          <w:tcPr>
            <w:tcW w:w="4675" w:type="dxa"/>
          </w:tcPr>
          <w:p w14:paraId="34805E9B" w14:textId="1B26F33A" w:rsidR="00FE5FAF" w:rsidRPr="00B170A2" w:rsidRDefault="00FE5FAF" w:rsidP="00FE5FAF">
            <w:pPr>
              <w:pStyle w:val="Texto"/>
              <w:spacing w:line="246" w:lineRule="exact"/>
              <w:ind w:firstLine="0"/>
              <w:rPr>
                <w:rFonts w:ascii="Verdana" w:hAnsi="Verdana"/>
                <w:b/>
                <w:sz w:val="16"/>
                <w:szCs w:val="16"/>
                <w:lang w:val="en-US"/>
              </w:rPr>
            </w:pPr>
            <w:r w:rsidRPr="00B170A2">
              <w:rPr>
                <w:rFonts w:ascii="Verdana" w:hAnsi="Verdana"/>
                <w:b/>
                <w:sz w:val="16"/>
                <w:szCs w:val="16"/>
                <w:lang w:val="en-US"/>
              </w:rPr>
              <w:t xml:space="preserve">10) </w:t>
            </w:r>
            <w:r w:rsidRPr="00B170A2">
              <w:rPr>
                <w:rFonts w:ascii="Verdana" w:hAnsi="Verdana"/>
                <w:b/>
                <w:sz w:val="16"/>
                <w:szCs w:val="16"/>
                <w:lang w:val="en-US"/>
              </w:rPr>
              <w:tab/>
            </w:r>
            <w:r w:rsidRPr="00B170A2">
              <w:rPr>
                <w:rFonts w:ascii="Verdana" w:hAnsi="Verdana"/>
                <w:sz w:val="16"/>
                <w:szCs w:val="16"/>
                <w:lang w:val="en-US"/>
              </w:rPr>
              <w:t>Ensure that the wheels of vehicles, trailers, wheelbarrows, platforms on wheels, among others, are large enough to prevent them from getting stuck in holes or unevenness, making their handling difficult or imposing additional efforts on the worker;</w:t>
            </w:r>
          </w:p>
        </w:tc>
      </w:tr>
      <w:tr w:rsidR="00FE5FAF" w:rsidRPr="00B170A2" w14:paraId="28CD8D02" w14:textId="03DF739E" w:rsidTr="00625AE1">
        <w:tc>
          <w:tcPr>
            <w:tcW w:w="4675" w:type="dxa"/>
          </w:tcPr>
          <w:p w14:paraId="4B16126C" w14:textId="77777777" w:rsidR="00FE5FAF" w:rsidRPr="00B170A2" w:rsidRDefault="00FE5FAF" w:rsidP="00FE5FAF">
            <w:pPr>
              <w:pStyle w:val="Texto"/>
              <w:spacing w:line="246" w:lineRule="exact"/>
              <w:ind w:firstLine="0"/>
              <w:rPr>
                <w:rFonts w:ascii="Verdana" w:hAnsi="Verdana"/>
                <w:sz w:val="16"/>
                <w:szCs w:val="16"/>
              </w:rPr>
            </w:pPr>
            <w:r w:rsidRPr="00B170A2">
              <w:rPr>
                <w:rFonts w:ascii="Verdana" w:hAnsi="Verdana"/>
                <w:b/>
                <w:sz w:val="16"/>
                <w:szCs w:val="16"/>
              </w:rPr>
              <w:t>11)</w:t>
            </w:r>
            <w:r w:rsidRPr="00B170A2">
              <w:rPr>
                <w:rFonts w:ascii="Verdana" w:hAnsi="Verdana"/>
                <w:b/>
                <w:sz w:val="16"/>
                <w:szCs w:val="16"/>
              </w:rPr>
              <w:tab/>
            </w:r>
            <w:r w:rsidRPr="00B170A2">
              <w:rPr>
                <w:rFonts w:ascii="Verdana" w:hAnsi="Verdana"/>
                <w:sz w:val="16"/>
                <w:szCs w:val="16"/>
              </w:rPr>
              <w:t xml:space="preserve">Dividir las cargas grandes o pesadas (mayores a 25 kg) en bultos, envases, sacos o paquetes </w:t>
            </w:r>
            <w:proofErr w:type="gramStart"/>
            <w:r w:rsidRPr="00B170A2">
              <w:rPr>
                <w:rFonts w:ascii="Verdana" w:hAnsi="Verdana"/>
                <w:sz w:val="16"/>
                <w:szCs w:val="16"/>
              </w:rPr>
              <w:t>más pequeños y más ligeros</w:t>
            </w:r>
            <w:proofErr w:type="gramEnd"/>
            <w:r w:rsidRPr="00B170A2">
              <w:rPr>
                <w:rFonts w:ascii="Verdana" w:hAnsi="Verdana"/>
                <w:sz w:val="16"/>
                <w:szCs w:val="16"/>
              </w:rPr>
              <w:t>, en vez de una sola carga de gran volumen y peso;</w:t>
            </w:r>
          </w:p>
        </w:tc>
        <w:tc>
          <w:tcPr>
            <w:tcW w:w="4675" w:type="dxa"/>
          </w:tcPr>
          <w:p w14:paraId="2E63167E" w14:textId="5EEBB341" w:rsidR="00FE5FAF" w:rsidRPr="00B170A2" w:rsidRDefault="00FE5FAF" w:rsidP="00FE5FAF">
            <w:pPr>
              <w:pStyle w:val="Texto"/>
              <w:spacing w:line="246" w:lineRule="exact"/>
              <w:ind w:firstLine="0"/>
              <w:rPr>
                <w:rFonts w:ascii="Verdana" w:hAnsi="Verdana"/>
                <w:b/>
                <w:sz w:val="16"/>
                <w:szCs w:val="16"/>
                <w:lang w:val="en-US"/>
              </w:rPr>
            </w:pPr>
            <w:r w:rsidRPr="00B170A2">
              <w:rPr>
                <w:rFonts w:ascii="Verdana" w:hAnsi="Verdana"/>
                <w:b/>
                <w:sz w:val="16"/>
                <w:szCs w:val="16"/>
                <w:lang w:val="en-US"/>
              </w:rPr>
              <w:t xml:space="preserve">11) </w:t>
            </w:r>
            <w:r w:rsidRPr="00B170A2">
              <w:rPr>
                <w:rFonts w:ascii="Verdana" w:hAnsi="Verdana"/>
                <w:b/>
                <w:sz w:val="16"/>
                <w:szCs w:val="16"/>
                <w:lang w:val="en-US"/>
              </w:rPr>
              <w:tab/>
            </w:r>
            <w:r w:rsidRPr="00B170A2">
              <w:rPr>
                <w:rFonts w:ascii="Verdana" w:hAnsi="Verdana"/>
                <w:sz w:val="16"/>
                <w:szCs w:val="16"/>
                <w:lang w:val="en-US"/>
              </w:rPr>
              <w:t xml:space="preserve">Divide large or heavy loads (greater than 25 kg) into smaller and lighter packages, containers, </w:t>
            </w:r>
            <w:r w:rsidR="00506403" w:rsidRPr="00B170A2">
              <w:rPr>
                <w:rFonts w:ascii="Verdana" w:hAnsi="Verdana"/>
                <w:sz w:val="16"/>
                <w:szCs w:val="16"/>
                <w:lang w:val="en-US"/>
              </w:rPr>
              <w:t>bags,</w:t>
            </w:r>
            <w:r w:rsidRPr="00B170A2">
              <w:rPr>
                <w:rFonts w:ascii="Verdana" w:hAnsi="Verdana"/>
                <w:sz w:val="16"/>
                <w:szCs w:val="16"/>
                <w:lang w:val="en-US"/>
              </w:rPr>
              <w:t xml:space="preserve"> or packages</w:t>
            </w:r>
            <w:r w:rsidR="00644A0A" w:rsidRPr="00B170A2">
              <w:rPr>
                <w:rFonts w:ascii="Verdana" w:hAnsi="Verdana"/>
                <w:sz w:val="16"/>
                <w:szCs w:val="16"/>
                <w:lang w:val="en-US"/>
              </w:rPr>
              <w:t>,</w:t>
            </w:r>
            <w:r w:rsidRPr="00B170A2">
              <w:rPr>
                <w:rFonts w:ascii="Verdana" w:hAnsi="Verdana"/>
                <w:sz w:val="16"/>
                <w:szCs w:val="16"/>
                <w:lang w:val="en-US"/>
              </w:rPr>
              <w:t xml:space="preserve"> instead of a single load of large volume and weight;</w:t>
            </w:r>
          </w:p>
        </w:tc>
      </w:tr>
      <w:tr w:rsidR="00FE5FAF" w:rsidRPr="00B170A2" w14:paraId="5AB78CA6" w14:textId="15BB53F0" w:rsidTr="00625AE1">
        <w:tc>
          <w:tcPr>
            <w:tcW w:w="4675" w:type="dxa"/>
          </w:tcPr>
          <w:p w14:paraId="70A73C0C" w14:textId="77777777" w:rsidR="00FE5FAF" w:rsidRPr="00B170A2" w:rsidRDefault="00FE5FAF" w:rsidP="00FE5FAF">
            <w:pPr>
              <w:pStyle w:val="Texto"/>
              <w:spacing w:line="246" w:lineRule="exact"/>
              <w:ind w:firstLine="0"/>
              <w:rPr>
                <w:rFonts w:ascii="Verdana" w:hAnsi="Verdana"/>
                <w:sz w:val="16"/>
                <w:szCs w:val="16"/>
              </w:rPr>
            </w:pPr>
            <w:r w:rsidRPr="00B170A2">
              <w:rPr>
                <w:rFonts w:ascii="Verdana" w:hAnsi="Verdana"/>
                <w:b/>
                <w:sz w:val="16"/>
                <w:szCs w:val="16"/>
              </w:rPr>
              <w:t>12)</w:t>
            </w:r>
            <w:r w:rsidRPr="00B170A2">
              <w:rPr>
                <w:rFonts w:ascii="Verdana" w:hAnsi="Verdana"/>
                <w:b/>
                <w:sz w:val="16"/>
                <w:szCs w:val="16"/>
              </w:rPr>
              <w:tab/>
            </w:r>
            <w:r w:rsidRPr="00B170A2">
              <w:rPr>
                <w:rFonts w:ascii="Verdana" w:hAnsi="Verdana"/>
                <w:sz w:val="16"/>
                <w:szCs w:val="16"/>
              </w:rPr>
              <w:t>Diseñar las actividades de forma que se evite en todo lo posible las posturas forzadas, las posturas estáticas prolongadas y los movimientos repetitivos;</w:t>
            </w:r>
          </w:p>
        </w:tc>
        <w:tc>
          <w:tcPr>
            <w:tcW w:w="4675" w:type="dxa"/>
          </w:tcPr>
          <w:p w14:paraId="4E8FCEF7" w14:textId="7FD1D5FC" w:rsidR="00FE5FAF" w:rsidRPr="00B170A2" w:rsidRDefault="00FE5FAF" w:rsidP="00FE5FAF">
            <w:pPr>
              <w:pStyle w:val="Texto"/>
              <w:spacing w:line="246" w:lineRule="exact"/>
              <w:ind w:firstLine="0"/>
              <w:rPr>
                <w:rFonts w:ascii="Verdana" w:hAnsi="Verdana"/>
                <w:b/>
                <w:sz w:val="16"/>
                <w:szCs w:val="16"/>
                <w:lang w:val="en-US"/>
              </w:rPr>
            </w:pPr>
            <w:r w:rsidRPr="00B170A2">
              <w:rPr>
                <w:rFonts w:ascii="Verdana" w:hAnsi="Verdana"/>
                <w:b/>
                <w:sz w:val="16"/>
                <w:szCs w:val="16"/>
                <w:lang w:val="en-US"/>
              </w:rPr>
              <w:t xml:space="preserve">12) </w:t>
            </w:r>
            <w:r w:rsidRPr="00B170A2">
              <w:rPr>
                <w:rFonts w:ascii="Verdana" w:hAnsi="Verdana"/>
                <w:b/>
                <w:sz w:val="16"/>
                <w:szCs w:val="16"/>
                <w:lang w:val="en-US"/>
              </w:rPr>
              <w:tab/>
            </w:r>
            <w:r w:rsidRPr="00B170A2">
              <w:rPr>
                <w:rFonts w:ascii="Verdana" w:hAnsi="Verdana"/>
                <w:sz w:val="16"/>
                <w:szCs w:val="16"/>
                <w:lang w:val="en-US"/>
              </w:rPr>
              <w:t>Design activities in such a way that forced postures, prolonged static postures and repetitive movements are avoided as much as possible;</w:t>
            </w:r>
          </w:p>
        </w:tc>
      </w:tr>
      <w:tr w:rsidR="00FE5FAF" w:rsidRPr="00B170A2" w14:paraId="4151E152" w14:textId="1B74E14E" w:rsidTr="00625AE1">
        <w:tc>
          <w:tcPr>
            <w:tcW w:w="4675" w:type="dxa"/>
          </w:tcPr>
          <w:p w14:paraId="4E9B928C" w14:textId="77777777" w:rsidR="00FE5FAF" w:rsidRPr="00B170A2" w:rsidRDefault="00FE5FAF" w:rsidP="00FE5FAF">
            <w:pPr>
              <w:pStyle w:val="Texto"/>
              <w:spacing w:line="246" w:lineRule="exact"/>
              <w:ind w:firstLine="0"/>
              <w:rPr>
                <w:rFonts w:ascii="Verdana" w:hAnsi="Verdana"/>
                <w:sz w:val="16"/>
                <w:szCs w:val="16"/>
              </w:rPr>
            </w:pPr>
            <w:r w:rsidRPr="00B170A2">
              <w:rPr>
                <w:rFonts w:ascii="Verdana" w:hAnsi="Verdana"/>
                <w:b/>
                <w:sz w:val="16"/>
                <w:szCs w:val="16"/>
              </w:rPr>
              <w:t>13)</w:t>
            </w:r>
            <w:r w:rsidRPr="00B170A2">
              <w:rPr>
                <w:rFonts w:ascii="Verdana" w:hAnsi="Verdana"/>
                <w:b/>
                <w:sz w:val="16"/>
                <w:szCs w:val="16"/>
              </w:rPr>
              <w:tab/>
            </w:r>
            <w:r w:rsidRPr="00B170A2">
              <w:rPr>
                <w:rFonts w:ascii="Verdana" w:hAnsi="Verdana"/>
                <w:sz w:val="16"/>
                <w:szCs w:val="16"/>
              </w:rPr>
              <w:t>Evitar que las actividades impongan la necesidad de realizar movimientos de las articulaciones en sus límites de flexión, inclinación, rotación o extensión, o cercanos a estos límites, de forma repetitiva y/o por periodos prolongados;</w:t>
            </w:r>
          </w:p>
        </w:tc>
        <w:tc>
          <w:tcPr>
            <w:tcW w:w="4675" w:type="dxa"/>
          </w:tcPr>
          <w:p w14:paraId="6DF43E55" w14:textId="7B563895" w:rsidR="00FE5FAF" w:rsidRPr="00B170A2" w:rsidRDefault="00FE5FAF" w:rsidP="00FE5FAF">
            <w:pPr>
              <w:pStyle w:val="Texto"/>
              <w:spacing w:line="246" w:lineRule="exact"/>
              <w:ind w:firstLine="0"/>
              <w:rPr>
                <w:rFonts w:ascii="Verdana" w:hAnsi="Verdana"/>
                <w:b/>
                <w:sz w:val="16"/>
                <w:szCs w:val="16"/>
                <w:lang w:val="en-US"/>
              </w:rPr>
            </w:pPr>
            <w:r w:rsidRPr="00B170A2">
              <w:rPr>
                <w:rFonts w:ascii="Verdana" w:hAnsi="Verdana"/>
                <w:b/>
                <w:sz w:val="16"/>
                <w:szCs w:val="16"/>
                <w:lang w:val="en-US"/>
              </w:rPr>
              <w:t xml:space="preserve">13) </w:t>
            </w:r>
            <w:r w:rsidRPr="00B170A2">
              <w:rPr>
                <w:rFonts w:ascii="Verdana" w:hAnsi="Verdana"/>
                <w:b/>
                <w:sz w:val="16"/>
                <w:szCs w:val="16"/>
                <w:lang w:val="en-US"/>
              </w:rPr>
              <w:tab/>
            </w:r>
            <w:r w:rsidRPr="00B170A2">
              <w:rPr>
                <w:rFonts w:ascii="Verdana" w:hAnsi="Verdana"/>
                <w:sz w:val="16"/>
                <w:szCs w:val="16"/>
                <w:lang w:val="en-US"/>
              </w:rPr>
              <w:t xml:space="preserve">Avoid activities that impose the need to perform joint movements at their limits of flexion, inclination, </w:t>
            </w:r>
            <w:r w:rsidR="00506403" w:rsidRPr="00B170A2">
              <w:rPr>
                <w:rFonts w:ascii="Verdana" w:hAnsi="Verdana"/>
                <w:sz w:val="16"/>
                <w:szCs w:val="16"/>
                <w:lang w:val="en-US"/>
              </w:rPr>
              <w:t>rotation,</w:t>
            </w:r>
            <w:r w:rsidRPr="00B170A2">
              <w:rPr>
                <w:rFonts w:ascii="Verdana" w:hAnsi="Verdana"/>
                <w:sz w:val="16"/>
                <w:szCs w:val="16"/>
                <w:lang w:val="en-US"/>
              </w:rPr>
              <w:t xml:space="preserve"> or extension, or close to these limits, repetitively and/or for prolonged periods;</w:t>
            </w:r>
          </w:p>
        </w:tc>
      </w:tr>
      <w:tr w:rsidR="00FE5FAF" w:rsidRPr="00B170A2" w14:paraId="4AB40897" w14:textId="1477CF8E" w:rsidTr="00625AE1">
        <w:tc>
          <w:tcPr>
            <w:tcW w:w="4675" w:type="dxa"/>
          </w:tcPr>
          <w:p w14:paraId="7D3DE62B" w14:textId="77777777" w:rsidR="00FE5FAF" w:rsidRPr="00B170A2" w:rsidRDefault="00FE5FAF" w:rsidP="00FE5FAF">
            <w:pPr>
              <w:pStyle w:val="Texto"/>
              <w:spacing w:line="246" w:lineRule="exact"/>
              <w:ind w:firstLine="0"/>
              <w:rPr>
                <w:rFonts w:ascii="Verdana" w:hAnsi="Verdana"/>
                <w:sz w:val="16"/>
                <w:szCs w:val="16"/>
              </w:rPr>
            </w:pPr>
            <w:r w:rsidRPr="00B170A2">
              <w:rPr>
                <w:rFonts w:ascii="Verdana" w:hAnsi="Verdana"/>
                <w:b/>
                <w:sz w:val="16"/>
                <w:szCs w:val="16"/>
              </w:rPr>
              <w:t>c)</w:t>
            </w:r>
            <w:r w:rsidRPr="00B170A2">
              <w:rPr>
                <w:rFonts w:ascii="Verdana" w:hAnsi="Verdana"/>
                <w:b/>
                <w:sz w:val="16"/>
                <w:szCs w:val="16"/>
              </w:rPr>
              <w:tab/>
            </w:r>
            <w:r w:rsidRPr="00B170A2">
              <w:rPr>
                <w:rFonts w:ascii="Verdana" w:hAnsi="Verdana"/>
                <w:sz w:val="16"/>
                <w:szCs w:val="16"/>
              </w:rPr>
              <w:t>Emplear herramientas manuales que:</w:t>
            </w:r>
          </w:p>
        </w:tc>
        <w:tc>
          <w:tcPr>
            <w:tcW w:w="4675" w:type="dxa"/>
          </w:tcPr>
          <w:p w14:paraId="53623FE5" w14:textId="38765583" w:rsidR="00FE5FAF" w:rsidRPr="00B170A2" w:rsidRDefault="00FE5FAF" w:rsidP="00FE5FAF">
            <w:pPr>
              <w:pStyle w:val="Texto"/>
              <w:spacing w:line="246" w:lineRule="exact"/>
              <w:ind w:firstLine="0"/>
              <w:rPr>
                <w:rFonts w:ascii="Verdana" w:hAnsi="Verdana"/>
                <w:b/>
                <w:sz w:val="16"/>
                <w:szCs w:val="16"/>
                <w:lang w:val="en-US"/>
              </w:rPr>
            </w:pPr>
            <w:r w:rsidRPr="00B170A2">
              <w:rPr>
                <w:rFonts w:ascii="Verdana" w:hAnsi="Verdana"/>
                <w:b/>
                <w:sz w:val="16"/>
                <w:szCs w:val="16"/>
                <w:lang w:val="en-US"/>
              </w:rPr>
              <w:t xml:space="preserve">c) </w:t>
            </w:r>
            <w:r w:rsidRPr="00B170A2">
              <w:rPr>
                <w:rFonts w:ascii="Verdana" w:hAnsi="Verdana"/>
                <w:b/>
                <w:sz w:val="16"/>
                <w:szCs w:val="16"/>
                <w:lang w:val="en-US"/>
              </w:rPr>
              <w:tab/>
            </w:r>
            <w:r w:rsidRPr="00B170A2">
              <w:rPr>
                <w:rFonts w:ascii="Verdana" w:hAnsi="Verdana"/>
                <w:sz w:val="16"/>
                <w:szCs w:val="16"/>
                <w:lang w:val="en-US"/>
              </w:rPr>
              <w:t>Use hand tools that:</w:t>
            </w:r>
          </w:p>
        </w:tc>
      </w:tr>
      <w:tr w:rsidR="00FE5FAF" w:rsidRPr="00B170A2" w14:paraId="44A295C0" w14:textId="7337323E" w:rsidTr="00625AE1">
        <w:tc>
          <w:tcPr>
            <w:tcW w:w="4675" w:type="dxa"/>
          </w:tcPr>
          <w:p w14:paraId="77BA6431" w14:textId="77777777" w:rsidR="00FE5FAF" w:rsidRPr="00B170A2" w:rsidRDefault="00FE5FAF" w:rsidP="00FE5FAF">
            <w:pPr>
              <w:pStyle w:val="Texto"/>
              <w:spacing w:line="246" w:lineRule="exact"/>
              <w:ind w:firstLine="0"/>
              <w:rPr>
                <w:rFonts w:ascii="Verdana" w:hAnsi="Verdana"/>
                <w:sz w:val="16"/>
                <w:szCs w:val="16"/>
              </w:rPr>
            </w:pPr>
            <w:r w:rsidRPr="00B170A2">
              <w:rPr>
                <w:rFonts w:ascii="Verdana" w:hAnsi="Verdana"/>
                <w:b/>
                <w:sz w:val="16"/>
                <w:szCs w:val="16"/>
              </w:rPr>
              <w:lastRenderedPageBreak/>
              <w:t>1)</w:t>
            </w:r>
            <w:r w:rsidRPr="00B170A2">
              <w:rPr>
                <w:rFonts w:ascii="Verdana" w:hAnsi="Verdana"/>
                <w:b/>
                <w:sz w:val="16"/>
                <w:szCs w:val="16"/>
              </w:rPr>
              <w:tab/>
            </w:r>
            <w:r w:rsidRPr="00B170A2">
              <w:rPr>
                <w:rFonts w:ascii="Verdana" w:hAnsi="Verdana"/>
                <w:sz w:val="16"/>
                <w:szCs w:val="16"/>
              </w:rPr>
              <w:t>No impongan la aplicación de grandes esfuerzos para su uso, tal como herramientas de corte o apriete con resortes o muelles de elevada rigidez;</w:t>
            </w:r>
          </w:p>
        </w:tc>
        <w:tc>
          <w:tcPr>
            <w:tcW w:w="4675" w:type="dxa"/>
          </w:tcPr>
          <w:p w14:paraId="278F7387" w14:textId="2EBB58E9" w:rsidR="00FE5FAF" w:rsidRPr="00B170A2" w:rsidRDefault="00FE5FAF" w:rsidP="00FE5FAF">
            <w:pPr>
              <w:pStyle w:val="Texto"/>
              <w:spacing w:line="246" w:lineRule="exact"/>
              <w:ind w:firstLine="0"/>
              <w:rPr>
                <w:rFonts w:ascii="Verdana" w:hAnsi="Verdana"/>
                <w:b/>
                <w:sz w:val="16"/>
                <w:szCs w:val="16"/>
                <w:lang w:val="en-US"/>
              </w:rPr>
            </w:pPr>
            <w:r w:rsidRPr="00B170A2">
              <w:rPr>
                <w:rFonts w:ascii="Verdana" w:hAnsi="Verdana"/>
                <w:b/>
                <w:sz w:val="16"/>
                <w:szCs w:val="16"/>
                <w:lang w:val="en-US"/>
              </w:rPr>
              <w:t xml:space="preserve">1) </w:t>
            </w:r>
            <w:r w:rsidRPr="00B170A2">
              <w:rPr>
                <w:rFonts w:ascii="Verdana" w:hAnsi="Verdana"/>
                <w:b/>
                <w:sz w:val="16"/>
                <w:szCs w:val="16"/>
                <w:lang w:val="en-US"/>
              </w:rPr>
              <w:tab/>
            </w:r>
            <w:r w:rsidRPr="00B170A2">
              <w:rPr>
                <w:rFonts w:ascii="Verdana" w:hAnsi="Verdana"/>
                <w:sz w:val="16"/>
                <w:szCs w:val="16"/>
                <w:lang w:val="en-US"/>
              </w:rPr>
              <w:t>Do not require the application of great efforts for their use, such as cutting or tightening tools with springs or highly rigid springs;</w:t>
            </w:r>
          </w:p>
        </w:tc>
      </w:tr>
      <w:tr w:rsidR="00FE5FAF" w:rsidRPr="00B170A2" w14:paraId="3C9E3CE0" w14:textId="55FB39E1" w:rsidTr="00625AE1">
        <w:tc>
          <w:tcPr>
            <w:tcW w:w="4675" w:type="dxa"/>
          </w:tcPr>
          <w:p w14:paraId="2C57BA99" w14:textId="77777777" w:rsidR="00FE5FAF" w:rsidRPr="00B170A2" w:rsidRDefault="00FE5FAF" w:rsidP="00FE5FAF">
            <w:pPr>
              <w:pStyle w:val="Texto"/>
              <w:spacing w:line="246" w:lineRule="exact"/>
              <w:ind w:firstLine="0"/>
              <w:rPr>
                <w:rFonts w:ascii="Verdana" w:hAnsi="Verdana"/>
                <w:sz w:val="16"/>
                <w:szCs w:val="16"/>
              </w:rPr>
            </w:pPr>
            <w:r w:rsidRPr="00B170A2">
              <w:rPr>
                <w:rFonts w:ascii="Verdana" w:hAnsi="Verdana"/>
                <w:b/>
                <w:sz w:val="16"/>
                <w:szCs w:val="16"/>
              </w:rPr>
              <w:t>2)</w:t>
            </w:r>
            <w:r w:rsidRPr="00B170A2">
              <w:rPr>
                <w:rFonts w:ascii="Verdana" w:hAnsi="Verdana"/>
                <w:b/>
                <w:sz w:val="16"/>
                <w:szCs w:val="16"/>
              </w:rPr>
              <w:tab/>
            </w:r>
            <w:r w:rsidRPr="00B170A2">
              <w:rPr>
                <w:rFonts w:ascii="Verdana" w:hAnsi="Verdana"/>
                <w:sz w:val="16"/>
                <w:szCs w:val="16"/>
              </w:rPr>
              <w:t>Cuenten preferentemente con mango de sujeción largo, de forma que se obtenga un efecto de “palanca” y una reducción de la fuerza en su uso, y</w:t>
            </w:r>
          </w:p>
        </w:tc>
        <w:tc>
          <w:tcPr>
            <w:tcW w:w="4675" w:type="dxa"/>
          </w:tcPr>
          <w:p w14:paraId="21E84ADA" w14:textId="72936F77" w:rsidR="00FE5FAF" w:rsidRPr="00B170A2" w:rsidRDefault="00FE5FAF" w:rsidP="00FE5FAF">
            <w:pPr>
              <w:pStyle w:val="Texto"/>
              <w:spacing w:line="246" w:lineRule="exact"/>
              <w:ind w:firstLine="0"/>
              <w:rPr>
                <w:rFonts w:ascii="Verdana" w:hAnsi="Verdana"/>
                <w:b/>
                <w:sz w:val="16"/>
                <w:szCs w:val="16"/>
                <w:lang w:val="en-US"/>
              </w:rPr>
            </w:pPr>
            <w:r w:rsidRPr="00B170A2">
              <w:rPr>
                <w:rFonts w:ascii="Verdana" w:hAnsi="Verdana"/>
                <w:b/>
                <w:sz w:val="16"/>
                <w:szCs w:val="16"/>
                <w:lang w:val="en-US"/>
              </w:rPr>
              <w:t xml:space="preserve">2) </w:t>
            </w:r>
            <w:r w:rsidRPr="00B170A2">
              <w:rPr>
                <w:rFonts w:ascii="Verdana" w:hAnsi="Verdana"/>
                <w:b/>
                <w:sz w:val="16"/>
                <w:szCs w:val="16"/>
                <w:lang w:val="en-US"/>
              </w:rPr>
              <w:tab/>
            </w:r>
            <w:r w:rsidR="00A35E8C" w:rsidRPr="00B170A2">
              <w:rPr>
                <w:rFonts w:ascii="Verdana" w:hAnsi="Verdana"/>
                <w:sz w:val="16"/>
                <w:szCs w:val="16"/>
                <w:lang w:val="en-US"/>
              </w:rPr>
              <w:t>P</w:t>
            </w:r>
            <w:r w:rsidRPr="00B170A2">
              <w:rPr>
                <w:rFonts w:ascii="Verdana" w:hAnsi="Verdana"/>
                <w:sz w:val="16"/>
                <w:szCs w:val="16"/>
                <w:lang w:val="en-US"/>
              </w:rPr>
              <w:t>referably have a long holding handle, so that a “lever” effect is obtained and a reduction in force in use, and</w:t>
            </w:r>
          </w:p>
        </w:tc>
      </w:tr>
      <w:tr w:rsidR="00FE5FAF" w:rsidRPr="00B170A2" w14:paraId="0AF5E655" w14:textId="4ED4180C" w:rsidTr="00625AE1">
        <w:tc>
          <w:tcPr>
            <w:tcW w:w="4675" w:type="dxa"/>
          </w:tcPr>
          <w:p w14:paraId="1D92272F" w14:textId="77777777" w:rsidR="00FE5FAF" w:rsidRPr="00B170A2" w:rsidRDefault="00FE5FAF" w:rsidP="00FE5FAF">
            <w:pPr>
              <w:pStyle w:val="Texto"/>
              <w:spacing w:line="246" w:lineRule="exact"/>
              <w:ind w:firstLine="0"/>
              <w:rPr>
                <w:rFonts w:ascii="Verdana" w:hAnsi="Verdana"/>
                <w:sz w:val="16"/>
                <w:szCs w:val="16"/>
              </w:rPr>
            </w:pPr>
            <w:r w:rsidRPr="00B170A2">
              <w:rPr>
                <w:rFonts w:ascii="Verdana" w:hAnsi="Verdana"/>
                <w:b/>
                <w:sz w:val="16"/>
                <w:szCs w:val="16"/>
              </w:rPr>
              <w:t>3)</w:t>
            </w:r>
            <w:r w:rsidRPr="00B170A2">
              <w:rPr>
                <w:rFonts w:ascii="Verdana" w:hAnsi="Verdana"/>
                <w:b/>
                <w:sz w:val="16"/>
                <w:szCs w:val="16"/>
              </w:rPr>
              <w:tab/>
            </w:r>
            <w:r w:rsidRPr="00B170A2">
              <w:rPr>
                <w:rFonts w:ascii="Verdana" w:hAnsi="Verdana"/>
                <w:sz w:val="16"/>
                <w:szCs w:val="16"/>
              </w:rPr>
              <w:t>Estén diseñadas para evitar concentrar la presión en áreas reducidas de la mano, de modo que se distribuya en una mayor área de ésta, y se mantenga lo más recto posible la articulación de la muñeca;</w:t>
            </w:r>
          </w:p>
        </w:tc>
        <w:tc>
          <w:tcPr>
            <w:tcW w:w="4675" w:type="dxa"/>
          </w:tcPr>
          <w:p w14:paraId="39AB6D8F" w14:textId="3751E461" w:rsidR="00FE5FAF" w:rsidRPr="00B170A2" w:rsidRDefault="00FE5FAF" w:rsidP="00FE5FAF">
            <w:pPr>
              <w:pStyle w:val="Texto"/>
              <w:spacing w:line="246" w:lineRule="exact"/>
              <w:ind w:firstLine="0"/>
              <w:rPr>
                <w:rFonts w:ascii="Verdana" w:hAnsi="Verdana"/>
                <w:b/>
                <w:sz w:val="16"/>
                <w:szCs w:val="16"/>
                <w:lang w:val="en-US"/>
              </w:rPr>
            </w:pPr>
            <w:r w:rsidRPr="00B170A2">
              <w:rPr>
                <w:rFonts w:ascii="Verdana" w:hAnsi="Verdana"/>
                <w:b/>
                <w:sz w:val="16"/>
                <w:szCs w:val="16"/>
                <w:lang w:val="en-US"/>
              </w:rPr>
              <w:t xml:space="preserve">3) </w:t>
            </w:r>
            <w:r w:rsidRPr="00B170A2">
              <w:rPr>
                <w:rFonts w:ascii="Verdana" w:hAnsi="Verdana"/>
                <w:b/>
                <w:sz w:val="16"/>
                <w:szCs w:val="16"/>
                <w:lang w:val="en-US"/>
              </w:rPr>
              <w:tab/>
            </w:r>
            <w:r w:rsidRPr="00B170A2">
              <w:rPr>
                <w:rFonts w:ascii="Verdana" w:hAnsi="Verdana"/>
                <w:sz w:val="16"/>
                <w:szCs w:val="16"/>
                <w:lang w:val="en-US"/>
              </w:rPr>
              <w:t>They are designed to avoid concentrating pressure in small areas of the hand, so that it is distributed over a larger area of the hand, and the wrist joint is kept as straight as possible;</w:t>
            </w:r>
          </w:p>
        </w:tc>
      </w:tr>
      <w:tr w:rsidR="00FE5FAF" w:rsidRPr="00B170A2" w14:paraId="79B53C47" w14:textId="0443242B" w:rsidTr="00625AE1">
        <w:tc>
          <w:tcPr>
            <w:tcW w:w="4675" w:type="dxa"/>
          </w:tcPr>
          <w:p w14:paraId="1691FD75" w14:textId="77777777" w:rsidR="00FE5FAF" w:rsidRPr="00B170A2" w:rsidRDefault="00FE5FAF" w:rsidP="00FE5FAF">
            <w:pPr>
              <w:pStyle w:val="Texto"/>
              <w:spacing w:line="246" w:lineRule="exact"/>
              <w:ind w:firstLine="0"/>
              <w:rPr>
                <w:rFonts w:ascii="Verdana" w:hAnsi="Verdana"/>
                <w:sz w:val="16"/>
                <w:szCs w:val="16"/>
              </w:rPr>
            </w:pPr>
            <w:r w:rsidRPr="00B170A2">
              <w:rPr>
                <w:rFonts w:ascii="Verdana" w:hAnsi="Verdana"/>
                <w:b/>
                <w:sz w:val="16"/>
                <w:szCs w:val="16"/>
              </w:rPr>
              <w:t>d)</w:t>
            </w:r>
            <w:r w:rsidRPr="00B170A2">
              <w:rPr>
                <w:rFonts w:ascii="Verdana" w:hAnsi="Verdana"/>
                <w:b/>
                <w:sz w:val="16"/>
                <w:szCs w:val="16"/>
              </w:rPr>
              <w:tab/>
            </w:r>
            <w:r w:rsidRPr="00B170A2">
              <w:rPr>
                <w:rFonts w:ascii="Verdana" w:hAnsi="Verdana"/>
                <w:sz w:val="16"/>
                <w:szCs w:val="16"/>
              </w:rPr>
              <w:t>Evitar exposiciones prolongadas mediante la programación de periodos de recuperación para los trabajadores cuyas actividades los expongan a los factores de riesgo ergonómico señalados en el inciso a) de este numeral, para tal efecto, se deberán establecer periodos de recuperación para los trabajadores de al menos quince minutos cada dos horas en aquellas actividades agrícolas que constituyan exposición a dichos factores de riesgo, y</w:t>
            </w:r>
          </w:p>
        </w:tc>
        <w:tc>
          <w:tcPr>
            <w:tcW w:w="4675" w:type="dxa"/>
          </w:tcPr>
          <w:p w14:paraId="1ECF3D72" w14:textId="572B1114" w:rsidR="00FE5FAF" w:rsidRPr="00B170A2" w:rsidRDefault="00FE5FAF" w:rsidP="00FE5FAF">
            <w:pPr>
              <w:pStyle w:val="Texto"/>
              <w:spacing w:line="246" w:lineRule="exact"/>
              <w:ind w:firstLine="0"/>
              <w:rPr>
                <w:rFonts w:ascii="Verdana" w:hAnsi="Verdana"/>
                <w:b/>
                <w:sz w:val="16"/>
                <w:szCs w:val="16"/>
                <w:lang w:val="en-US"/>
              </w:rPr>
            </w:pPr>
            <w:r w:rsidRPr="00B170A2">
              <w:rPr>
                <w:rFonts w:ascii="Verdana" w:hAnsi="Verdana"/>
                <w:b/>
                <w:sz w:val="16"/>
                <w:szCs w:val="16"/>
                <w:lang w:val="en-US"/>
              </w:rPr>
              <w:t xml:space="preserve">d) </w:t>
            </w:r>
            <w:r w:rsidRPr="00B170A2">
              <w:rPr>
                <w:rFonts w:ascii="Verdana" w:hAnsi="Verdana"/>
                <w:b/>
                <w:sz w:val="16"/>
                <w:szCs w:val="16"/>
                <w:lang w:val="en-US"/>
              </w:rPr>
              <w:tab/>
            </w:r>
            <w:r w:rsidRPr="00B170A2">
              <w:rPr>
                <w:rFonts w:ascii="Verdana" w:hAnsi="Verdana"/>
                <w:sz w:val="16"/>
                <w:szCs w:val="16"/>
                <w:lang w:val="en-US"/>
              </w:rPr>
              <w:t xml:space="preserve">Avoid prolonged exposures by scheduling recovery periods for workers whose activities expose them to the ergonomic risk factors indicated in subsection a) of this section. For this purpose, recovery periods must be established for workers of </w:t>
            </w:r>
            <w:r w:rsidR="00AC04D3" w:rsidRPr="00B170A2">
              <w:rPr>
                <w:rFonts w:ascii="Verdana" w:hAnsi="Verdana"/>
                <w:sz w:val="16"/>
                <w:szCs w:val="16"/>
                <w:lang w:val="en-US"/>
              </w:rPr>
              <w:t>at</w:t>
            </w:r>
            <w:r w:rsidRPr="00B170A2">
              <w:rPr>
                <w:rFonts w:ascii="Verdana" w:hAnsi="Verdana"/>
                <w:sz w:val="16"/>
                <w:szCs w:val="16"/>
                <w:lang w:val="en-US"/>
              </w:rPr>
              <w:t xml:space="preserve"> least fifteen minutes every two hours in those agricultural activities that constitute exposure to said risk factors, and</w:t>
            </w:r>
          </w:p>
        </w:tc>
      </w:tr>
      <w:tr w:rsidR="00FE5FAF" w:rsidRPr="00B170A2" w14:paraId="172B8906" w14:textId="4FBA0CD9" w:rsidTr="00625AE1">
        <w:tc>
          <w:tcPr>
            <w:tcW w:w="4675" w:type="dxa"/>
          </w:tcPr>
          <w:p w14:paraId="38D67AA3" w14:textId="77777777" w:rsidR="00FE5FAF" w:rsidRPr="00B170A2" w:rsidRDefault="00FE5FAF" w:rsidP="00FE5FAF">
            <w:pPr>
              <w:pStyle w:val="Texto"/>
              <w:spacing w:line="246" w:lineRule="exact"/>
              <w:ind w:firstLine="0"/>
              <w:rPr>
                <w:rFonts w:ascii="Verdana" w:hAnsi="Verdana"/>
                <w:sz w:val="16"/>
                <w:szCs w:val="16"/>
              </w:rPr>
            </w:pPr>
            <w:r w:rsidRPr="00B170A2">
              <w:rPr>
                <w:rFonts w:ascii="Verdana" w:hAnsi="Verdana"/>
                <w:b/>
                <w:sz w:val="16"/>
                <w:szCs w:val="16"/>
              </w:rPr>
              <w:t>e)</w:t>
            </w:r>
            <w:r w:rsidRPr="00B170A2">
              <w:rPr>
                <w:rFonts w:ascii="Verdana" w:hAnsi="Verdana"/>
                <w:b/>
                <w:sz w:val="16"/>
                <w:szCs w:val="16"/>
              </w:rPr>
              <w:tab/>
            </w:r>
            <w:r w:rsidRPr="00B170A2">
              <w:rPr>
                <w:rFonts w:ascii="Verdana" w:hAnsi="Verdana"/>
                <w:sz w:val="16"/>
                <w:szCs w:val="16"/>
              </w:rPr>
              <w:t>Diversificar las actividades de los trabajadores expuestos a los factores de riesgo ergonómico.</w:t>
            </w:r>
          </w:p>
        </w:tc>
        <w:tc>
          <w:tcPr>
            <w:tcW w:w="4675" w:type="dxa"/>
          </w:tcPr>
          <w:p w14:paraId="2F8BC683" w14:textId="06B37C2A" w:rsidR="00FE5FAF" w:rsidRPr="00B170A2" w:rsidRDefault="00FE5FAF" w:rsidP="00FE5FAF">
            <w:pPr>
              <w:pStyle w:val="Texto"/>
              <w:spacing w:line="246" w:lineRule="exact"/>
              <w:ind w:firstLine="0"/>
              <w:rPr>
                <w:rFonts w:ascii="Verdana" w:hAnsi="Verdana"/>
                <w:b/>
                <w:sz w:val="16"/>
                <w:szCs w:val="16"/>
                <w:lang w:val="en-US"/>
              </w:rPr>
            </w:pPr>
            <w:r w:rsidRPr="00B170A2">
              <w:rPr>
                <w:rFonts w:ascii="Verdana" w:hAnsi="Verdana"/>
                <w:b/>
                <w:sz w:val="16"/>
                <w:szCs w:val="16"/>
                <w:lang w:val="en-US"/>
              </w:rPr>
              <w:t xml:space="preserve">e) </w:t>
            </w:r>
            <w:r w:rsidRPr="00B170A2">
              <w:rPr>
                <w:rFonts w:ascii="Verdana" w:hAnsi="Verdana"/>
                <w:b/>
                <w:sz w:val="16"/>
                <w:szCs w:val="16"/>
                <w:lang w:val="en-US"/>
              </w:rPr>
              <w:tab/>
            </w:r>
            <w:r w:rsidRPr="00B170A2">
              <w:rPr>
                <w:rFonts w:ascii="Verdana" w:hAnsi="Verdana"/>
                <w:sz w:val="16"/>
                <w:szCs w:val="16"/>
                <w:lang w:val="en-US"/>
              </w:rPr>
              <w:t>Diversify the activities of workers exposed to ergonomic risk factors.</w:t>
            </w:r>
          </w:p>
        </w:tc>
      </w:tr>
      <w:tr w:rsidR="00FE5FAF" w:rsidRPr="00B170A2" w14:paraId="7FA48A43" w14:textId="629BC0FF" w:rsidTr="00625AE1">
        <w:tc>
          <w:tcPr>
            <w:tcW w:w="4675" w:type="dxa"/>
          </w:tcPr>
          <w:p w14:paraId="7C345B6E" w14:textId="77777777" w:rsidR="00FE5FAF" w:rsidRPr="00B170A2" w:rsidRDefault="00FE5FAF" w:rsidP="00FE5FAF">
            <w:pPr>
              <w:pStyle w:val="Texto"/>
              <w:spacing w:line="246" w:lineRule="exact"/>
              <w:ind w:firstLine="0"/>
              <w:rPr>
                <w:rFonts w:ascii="Verdana" w:hAnsi="Verdana"/>
                <w:b/>
                <w:i/>
                <w:sz w:val="16"/>
                <w:szCs w:val="16"/>
              </w:rPr>
            </w:pPr>
            <w:r w:rsidRPr="00B170A2">
              <w:rPr>
                <w:rFonts w:ascii="Verdana" w:hAnsi="Verdana"/>
                <w:b/>
                <w:i/>
                <w:color w:val="000000"/>
                <w:sz w:val="16"/>
                <w:szCs w:val="16"/>
              </w:rPr>
              <w:t>Medidas de prevención por la exposición</w:t>
            </w:r>
            <w:r w:rsidRPr="00B170A2">
              <w:rPr>
                <w:rFonts w:ascii="Verdana" w:hAnsi="Verdana"/>
                <w:b/>
                <w:i/>
                <w:sz w:val="16"/>
                <w:szCs w:val="16"/>
              </w:rPr>
              <w:t xml:space="preserve"> a ruido,</w:t>
            </w:r>
          </w:p>
        </w:tc>
        <w:tc>
          <w:tcPr>
            <w:tcW w:w="4675" w:type="dxa"/>
          </w:tcPr>
          <w:p w14:paraId="0C47D56D" w14:textId="2EAF063D" w:rsidR="00FE5FAF" w:rsidRPr="00B170A2" w:rsidRDefault="00FE5FAF" w:rsidP="00FE5FAF">
            <w:pPr>
              <w:pStyle w:val="Texto"/>
              <w:spacing w:line="246" w:lineRule="exact"/>
              <w:ind w:firstLine="0"/>
              <w:rPr>
                <w:rFonts w:ascii="Verdana" w:hAnsi="Verdana"/>
                <w:b/>
                <w:i/>
                <w:color w:val="000000"/>
                <w:sz w:val="16"/>
                <w:szCs w:val="16"/>
                <w:lang w:val="en-US"/>
              </w:rPr>
            </w:pPr>
            <w:r w:rsidRPr="00B170A2">
              <w:rPr>
                <w:rFonts w:ascii="Verdana" w:hAnsi="Verdana"/>
                <w:b/>
                <w:i/>
                <w:color w:val="000000"/>
                <w:sz w:val="16"/>
                <w:szCs w:val="16"/>
                <w:lang w:val="en-US"/>
              </w:rPr>
              <w:t xml:space="preserve">Prevention measures for exposure </w:t>
            </w:r>
            <w:r w:rsidRPr="00B170A2">
              <w:rPr>
                <w:rFonts w:ascii="Verdana" w:hAnsi="Verdana"/>
                <w:b/>
                <w:i/>
                <w:sz w:val="16"/>
                <w:szCs w:val="16"/>
                <w:lang w:val="en-US"/>
              </w:rPr>
              <w:t>to noise,</w:t>
            </w:r>
          </w:p>
        </w:tc>
      </w:tr>
      <w:tr w:rsidR="00FE5FAF" w:rsidRPr="00B170A2" w14:paraId="03CFBC1D" w14:textId="14AE4B5E" w:rsidTr="00625AE1">
        <w:tc>
          <w:tcPr>
            <w:tcW w:w="4675" w:type="dxa"/>
          </w:tcPr>
          <w:p w14:paraId="66591D8E" w14:textId="77777777" w:rsidR="00FE5FAF" w:rsidRPr="00B170A2" w:rsidRDefault="00FE5FAF" w:rsidP="00FE5FAF">
            <w:pPr>
              <w:pStyle w:val="Texto"/>
              <w:spacing w:line="246" w:lineRule="exact"/>
              <w:ind w:firstLine="0"/>
              <w:rPr>
                <w:rFonts w:ascii="Verdana" w:hAnsi="Verdana"/>
                <w:sz w:val="16"/>
                <w:szCs w:val="16"/>
              </w:rPr>
            </w:pPr>
            <w:r w:rsidRPr="00B170A2">
              <w:rPr>
                <w:rFonts w:ascii="Verdana" w:hAnsi="Verdana"/>
                <w:b/>
                <w:sz w:val="16"/>
                <w:szCs w:val="16"/>
              </w:rPr>
              <w:t xml:space="preserve">7.9 </w:t>
            </w:r>
            <w:r w:rsidRPr="00B170A2">
              <w:rPr>
                <w:rFonts w:ascii="Verdana" w:hAnsi="Verdana"/>
                <w:sz w:val="16"/>
                <w:szCs w:val="16"/>
              </w:rPr>
              <w:t xml:space="preserve">Para proteger al trabajador de la exposición a ruido debido al uso de tractores, maquinaria agrícola y herramientas cuyo funcionamiento constituya una fuente de generación de ruido, deberá evitar la exposición de los trabajadores a niveles por arriba de los límites máximos permisibles de exposición que se establecen en la </w:t>
            </w:r>
            <w:r w:rsidRPr="00B170A2">
              <w:rPr>
                <w:rFonts w:ascii="Verdana" w:hAnsi="Verdana"/>
                <w:b/>
                <w:sz w:val="16"/>
                <w:szCs w:val="16"/>
              </w:rPr>
              <w:t>Tabla 2</w:t>
            </w:r>
            <w:r w:rsidRPr="00B170A2">
              <w:rPr>
                <w:rFonts w:ascii="Verdana" w:hAnsi="Verdana"/>
                <w:sz w:val="16"/>
                <w:szCs w:val="16"/>
              </w:rPr>
              <w:t>, y cumplir, según apliquen, alguna o varias de las medidas de control siguientes:</w:t>
            </w:r>
          </w:p>
        </w:tc>
        <w:tc>
          <w:tcPr>
            <w:tcW w:w="4675" w:type="dxa"/>
          </w:tcPr>
          <w:p w14:paraId="7D8E1EA6" w14:textId="1294EE9D" w:rsidR="00FE5FAF" w:rsidRPr="00B170A2" w:rsidRDefault="00FE5FAF" w:rsidP="00FE5FAF">
            <w:pPr>
              <w:pStyle w:val="Texto"/>
              <w:spacing w:line="246" w:lineRule="exact"/>
              <w:ind w:firstLine="0"/>
              <w:rPr>
                <w:rFonts w:ascii="Verdana" w:hAnsi="Verdana"/>
                <w:b/>
                <w:sz w:val="16"/>
                <w:szCs w:val="16"/>
                <w:lang w:val="en-US"/>
              </w:rPr>
            </w:pPr>
            <w:r w:rsidRPr="00B170A2">
              <w:rPr>
                <w:rFonts w:ascii="Verdana" w:hAnsi="Verdana"/>
                <w:b/>
                <w:sz w:val="16"/>
                <w:szCs w:val="16"/>
                <w:lang w:val="en-US"/>
              </w:rPr>
              <w:t xml:space="preserve">7.9 </w:t>
            </w:r>
            <w:r w:rsidRPr="00B170A2">
              <w:rPr>
                <w:rFonts w:ascii="Verdana" w:hAnsi="Verdana"/>
                <w:sz w:val="16"/>
                <w:szCs w:val="16"/>
                <w:lang w:val="en-US"/>
              </w:rPr>
              <w:t xml:space="preserve">To protect the worker from exposure to noise due to the use of tractors, agricultural </w:t>
            </w:r>
            <w:r w:rsidR="00F64F5C" w:rsidRPr="00B170A2">
              <w:rPr>
                <w:rFonts w:ascii="Verdana" w:hAnsi="Verdana"/>
                <w:sz w:val="16"/>
                <w:szCs w:val="16"/>
                <w:lang w:val="en-US"/>
              </w:rPr>
              <w:t>machinery,</w:t>
            </w:r>
            <w:r w:rsidRPr="00B170A2">
              <w:rPr>
                <w:rFonts w:ascii="Verdana" w:hAnsi="Verdana"/>
                <w:sz w:val="16"/>
                <w:szCs w:val="16"/>
                <w:lang w:val="en-US"/>
              </w:rPr>
              <w:t xml:space="preserve"> and tools whose operation constitutes a source of noise generation, exposure of workers to levels above the maximum permissible exposure limits that are established must be avoided</w:t>
            </w:r>
            <w:r w:rsidR="00577721" w:rsidRPr="00B170A2">
              <w:rPr>
                <w:rFonts w:ascii="Verdana" w:hAnsi="Verdana"/>
                <w:sz w:val="16"/>
                <w:szCs w:val="16"/>
                <w:lang w:val="en-US"/>
              </w:rPr>
              <w:t xml:space="preserve"> that are</w:t>
            </w:r>
            <w:r w:rsidRPr="00B170A2">
              <w:rPr>
                <w:rFonts w:ascii="Verdana" w:hAnsi="Verdana"/>
                <w:sz w:val="16"/>
                <w:szCs w:val="16"/>
                <w:lang w:val="en-US"/>
              </w:rPr>
              <w:t xml:space="preserve"> established in </w:t>
            </w:r>
            <w:r w:rsidRPr="00B170A2">
              <w:rPr>
                <w:rFonts w:ascii="Verdana" w:hAnsi="Verdana"/>
                <w:b/>
                <w:sz w:val="16"/>
                <w:szCs w:val="16"/>
                <w:lang w:val="en-US"/>
              </w:rPr>
              <w:t>Table 2</w:t>
            </w:r>
            <w:r w:rsidR="00644A0A" w:rsidRPr="00B170A2">
              <w:rPr>
                <w:rFonts w:ascii="Verdana" w:hAnsi="Verdana"/>
                <w:sz w:val="16"/>
                <w:szCs w:val="16"/>
                <w:lang w:val="en-US"/>
              </w:rPr>
              <w:t>,</w:t>
            </w:r>
            <w:r w:rsidRPr="00B170A2">
              <w:rPr>
                <w:rFonts w:ascii="Verdana" w:hAnsi="Verdana"/>
                <w:sz w:val="16"/>
                <w:szCs w:val="16"/>
                <w:lang w:val="en-US"/>
              </w:rPr>
              <w:t xml:space="preserve"> and comply, as applicable, with one or more of the following control measures:</w:t>
            </w:r>
          </w:p>
        </w:tc>
      </w:tr>
    </w:tbl>
    <w:p w14:paraId="74C3E0AC" w14:textId="77777777" w:rsidR="00577721" w:rsidRPr="00B170A2" w:rsidRDefault="00577721" w:rsidP="00C17058">
      <w:pPr>
        <w:pStyle w:val="Texto"/>
        <w:ind w:firstLine="0"/>
        <w:jc w:val="center"/>
        <w:rPr>
          <w:rFonts w:ascii="Verdana" w:hAnsi="Verdana"/>
          <w:b/>
          <w:sz w:val="16"/>
          <w:szCs w:val="16"/>
          <w:lang w:val="en-US"/>
        </w:rPr>
      </w:pPr>
    </w:p>
    <w:p w14:paraId="5EFD6EB8" w14:textId="7692B202" w:rsidR="00054C68" w:rsidRPr="00B170A2" w:rsidRDefault="00054C68" w:rsidP="00C17058">
      <w:pPr>
        <w:pStyle w:val="Texto"/>
        <w:ind w:firstLine="0"/>
        <w:jc w:val="center"/>
        <w:rPr>
          <w:rFonts w:ascii="Verdana" w:hAnsi="Verdana"/>
          <w:b/>
          <w:sz w:val="16"/>
          <w:szCs w:val="16"/>
        </w:rPr>
      </w:pPr>
      <w:r w:rsidRPr="00B170A2">
        <w:rPr>
          <w:rFonts w:ascii="Verdana" w:hAnsi="Verdana"/>
          <w:b/>
          <w:sz w:val="16"/>
          <w:szCs w:val="16"/>
        </w:rPr>
        <w:t>Tabla 2</w:t>
      </w:r>
    </w:p>
    <w:p w14:paraId="3B8D677B" w14:textId="77777777" w:rsidR="00054C68" w:rsidRPr="00B170A2" w:rsidRDefault="00054C68" w:rsidP="00C17058">
      <w:pPr>
        <w:pStyle w:val="Texto"/>
        <w:ind w:firstLine="0"/>
        <w:jc w:val="center"/>
        <w:rPr>
          <w:rFonts w:ascii="Verdana" w:hAnsi="Verdana"/>
          <w:b/>
          <w:sz w:val="16"/>
          <w:szCs w:val="16"/>
        </w:rPr>
      </w:pPr>
      <w:r w:rsidRPr="00B170A2">
        <w:rPr>
          <w:rFonts w:ascii="Verdana" w:hAnsi="Verdana"/>
          <w:b/>
          <w:sz w:val="16"/>
          <w:szCs w:val="16"/>
        </w:rPr>
        <w:t>Límites Máximos Permisibles de Exposición a Ruido</w:t>
      </w:r>
    </w:p>
    <w:tbl>
      <w:tblPr>
        <w:tblW w:w="5850" w:type="dxa"/>
        <w:tblInd w:w="1602" w:type="dxa"/>
        <w:tblLayout w:type="fixed"/>
        <w:tblCellMar>
          <w:left w:w="72" w:type="dxa"/>
          <w:right w:w="72" w:type="dxa"/>
        </w:tblCellMar>
        <w:tblLook w:val="0000" w:firstRow="0" w:lastRow="0" w:firstColumn="0" w:lastColumn="0" w:noHBand="0" w:noVBand="0"/>
      </w:tblPr>
      <w:tblGrid>
        <w:gridCol w:w="2790"/>
        <w:gridCol w:w="3060"/>
      </w:tblGrid>
      <w:tr w:rsidR="00054C68" w:rsidRPr="00B170A2" w14:paraId="5259EDFF" w14:textId="77777777">
        <w:trPr>
          <w:trHeight w:val="144"/>
        </w:trPr>
        <w:tc>
          <w:tcPr>
            <w:tcW w:w="2790" w:type="dxa"/>
            <w:tcBorders>
              <w:top w:val="single" w:sz="6" w:space="0" w:color="auto"/>
              <w:left w:val="single" w:sz="6" w:space="0" w:color="auto"/>
              <w:bottom w:val="single" w:sz="6" w:space="0" w:color="auto"/>
              <w:right w:val="single" w:sz="6" w:space="0" w:color="auto"/>
            </w:tcBorders>
            <w:shd w:val="clear" w:color="auto" w:fill="C0C0C0"/>
            <w:noWrap/>
            <w:vAlign w:val="center"/>
          </w:tcPr>
          <w:p w14:paraId="3AC79CF8" w14:textId="77777777" w:rsidR="00054C68" w:rsidRPr="00B170A2" w:rsidRDefault="00054C68" w:rsidP="004C7338">
            <w:pPr>
              <w:pStyle w:val="Texto"/>
              <w:ind w:firstLine="0"/>
              <w:jc w:val="center"/>
              <w:rPr>
                <w:rFonts w:ascii="Verdana" w:hAnsi="Verdana"/>
                <w:b/>
                <w:sz w:val="16"/>
                <w:szCs w:val="16"/>
              </w:rPr>
            </w:pPr>
            <w:r w:rsidRPr="00B170A2">
              <w:rPr>
                <w:rFonts w:ascii="Verdana" w:hAnsi="Verdana"/>
                <w:b/>
                <w:sz w:val="16"/>
                <w:szCs w:val="16"/>
              </w:rPr>
              <w:t>Nivel de exposición a ruido</w:t>
            </w:r>
            <w:r w:rsidR="00596F47" w:rsidRPr="00B170A2">
              <w:rPr>
                <w:rFonts w:ascii="Verdana" w:hAnsi="Verdana"/>
                <w:b/>
                <w:sz w:val="16"/>
                <w:szCs w:val="16"/>
              </w:rPr>
              <w:t xml:space="preserve"> </w:t>
            </w:r>
            <w:r w:rsidRPr="00B170A2">
              <w:rPr>
                <w:rFonts w:ascii="Verdana" w:hAnsi="Verdana"/>
                <w:b/>
                <w:sz w:val="16"/>
                <w:szCs w:val="16"/>
              </w:rPr>
              <w:t>NER</w:t>
            </w:r>
          </w:p>
        </w:tc>
        <w:tc>
          <w:tcPr>
            <w:tcW w:w="3060" w:type="dxa"/>
            <w:tcBorders>
              <w:top w:val="single" w:sz="6" w:space="0" w:color="auto"/>
              <w:left w:val="single" w:sz="6" w:space="0" w:color="auto"/>
              <w:bottom w:val="single" w:sz="6" w:space="0" w:color="auto"/>
              <w:right w:val="single" w:sz="6" w:space="0" w:color="auto"/>
            </w:tcBorders>
            <w:shd w:val="clear" w:color="auto" w:fill="C0C0C0"/>
            <w:vAlign w:val="center"/>
          </w:tcPr>
          <w:p w14:paraId="16DDB448" w14:textId="77777777" w:rsidR="00054C68" w:rsidRPr="00B170A2" w:rsidRDefault="00054C68" w:rsidP="004C7338">
            <w:pPr>
              <w:pStyle w:val="Texto"/>
              <w:ind w:firstLine="0"/>
              <w:jc w:val="center"/>
              <w:rPr>
                <w:rFonts w:ascii="Verdana" w:hAnsi="Verdana"/>
                <w:b/>
                <w:sz w:val="16"/>
                <w:szCs w:val="16"/>
              </w:rPr>
            </w:pPr>
            <w:r w:rsidRPr="00B170A2">
              <w:rPr>
                <w:rFonts w:ascii="Verdana" w:hAnsi="Verdana"/>
                <w:b/>
                <w:sz w:val="16"/>
                <w:szCs w:val="16"/>
              </w:rPr>
              <w:t>Tiempo máximo permisible de exposición</w:t>
            </w:r>
            <w:r w:rsidR="00596F47" w:rsidRPr="00B170A2">
              <w:rPr>
                <w:rFonts w:ascii="Verdana" w:hAnsi="Verdana"/>
                <w:b/>
                <w:sz w:val="16"/>
                <w:szCs w:val="16"/>
              </w:rPr>
              <w:t xml:space="preserve"> </w:t>
            </w:r>
            <w:r w:rsidRPr="00B170A2">
              <w:rPr>
                <w:rFonts w:ascii="Verdana" w:hAnsi="Verdana"/>
                <w:b/>
                <w:sz w:val="16"/>
                <w:szCs w:val="16"/>
              </w:rPr>
              <w:t>TMPE</w:t>
            </w:r>
          </w:p>
        </w:tc>
      </w:tr>
      <w:tr w:rsidR="00054C68" w:rsidRPr="00B170A2" w14:paraId="5AEAE538" w14:textId="77777777">
        <w:trPr>
          <w:trHeight w:val="144"/>
        </w:trPr>
        <w:tc>
          <w:tcPr>
            <w:tcW w:w="2790" w:type="dxa"/>
            <w:tcBorders>
              <w:top w:val="single" w:sz="6" w:space="0" w:color="auto"/>
              <w:left w:val="single" w:sz="6" w:space="0" w:color="auto"/>
              <w:bottom w:val="single" w:sz="6" w:space="0" w:color="auto"/>
              <w:right w:val="single" w:sz="6" w:space="0" w:color="auto"/>
            </w:tcBorders>
            <w:vAlign w:val="center"/>
          </w:tcPr>
          <w:p w14:paraId="5F0C202F" w14:textId="77777777" w:rsidR="00054C68" w:rsidRPr="00B170A2" w:rsidRDefault="00054C68" w:rsidP="004C7338">
            <w:pPr>
              <w:pStyle w:val="Texto"/>
              <w:ind w:firstLine="0"/>
              <w:jc w:val="center"/>
              <w:rPr>
                <w:rFonts w:ascii="Verdana" w:hAnsi="Verdana"/>
                <w:sz w:val="16"/>
                <w:szCs w:val="16"/>
              </w:rPr>
            </w:pPr>
            <w:r w:rsidRPr="00B170A2">
              <w:rPr>
                <w:rFonts w:ascii="Verdana" w:hAnsi="Verdana"/>
                <w:sz w:val="16"/>
                <w:szCs w:val="16"/>
              </w:rPr>
              <w:t>90 dB(A)</w:t>
            </w:r>
          </w:p>
        </w:tc>
        <w:tc>
          <w:tcPr>
            <w:tcW w:w="3060" w:type="dxa"/>
            <w:tcBorders>
              <w:top w:val="single" w:sz="6" w:space="0" w:color="auto"/>
              <w:left w:val="single" w:sz="6" w:space="0" w:color="auto"/>
              <w:bottom w:val="single" w:sz="6" w:space="0" w:color="auto"/>
              <w:right w:val="single" w:sz="6" w:space="0" w:color="auto"/>
            </w:tcBorders>
            <w:vAlign w:val="center"/>
          </w:tcPr>
          <w:p w14:paraId="6F3B8F07" w14:textId="77777777" w:rsidR="00054C68" w:rsidRPr="00B170A2" w:rsidRDefault="00054C68" w:rsidP="004C7338">
            <w:pPr>
              <w:pStyle w:val="Texto"/>
              <w:ind w:firstLine="0"/>
              <w:jc w:val="center"/>
              <w:rPr>
                <w:rFonts w:ascii="Verdana" w:hAnsi="Verdana"/>
                <w:sz w:val="16"/>
                <w:szCs w:val="16"/>
              </w:rPr>
            </w:pPr>
            <w:r w:rsidRPr="00B170A2">
              <w:rPr>
                <w:rFonts w:ascii="Verdana" w:hAnsi="Verdana"/>
                <w:sz w:val="16"/>
                <w:szCs w:val="16"/>
              </w:rPr>
              <w:t xml:space="preserve">8 </w:t>
            </w:r>
            <w:proofErr w:type="gramStart"/>
            <w:r w:rsidRPr="00B170A2">
              <w:rPr>
                <w:rFonts w:ascii="Verdana" w:hAnsi="Verdana"/>
                <w:sz w:val="16"/>
                <w:szCs w:val="16"/>
              </w:rPr>
              <w:t>Horas</w:t>
            </w:r>
            <w:proofErr w:type="gramEnd"/>
          </w:p>
        </w:tc>
      </w:tr>
      <w:tr w:rsidR="00054C68" w:rsidRPr="00B170A2" w14:paraId="51BDF471" w14:textId="77777777">
        <w:trPr>
          <w:trHeight w:val="144"/>
        </w:trPr>
        <w:tc>
          <w:tcPr>
            <w:tcW w:w="2790" w:type="dxa"/>
            <w:tcBorders>
              <w:top w:val="single" w:sz="6" w:space="0" w:color="auto"/>
              <w:left w:val="single" w:sz="6" w:space="0" w:color="auto"/>
              <w:bottom w:val="single" w:sz="6" w:space="0" w:color="auto"/>
              <w:right w:val="single" w:sz="6" w:space="0" w:color="auto"/>
            </w:tcBorders>
            <w:vAlign w:val="center"/>
          </w:tcPr>
          <w:p w14:paraId="006881EB" w14:textId="77777777" w:rsidR="00054C68" w:rsidRPr="00B170A2" w:rsidRDefault="00054C68" w:rsidP="004C7338">
            <w:pPr>
              <w:pStyle w:val="Texto"/>
              <w:ind w:firstLine="0"/>
              <w:jc w:val="center"/>
              <w:rPr>
                <w:rFonts w:ascii="Verdana" w:hAnsi="Verdana"/>
                <w:sz w:val="16"/>
                <w:szCs w:val="16"/>
              </w:rPr>
            </w:pPr>
            <w:r w:rsidRPr="00B170A2">
              <w:rPr>
                <w:rFonts w:ascii="Verdana" w:hAnsi="Verdana"/>
                <w:sz w:val="16"/>
                <w:szCs w:val="16"/>
              </w:rPr>
              <w:t>93 dB(A)</w:t>
            </w:r>
          </w:p>
        </w:tc>
        <w:tc>
          <w:tcPr>
            <w:tcW w:w="3060" w:type="dxa"/>
            <w:tcBorders>
              <w:top w:val="single" w:sz="6" w:space="0" w:color="auto"/>
              <w:left w:val="single" w:sz="6" w:space="0" w:color="auto"/>
              <w:bottom w:val="single" w:sz="6" w:space="0" w:color="auto"/>
              <w:right w:val="single" w:sz="6" w:space="0" w:color="auto"/>
            </w:tcBorders>
            <w:vAlign w:val="center"/>
          </w:tcPr>
          <w:p w14:paraId="444CCF6A" w14:textId="77777777" w:rsidR="00054C68" w:rsidRPr="00B170A2" w:rsidRDefault="00054C68" w:rsidP="004C7338">
            <w:pPr>
              <w:pStyle w:val="Texto"/>
              <w:ind w:firstLine="0"/>
              <w:jc w:val="center"/>
              <w:rPr>
                <w:rFonts w:ascii="Verdana" w:hAnsi="Verdana"/>
                <w:sz w:val="16"/>
                <w:szCs w:val="16"/>
              </w:rPr>
            </w:pPr>
            <w:r w:rsidRPr="00B170A2">
              <w:rPr>
                <w:rFonts w:ascii="Verdana" w:hAnsi="Verdana"/>
                <w:sz w:val="16"/>
                <w:szCs w:val="16"/>
              </w:rPr>
              <w:t xml:space="preserve">4 </w:t>
            </w:r>
            <w:proofErr w:type="gramStart"/>
            <w:r w:rsidRPr="00B170A2">
              <w:rPr>
                <w:rFonts w:ascii="Verdana" w:hAnsi="Verdana"/>
                <w:sz w:val="16"/>
                <w:szCs w:val="16"/>
              </w:rPr>
              <w:t>Horas</w:t>
            </w:r>
            <w:proofErr w:type="gramEnd"/>
          </w:p>
        </w:tc>
      </w:tr>
      <w:tr w:rsidR="00054C68" w:rsidRPr="00B170A2" w14:paraId="59502935" w14:textId="77777777">
        <w:trPr>
          <w:trHeight w:val="144"/>
        </w:trPr>
        <w:tc>
          <w:tcPr>
            <w:tcW w:w="2790" w:type="dxa"/>
            <w:tcBorders>
              <w:top w:val="single" w:sz="6" w:space="0" w:color="auto"/>
              <w:left w:val="single" w:sz="6" w:space="0" w:color="auto"/>
              <w:bottom w:val="single" w:sz="6" w:space="0" w:color="auto"/>
              <w:right w:val="single" w:sz="6" w:space="0" w:color="auto"/>
            </w:tcBorders>
            <w:vAlign w:val="center"/>
          </w:tcPr>
          <w:p w14:paraId="7F578098" w14:textId="77777777" w:rsidR="00054C68" w:rsidRPr="00B170A2" w:rsidRDefault="00054C68" w:rsidP="004C7338">
            <w:pPr>
              <w:pStyle w:val="Texto"/>
              <w:ind w:firstLine="0"/>
              <w:jc w:val="center"/>
              <w:rPr>
                <w:rFonts w:ascii="Verdana" w:hAnsi="Verdana"/>
                <w:sz w:val="16"/>
                <w:szCs w:val="16"/>
              </w:rPr>
            </w:pPr>
            <w:r w:rsidRPr="00B170A2">
              <w:rPr>
                <w:rFonts w:ascii="Verdana" w:hAnsi="Verdana"/>
                <w:sz w:val="16"/>
                <w:szCs w:val="16"/>
              </w:rPr>
              <w:t>96 dB(A)</w:t>
            </w:r>
          </w:p>
        </w:tc>
        <w:tc>
          <w:tcPr>
            <w:tcW w:w="3060" w:type="dxa"/>
            <w:tcBorders>
              <w:top w:val="single" w:sz="6" w:space="0" w:color="auto"/>
              <w:left w:val="single" w:sz="6" w:space="0" w:color="auto"/>
              <w:bottom w:val="single" w:sz="6" w:space="0" w:color="auto"/>
              <w:right w:val="single" w:sz="6" w:space="0" w:color="auto"/>
            </w:tcBorders>
            <w:vAlign w:val="center"/>
          </w:tcPr>
          <w:p w14:paraId="5AED367C" w14:textId="77777777" w:rsidR="00054C68" w:rsidRPr="00B170A2" w:rsidRDefault="00054C68" w:rsidP="004C7338">
            <w:pPr>
              <w:pStyle w:val="Texto"/>
              <w:ind w:firstLine="0"/>
              <w:jc w:val="center"/>
              <w:rPr>
                <w:rFonts w:ascii="Verdana" w:hAnsi="Verdana"/>
                <w:sz w:val="16"/>
                <w:szCs w:val="16"/>
              </w:rPr>
            </w:pPr>
            <w:r w:rsidRPr="00B170A2">
              <w:rPr>
                <w:rFonts w:ascii="Verdana" w:hAnsi="Verdana"/>
                <w:sz w:val="16"/>
                <w:szCs w:val="16"/>
              </w:rPr>
              <w:t xml:space="preserve">2 </w:t>
            </w:r>
            <w:proofErr w:type="gramStart"/>
            <w:r w:rsidRPr="00B170A2">
              <w:rPr>
                <w:rFonts w:ascii="Verdana" w:hAnsi="Verdana"/>
                <w:sz w:val="16"/>
                <w:szCs w:val="16"/>
              </w:rPr>
              <w:t>Horas</w:t>
            </w:r>
            <w:proofErr w:type="gramEnd"/>
          </w:p>
        </w:tc>
      </w:tr>
      <w:tr w:rsidR="00054C68" w:rsidRPr="00B170A2" w14:paraId="409640C1" w14:textId="77777777">
        <w:trPr>
          <w:trHeight w:val="144"/>
        </w:trPr>
        <w:tc>
          <w:tcPr>
            <w:tcW w:w="2790" w:type="dxa"/>
            <w:tcBorders>
              <w:top w:val="single" w:sz="6" w:space="0" w:color="auto"/>
              <w:left w:val="single" w:sz="6" w:space="0" w:color="auto"/>
              <w:bottom w:val="single" w:sz="6" w:space="0" w:color="auto"/>
              <w:right w:val="single" w:sz="6" w:space="0" w:color="auto"/>
            </w:tcBorders>
            <w:vAlign w:val="center"/>
          </w:tcPr>
          <w:p w14:paraId="7349C140" w14:textId="77777777" w:rsidR="00054C68" w:rsidRPr="00B170A2" w:rsidRDefault="00054C68" w:rsidP="004C7338">
            <w:pPr>
              <w:pStyle w:val="Texto"/>
              <w:ind w:firstLine="0"/>
              <w:jc w:val="center"/>
              <w:rPr>
                <w:rFonts w:ascii="Verdana" w:hAnsi="Verdana"/>
                <w:sz w:val="16"/>
                <w:szCs w:val="16"/>
              </w:rPr>
            </w:pPr>
            <w:r w:rsidRPr="00B170A2">
              <w:rPr>
                <w:rFonts w:ascii="Verdana" w:hAnsi="Verdana"/>
                <w:sz w:val="16"/>
                <w:szCs w:val="16"/>
              </w:rPr>
              <w:t>99 dB(A)</w:t>
            </w:r>
          </w:p>
        </w:tc>
        <w:tc>
          <w:tcPr>
            <w:tcW w:w="3060" w:type="dxa"/>
            <w:tcBorders>
              <w:top w:val="single" w:sz="6" w:space="0" w:color="auto"/>
              <w:left w:val="single" w:sz="6" w:space="0" w:color="auto"/>
              <w:bottom w:val="single" w:sz="6" w:space="0" w:color="auto"/>
              <w:right w:val="single" w:sz="6" w:space="0" w:color="auto"/>
            </w:tcBorders>
            <w:vAlign w:val="center"/>
          </w:tcPr>
          <w:p w14:paraId="6F879CC6" w14:textId="77777777" w:rsidR="00054C68" w:rsidRPr="00B170A2" w:rsidRDefault="00054C68" w:rsidP="004C7338">
            <w:pPr>
              <w:pStyle w:val="Texto"/>
              <w:ind w:firstLine="0"/>
              <w:jc w:val="center"/>
              <w:rPr>
                <w:rFonts w:ascii="Verdana" w:hAnsi="Verdana"/>
                <w:sz w:val="16"/>
                <w:szCs w:val="16"/>
              </w:rPr>
            </w:pPr>
            <w:r w:rsidRPr="00B170A2">
              <w:rPr>
                <w:rFonts w:ascii="Verdana" w:hAnsi="Verdana"/>
                <w:sz w:val="16"/>
                <w:szCs w:val="16"/>
              </w:rPr>
              <w:t xml:space="preserve">1 </w:t>
            </w:r>
            <w:proofErr w:type="gramStart"/>
            <w:r w:rsidRPr="00B170A2">
              <w:rPr>
                <w:rFonts w:ascii="Verdana" w:hAnsi="Verdana"/>
                <w:sz w:val="16"/>
                <w:szCs w:val="16"/>
              </w:rPr>
              <w:t>Hora</w:t>
            </w:r>
            <w:proofErr w:type="gramEnd"/>
          </w:p>
        </w:tc>
      </w:tr>
      <w:tr w:rsidR="00054C68" w:rsidRPr="00B170A2" w14:paraId="33422EE5" w14:textId="77777777">
        <w:trPr>
          <w:trHeight w:val="144"/>
        </w:trPr>
        <w:tc>
          <w:tcPr>
            <w:tcW w:w="2790" w:type="dxa"/>
            <w:tcBorders>
              <w:top w:val="single" w:sz="6" w:space="0" w:color="auto"/>
              <w:left w:val="single" w:sz="6" w:space="0" w:color="auto"/>
              <w:bottom w:val="single" w:sz="6" w:space="0" w:color="auto"/>
              <w:right w:val="single" w:sz="6" w:space="0" w:color="auto"/>
            </w:tcBorders>
            <w:vAlign w:val="center"/>
          </w:tcPr>
          <w:p w14:paraId="5F3F0A72" w14:textId="77777777" w:rsidR="00054C68" w:rsidRPr="00B170A2" w:rsidRDefault="00054C68" w:rsidP="004C7338">
            <w:pPr>
              <w:pStyle w:val="Texto"/>
              <w:ind w:firstLine="0"/>
              <w:jc w:val="center"/>
              <w:rPr>
                <w:rFonts w:ascii="Verdana" w:hAnsi="Verdana"/>
                <w:sz w:val="16"/>
                <w:szCs w:val="16"/>
              </w:rPr>
            </w:pPr>
            <w:r w:rsidRPr="00B170A2">
              <w:rPr>
                <w:rFonts w:ascii="Verdana" w:hAnsi="Verdana"/>
                <w:sz w:val="16"/>
                <w:szCs w:val="16"/>
              </w:rPr>
              <w:t>102 dB(A)</w:t>
            </w:r>
          </w:p>
        </w:tc>
        <w:tc>
          <w:tcPr>
            <w:tcW w:w="3060" w:type="dxa"/>
            <w:tcBorders>
              <w:top w:val="single" w:sz="6" w:space="0" w:color="auto"/>
              <w:left w:val="single" w:sz="6" w:space="0" w:color="auto"/>
              <w:bottom w:val="single" w:sz="6" w:space="0" w:color="auto"/>
              <w:right w:val="single" w:sz="6" w:space="0" w:color="auto"/>
            </w:tcBorders>
            <w:vAlign w:val="center"/>
          </w:tcPr>
          <w:p w14:paraId="1080AB8E" w14:textId="77777777" w:rsidR="00054C68" w:rsidRPr="00B170A2" w:rsidRDefault="00054C68" w:rsidP="004C7338">
            <w:pPr>
              <w:pStyle w:val="Texto"/>
              <w:ind w:firstLine="0"/>
              <w:jc w:val="center"/>
              <w:rPr>
                <w:rFonts w:ascii="Verdana" w:hAnsi="Verdana"/>
                <w:sz w:val="16"/>
                <w:szCs w:val="16"/>
              </w:rPr>
            </w:pPr>
            <w:r w:rsidRPr="00B170A2">
              <w:rPr>
                <w:rFonts w:ascii="Verdana" w:hAnsi="Verdana"/>
                <w:sz w:val="16"/>
                <w:szCs w:val="16"/>
              </w:rPr>
              <w:t xml:space="preserve">30 </w:t>
            </w:r>
            <w:proofErr w:type="gramStart"/>
            <w:r w:rsidRPr="00B170A2">
              <w:rPr>
                <w:rFonts w:ascii="Verdana" w:hAnsi="Verdana"/>
                <w:sz w:val="16"/>
                <w:szCs w:val="16"/>
              </w:rPr>
              <w:t>Minutos</w:t>
            </w:r>
            <w:proofErr w:type="gramEnd"/>
          </w:p>
        </w:tc>
      </w:tr>
      <w:tr w:rsidR="00054C68" w:rsidRPr="00B170A2" w14:paraId="4AE35648" w14:textId="77777777">
        <w:trPr>
          <w:trHeight w:val="144"/>
        </w:trPr>
        <w:tc>
          <w:tcPr>
            <w:tcW w:w="2790" w:type="dxa"/>
            <w:tcBorders>
              <w:top w:val="single" w:sz="6" w:space="0" w:color="auto"/>
              <w:left w:val="single" w:sz="6" w:space="0" w:color="auto"/>
              <w:bottom w:val="single" w:sz="6" w:space="0" w:color="auto"/>
              <w:right w:val="single" w:sz="6" w:space="0" w:color="auto"/>
            </w:tcBorders>
            <w:vAlign w:val="center"/>
          </w:tcPr>
          <w:p w14:paraId="0D0DC589" w14:textId="77777777" w:rsidR="00054C68" w:rsidRPr="00B170A2" w:rsidRDefault="00054C68" w:rsidP="004C7338">
            <w:pPr>
              <w:pStyle w:val="Texto"/>
              <w:ind w:firstLine="0"/>
              <w:jc w:val="center"/>
              <w:rPr>
                <w:rFonts w:ascii="Verdana" w:hAnsi="Verdana"/>
                <w:sz w:val="16"/>
                <w:szCs w:val="16"/>
              </w:rPr>
            </w:pPr>
            <w:r w:rsidRPr="00B170A2">
              <w:rPr>
                <w:rFonts w:ascii="Verdana" w:hAnsi="Verdana"/>
                <w:sz w:val="16"/>
                <w:szCs w:val="16"/>
              </w:rPr>
              <w:t>105 dB(A)</w:t>
            </w:r>
          </w:p>
        </w:tc>
        <w:tc>
          <w:tcPr>
            <w:tcW w:w="3060" w:type="dxa"/>
            <w:tcBorders>
              <w:top w:val="single" w:sz="6" w:space="0" w:color="auto"/>
              <w:left w:val="single" w:sz="6" w:space="0" w:color="auto"/>
              <w:bottom w:val="single" w:sz="6" w:space="0" w:color="auto"/>
              <w:right w:val="single" w:sz="6" w:space="0" w:color="auto"/>
            </w:tcBorders>
            <w:vAlign w:val="center"/>
          </w:tcPr>
          <w:p w14:paraId="645FD10A" w14:textId="77777777" w:rsidR="00054C68" w:rsidRPr="00B170A2" w:rsidRDefault="00054C68" w:rsidP="004C7338">
            <w:pPr>
              <w:pStyle w:val="Texto"/>
              <w:ind w:firstLine="0"/>
              <w:jc w:val="center"/>
              <w:rPr>
                <w:rFonts w:ascii="Verdana" w:hAnsi="Verdana"/>
                <w:sz w:val="16"/>
                <w:szCs w:val="16"/>
              </w:rPr>
            </w:pPr>
            <w:r w:rsidRPr="00B170A2">
              <w:rPr>
                <w:rFonts w:ascii="Verdana" w:hAnsi="Verdana"/>
                <w:sz w:val="16"/>
                <w:szCs w:val="16"/>
              </w:rPr>
              <w:t xml:space="preserve">15 </w:t>
            </w:r>
            <w:proofErr w:type="gramStart"/>
            <w:r w:rsidRPr="00B170A2">
              <w:rPr>
                <w:rFonts w:ascii="Verdana" w:hAnsi="Verdana"/>
                <w:sz w:val="16"/>
                <w:szCs w:val="16"/>
              </w:rPr>
              <w:t>Minutos</w:t>
            </w:r>
            <w:proofErr w:type="gramEnd"/>
          </w:p>
        </w:tc>
      </w:tr>
    </w:tbl>
    <w:p w14:paraId="0E71E658" w14:textId="77777777" w:rsidR="00054C68" w:rsidRPr="00B170A2" w:rsidRDefault="00054C68" w:rsidP="00054C68">
      <w:pPr>
        <w:pStyle w:val="Texto"/>
        <w:rPr>
          <w:rFonts w:ascii="Verdana" w:hAnsi="Verdana"/>
          <w:sz w:val="16"/>
          <w:szCs w:val="16"/>
        </w:rPr>
      </w:pPr>
    </w:p>
    <w:p w14:paraId="58AC09DE" w14:textId="77777777" w:rsidR="0031480A" w:rsidRPr="00B170A2" w:rsidRDefault="0031480A" w:rsidP="00054C68">
      <w:pPr>
        <w:pStyle w:val="Texto"/>
        <w:rPr>
          <w:rFonts w:ascii="Verdana" w:hAnsi="Verdana"/>
          <w:sz w:val="16"/>
          <w:szCs w:val="16"/>
        </w:rPr>
      </w:pPr>
    </w:p>
    <w:p w14:paraId="2B268E6E" w14:textId="77777777" w:rsidR="0031480A" w:rsidRPr="00B170A2" w:rsidRDefault="0031480A" w:rsidP="00054C68">
      <w:pPr>
        <w:pStyle w:val="Texto"/>
        <w:rPr>
          <w:rFonts w:ascii="Verdana" w:hAnsi="Verdana"/>
          <w:sz w:val="16"/>
          <w:szCs w:val="16"/>
        </w:rPr>
      </w:pPr>
    </w:p>
    <w:p w14:paraId="27CCD770" w14:textId="77777777" w:rsidR="00BF3BFD" w:rsidRPr="00B170A2" w:rsidRDefault="00BF3BFD" w:rsidP="00BF3BFD">
      <w:pPr>
        <w:pStyle w:val="Texto"/>
        <w:ind w:firstLine="0"/>
        <w:jc w:val="center"/>
        <w:rPr>
          <w:rFonts w:ascii="Verdana" w:hAnsi="Verdana"/>
          <w:b/>
          <w:sz w:val="16"/>
          <w:szCs w:val="16"/>
          <w:lang w:val="en"/>
        </w:rPr>
      </w:pPr>
      <w:r w:rsidRPr="00B170A2">
        <w:rPr>
          <w:rFonts w:ascii="Verdana" w:hAnsi="Verdana"/>
          <w:b/>
          <w:sz w:val="16"/>
          <w:szCs w:val="16"/>
          <w:lang w:val="en-US"/>
        </w:rPr>
        <w:t>Table 2</w:t>
      </w:r>
    </w:p>
    <w:p w14:paraId="7871A027" w14:textId="77777777" w:rsidR="00BF3BFD" w:rsidRPr="00B170A2" w:rsidRDefault="00BF3BFD" w:rsidP="00BF3BFD">
      <w:pPr>
        <w:pStyle w:val="Texto"/>
        <w:ind w:firstLine="0"/>
        <w:jc w:val="center"/>
        <w:rPr>
          <w:rFonts w:ascii="Verdana" w:hAnsi="Verdana"/>
          <w:b/>
          <w:sz w:val="16"/>
          <w:szCs w:val="16"/>
          <w:lang w:val="en-US"/>
        </w:rPr>
      </w:pPr>
      <w:r w:rsidRPr="00B170A2">
        <w:rPr>
          <w:rFonts w:ascii="Verdana" w:hAnsi="Verdana"/>
          <w:b/>
          <w:sz w:val="16"/>
          <w:szCs w:val="16"/>
          <w:lang w:val="en-US"/>
        </w:rPr>
        <w:lastRenderedPageBreak/>
        <w:t>Maximum Permissible Noise Exposure Limits</w:t>
      </w:r>
    </w:p>
    <w:tbl>
      <w:tblPr>
        <w:tblW w:w="5850" w:type="dxa"/>
        <w:tblInd w:w="1602" w:type="dxa"/>
        <w:tblLayout w:type="fixed"/>
        <w:tblCellMar>
          <w:left w:w="72" w:type="dxa"/>
          <w:right w:w="72" w:type="dxa"/>
        </w:tblCellMar>
        <w:tblLook w:val="04A0" w:firstRow="1" w:lastRow="0" w:firstColumn="1" w:lastColumn="0" w:noHBand="0" w:noVBand="1"/>
      </w:tblPr>
      <w:tblGrid>
        <w:gridCol w:w="2790"/>
        <w:gridCol w:w="3060"/>
      </w:tblGrid>
      <w:tr w:rsidR="00BF3BFD" w:rsidRPr="00B170A2" w14:paraId="09E7577F" w14:textId="77777777" w:rsidTr="00BF3BFD">
        <w:trPr>
          <w:trHeight w:val="144"/>
        </w:trPr>
        <w:tc>
          <w:tcPr>
            <w:tcW w:w="2790" w:type="dxa"/>
            <w:tcBorders>
              <w:top w:val="single" w:sz="6" w:space="0" w:color="auto"/>
              <w:left w:val="single" w:sz="6" w:space="0" w:color="auto"/>
              <w:bottom w:val="single" w:sz="6" w:space="0" w:color="auto"/>
              <w:right w:val="single" w:sz="6" w:space="0" w:color="auto"/>
            </w:tcBorders>
            <w:shd w:val="clear" w:color="auto" w:fill="C0C0C0"/>
            <w:noWrap/>
            <w:vAlign w:val="center"/>
            <w:hideMark/>
          </w:tcPr>
          <w:p w14:paraId="3A19E869" w14:textId="77A6B93C" w:rsidR="00BF3BFD" w:rsidRPr="00B170A2" w:rsidRDefault="00BF3BFD">
            <w:pPr>
              <w:pStyle w:val="Texto"/>
              <w:ind w:firstLine="0"/>
              <w:jc w:val="center"/>
              <w:rPr>
                <w:rFonts w:ascii="Verdana" w:hAnsi="Verdana"/>
                <w:b/>
                <w:sz w:val="16"/>
                <w:szCs w:val="16"/>
                <w:lang w:val="en-US"/>
              </w:rPr>
            </w:pPr>
            <w:r w:rsidRPr="00B170A2">
              <w:rPr>
                <w:rFonts w:ascii="Verdana" w:hAnsi="Verdana"/>
                <w:b/>
                <w:sz w:val="16"/>
                <w:szCs w:val="16"/>
                <w:lang w:val="en-US"/>
              </w:rPr>
              <w:t>noise exposure level</w:t>
            </w:r>
            <w:r w:rsidR="00605683" w:rsidRPr="00B170A2">
              <w:rPr>
                <w:rFonts w:ascii="Verdana" w:hAnsi="Verdana"/>
                <w:b/>
                <w:sz w:val="16"/>
                <w:szCs w:val="16"/>
                <w:lang w:val="en-US"/>
              </w:rPr>
              <w:t xml:space="preserve"> NER</w:t>
            </w:r>
          </w:p>
        </w:tc>
        <w:tc>
          <w:tcPr>
            <w:tcW w:w="3060" w:type="dxa"/>
            <w:tcBorders>
              <w:top w:val="single" w:sz="6" w:space="0" w:color="auto"/>
              <w:left w:val="single" w:sz="6" w:space="0" w:color="auto"/>
              <w:bottom w:val="single" w:sz="6" w:space="0" w:color="auto"/>
              <w:right w:val="single" w:sz="6" w:space="0" w:color="auto"/>
            </w:tcBorders>
            <w:shd w:val="clear" w:color="auto" w:fill="C0C0C0"/>
            <w:vAlign w:val="center"/>
            <w:hideMark/>
          </w:tcPr>
          <w:p w14:paraId="0EF5E1E2" w14:textId="772D5A9D" w:rsidR="00BF3BFD" w:rsidRPr="00B170A2" w:rsidRDefault="00BF3BFD">
            <w:pPr>
              <w:pStyle w:val="Texto"/>
              <w:ind w:firstLine="0"/>
              <w:jc w:val="center"/>
              <w:rPr>
                <w:rFonts w:ascii="Verdana" w:hAnsi="Verdana"/>
                <w:b/>
                <w:sz w:val="16"/>
                <w:szCs w:val="16"/>
                <w:lang w:val="en-US"/>
              </w:rPr>
            </w:pPr>
            <w:r w:rsidRPr="00B170A2">
              <w:rPr>
                <w:rFonts w:ascii="Verdana" w:hAnsi="Verdana"/>
                <w:b/>
                <w:sz w:val="16"/>
                <w:szCs w:val="16"/>
                <w:lang w:val="en-US"/>
              </w:rPr>
              <w:t>Maximum permissible exposure time</w:t>
            </w:r>
            <w:r w:rsidR="00605683" w:rsidRPr="00B170A2">
              <w:rPr>
                <w:rFonts w:ascii="Verdana" w:hAnsi="Verdana"/>
                <w:b/>
                <w:sz w:val="16"/>
                <w:szCs w:val="16"/>
                <w:lang w:val="en-US"/>
              </w:rPr>
              <w:t xml:space="preserve"> TMPE</w:t>
            </w:r>
          </w:p>
        </w:tc>
      </w:tr>
      <w:tr w:rsidR="00BF3BFD" w:rsidRPr="00B170A2" w14:paraId="798AAC9E" w14:textId="77777777" w:rsidTr="00BF3BFD">
        <w:trPr>
          <w:trHeight w:val="144"/>
        </w:trPr>
        <w:tc>
          <w:tcPr>
            <w:tcW w:w="2790" w:type="dxa"/>
            <w:tcBorders>
              <w:top w:val="single" w:sz="6" w:space="0" w:color="auto"/>
              <w:left w:val="single" w:sz="6" w:space="0" w:color="auto"/>
              <w:bottom w:val="single" w:sz="6" w:space="0" w:color="auto"/>
              <w:right w:val="single" w:sz="6" w:space="0" w:color="auto"/>
            </w:tcBorders>
            <w:vAlign w:val="center"/>
            <w:hideMark/>
          </w:tcPr>
          <w:p w14:paraId="0B14660D" w14:textId="77777777" w:rsidR="00BF3BFD" w:rsidRPr="00B170A2" w:rsidRDefault="00BF3BFD">
            <w:pPr>
              <w:pStyle w:val="Texto"/>
              <w:ind w:firstLine="0"/>
              <w:jc w:val="center"/>
              <w:rPr>
                <w:rFonts w:ascii="Verdana" w:hAnsi="Verdana"/>
                <w:sz w:val="16"/>
                <w:szCs w:val="16"/>
                <w:lang w:val="en-US"/>
              </w:rPr>
            </w:pPr>
            <w:r w:rsidRPr="00B170A2">
              <w:rPr>
                <w:rFonts w:ascii="Verdana" w:hAnsi="Verdana"/>
                <w:sz w:val="16"/>
                <w:szCs w:val="16"/>
                <w:lang w:val="en-US"/>
              </w:rPr>
              <w:t>90dB(A)</w:t>
            </w:r>
          </w:p>
        </w:tc>
        <w:tc>
          <w:tcPr>
            <w:tcW w:w="3060" w:type="dxa"/>
            <w:tcBorders>
              <w:top w:val="single" w:sz="6" w:space="0" w:color="auto"/>
              <w:left w:val="single" w:sz="6" w:space="0" w:color="auto"/>
              <w:bottom w:val="single" w:sz="6" w:space="0" w:color="auto"/>
              <w:right w:val="single" w:sz="6" w:space="0" w:color="auto"/>
            </w:tcBorders>
            <w:vAlign w:val="center"/>
            <w:hideMark/>
          </w:tcPr>
          <w:p w14:paraId="289BBC11" w14:textId="77777777" w:rsidR="00BF3BFD" w:rsidRPr="00B170A2" w:rsidRDefault="00BF3BFD">
            <w:pPr>
              <w:pStyle w:val="Texto"/>
              <w:ind w:firstLine="0"/>
              <w:jc w:val="center"/>
              <w:rPr>
                <w:rFonts w:ascii="Verdana" w:hAnsi="Verdana"/>
                <w:sz w:val="16"/>
                <w:szCs w:val="16"/>
                <w:lang w:val="en-US"/>
              </w:rPr>
            </w:pPr>
            <w:r w:rsidRPr="00B170A2">
              <w:rPr>
                <w:rFonts w:ascii="Verdana" w:hAnsi="Verdana"/>
                <w:sz w:val="16"/>
                <w:szCs w:val="16"/>
                <w:lang w:val="en-US"/>
              </w:rPr>
              <w:t>8 hours</w:t>
            </w:r>
          </w:p>
        </w:tc>
      </w:tr>
      <w:tr w:rsidR="00BF3BFD" w:rsidRPr="00B170A2" w14:paraId="0CD106D3" w14:textId="77777777" w:rsidTr="00BF3BFD">
        <w:trPr>
          <w:trHeight w:val="144"/>
        </w:trPr>
        <w:tc>
          <w:tcPr>
            <w:tcW w:w="2790" w:type="dxa"/>
            <w:tcBorders>
              <w:top w:val="single" w:sz="6" w:space="0" w:color="auto"/>
              <w:left w:val="single" w:sz="6" w:space="0" w:color="auto"/>
              <w:bottom w:val="single" w:sz="6" w:space="0" w:color="auto"/>
              <w:right w:val="single" w:sz="6" w:space="0" w:color="auto"/>
            </w:tcBorders>
            <w:vAlign w:val="center"/>
            <w:hideMark/>
          </w:tcPr>
          <w:p w14:paraId="580D1E6F" w14:textId="77777777" w:rsidR="00BF3BFD" w:rsidRPr="00B170A2" w:rsidRDefault="00BF3BFD">
            <w:pPr>
              <w:pStyle w:val="Texto"/>
              <w:ind w:firstLine="0"/>
              <w:jc w:val="center"/>
              <w:rPr>
                <w:rFonts w:ascii="Verdana" w:hAnsi="Verdana"/>
                <w:sz w:val="16"/>
                <w:szCs w:val="16"/>
                <w:lang w:val="en-US"/>
              </w:rPr>
            </w:pPr>
            <w:r w:rsidRPr="00B170A2">
              <w:rPr>
                <w:rFonts w:ascii="Verdana" w:hAnsi="Verdana"/>
                <w:sz w:val="16"/>
                <w:szCs w:val="16"/>
                <w:lang w:val="en-US"/>
              </w:rPr>
              <w:t>93dB(A)</w:t>
            </w:r>
          </w:p>
        </w:tc>
        <w:tc>
          <w:tcPr>
            <w:tcW w:w="3060" w:type="dxa"/>
            <w:tcBorders>
              <w:top w:val="single" w:sz="6" w:space="0" w:color="auto"/>
              <w:left w:val="single" w:sz="6" w:space="0" w:color="auto"/>
              <w:bottom w:val="single" w:sz="6" w:space="0" w:color="auto"/>
              <w:right w:val="single" w:sz="6" w:space="0" w:color="auto"/>
            </w:tcBorders>
            <w:vAlign w:val="center"/>
            <w:hideMark/>
          </w:tcPr>
          <w:p w14:paraId="0A557E0A" w14:textId="77777777" w:rsidR="00BF3BFD" w:rsidRPr="00B170A2" w:rsidRDefault="00BF3BFD">
            <w:pPr>
              <w:pStyle w:val="Texto"/>
              <w:ind w:firstLine="0"/>
              <w:jc w:val="center"/>
              <w:rPr>
                <w:rFonts w:ascii="Verdana" w:hAnsi="Verdana"/>
                <w:sz w:val="16"/>
                <w:szCs w:val="16"/>
                <w:lang w:val="en-US"/>
              </w:rPr>
            </w:pPr>
            <w:r w:rsidRPr="00B170A2">
              <w:rPr>
                <w:rFonts w:ascii="Verdana" w:hAnsi="Verdana"/>
                <w:sz w:val="16"/>
                <w:szCs w:val="16"/>
                <w:lang w:val="en-US"/>
              </w:rPr>
              <w:t>4 hours</w:t>
            </w:r>
          </w:p>
        </w:tc>
      </w:tr>
      <w:tr w:rsidR="00BF3BFD" w:rsidRPr="00B170A2" w14:paraId="56814E41" w14:textId="77777777" w:rsidTr="00BF3BFD">
        <w:trPr>
          <w:trHeight w:val="144"/>
        </w:trPr>
        <w:tc>
          <w:tcPr>
            <w:tcW w:w="2790" w:type="dxa"/>
            <w:tcBorders>
              <w:top w:val="single" w:sz="6" w:space="0" w:color="auto"/>
              <w:left w:val="single" w:sz="6" w:space="0" w:color="auto"/>
              <w:bottom w:val="single" w:sz="6" w:space="0" w:color="auto"/>
              <w:right w:val="single" w:sz="6" w:space="0" w:color="auto"/>
            </w:tcBorders>
            <w:vAlign w:val="center"/>
            <w:hideMark/>
          </w:tcPr>
          <w:p w14:paraId="49FF812D" w14:textId="77777777" w:rsidR="00BF3BFD" w:rsidRPr="00B170A2" w:rsidRDefault="00BF3BFD">
            <w:pPr>
              <w:pStyle w:val="Texto"/>
              <w:ind w:firstLine="0"/>
              <w:jc w:val="center"/>
              <w:rPr>
                <w:rFonts w:ascii="Verdana" w:hAnsi="Verdana"/>
                <w:sz w:val="16"/>
                <w:szCs w:val="16"/>
                <w:lang w:val="en-US"/>
              </w:rPr>
            </w:pPr>
            <w:r w:rsidRPr="00B170A2">
              <w:rPr>
                <w:rFonts w:ascii="Verdana" w:hAnsi="Verdana"/>
                <w:sz w:val="16"/>
                <w:szCs w:val="16"/>
                <w:lang w:val="en-US"/>
              </w:rPr>
              <w:t>96dB(A)</w:t>
            </w:r>
          </w:p>
        </w:tc>
        <w:tc>
          <w:tcPr>
            <w:tcW w:w="3060" w:type="dxa"/>
            <w:tcBorders>
              <w:top w:val="single" w:sz="6" w:space="0" w:color="auto"/>
              <w:left w:val="single" w:sz="6" w:space="0" w:color="auto"/>
              <w:bottom w:val="single" w:sz="6" w:space="0" w:color="auto"/>
              <w:right w:val="single" w:sz="6" w:space="0" w:color="auto"/>
            </w:tcBorders>
            <w:vAlign w:val="center"/>
            <w:hideMark/>
          </w:tcPr>
          <w:p w14:paraId="6A0B81D9" w14:textId="77777777" w:rsidR="00BF3BFD" w:rsidRPr="00B170A2" w:rsidRDefault="00BF3BFD">
            <w:pPr>
              <w:pStyle w:val="Texto"/>
              <w:ind w:firstLine="0"/>
              <w:jc w:val="center"/>
              <w:rPr>
                <w:rFonts w:ascii="Verdana" w:hAnsi="Verdana"/>
                <w:sz w:val="16"/>
                <w:szCs w:val="16"/>
                <w:lang w:val="en-US"/>
              </w:rPr>
            </w:pPr>
            <w:r w:rsidRPr="00B170A2">
              <w:rPr>
                <w:rFonts w:ascii="Verdana" w:hAnsi="Verdana"/>
                <w:sz w:val="16"/>
                <w:szCs w:val="16"/>
                <w:lang w:val="en-US"/>
              </w:rPr>
              <w:t>2 hours</w:t>
            </w:r>
          </w:p>
        </w:tc>
      </w:tr>
      <w:tr w:rsidR="00BF3BFD" w:rsidRPr="00B170A2" w14:paraId="6E03783E" w14:textId="77777777" w:rsidTr="00BF3BFD">
        <w:trPr>
          <w:trHeight w:val="144"/>
        </w:trPr>
        <w:tc>
          <w:tcPr>
            <w:tcW w:w="2790" w:type="dxa"/>
            <w:tcBorders>
              <w:top w:val="single" w:sz="6" w:space="0" w:color="auto"/>
              <w:left w:val="single" w:sz="6" w:space="0" w:color="auto"/>
              <w:bottom w:val="single" w:sz="6" w:space="0" w:color="auto"/>
              <w:right w:val="single" w:sz="6" w:space="0" w:color="auto"/>
            </w:tcBorders>
            <w:vAlign w:val="center"/>
            <w:hideMark/>
          </w:tcPr>
          <w:p w14:paraId="39A3E716" w14:textId="77777777" w:rsidR="00BF3BFD" w:rsidRPr="00B170A2" w:rsidRDefault="00BF3BFD">
            <w:pPr>
              <w:pStyle w:val="Texto"/>
              <w:ind w:firstLine="0"/>
              <w:jc w:val="center"/>
              <w:rPr>
                <w:rFonts w:ascii="Verdana" w:hAnsi="Verdana"/>
                <w:sz w:val="16"/>
                <w:szCs w:val="16"/>
                <w:lang w:val="en-US"/>
              </w:rPr>
            </w:pPr>
            <w:r w:rsidRPr="00B170A2">
              <w:rPr>
                <w:rFonts w:ascii="Verdana" w:hAnsi="Verdana"/>
                <w:sz w:val="16"/>
                <w:szCs w:val="16"/>
                <w:lang w:val="en-US"/>
              </w:rPr>
              <w:t>99dB(A)</w:t>
            </w:r>
          </w:p>
        </w:tc>
        <w:tc>
          <w:tcPr>
            <w:tcW w:w="3060" w:type="dxa"/>
            <w:tcBorders>
              <w:top w:val="single" w:sz="6" w:space="0" w:color="auto"/>
              <w:left w:val="single" w:sz="6" w:space="0" w:color="auto"/>
              <w:bottom w:val="single" w:sz="6" w:space="0" w:color="auto"/>
              <w:right w:val="single" w:sz="6" w:space="0" w:color="auto"/>
            </w:tcBorders>
            <w:vAlign w:val="center"/>
            <w:hideMark/>
          </w:tcPr>
          <w:p w14:paraId="5FE4F7CE" w14:textId="77777777" w:rsidR="00BF3BFD" w:rsidRPr="00B170A2" w:rsidRDefault="00BF3BFD">
            <w:pPr>
              <w:pStyle w:val="Texto"/>
              <w:ind w:firstLine="0"/>
              <w:jc w:val="center"/>
              <w:rPr>
                <w:rFonts w:ascii="Verdana" w:hAnsi="Verdana"/>
                <w:sz w:val="16"/>
                <w:szCs w:val="16"/>
                <w:lang w:val="en-US"/>
              </w:rPr>
            </w:pPr>
            <w:r w:rsidRPr="00B170A2">
              <w:rPr>
                <w:rFonts w:ascii="Verdana" w:hAnsi="Verdana"/>
                <w:sz w:val="16"/>
                <w:szCs w:val="16"/>
                <w:lang w:val="en-US"/>
              </w:rPr>
              <w:t>1 hour</w:t>
            </w:r>
          </w:p>
        </w:tc>
      </w:tr>
      <w:tr w:rsidR="00BF3BFD" w:rsidRPr="00B170A2" w14:paraId="6B66A237" w14:textId="77777777" w:rsidTr="00BF3BFD">
        <w:trPr>
          <w:trHeight w:val="144"/>
        </w:trPr>
        <w:tc>
          <w:tcPr>
            <w:tcW w:w="2790" w:type="dxa"/>
            <w:tcBorders>
              <w:top w:val="single" w:sz="6" w:space="0" w:color="auto"/>
              <w:left w:val="single" w:sz="6" w:space="0" w:color="auto"/>
              <w:bottom w:val="single" w:sz="6" w:space="0" w:color="auto"/>
              <w:right w:val="single" w:sz="6" w:space="0" w:color="auto"/>
            </w:tcBorders>
            <w:vAlign w:val="center"/>
            <w:hideMark/>
          </w:tcPr>
          <w:p w14:paraId="1628DDA2" w14:textId="77777777" w:rsidR="00BF3BFD" w:rsidRPr="00B170A2" w:rsidRDefault="00BF3BFD">
            <w:pPr>
              <w:pStyle w:val="Texto"/>
              <w:ind w:firstLine="0"/>
              <w:jc w:val="center"/>
              <w:rPr>
                <w:rFonts w:ascii="Verdana" w:hAnsi="Verdana"/>
                <w:sz w:val="16"/>
                <w:szCs w:val="16"/>
                <w:lang w:val="en-US"/>
              </w:rPr>
            </w:pPr>
            <w:r w:rsidRPr="00B170A2">
              <w:rPr>
                <w:rFonts w:ascii="Verdana" w:hAnsi="Verdana"/>
                <w:sz w:val="16"/>
                <w:szCs w:val="16"/>
                <w:lang w:val="en-US"/>
              </w:rPr>
              <w:t>102dB(A)</w:t>
            </w:r>
          </w:p>
        </w:tc>
        <w:tc>
          <w:tcPr>
            <w:tcW w:w="3060" w:type="dxa"/>
            <w:tcBorders>
              <w:top w:val="single" w:sz="6" w:space="0" w:color="auto"/>
              <w:left w:val="single" w:sz="6" w:space="0" w:color="auto"/>
              <w:bottom w:val="single" w:sz="6" w:space="0" w:color="auto"/>
              <w:right w:val="single" w:sz="6" w:space="0" w:color="auto"/>
            </w:tcBorders>
            <w:vAlign w:val="center"/>
            <w:hideMark/>
          </w:tcPr>
          <w:p w14:paraId="38CB541D" w14:textId="77777777" w:rsidR="00BF3BFD" w:rsidRPr="00B170A2" w:rsidRDefault="00BF3BFD">
            <w:pPr>
              <w:pStyle w:val="Texto"/>
              <w:ind w:firstLine="0"/>
              <w:jc w:val="center"/>
              <w:rPr>
                <w:rFonts w:ascii="Verdana" w:hAnsi="Verdana"/>
                <w:sz w:val="16"/>
                <w:szCs w:val="16"/>
                <w:lang w:val="en-US"/>
              </w:rPr>
            </w:pPr>
            <w:r w:rsidRPr="00B170A2">
              <w:rPr>
                <w:rFonts w:ascii="Verdana" w:hAnsi="Verdana"/>
                <w:sz w:val="16"/>
                <w:szCs w:val="16"/>
                <w:lang w:val="en-US"/>
              </w:rPr>
              <w:t>30 minutes</w:t>
            </w:r>
          </w:p>
        </w:tc>
      </w:tr>
      <w:tr w:rsidR="00BF3BFD" w:rsidRPr="00B170A2" w14:paraId="079C64CE" w14:textId="77777777" w:rsidTr="00BF3BFD">
        <w:trPr>
          <w:trHeight w:val="144"/>
        </w:trPr>
        <w:tc>
          <w:tcPr>
            <w:tcW w:w="2790" w:type="dxa"/>
            <w:tcBorders>
              <w:top w:val="single" w:sz="6" w:space="0" w:color="auto"/>
              <w:left w:val="single" w:sz="6" w:space="0" w:color="auto"/>
              <w:bottom w:val="single" w:sz="6" w:space="0" w:color="auto"/>
              <w:right w:val="single" w:sz="6" w:space="0" w:color="auto"/>
            </w:tcBorders>
            <w:vAlign w:val="center"/>
            <w:hideMark/>
          </w:tcPr>
          <w:p w14:paraId="5B6A1556" w14:textId="77777777" w:rsidR="00BF3BFD" w:rsidRPr="00B170A2" w:rsidRDefault="00BF3BFD">
            <w:pPr>
              <w:pStyle w:val="Texto"/>
              <w:ind w:firstLine="0"/>
              <w:jc w:val="center"/>
              <w:rPr>
                <w:rFonts w:ascii="Verdana" w:hAnsi="Verdana"/>
                <w:sz w:val="16"/>
                <w:szCs w:val="16"/>
                <w:lang w:val="en-US"/>
              </w:rPr>
            </w:pPr>
            <w:r w:rsidRPr="00B170A2">
              <w:rPr>
                <w:rFonts w:ascii="Verdana" w:hAnsi="Verdana"/>
                <w:sz w:val="16"/>
                <w:szCs w:val="16"/>
                <w:lang w:val="en-US"/>
              </w:rPr>
              <w:t>105dB(A)</w:t>
            </w:r>
          </w:p>
        </w:tc>
        <w:tc>
          <w:tcPr>
            <w:tcW w:w="3060" w:type="dxa"/>
            <w:tcBorders>
              <w:top w:val="single" w:sz="6" w:space="0" w:color="auto"/>
              <w:left w:val="single" w:sz="6" w:space="0" w:color="auto"/>
              <w:bottom w:val="single" w:sz="6" w:space="0" w:color="auto"/>
              <w:right w:val="single" w:sz="6" w:space="0" w:color="auto"/>
            </w:tcBorders>
            <w:vAlign w:val="center"/>
            <w:hideMark/>
          </w:tcPr>
          <w:p w14:paraId="0FC159BD" w14:textId="77777777" w:rsidR="00BF3BFD" w:rsidRPr="00B170A2" w:rsidRDefault="00BF3BFD">
            <w:pPr>
              <w:pStyle w:val="Texto"/>
              <w:ind w:firstLine="0"/>
              <w:jc w:val="center"/>
              <w:rPr>
                <w:rFonts w:ascii="Verdana" w:hAnsi="Verdana"/>
                <w:sz w:val="16"/>
                <w:szCs w:val="16"/>
                <w:lang w:val="en-US"/>
              </w:rPr>
            </w:pPr>
            <w:r w:rsidRPr="00B170A2">
              <w:rPr>
                <w:rFonts w:ascii="Verdana" w:hAnsi="Verdana"/>
                <w:sz w:val="16"/>
                <w:szCs w:val="16"/>
                <w:lang w:val="en-US"/>
              </w:rPr>
              <w:t>15 minutes</w:t>
            </w:r>
          </w:p>
        </w:tc>
      </w:tr>
    </w:tbl>
    <w:p w14:paraId="3C7D475D" w14:textId="77777777" w:rsidR="00BF3BFD" w:rsidRPr="00B170A2" w:rsidRDefault="00BF3BFD" w:rsidP="00054C68">
      <w:pPr>
        <w:pStyle w:val="Texto"/>
        <w:rPr>
          <w:rFonts w:ascii="Verdana" w:hAnsi="Verdana"/>
          <w:sz w:val="16"/>
          <w:szCs w:val="16"/>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BF3BFD" w:rsidRPr="00B170A2" w14:paraId="20C85D3C" w14:textId="1FADD37D" w:rsidTr="00605683">
        <w:tc>
          <w:tcPr>
            <w:tcW w:w="4675" w:type="dxa"/>
          </w:tcPr>
          <w:p w14:paraId="21DFC655" w14:textId="77777777" w:rsidR="00BF3BFD" w:rsidRPr="00B170A2" w:rsidRDefault="00BF3BFD" w:rsidP="00BF3BFD">
            <w:pPr>
              <w:pStyle w:val="Texto"/>
              <w:spacing w:line="228" w:lineRule="exact"/>
              <w:ind w:firstLine="0"/>
              <w:rPr>
                <w:rFonts w:ascii="Verdana" w:hAnsi="Verdana"/>
                <w:sz w:val="16"/>
                <w:szCs w:val="16"/>
              </w:rPr>
            </w:pPr>
            <w:r w:rsidRPr="00B170A2">
              <w:rPr>
                <w:rFonts w:ascii="Verdana" w:hAnsi="Verdana"/>
                <w:b/>
                <w:sz w:val="16"/>
                <w:szCs w:val="16"/>
              </w:rPr>
              <w:t>a)</w:t>
            </w:r>
            <w:r w:rsidRPr="00B170A2">
              <w:rPr>
                <w:rFonts w:ascii="Verdana" w:hAnsi="Verdana"/>
                <w:b/>
                <w:sz w:val="16"/>
                <w:szCs w:val="16"/>
              </w:rPr>
              <w:tab/>
            </w:r>
            <w:r w:rsidRPr="00B170A2">
              <w:rPr>
                <w:rFonts w:ascii="Verdana" w:hAnsi="Verdana"/>
                <w:sz w:val="16"/>
                <w:szCs w:val="16"/>
              </w:rPr>
              <w:t>Eliminar la fuente de ruido o sustitución por otra que emita menores niveles de este agente;</w:t>
            </w:r>
          </w:p>
        </w:tc>
        <w:tc>
          <w:tcPr>
            <w:tcW w:w="4675" w:type="dxa"/>
          </w:tcPr>
          <w:p w14:paraId="6A9721DF" w14:textId="56C26645" w:rsidR="00BF3BFD" w:rsidRPr="00B170A2" w:rsidRDefault="00BF3BFD" w:rsidP="00BF3BFD">
            <w:pPr>
              <w:pStyle w:val="Texto"/>
              <w:spacing w:line="228" w:lineRule="exact"/>
              <w:ind w:firstLine="0"/>
              <w:rPr>
                <w:rFonts w:ascii="Verdana" w:hAnsi="Verdana"/>
                <w:b/>
                <w:sz w:val="16"/>
                <w:szCs w:val="16"/>
                <w:lang w:val="en-US"/>
              </w:rPr>
            </w:pPr>
            <w:r w:rsidRPr="00B170A2">
              <w:rPr>
                <w:rFonts w:ascii="Verdana" w:hAnsi="Verdana"/>
                <w:b/>
                <w:sz w:val="16"/>
                <w:szCs w:val="16"/>
                <w:lang w:val="en-US"/>
              </w:rPr>
              <w:t xml:space="preserve">a) </w:t>
            </w:r>
            <w:r w:rsidRPr="00B170A2">
              <w:rPr>
                <w:rFonts w:ascii="Verdana" w:hAnsi="Verdana"/>
                <w:b/>
                <w:sz w:val="16"/>
                <w:szCs w:val="16"/>
                <w:lang w:val="en-US"/>
              </w:rPr>
              <w:tab/>
            </w:r>
            <w:r w:rsidRPr="00B170A2">
              <w:rPr>
                <w:rFonts w:ascii="Verdana" w:hAnsi="Verdana"/>
                <w:sz w:val="16"/>
                <w:szCs w:val="16"/>
                <w:lang w:val="en-US"/>
              </w:rPr>
              <w:t>Eliminate the noise source or replace it with another that emits lower levels of this agent;</w:t>
            </w:r>
          </w:p>
        </w:tc>
      </w:tr>
      <w:tr w:rsidR="00BF3BFD" w:rsidRPr="00B170A2" w14:paraId="37949CF7" w14:textId="3205217A" w:rsidTr="00605683">
        <w:tc>
          <w:tcPr>
            <w:tcW w:w="4675" w:type="dxa"/>
          </w:tcPr>
          <w:p w14:paraId="41AD7CAC" w14:textId="77777777" w:rsidR="00BF3BFD" w:rsidRPr="00B170A2" w:rsidRDefault="00BF3BFD" w:rsidP="00BF3BFD">
            <w:pPr>
              <w:pStyle w:val="Texto"/>
              <w:spacing w:line="228" w:lineRule="exact"/>
              <w:ind w:firstLine="0"/>
              <w:rPr>
                <w:rFonts w:ascii="Verdana" w:hAnsi="Verdana"/>
                <w:sz w:val="16"/>
                <w:szCs w:val="16"/>
              </w:rPr>
            </w:pPr>
            <w:r w:rsidRPr="00B170A2">
              <w:rPr>
                <w:rFonts w:ascii="Verdana" w:hAnsi="Verdana"/>
                <w:b/>
                <w:sz w:val="16"/>
                <w:szCs w:val="16"/>
              </w:rPr>
              <w:t>b)</w:t>
            </w:r>
            <w:r w:rsidRPr="00B170A2">
              <w:rPr>
                <w:rFonts w:ascii="Verdana" w:hAnsi="Verdana"/>
                <w:b/>
                <w:sz w:val="16"/>
                <w:szCs w:val="16"/>
              </w:rPr>
              <w:tab/>
            </w:r>
            <w:r w:rsidRPr="00B170A2">
              <w:rPr>
                <w:rFonts w:ascii="Verdana" w:hAnsi="Verdana"/>
                <w:sz w:val="16"/>
                <w:szCs w:val="16"/>
              </w:rPr>
              <w:t>Sustituir los mecanismos o componentes que generen ruido de la maquinaria, equipos o vehículos, por otros cuyos materiales y/o tecnologías de funcionamiento permitan reducir los niveles de ruido producidos por impactos o fricción;</w:t>
            </w:r>
          </w:p>
        </w:tc>
        <w:tc>
          <w:tcPr>
            <w:tcW w:w="4675" w:type="dxa"/>
          </w:tcPr>
          <w:p w14:paraId="09E21D11" w14:textId="58F1CB6A" w:rsidR="00BF3BFD" w:rsidRPr="00B170A2" w:rsidRDefault="00BF3BFD" w:rsidP="00BF3BFD">
            <w:pPr>
              <w:pStyle w:val="Texto"/>
              <w:spacing w:line="228" w:lineRule="exact"/>
              <w:ind w:firstLine="0"/>
              <w:rPr>
                <w:rFonts w:ascii="Verdana" w:hAnsi="Verdana"/>
                <w:b/>
                <w:sz w:val="16"/>
                <w:szCs w:val="16"/>
                <w:lang w:val="en-US"/>
              </w:rPr>
            </w:pPr>
            <w:r w:rsidRPr="00B170A2">
              <w:rPr>
                <w:rFonts w:ascii="Verdana" w:hAnsi="Verdana"/>
                <w:b/>
                <w:sz w:val="16"/>
                <w:szCs w:val="16"/>
                <w:lang w:val="en-US"/>
              </w:rPr>
              <w:t xml:space="preserve">b) </w:t>
            </w:r>
            <w:r w:rsidRPr="00B170A2">
              <w:rPr>
                <w:rFonts w:ascii="Verdana" w:hAnsi="Verdana"/>
                <w:b/>
                <w:sz w:val="16"/>
                <w:szCs w:val="16"/>
                <w:lang w:val="en-US"/>
              </w:rPr>
              <w:tab/>
            </w:r>
            <w:r w:rsidRPr="00B170A2">
              <w:rPr>
                <w:rFonts w:ascii="Verdana" w:hAnsi="Verdana"/>
                <w:sz w:val="16"/>
                <w:szCs w:val="16"/>
                <w:lang w:val="en-US"/>
              </w:rPr>
              <w:t xml:space="preserve">Replace the mechanisms or components that generate noise in the machinery, </w:t>
            </w:r>
            <w:r w:rsidR="00605683" w:rsidRPr="00B170A2">
              <w:rPr>
                <w:rFonts w:ascii="Verdana" w:hAnsi="Verdana"/>
                <w:sz w:val="16"/>
                <w:szCs w:val="16"/>
                <w:lang w:val="en-US"/>
              </w:rPr>
              <w:t>equipment,</w:t>
            </w:r>
            <w:r w:rsidRPr="00B170A2">
              <w:rPr>
                <w:rFonts w:ascii="Verdana" w:hAnsi="Verdana"/>
                <w:sz w:val="16"/>
                <w:szCs w:val="16"/>
                <w:lang w:val="en-US"/>
              </w:rPr>
              <w:t xml:space="preserve"> or vehicles with others whose materials and/or operating technologies allow reducing the noise levels produced by impacts or friction;</w:t>
            </w:r>
          </w:p>
        </w:tc>
      </w:tr>
      <w:tr w:rsidR="00BF3BFD" w:rsidRPr="00B170A2" w14:paraId="1F535575" w14:textId="6E6219B9" w:rsidTr="00605683">
        <w:tc>
          <w:tcPr>
            <w:tcW w:w="4675" w:type="dxa"/>
          </w:tcPr>
          <w:p w14:paraId="5B567856" w14:textId="77777777" w:rsidR="00BF3BFD" w:rsidRPr="00B170A2" w:rsidRDefault="00BF3BFD" w:rsidP="00BF3BFD">
            <w:pPr>
              <w:pStyle w:val="Texto"/>
              <w:spacing w:line="228" w:lineRule="exact"/>
              <w:ind w:firstLine="0"/>
              <w:rPr>
                <w:rFonts w:ascii="Verdana" w:hAnsi="Verdana"/>
                <w:sz w:val="16"/>
                <w:szCs w:val="16"/>
              </w:rPr>
            </w:pPr>
            <w:r w:rsidRPr="00B170A2">
              <w:rPr>
                <w:rFonts w:ascii="Verdana" w:hAnsi="Verdana"/>
                <w:b/>
                <w:sz w:val="16"/>
                <w:szCs w:val="16"/>
              </w:rPr>
              <w:t>c)</w:t>
            </w:r>
            <w:r w:rsidRPr="00B170A2">
              <w:rPr>
                <w:rFonts w:ascii="Verdana" w:hAnsi="Verdana"/>
                <w:b/>
                <w:sz w:val="16"/>
                <w:szCs w:val="16"/>
              </w:rPr>
              <w:tab/>
            </w:r>
            <w:r w:rsidRPr="00B170A2">
              <w:rPr>
                <w:rFonts w:ascii="Verdana" w:hAnsi="Verdana"/>
                <w:sz w:val="16"/>
                <w:szCs w:val="16"/>
              </w:rPr>
              <w:t>Instalar silenciadores en sistemas de escape de motores;</w:t>
            </w:r>
          </w:p>
        </w:tc>
        <w:tc>
          <w:tcPr>
            <w:tcW w:w="4675" w:type="dxa"/>
          </w:tcPr>
          <w:p w14:paraId="4481AFD7" w14:textId="2089C904" w:rsidR="00BF3BFD" w:rsidRPr="00B170A2" w:rsidRDefault="00BF3BFD" w:rsidP="00BF3BFD">
            <w:pPr>
              <w:pStyle w:val="Texto"/>
              <w:spacing w:line="228" w:lineRule="exact"/>
              <w:ind w:firstLine="0"/>
              <w:rPr>
                <w:rFonts w:ascii="Verdana" w:hAnsi="Verdana"/>
                <w:b/>
                <w:sz w:val="16"/>
                <w:szCs w:val="16"/>
                <w:lang w:val="en-US"/>
              </w:rPr>
            </w:pPr>
            <w:r w:rsidRPr="00B170A2">
              <w:rPr>
                <w:rFonts w:ascii="Verdana" w:hAnsi="Verdana"/>
                <w:b/>
                <w:sz w:val="16"/>
                <w:szCs w:val="16"/>
                <w:lang w:val="en-US"/>
              </w:rPr>
              <w:t xml:space="preserve">c) </w:t>
            </w:r>
            <w:r w:rsidRPr="00B170A2">
              <w:rPr>
                <w:rFonts w:ascii="Verdana" w:hAnsi="Verdana"/>
                <w:b/>
                <w:sz w:val="16"/>
                <w:szCs w:val="16"/>
                <w:lang w:val="en-US"/>
              </w:rPr>
              <w:tab/>
            </w:r>
            <w:r w:rsidRPr="00B170A2">
              <w:rPr>
                <w:rFonts w:ascii="Verdana" w:hAnsi="Verdana"/>
                <w:sz w:val="16"/>
                <w:szCs w:val="16"/>
                <w:lang w:val="en-US"/>
              </w:rPr>
              <w:t>Install silencers in engine exhaust systems;</w:t>
            </w:r>
          </w:p>
        </w:tc>
      </w:tr>
      <w:tr w:rsidR="00BF3BFD" w:rsidRPr="00B170A2" w14:paraId="7F1DECD0" w14:textId="4F29E2D0" w:rsidTr="00605683">
        <w:tc>
          <w:tcPr>
            <w:tcW w:w="4675" w:type="dxa"/>
          </w:tcPr>
          <w:p w14:paraId="5B0237A7" w14:textId="77777777" w:rsidR="00BF3BFD" w:rsidRPr="00B170A2" w:rsidRDefault="00BF3BFD" w:rsidP="00BF3BFD">
            <w:pPr>
              <w:pStyle w:val="Texto"/>
              <w:spacing w:line="228" w:lineRule="exact"/>
              <w:ind w:firstLine="0"/>
              <w:rPr>
                <w:rFonts w:ascii="Verdana" w:hAnsi="Verdana"/>
                <w:sz w:val="16"/>
                <w:szCs w:val="16"/>
              </w:rPr>
            </w:pPr>
            <w:r w:rsidRPr="00B170A2">
              <w:rPr>
                <w:rFonts w:ascii="Verdana" w:hAnsi="Verdana"/>
                <w:b/>
                <w:sz w:val="16"/>
                <w:szCs w:val="16"/>
              </w:rPr>
              <w:t>d)</w:t>
            </w:r>
            <w:r w:rsidRPr="00B170A2">
              <w:rPr>
                <w:rFonts w:ascii="Verdana" w:hAnsi="Verdana"/>
                <w:b/>
                <w:sz w:val="16"/>
                <w:szCs w:val="16"/>
              </w:rPr>
              <w:tab/>
            </w:r>
            <w:r w:rsidRPr="00B170A2">
              <w:rPr>
                <w:rFonts w:ascii="Verdana" w:hAnsi="Verdana"/>
                <w:sz w:val="16"/>
                <w:szCs w:val="16"/>
              </w:rPr>
              <w:t>Contar con una cabina de protección contra ruido para el personal expuesto;</w:t>
            </w:r>
          </w:p>
        </w:tc>
        <w:tc>
          <w:tcPr>
            <w:tcW w:w="4675" w:type="dxa"/>
          </w:tcPr>
          <w:p w14:paraId="14EF2313" w14:textId="60F17225" w:rsidR="00BF3BFD" w:rsidRPr="00B170A2" w:rsidRDefault="00BF3BFD" w:rsidP="00BF3BFD">
            <w:pPr>
              <w:pStyle w:val="Texto"/>
              <w:spacing w:line="228" w:lineRule="exact"/>
              <w:ind w:firstLine="0"/>
              <w:rPr>
                <w:rFonts w:ascii="Verdana" w:hAnsi="Verdana"/>
                <w:b/>
                <w:sz w:val="16"/>
                <w:szCs w:val="16"/>
                <w:lang w:val="en-US"/>
              </w:rPr>
            </w:pPr>
            <w:r w:rsidRPr="00B170A2">
              <w:rPr>
                <w:rFonts w:ascii="Verdana" w:hAnsi="Verdana"/>
                <w:b/>
                <w:sz w:val="16"/>
                <w:szCs w:val="16"/>
                <w:lang w:val="en-US"/>
              </w:rPr>
              <w:t xml:space="preserve">d) </w:t>
            </w:r>
            <w:r w:rsidRPr="00B170A2">
              <w:rPr>
                <w:rFonts w:ascii="Verdana" w:hAnsi="Verdana"/>
                <w:b/>
                <w:sz w:val="16"/>
                <w:szCs w:val="16"/>
                <w:lang w:val="en-US"/>
              </w:rPr>
              <w:tab/>
            </w:r>
            <w:r w:rsidRPr="00B170A2">
              <w:rPr>
                <w:rFonts w:ascii="Verdana" w:hAnsi="Verdana"/>
                <w:sz w:val="16"/>
                <w:szCs w:val="16"/>
                <w:lang w:val="en-US"/>
              </w:rPr>
              <w:t>Have a noise protection booth for exposed personnel;</w:t>
            </w:r>
          </w:p>
        </w:tc>
      </w:tr>
      <w:tr w:rsidR="00BF3BFD" w:rsidRPr="00B170A2" w14:paraId="00DC6CC4" w14:textId="66E1AA8C" w:rsidTr="00605683">
        <w:tc>
          <w:tcPr>
            <w:tcW w:w="4675" w:type="dxa"/>
          </w:tcPr>
          <w:p w14:paraId="3A12DE06" w14:textId="77777777" w:rsidR="00BF3BFD" w:rsidRPr="00B170A2" w:rsidRDefault="00BF3BFD" w:rsidP="00BF3BFD">
            <w:pPr>
              <w:pStyle w:val="Texto"/>
              <w:spacing w:line="228" w:lineRule="exact"/>
              <w:ind w:firstLine="0"/>
              <w:rPr>
                <w:rFonts w:ascii="Verdana" w:hAnsi="Verdana"/>
                <w:sz w:val="16"/>
                <w:szCs w:val="16"/>
              </w:rPr>
            </w:pPr>
            <w:r w:rsidRPr="00B170A2">
              <w:rPr>
                <w:rFonts w:ascii="Verdana" w:hAnsi="Verdana"/>
                <w:b/>
                <w:sz w:val="16"/>
                <w:szCs w:val="16"/>
              </w:rPr>
              <w:t>e)</w:t>
            </w:r>
            <w:r w:rsidRPr="00B170A2">
              <w:rPr>
                <w:rFonts w:ascii="Verdana" w:hAnsi="Verdana"/>
                <w:b/>
                <w:sz w:val="16"/>
                <w:szCs w:val="16"/>
              </w:rPr>
              <w:tab/>
            </w:r>
            <w:r w:rsidRPr="00B170A2">
              <w:rPr>
                <w:rFonts w:ascii="Verdana" w:hAnsi="Verdana"/>
                <w:sz w:val="16"/>
                <w:szCs w:val="16"/>
              </w:rPr>
              <w:t>Disponer de encerramientos y/o barreras acústicas en las fuentes fijas ubicadas en almacenes de producto agrícola, centros de empaque, talleres, de forma que se evite o disminuya la propagación de ruido hacia las zonas ocupadas por los trabajadores;</w:t>
            </w:r>
          </w:p>
        </w:tc>
        <w:tc>
          <w:tcPr>
            <w:tcW w:w="4675" w:type="dxa"/>
          </w:tcPr>
          <w:p w14:paraId="7A589BDD" w14:textId="1455446D" w:rsidR="00BF3BFD" w:rsidRPr="00B170A2" w:rsidRDefault="00BF3BFD" w:rsidP="00BF3BFD">
            <w:pPr>
              <w:pStyle w:val="Texto"/>
              <w:spacing w:line="228" w:lineRule="exact"/>
              <w:ind w:firstLine="0"/>
              <w:rPr>
                <w:rFonts w:ascii="Verdana" w:hAnsi="Verdana"/>
                <w:b/>
                <w:sz w:val="16"/>
                <w:szCs w:val="16"/>
                <w:lang w:val="en-US"/>
              </w:rPr>
            </w:pPr>
            <w:r w:rsidRPr="00B170A2">
              <w:rPr>
                <w:rFonts w:ascii="Verdana" w:hAnsi="Verdana"/>
                <w:b/>
                <w:sz w:val="16"/>
                <w:szCs w:val="16"/>
                <w:lang w:val="en-US"/>
              </w:rPr>
              <w:t xml:space="preserve">e) </w:t>
            </w:r>
            <w:r w:rsidRPr="00B170A2">
              <w:rPr>
                <w:rFonts w:ascii="Verdana" w:hAnsi="Verdana"/>
                <w:b/>
                <w:sz w:val="16"/>
                <w:szCs w:val="16"/>
                <w:lang w:val="en-US"/>
              </w:rPr>
              <w:tab/>
            </w:r>
            <w:r w:rsidRPr="00B170A2">
              <w:rPr>
                <w:rFonts w:ascii="Verdana" w:hAnsi="Verdana"/>
                <w:sz w:val="16"/>
                <w:szCs w:val="16"/>
                <w:lang w:val="en-US"/>
              </w:rPr>
              <w:t xml:space="preserve">Have enclosures and/or acoustic barriers </w:t>
            </w:r>
            <w:r w:rsidR="00407A88" w:rsidRPr="00B170A2">
              <w:rPr>
                <w:rFonts w:ascii="Verdana" w:hAnsi="Verdana"/>
                <w:sz w:val="16"/>
                <w:szCs w:val="16"/>
                <w:lang w:val="en-US"/>
              </w:rPr>
              <w:t>on the stationary</w:t>
            </w:r>
            <w:r w:rsidRPr="00B170A2">
              <w:rPr>
                <w:rFonts w:ascii="Verdana" w:hAnsi="Verdana"/>
                <w:sz w:val="16"/>
                <w:szCs w:val="16"/>
                <w:lang w:val="en-US"/>
              </w:rPr>
              <w:t xml:space="preserve"> sources located in agricultural product warehouses, packaging centers, workshops, </w:t>
            </w:r>
            <w:proofErr w:type="gramStart"/>
            <w:r w:rsidRPr="00B170A2">
              <w:rPr>
                <w:rFonts w:ascii="Verdana" w:hAnsi="Verdana"/>
                <w:sz w:val="16"/>
                <w:szCs w:val="16"/>
                <w:lang w:val="en-US"/>
              </w:rPr>
              <w:t>so as to</w:t>
            </w:r>
            <w:proofErr w:type="gramEnd"/>
            <w:r w:rsidRPr="00B170A2">
              <w:rPr>
                <w:rFonts w:ascii="Verdana" w:hAnsi="Verdana"/>
                <w:sz w:val="16"/>
                <w:szCs w:val="16"/>
                <w:lang w:val="en-US"/>
              </w:rPr>
              <w:t xml:space="preserve"> avoid or reduce the spread of noise to the areas occupied by workers;</w:t>
            </w:r>
          </w:p>
        </w:tc>
      </w:tr>
      <w:tr w:rsidR="00BF3BFD" w:rsidRPr="00B170A2" w14:paraId="35AE91F6" w14:textId="6CC182F5" w:rsidTr="00605683">
        <w:tc>
          <w:tcPr>
            <w:tcW w:w="4675" w:type="dxa"/>
          </w:tcPr>
          <w:p w14:paraId="234553DA" w14:textId="77777777" w:rsidR="00BF3BFD" w:rsidRPr="00B170A2" w:rsidRDefault="00BF3BFD" w:rsidP="00BF3BFD">
            <w:pPr>
              <w:pStyle w:val="Texto"/>
              <w:spacing w:line="228" w:lineRule="exact"/>
              <w:ind w:firstLine="0"/>
              <w:rPr>
                <w:rFonts w:ascii="Verdana" w:hAnsi="Verdana"/>
                <w:sz w:val="16"/>
                <w:szCs w:val="16"/>
              </w:rPr>
            </w:pPr>
            <w:r w:rsidRPr="00B170A2">
              <w:rPr>
                <w:rFonts w:ascii="Verdana" w:hAnsi="Verdana"/>
                <w:b/>
                <w:sz w:val="16"/>
                <w:szCs w:val="16"/>
              </w:rPr>
              <w:t>f)</w:t>
            </w:r>
            <w:r w:rsidRPr="00B170A2">
              <w:rPr>
                <w:rFonts w:ascii="Verdana" w:hAnsi="Verdana"/>
                <w:b/>
                <w:sz w:val="16"/>
                <w:szCs w:val="16"/>
              </w:rPr>
              <w:tab/>
            </w:r>
            <w:r w:rsidRPr="00B170A2">
              <w:rPr>
                <w:rFonts w:ascii="Verdana" w:hAnsi="Verdana"/>
                <w:sz w:val="16"/>
                <w:szCs w:val="16"/>
              </w:rPr>
              <w:t>Llevar la fuente fija al exterior del local o edificio en que se ubique, y/o disponer de materiales absorbentes acústicos en los muros y techos de los locales en los que se encuentra la fuente, cuando ésta se ubique en el interior de un local;</w:t>
            </w:r>
          </w:p>
        </w:tc>
        <w:tc>
          <w:tcPr>
            <w:tcW w:w="4675" w:type="dxa"/>
          </w:tcPr>
          <w:p w14:paraId="56C9D256" w14:textId="56DA0165" w:rsidR="00BF3BFD" w:rsidRPr="00B170A2" w:rsidRDefault="00BF3BFD" w:rsidP="00BF3BFD">
            <w:pPr>
              <w:pStyle w:val="Texto"/>
              <w:spacing w:line="228" w:lineRule="exact"/>
              <w:ind w:firstLine="0"/>
              <w:rPr>
                <w:rFonts w:ascii="Verdana" w:hAnsi="Verdana"/>
                <w:b/>
                <w:sz w:val="16"/>
                <w:szCs w:val="16"/>
                <w:lang w:val="en-US"/>
              </w:rPr>
            </w:pPr>
            <w:r w:rsidRPr="00B170A2">
              <w:rPr>
                <w:rFonts w:ascii="Verdana" w:hAnsi="Verdana"/>
                <w:b/>
                <w:sz w:val="16"/>
                <w:szCs w:val="16"/>
                <w:lang w:val="en-US"/>
              </w:rPr>
              <w:t xml:space="preserve">f) </w:t>
            </w:r>
            <w:r w:rsidRPr="00B170A2">
              <w:rPr>
                <w:rFonts w:ascii="Verdana" w:hAnsi="Verdana"/>
                <w:b/>
                <w:sz w:val="16"/>
                <w:szCs w:val="16"/>
                <w:lang w:val="en-US"/>
              </w:rPr>
              <w:tab/>
            </w:r>
            <w:r w:rsidRPr="00B170A2">
              <w:rPr>
                <w:rFonts w:ascii="Verdana" w:hAnsi="Verdana"/>
                <w:sz w:val="16"/>
                <w:szCs w:val="16"/>
                <w:lang w:val="en-US"/>
              </w:rPr>
              <w:t xml:space="preserve">Take the </w:t>
            </w:r>
            <w:r w:rsidR="00407A88" w:rsidRPr="00B170A2">
              <w:rPr>
                <w:rFonts w:ascii="Verdana" w:hAnsi="Verdana"/>
                <w:sz w:val="16"/>
                <w:szCs w:val="16"/>
                <w:lang w:val="en-US"/>
              </w:rPr>
              <w:t>stationary source</w:t>
            </w:r>
            <w:r w:rsidRPr="00B170A2">
              <w:rPr>
                <w:rFonts w:ascii="Verdana" w:hAnsi="Verdana"/>
                <w:sz w:val="16"/>
                <w:szCs w:val="16"/>
                <w:lang w:val="en-US"/>
              </w:rPr>
              <w:t xml:space="preserve"> to the outside of the premises or building in which it is located, and/or have acoustic absorbing materials on the walls and ceilings of the premises in which the source is located, when it is located inside a </w:t>
            </w:r>
            <w:r w:rsidR="00100DCD" w:rsidRPr="00B170A2">
              <w:rPr>
                <w:rFonts w:ascii="Verdana" w:hAnsi="Verdana"/>
                <w:sz w:val="16"/>
                <w:szCs w:val="16"/>
                <w:lang w:val="en-US"/>
              </w:rPr>
              <w:t>location</w:t>
            </w:r>
            <w:r w:rsidRPr="00B170A2">
              <w:rPr>
                <w:rFonts w:ascii="Verdana" w:hAnsi="Verdana"/>
                <w:sz w:val="16"/>
                <w:szCs w:val="16"/>
                <w:lang w:val="en-US"/>
              </w:rPr>
              <w:t>;</w:t>
            </w:r>
          </w:p>
        </w:tc>
      </w:tr>
      <w:tr w:rsidR="00BF3BFD" w:rsidRPr="00B170A2" w14:paraId="12B48F1B" w14:textId="36B4AFFD" w:rsidTr="00605683">
        <w:tc>
          <w:tcPr>
            <w:tcW w:w="4675" w:type="dxa"/>
          </w:tcPr>
          <w:p w14:paraId="05225F74" w14:textId="77777777" w:rsidR="00BF3BFD" w:rsidRPr="00B170A2" w:rsidRDefault="00BF3BFD" w:rsidP="00BF3BFD">
            <w:pPr>
              <w:pStyle w:val="Texto"/>
              <w:spacing w:line="228" w:lineRule="exact"/>
              <w:ind w:firstLine="0"/>
              <w:rPr>
                <w:rFonts w:ascii="Verdana" w:hAnsi="Verdana"/>
                <w:sz w:val="16"/>
                <w:szCs w:val="16"/>
              </w:rPr>
            </w:pPr>
            <w:r w:rsidRPr="00B170A2">
              <w:rPr>
                <w:rFonts w:ascii="Verdana" w:hAnsi="Verdana"/>
                <w:b/>
                <w:sz w:val="16"/>
                <w:szCs w:val="16"/>
              </w:rPr>
              <w:t>g)</w:t>
            </w:r>
            <w:r w:rsidRPr="00B170A2">
              <w:rPr>
                <w:rFonts w:ascii="Verdana" w:hAnsi="Verdana"/>
                <w:b/>
                <w:sz w:val="16"/>
                <w:szCs w:val="16"/>
              </w:rPr>
              <w:tab/>
            </w:r>
            <w:r w:rsidRPr="00B170A2">
              <w:rPr>
                <w:rFonts w:ascii="Verdana" w:hAnsi="Verdana"/>
                <w:sz w:val="16"/>
                <w:szCs w:val="16"/>
              </w:rPr>
              <w:t>Disminuir los tiempos de exposición, mediante reducción de las jornadas, y/o rotación del personal expuesto a ruido, y</w:t>
            </w:r>
          </w:p>
        </w:tc>
        <w:tc>
          <w:tcPr>
            <w:tcW w:w="4675" w:type="dxa"/>
          </w:tcPr>
          <w:p w14:paraId="4CD04225" w14:textId="7C3E7C6F" w:rsidR="00BF3BFD" w:rsidRPr="00B170A2" w:rsidRDefault="00BF3BFD" w:rsidP="00BF3BFD">
            <w:pPr>
              <w:pStyle w:val="Texto"/>
              <w:spacing w:line="228" w:lineRule="exact"/>
              <w:ind w:firstLine="0"/>
              <w:rPr>
                <w:rFonts w:ascii="Verdana" w:hAnsi="Verdana"/>
                <w:b/>
                <w:sz w:val="16"/>
                <w:szCs w:val="16"/>
                <w:lang w:val="en-US"/>
              </w:rPr>
            </w:pPr>
            <w:r w:rsidRPr="00B170A2">
              <w:rPr>
                <w:rFonts w:ascii="Verdana" w:hAnsi="Verdana"/>
                <w:b/>
                <w:sz w:val="16"/>
                <w:szCs w:val="16"/>
                <w:lang w:val="en-US"/>
              </w:rPr>
              <w:t xml:space="preserve">g) </w:t>
            </w:r>
            <w:r w:rsidRPr="00B170A2">
              <w:rPr>
                <w:rFonts w:ascii="Verdana" w:hAnsi="Verdana"/>
                <w:b/>
                <w:sz w:val="16"/>
                <w:szCs w:val="16"/>
                <w:lang w:val="en-US"/>
              </w:rPr>
              <w:tab/>
            </w:r>
            <w:r w:rsidRPr="00B170A2">
              <w:rPr>
                <w:rFonts w:ascii="Verdana" w:hAnsi="Verdana"/>
                <w:sz w:val="16"/>
                <w:szCs w:val="16"/>
                <w:lang w:val="en-US"/>
              </w:rPr>
              <w:t>Reduce exposure times, by reducing working hours, and/or rotating personnel exposed to noise, and</w:t>
            </w:r>
          </w:p>
        </w:tc>
      </w:tr>
      <w:tr w:rsidR="00BF3BFD" w:rsidRPr="00B170A2" w14:paraId="19407ED1" w14:textId="0F4AC5BE" w:rsidTr="00605683">
        <w:tc>
          <w:tcPr>
            <w:tcW w:w="4675" w:type="dxa"/>
          </w:tcPr>
          <w:p w14:paraId="33E2A77F" w14:textId="77777777" w:rsidR="00BF3BFD" w:rsidRPr="00B170A2" w:rsidRDefault="00BF3BFD" w:rsidP="00BF3BFD">
            <w:pPr>
              <w:pStyle w:val="Texto"/>
              <w:spacing w:line="228" w:lineRule="exact"/>
              <w:ind w:firstLine="0"/>
              <w:rPr>
                <w:rFonts w:ascii="Verdana" w:hAnsi="Verdana"/>
                <w:sz w:val="16"/>
                <w:szCs w:val="16"/>
              </w:rPr>
            </w:pPr>
            <w:r w:rsidRPr="00B170A2">
              <w:rPr>
                <w:rFonts w:ascii="Verdana" w:hAnsi="Verdana"/>
                <w:b/>
                <w:sz w:val="16"/>
                <w:szCs w:val="16"/>
              </w:rPr>
              <w:t>h)</w:t>
            </w:r>
            <w:r w:rsidRPr="00B170A2">
              <w:rPr>
                <w:rFonts w:ascii="Verdana" w:hAnsi="Verdana"/>
                <w:b/>
                <w:sz w:val="16"/>
                <w:szCs w:val="16"/>
              </w:rPr>
              <w:tab/>
            </w:r>
            <w:r w:rsidRPr="00B170A2">
              <w:rPr>
                <w:rFonts w:ascii="Verdana" w:hAnsi="Verdana"/>
                <w:sz w:val="16"/>
                <w:szCs w:val="16"/>
              </w:rPr>
              <w:t>Proporcionar equipo de protección auditiva a partir de 85 dB(A).</w:t>
            </w:r>
          </w:p>
        </w:tc>
        <w:tc>
          <w:tcPr>
            <w:tcW w:w="4675" w:type="dxa"/>
          </w:tcPr>
          <w:p w14:paraId="4290C6CA" w14:textId="4DE53003" w:rsidR="00BF3BFD" w:rsidRPr="00B170A2" w:rsidRDefault="00BF3BFD" w:rsidP="00BF3BFD">
            <w:pPr>
              <w:pStyle w:val="Texto"/>
              <w:spacing w:line="228" w:lineRule="exact"/>
              <w:ind w:firstLine="0"/>
              <w:rPr>
                <w:rFonts w:ascii="Verdana" w:hAnsi="Verdana"/>
                <w:b/>
                <w:sz w:val="16"/>
                <w:szCs w:val="16"/>
                <w:lang w:val="en-US"/>
              </w:rPr>
            </w:pPr>
            <w:r w:rsidRPr="00B170A2">
              <w:rPr>
                <w:rFonts w:ascii="Verdana" w:hAnsi="Verdana"/>
                <w:b/>
                <w:sz w:val="16"/>
                <w:szCs w:val="16"/>
                <w:lang w:val="en-US"/>
              </w:rPr>
              <w:t xml:space="preserve">h) </w:t>
            </w:r>
            <w:r w:rsidRPr="00B170A2">
              <w:rPr>
                <w:rFonts w:ascii="Verdana" w:hAnsi="Verdana"/>
                <w:b/>
                <w:sz w:val="16"/>
                <w:szCs w:val="16"/>
                <w:lang w:val="en-US"/>
              </w:rPr>
              <w:tab/>
            </w:r>
            <w:r w:rsidRPr="00B170A2">
              <w:rPr>
                <w:rFonts w:ascii="Verdana" w:hAnsi="Verdana"/>
                <w:sz w:val="16"/>
                <w:szCs w:val="16"/>
                <w:lang w:val="en-US"/>
              </w:rPr>
              <w:t>Provide hearing protect</w:t>
            </w:r>
            <w:r w:rsidR="00100DCD" w:rsidRPr="00B170A2">
              <w:rPr>
                <w:rFonts w:ascii="Verdana" w:hAnsi="Verdana"/>
                <w:sz w:val="16"/>
                <w:szCs w:val="16"/>
                <w:lang w:val="en-US"/>
              </w:rPr>
              <w:t>ive</w:t>
            </w:r>
            <w:r w:rsidRPr="00B170A2">
              <w:rPr>
                <w:rFonts w:ascii="Verdana" w:hAnsi="Verdana"/>
                <w:sz w:val="16"/>
                <w:szCs w:val="16"/>
                <w:lang w:val="en-US"/>
              </w:rPr>
              <w:t xml:space="preserve"> equipment starting at 85 dB(A).</w:t>
            </w:r>
          </w:p>
        </w:tc>
      </w:tr>
      <w:tr w:rsidR="00BF3BFD" w:rsidRPr="00B170A2" w14:paraId="7821A1D3" w14:textId="0083C83F" w:rsidTr="00605683">
        <w:tc>
          <w:tcPr>
            <w:tcW w:w="4675" w:type="dxa"/>
          </w:tcPr>
          <w:p w14:paraId="5A4DDCEF" w14:textId="77777777" w:rsidR="00BF3BFD" w:rsidRPr="00B170A2" w:rsidRDefault="00BF3BFD" w:rsidP="00BF3BFD">
            <w:pPr>
              <w:pStyle w:val="Texto"/>
              <w:spacing w:line="228" w:lineRule="exact"/>
              <w:ind w:firstLine="0"/>
              <w:rPr>
                <w:rFonts w:ascii="Verdana" w:hAnsi="Verdana"/>
                <w:b/>
                <w:i/>
                <w:sz w:val="16"/>
                <w:szCs w:val="16"/>
              </w:rPr>
            </w:pPr>
            <w:r w:rsidRPr="00B170A2">
              <w:rPr>
                <w:rFonts w:ascii="Verdana" w:hAnsi="Verdana"/>
                <w:b/>
                <w:i/>
                <w:color w:val="000000"/>
                <w:sz w:val="16"/>
                <w:szCs w:val="16"/>
              </w:rPr>
              <w:t>Medidas de prevención por la exposición a vibraciones</w:t>
            </w:r>
          </w:p>
        </w:tc>
        <w:tc>
          <w:tcPr>
            <w:tcW w:w="4675" w:type="dxa"/>
          </w:tcPr>
          <w:p w14:paraId="5AA5D5F4" w14:textId="0E77F830" w:rsidR="00BF3BFD" w:rsidRPr="00B170A2" w:rsidRDefault="00BF3BFD" w:rsidP="00BF3BFD">
            <w:pPr>
              <w:pStyle w:val="Texto"/>
              <w:spacing w:line="228" w:lineRule="exact"/>
              <w:ind w:firstLine="0"/>
              <w:rPr>
                <w:rFonts w:ascii="Verdana" w:hAnsi="Verdana"/>
                <w:b/>
                <w:i/>
                <w:color w:val="000000"/>
                <w:sz w:val="16"/>
                <w:szCs w:val="16"/>
                <w:lang w:val="en-US"/>
              </w:rPr>
            </w:pPr>
            <w:r w:rsidRPr="00B170A2">
              <w:rPr>
                <w:rFonts w:ascii="Verdana" w:hAnsi="Verdana"/>
                <w:b/>
                <w:i/>
                <w:color w:val="000000"/>
                <w:sz w:val="16"/>
                <w:szCs w:val="16"/>
                <w:lang w:val="en-US"/>
              </w:rPr>
              <w:t>Prevention measures for exposure to vibrations</w:t>
            </w:r>
          </w:p>
        </w:tc>
      </w:tr>
      <w:tr w:rsidR="00BF3BFD" w:rsidRPr="00B170A2" w14:paraId="5E40FC22" w14:textId="1799C796" w:rsidTr="00605683">
        <w:tc>
          <w:tcPr>
            <w:tcW w:w="4675" w:type="dxa"/>
          </w:tcPr>
          <w:p w14:paraId="3D4A1629" w14:textId="77777777" w:rsidR="00BF3BFD" w:rsidRPr="00B170A2" w:rsidRDefault="00BF3BFD" w:rsidP="00BF3BFD">
            <w:pPr>
              <w:pStyle w:val="Texto"/>
              <w:spacing w:line="228" w:lineRule="exact"/>
              <w:ind w:firstLine="0"/>
              <w:rPr>
                <w:rFonts w:ascii="Verdana" w:hAnsi="Verdana"/>
                <w:sz w:val="16"/>
                <w:szCs w:val="16"/>
              </w:rPr>
            </w:pPr>
            <w:r w:rsidRPr="00B170A2">
              <w:rPr>
                <w:rFonts w:ascii="Verdana" w:hAnsi="Verdana"/>
                <w:b/>
                <w:sz w:val="16"/>
                <w:szCs w:val="16"/>
              </w:rPr>
              <w:t xml:space="preserve">7.10 </w:t>
            </w:r>
            <w:r w:rsidRPr="00B170A2">
              <w:rPr>
                <w:rFonts w:ascii="Verdana" w:hAnsi="Verdana"/>
                <w:sz w:val="16"/>
                <w:szCs w:val="16"/>
              </w:rPr>
              <w:t>En aquellos puestos y actividades que impliquen exposición a vibraciones, tales como operación de tractores, maquinaria agrícola, vehículos y herramientas motorizadas, a fin de evitar que se rebasen los límites máximos permisibles de exposición que se establecen en la norma NOM-024-STPS-2001, o las que la sustituyan, se deberán implementar alguna o varias medidas de control orientadas a prevenir daños a la salud del personal expuesto, tales como las siguientes:</w:t>
            </w:r>
          </w:p>
        </w:tc>
        <w:tc>
          <w:tcPr>
            <w:tcW w:w="4675" w:type="dxa"/>
          </w:tcPr>
          <w:p w14:paraId="018A8A21" w14:textId="2371179D" w:rsidR="00BF3BFD" w:rsidRPr="00B170A2" w:rsidRDefault="00BF3BFD" w:rsidP="00BF3BFD">
            <w:pPr>
              <w:pStyle w:val="Texto"/>
              <w:spacing w:line="228" w:lineRule="exact"/>
              <w:ind w:firstLine="0"/>
              <w:rPr>
                <w:rFonts w:ascii="Verdana" w:hAnsi="Verdana"/>
                <w:b/>
                <w:sz w:val="16"/>
                <w:szCs w:val="16"/>
                <w:lang w:val="en-US"/>
              </w:rPr>
            </w:pPr>
            <w:r w:rsidRPr="00B170A2">
              <w:rPr>
                <w:rFonts w:ascii="Verdana" w:hAnsi="Verdana"/>
                <w:b/>
                <w:sz w:val="16"/>
                <w:szCs w:val="16"/>
                <w:lang w:val="en-US"/>
              </w:rPr>
              <w:t xml:space="preserve">7.10 </w:t>
            </w:r>
            <w:r w:rsidRPr="00B170A2">
              <w:rPr>
                <w:rFonts w:ascii="Verdana" w:hAnsi="Verdana"/>
                <w:sz w:val="16"/>
                <w:szCs w:val="16"/>
                <w:lang w:val="en-US"/>
              </w:rPr>
              <w:t xml:space="preserve">In those positions and activities that involve exposure to vibrations, such as operation of tractors, agricultural machinery, </w:t>
            </w:r>
            <w:r w:rsidR="0054680F" w:rsidRPr="00B170A2">
              <w:rPr>
                <w:rFonts w:ascii="Verdana" w:hAnsi="Verdana"/>
                <w:sz w:val="16"/>
                <w:szCs w:val="16"/>
                <w:lang w:val="en-US"/>
              </w:rPr>
              <w:t>vehicles,</w:t>
            </w:r>
            <w:r w:rsidRPr="00B170A2">
              <w:rPr>
                <w:rFonts w:ascii="Verdana" w:hAnsi="Verdana"/>
                <w:sz w:val="16"/>
                <w:szCs w:val="16"/>
                <w:lang w:val="en-US"/>
              </w:rPr>
              <w:t xml:space="preserve"> and motorized tools, </w:t>
            </w:r>
            <w:proofErr w:type="gramStart"/>
            <w:r w:rsidRPr="00B170A2">
              <w:rPr>
                <w:rFonts w:ascii="Verdana" w:hAnsi="Verdana"/>
                <w:sz w:val="16"/>
                <w:szCs w:val="16"/>
                <w:lang w:val="en-US"/>
              </w:rPr>
              <w:t>in order to</w:t>
            </w:r>
            <w:proofErr w:type="gramEnd"/>
            <w:r w:rsidRPr="00B170A2">
              <w:rPr>
                <w:rFonts w:ascii="Verdana" w:hAnsi="Verdana"/>
                <w:sz w:val="16"/>
                <w:szCs w:val="16"/>
                <w:lang w:val="en-US"/>
              </w:rPr>
              <w:t xml:space="preserve"> avoid exceeding the maximum permissible exposure limits established in the NOM-024-STPS standard. -2001, or </w:t>
            </w:r>
            <w:r w:rsidR="000F72D1" w:rsidRPr="00B170A2">
              <w:rPr>
                <w:rFonts w:ascii="Verdana" w:hAnsi="Verdana"/>
                <w:sz w:val="16"/>
                <w:szCs w:val="16"/>
                <w:lang w:val="en-US"/>
              </w:rPr>
              <w:t>that which replaces it</w:t>
            </w:r>
            <w:r w:rsidRPr="00B170A2">
              <w:rPr>
                <w:rFonts w:ascii="Verdana" w:hAnsi="Verdana"/>
                <w:sz w:val="16"/>
                <w:szCs w:val="16"/>
                <w:lang w:val="en-US"/>
              </w:rPr>
              <w:t>, one or more control measures must be implemented aimed at preventing damage to the health of exposed personnel, such as the following:</w:t>
            </w:r>
          </w:p>
        </w:tc>
      </w:tr>
      <w:tr w:rsidR="00BF3BFD" w:rsidRPr="00B170A2" w14:paraId="1B82795C" w14:textId="540F2257" w:rsidTr="00605683">
        <w:tc>
          <w:tcPr>
            <w:tcW w:w="4675" w:type="dxa"/>
          </w:tcPr>
          <w:p w14:paraId="7E158B00" w14:textId="77777777" w:rsidR="00BF3BFD" w:rsidRPr="00B170A2" w:rsidRDefault="00BF3BFD" w:rsidP="00BF3BFD">
            <w:pPr>
              <w:pStyle w:val="Texto"/>
              <w:spacing w:line="228" w:lineRule="exact"/>
              <w:ind w:firstLine="0"/>
              <w:rPr>
                <w:rFonts w:ascii="Verdana" w:hAnsi="Verdana"/>
                <w:sz w:val="16"/>
                <w:szCs w:val="16"/>
              </w:rPr>
            </w:pPr>
            <w:r w:rsidRPr="00B170A2">
              <w:rPr>
                <w:rFonts w:ascii="Verdana" w:hAnsi="Verdana"/>
                <w:b/>
                <w:sz w:val="16"/>
                <w:szCs w:val="16"/>
              </w:rPr>
              <w:lastRenderedPageBreak/>
              <w:t>a)</w:t>
            </w:r>
            <w:r w:rsidRPr="00B170A2">
              <w:rPr>
                <w:rFonts w:ascii="Verdana" w:hAnsi="Verdana"/>
                <w:b/>
                <w:sz w:val="16"/>
                <w:szCs w:val="16"/>
              </w:rPr>
              <w:tab/>
            </w:r>
            <w:r w:rsidRPr="00B170A2">
              <w:rPr>
                <w:rFonts w:ascii="Verdana" w:hAnsi="Verdana"/>
                <w:sz w:val="16"/>
                <w:szCs w:val="16"/>
              </w:rPr>
              <w:t>Usar técnicas de producción alternativas, tal como la automatización o medios de control remoto;</w:t>
            </w:r>
          </w:p>
        </w:tc>
        <w:tc>
          <w:tcPr>
            <w:tcW w:w="4675" w:type="dxa"/>
          </w:tcPr>
          <w:p w14:paraId="63A54CE1" w14:textId="5D9F36C1" w:rsidR="00BF3BFD" w:rsidRPr="00B170A2" w:rsidRDefault="00BF3BFD" w:rsidP="00BF3BFD">
            <w:pPr>
              <w:pStyle w:val="Texto"/>
              <w:spacing w:line="228" w:lineRule="exact"/>
              <w:ind w:firstLine="0"/>
              <w:rPr>
                <w:rFonts w:ascii="Verdana" w:hAnsi="Verdana"/>
                <w:b/>
                <w:sz w:val="16"/>
                <w:szCs w:val="16"/>
                <w:lang w:val="en-US"/>
              </w:rPr>
            </w:pPr>
            <w:r w:rsidRPr="00B170A2">
              <w:rPr>
                <w:rFonts w:ascii="Verdana" w:hAnsi="Verdana"/>
                <w:b/>
                <w:sz w:val="16"/>
                <w:szCs w:val="16"/>
                <w:lang w:val="en-US"/>
              </w:rPr>
              <w:t xml:space="preserve">a) </w:t>
            </w:r>
            <w:r w:rsidRPr="00B170A2">
              <w:rPr>
                <w:rFonts w:ascii="Verdana" w:hAnsi="Verdana"/>
                <w:b/>
                <w:sz w:val="16"/>
                <w:szCs w:val="16"/>
                <w:lang w:val="en-US"/>
              </w:rPr>
              <w:tab/>
            </w:r>
            <w:r w:rsidRPr="00B170A2">
              <w:rPr>
                <w:rFonts w:ascii="Verdana" w:hAnsi="Verdana"/>
                <w:sz w:val="16"/>
                <w:szCs w:val="16"/>
                <w:lang w:val="en-US"/>
              </w:rPr>
              <w:t>Use alternative production techniques, such as automation or remote control means;</w:t>
            </w:r>
          </w:p>
        </w:tc>
      </w:tr>
      <w:tr w:rsidR="00BF3BFD" w:rsidRPr="00B170A2" w14:paraId="198E6D1B" w14:textId="04C7089A" w:rsidTr="00605683">
        <w:tc>
          <w:tcPr>
            <w:tcW w:w="4675" w:type="dxa"/>
          </w:tcPr>
          <w:p w14:paraId="777689B9" w14:textId="77777777" w:rsidR="00BF3BFD" w:rsidRPr="00B170A2" w:rsidRDefault="00BF3BFD" w:rsidP="00BF3BFD">
            <w:pPr>
              <w:pStyle w:val="Texto"/>
              <w:spacing w:line="228" w:lineRule="exact"/>
              <w:ind w:firstLine="0"/>
              <w:rPr>
                <w:rFonts w:ascii="Verdana" w:hAnsi="Verdana"/>
                <w:sz w:val="16"/>
                <w:szCs w:val="16"/>
              </w:rPr>
            </w:pPr>
            <w:r w:rsidRPr="00B170A2">
              <w:rPr>
                <w:rFonts w:ascii="Verdana" w:hAnsi="Verdana"/>
                <w:b/>
                <w:sz w:val="16"/>
                <w:szCs w:val="16"/>
              </w:rPr>
              <w:t>b)</w:t>
            </w:r>
            <w:r w:rsidRPr="00B170A2">
              <w:rPr>
                <w:rFonts w:ascii="Verdana" w:hAnsi="Verdana"/>
                <w:b/>
                <w:sz w:val="16"/>
                <w:szCs w:val="16"/>
              </w:rPr>
              <w:tab/>
            </w:r>
            <w:r w:rsidRPr="00B170A2">
              <w:rPr>
                <w:rFonts w:ascii="Verdana" w:hAnsi="Verdana"/>
                <w:sz w:val="16"/>
                <w:szCs w:val="16"/>
              </w:rPr>
              <w:t>Eliminar la fuente o sustituirla por otra que emita menores niveles de vibración;</w:t>
            </w:r>
          </w:p>
        </w:tc>
        <w:tc>
          <w:tcPr>
            <w:tcW w:w="4675" w:type="dxa"/>
          </w:tcPr>
          <w:p w14:paraId="62A1A4C8" w14:textId="40046860" w:rsidR="00BF3BFD" w:rsidRPr="00B170A2" w:rsidRDefault="00BF3BFD" w:rsidP="00BF3BFD">
            <w:pPr>
              <w:pStyle w:val="Texto"/>
              <w:spacing w:line="228" w:lineRule="exact"/>
              <w:ind w:firstLine="0"/>
              <w:rPr>
                <w:rFonts w:ascii="Verdana" w:hAnsi="Verdana"/>
                <w:b/>
                <w:sz w:val="16"/>
                <w:szCs w:val="16"/>
                <w:lang w:val="en-US"/>
              </w:rPr>
            </w:pPr>
            <w:r w:rsidRPr="00B170A2">
              <w:rPr>
                <w:rFonts w:ascii="Verdana" w:hAnsi="Verdana"/>
                <w:b/>
                <w:sz w:val="16"/>
                <w:szCs w:val="16"/>
                <w:lang w:val="en-US"/>
              </w:rPr>
              <w:t xml:space="preserve">b) </w:t>
            </w:r>
            <w:r w:rsidRPr="00B170A2">
              <w:rPr>
                <w:rFonts w:ascii="Verdana" w:hAnsi="Verdana"/>
                <w:b/>
                <w:sz w:val="16"/>
                <w:szCs w:val="16"/>
                <w:lang w:val="en-US"/>
              </w:rPr>
              <w:tab/>
            </w:r>
            <w:r w:rsidRPr="00B170A2">
              <w:rPr>
                <w:rFonts w:ascii="Verdana" w:hAnsi="Verdana"/>
                <w:sz w:val="16"/>
                <w:szCs w:val="16"/>
                <w:lang w:val="en-US"/>
              </w:rPr>
              <w:t>Eliminate the source or replace it with another that emits lower levels of vibration;</w:t>
            </w:r>
          </w:p>
        </w:tc>
      </w:tr>
      <w:tr w:rsidR="00BF3BFD" w:rsidRPr="00B170A2" w14:paraId="75D6C592" w14:textId="66118BFD" w:rsidTr="00605683">
        <w:tc>
          <w:tcPr>
            <w:tcW w:w="4675" w:type="dxa"/>
          </w:tcPr>
          <w:p w14:paraId="07FC51B2" w14:textId="77777777" w:rsidR="00BF3BFD" w:rsidRPr="00B170A2" w:rsidRDefault="00BF3BFD" w:rsidP="00BF3BFD">
            <w:pPr>
              <w:pStyle w:val="Texto"/>
              <w:spacing w:line="228" w:lineRule="exact"/>
              <w:ind w:firstLine="0"/>
              <w:rPr>
                <w:rFonts w:ascii="Verdana" w:hAnsi="Verdana"/>
                <w:sz w:val="16"/>
                <w:szCs w:val="16"/>
              </w:rPr>
            </w:pPr>
            <w:r w:rsidRPr="00B170A2">
              <w:rPr>
                <w:rFonts w:ascii="Verdana" w:hAnsi="Verdana"/>
                <w:b/>
                <w:sz w:val="16"/>
                <w:szCs w:val="16"/>
              </w:rPr>
              <w:t>c)</w:t>
            </w:r>
            <w:r w:rsidRPr="00B170A2">
              <w:rPr>
                <w:rFonts w:ascii="Verdana" w:hAnsi="Verdana"/>
                <w:b/>
                <w:sz w:val="16"/>
                <w:szCs w:val="16"/>
              </w:rPr>
              <w:tab/>
            </w:r>
            <w:r w:rsidRPr="00B170A2">
              <w:rPr>
                <w:rFonts w:ascii="Verdana" w:hAnsi="Verdana"/>
                <w:sz w:val="16"/>
                <w:szCs w:val="16"/>
              </w:rPr>
              <w:t>Instalar soportes de motores y otros mecanismos como amortiguadores torsionales, con características de absorción de vibraciones mecánicas;</w:t>
            </w:r>
          </w:p>
        </w:tc>
        <w:tc>
          <w:tcPr>
            <w:tcW w:w="4675" w:type="dxa"/>
          </w:tcPr>
          <w:p w14:paraId="4A34636B" w14:textId="0424F1B0" w:rsidR="00BF3BFD" w:rsidRPr="00B170A2" w:rsidRDefault="00BF3BFD" w:rsidP="00BF3BFD">
            <w:pPr>
              <w:pStyle w:val="Texto"/>
              <w:spacing w:line="228" w:lineRule="exact"/>
              <w:ind w:firstLine="0"/>
              <w:rPr>
                <w:rFonts w:ascii="Verdana" w:hAnsi="Verdana"/>
                <w:b/>
                <w:sz w:val="16"/>
                <w:szCs w:val="16"/>
                <w:lang w:val="en-US"/>
              </w:rPr>
            </w:pPr>
            <w:r w:rsidRPr="00B170A2">
              <w:rPr>
                <w:rFonts w:ascii="Verdana" w:hAnsi="Verdana"/>
                <w:b/>
                <w:sz w:val="16"/>
                <w:szCs w:val="16"/>
                <w:lang w:val="en-US"/>
              </w:rPr>
              <w:t xml:space="preserve">c) </w:t>
            </w:r>
            <w:r w:rsidRPr="00B170A2">
              <w:rPr>
                <w:rFonts w:ascii="Verdana" w:hAnsi="Verdana"/>
                <w:b/>
                <w:sz w:val="16"/>
                <w:szCs w:val="16"/>
                <w:lang w:val="en-US"/>
              </w:rPr>
              <w:tab/>
            </w:r>
            <w:r w:rsidRPr="00B170A2">
              <w:rPr>
                <w:rFonts w:ascii="Verdana" w:hAnsi="Verdana"/>
                <w:sz w:val="16"/>
                <w:szCs w:val="16"/>
                <w:lang w:val="en-US"/>
              </w:rPr>
              <w:t>Install engine supports and other mechanisms such as torsional dampers, with mechanical vibration absorption characteristics;</w:t>
            </w:r>
          </w:p>
        </w:tc>
      </w:tr>
      <w:tr w:rsidR="00BF3BFD" w:rsidRPr="00B170A2" w14:paraId="31036B42" w14:textId="3F9121C2" w:rsidTr="00605683">
        <w:tc>
          <w:tcPr>
            <w:tcW w:w="4675" w:type="dxa"/>
          </w:tcPr>
          <w:p w14:paraId="4B665CD0" w14:textId="77777777" w:rsidR="00BF3BFD" w:rsidRPr="00B170A2" w:rsidRDefault="00BF3BFD" w:rsidP="00BF3BFD">
            <w:pPr>
              <w:pStyle w:val="Texto"/>
              <w:spacing w:line="228" w:lineRule="exact"/>
              <w:ind w:firstLine="0"/>
              <w:rPr>
                <w:rFonts w:ascii="Verdana" w:hAnsi="Verdana"/>
                <w:sz w:val="16"/>
                <w:szCs w:val="16"/>
              </w:rPr>
            </w:pPr>
            <w:r w:rsidRPr="00B170A2">
              <w:rPr>
                <w:rFonts w:ascii="Verdana" w:hAnsi="Verdana"/>
                <w:b/>
                <w:sz w:val="16"/>
                <w:szCs w:val="16"/>
              </w:rPr>
              <w:t>d)</w:t>
            </w:r>
            <w:r w:rsidRPr="00B170A2">
              <w:rPr>
                <w:rFonts w:ascii="Verdana" w:hAnsi="Verdana"/>
                <w:b/>
                <w:sz w:val="16"/>
                <w:szCs w:val="16"/>
              </w:rPr>
              <w:tab/>
            </w:r>
            <w:r w:rsidRPr="00B170A2">
              <w:rPr>
                <w:rFonts w:ascii="Verdana" w:hAnsi="Verdana"/>
                <w:sz w:val="16"/>
                <w:szCs w:val="16"/>
              </w:rPr>
              <w:t>Utilizar un asiento con suspensión diseñada para amortiguar la vibración transmitida al operador, y evitar presurizar los neumáticos a valores superiores a los recomendados por el fabricante en el caso de tractores u otros vehículos;</w:t>
            </w:r>
          </w:p>
        </w:tc>
        <w:tc>
          <w:tcPr>
            <w:tcW w:w="4675" w:type="dxa"/>
          </w:tcPr>
          <w:p w14:paraId="3DC8DA55" w14:textId="18589301" w:rsidR="00BF3BFD" w:rsidRPr="00B170A2" w:rsidRDefault="00BF3BFD" w:rsidP="00BF3BFD">
            <w:pPr>
              <w:pStyle w:val="Texto"/>
              <w:spacing w:line="228" w:lineRule="exact"/>
              <w:ind w:firstLine="0"/>
              <w:rPr>
                <w:rFonts w:ascii="Verdana" w:hAnsi="Verdana"/>
                <w:b/>
                <w:sz w:val="16"/>
                <w:szCs w:val="16"/>
                <w:lang w:val="en-US"/>
              </w:rPr>
            </w:pPr>
            <w:r w:rsidRPr="00B170A2">
              <w:rPr>
                <w:rFonts w:ascii="Verdana" w:hAnsi="Verdana"/>
                <w:b/>
                <w:sz w:val="16"/>
                <w:szCs w:val="16"/>
                <w:lang w:val="en-US"/>
              </w:rPr>
              <w:t xml:space="preserve">d) </w:t>
            </w:r>
            <w:r w:rsidRPr="00B170A2">
              <w:rPr>
                <w:rFonts w:ascii="Verdana" w:hAnsi="Verdana"/>
                <w:b/>
                <w:sz w:val="16"/>
                <w:szCs w:val="16"/>
                <w:lang w:val="en-US"/>
              </w:rPr>
              <w:tab/>
            </w:r>
            <w:r w:rsidRPr="00B170A2">
              <w:rPr>
                <w:rFonts w:ascii="Verdana" w:hAnsi="Verdana"/>
                <w:sz w:val="16"/>
                <w:szCs w:val="16"/>
                <w:lang w:val="en-US"/>
              </w:rPr>
              <w:t>Use a seat with suspension designed to dampen the vibration transmitted to the operator, and avoid pressurizing the tires to values higher than those recommended by the manufacturer in the case of tractors or other vehicles;</w:t>
            </w:r>
          </w:p>
        </w:tc>
      </w:tr>
      <w:tr w:rsidR="00BF3BFD" w:rsidRPr="00B170A2" w14:paraId="288CB6B6" w14:textId="078569A2" w:rsidTr="00605683">
        <w:tc>
          <w:tcPr>
            <w:tcW w:w="4675" w:type="dxa"/>
          </w:tcPr>
          <w:p w14:paraId="6B3698B1" w14:textId="77777777" w:rsidR="00BF3BFD" w:rsidRPr="00B170A2" w:rsidRDefault="00BF3BFD" w:rsidP="00BF3BFD">
            <w:pPr>
              <w:pStyle w:val="Texto"/>
              <w:spacing w:line="228" w:lineRule="exact"/>
              <w:ind w:firstLine="0"/>
              <w:rPr>
                <w:rFonts w:ascii="Verdana" w:hAnsi="Verdana"/>
                <w:sz w:val="16"/>
                <w:szCs w:val="16"/>
              </w:rPr>
            </w:pPr>
            <w:r w:rsidRPr="00B170A2">
              <w:rPr>
                <w:rFonts w:ascii="Verdana" w:hAnsi="Verdana"/>
                <w:b/>
                <w:sz w:val="16"/>
                <w:szCs w:val="16"/>
              </w:rPr>
              <w:t>e)</w:t>
            </w:r>
            <w:r w:rsidRPr="00B170A2">
              <w:rPr>
                <w:rFonts w:ascii="Verdana" w:hAnsi="Verdana"/>
                <w:b/>
                <w:sz w:val="16"/>
                <w:szCs w:val="16"/>
              </w:rPr>
              <w:tab/>
            </w:r>
            <w:r w:rsidRPr="00B170A2">
              <w:rPr>
                <w:rFonts w:ascii="Verdana" w:hAnsi="Verdana"/>
                <w:sz w:val="16"/>
                <w:szCs w:val="16"/>
              </w:rPr>
              <w:t xml:space="preserve">Disponer de cubrimientos, tapetes, acojinamientos u otros materiales que </w:t>
            </w:r>
            <w:proofErr w:type="gramStart"/>
            <w:r w:rsidRPr="00B170A2">
              <w:rPr>
                <w:rFonts w:ascii="Verdana" w:hAnsi="Verdana"/>
                <w:sz w:val="16"/>
                <w:szCs w:val="16"/>
              </w:rPr>
              <w:t>absorban  o</w:t>
            </w:r>
            <w:proofErr w:type="gramEnd"/>
            <w:r w:rsidRPr="00B170A2">
              <w:rPr>
                <w:rFonts w:ascii="Verdana" w:hAnsi="Verdana"/>
                <w:sz w:val="16"/>
                <w:szCs w:val="16"/>
              </w:rPr>
              <w:t xml:space="preserve"> amortigüen el efecto vibratorio de las partes de la maquinaria, tractores, vehículos o herramientas con las que el trabajador entra en contacto directo;</w:t>
            </w:r>
          </w:p>
        </w:tc>
        <w:tc>
          <w:tcPr>
            <w:tcW w:w="4675" w:type="dxa"/>
          </w:tcPr>
          <w:p w14:paraId="24321F08" w14:textId="50E0A2E0" w:rsidR="00BF3BFD" w:rsidRPr="00B170A2" w:rsidRDefault="00BF3BFD" w:rsidP="00BF3BFD">
            <w:pPr>
              <w:pStyle w:val="Texto"/>
              <w:spacing w:line="228" w:lineRule="exact"/>
              <w:ind w:firstLine="0"/>
              <w:rPr>
                <w:rFonts w:ascii="Verdana" w:hAnsi="Verdana"/>
                <w:b/>
                <w:sz w:val="16"/>
                <w:szCs w:val="16"/>
                <w:lang w:val="en-US"/>
              </w:rPr>
            </w:pPr>
            <w:r w:rsidRPr="00B170A2">
              <w:rPr>
                <w:rFonts w:ascii="Verdana" w:hAnsi="Verdana"/>
                <w:b/>
                <w:sz w:val="16"/>
                <w:szCs w:val="16"/>
                <w:lang w:val="en-US"/>
              </w:rPr>
              <w:t xml:space="preserve">e) </w:t>
            </w:r>
            <w:r w:rsidRPr="00B170A2">
              <w:rPr>
                <w:rFonts w:ascii="Verdana" w:hAnsi="Verdana"/>
                <w:b/>
                <w:sz w:val="16"/>
                <w:szCs w:val="16"/>
                <w:lang w:val="en-US"/>
              </w:rPr>
              <w:tab/>
            </w:r>
            <w:r w:rsidRPr="00B170A2">
              <w:rPr>
                <w:rFonts w:ascii="Verdana" w:hAnsi="Verdana"/>
                <w:sz w:val="16"/>
                <w:szCs w:val="16"/>
                <w:lang w:val="en-US"/>
              </w:rPr>
              <w:t xml:space="preserve">Have covers, mats, cushions or other materials that absorb or dampen the vibrating effect of the parts of the machinery, tractors, </w:t>
            </w:r>
            <w:r w:rsidR="00885D24" w:rsidRPr="00B170A2">
              <w:rPr>
                <w:rFonts w:ascii="Verdana" w:hAnsi="Verdana"/>
                <w:sz w:val="16"/>
                <w:szCs w:val="16"/>
                <w:lang w:val="en-US"/>
              </w:rPr>
              <w:t>vehicles,</w:t>
            </w:r>
            <w:r w:rsidRPr="00B170A2">
              <w:rPr>
                <w:rFonts w:ascii="Verdana" w:hAnsi="Verdana"/>
                <w:sz w:val="16"/>
                <w:szCs w:val="16"/>
                <w:lang w:val="en-US"/>
              </w:rPr>
              <w:t xml:space="preserve"> or tools with which the worker comes into direct contact;</w:t>
            </w:r>
          </w:p>
        </w:tc>
      </w:tr>
      <w:tr w:rsidR="00BF3BFD" w:rsidRPr="00B170A2" w14:paraId="6FA23866" w14:textId="68AC376D" w:rsidTr="00605683">
        <w:tc>
          <w:tcPr>
            <w:tcW w:w="4675" w:type="dxa"/>
          </w:tcPr>
          <w:p w14:paraId="394A3A10" w14:textId="77777777" w:rsidR="00BF3BFD" w:rsidRPr="00B170A2" w:rsidRDefault="00BF3BFD" w:rsidP="00BF3BFD">
            <w:pPr>
              <w:pStyle w:val="Texto"/>
              <w:spacing w:line="228" w:lineRule="exact"/>
              <w:ind w:firstLine="0"/>
              <w:rPr>
                <w:rFonts w:ascii="Verdana" w:hAnsi="Verdana"/>
                <w:sz w:val="16"/>
                <w:szCs w:val="16"/>
              </w:rPr>
            </w:pPr>
            <w:r w:rsidRPr="00B170A2">
              <w:rPr>
                <w:rFonts w:ascii="Verdana" w:hAnsi="Verdana"/>
                <w:b/>
                <w:sz w:val="16"/>
                <w:szCs w:val="16"/>
              </w:rPr>
              <w:t>f)</w:t>
            </w:r>
            <w:r w:rsidRPr="00B170A2">
              <w:rPr>
                <w:rFonts w:ascii="Verdana" w:hAnsi="Verdana"/>
                <w:b/>
                <w:sz w:val="16"/>
                <w:szCs w:val="16"/>
              </w:rPr>
              <w:tab/>
            </w:r>
            <w:r w:rsidRPr="00B170A2">
              <w:rPr>
                <w:rFonts w:ascii="Verdana" w:hAnsi="Verdana"/>
                <w:sz w:val="16"/>
                <w:szCs w:val="16"/>
              </w:rPr>
              <w:t>Aplanar el suelo por el que circularán tractores, maquinaria agrícola o vehículos, a fin de evitar o disminuir la vibración debida a irregularidades tales como hoyos, salientes, desniveles, rocas, entre otros;</w:t>
            </w:r>
          </w:p>
        </w:tc>
        <w:tc>
          <w:tcPr>
            <w:tcW w:w="4675" w:type="dxa"/>
          </w:tcPr>
          <w:p w14:paraId="31D750CD" w14:textId="3DFBE6C7" w:rsidR="00BF3BFD" w:rsidRPr="00B170A2" w:rsidRDefault="00BF3BFD" w:rsidP="00BF3BFD">
            <w:pPr>
              <w:pStyle w:val="Texto"/>
              <w:spacing w:line="228" w:lineRule="exact"/>
              <w:ind w:firstLine="0"/>
              <w:rPr>
                <w:rFonts w:ascii="Verdana" w:hAnsi="Verdana"/>
                <w:b/>
                <w:sz w:val="16"/>
                <w:szCs w:val="16"/>
                <w:lang w:val="en-US"/>
              </w:rPr>
            </w:pPr>
            <w:r w:rsidRPr="00B170A2">
              <w:rPr>
                <w:rFonts w:ascii="Verdana" w:hAnsi="Verdana"/>
                <w:b/>
                <w:sz w:val="16"/>
                <w:szCs w:val="16"/>
                <w:lang w:val="en-US"/>
              </w:rPr>
              <w:t xml:space="preserve">f) </w:t>
            </w:r>
            <w:r w:rsidRPr="00B170A2">
              <w:rPr>
                <w:rFonts w:ascii="Verdana" w:hAnsi="Verdana"/>
                <w:b/>
                <w:sz w:val="16"/>
                <w:szCs w:val="16"/>
                <w:lang w:val="en-US"/>
              </w:rPr>
              <w:tab/>
            </w:r>
            <w:r w:rsidR="00885D24" w:rsidRPr="00B170A2">
              <w:rPr>
                <w:rFonts w:ascii="Verdana" w:hAnsi="Verdana"/>
                <w:sz w:val="16"/>
                <w:szCs w:val="16"/>
                <w:lang w:val="en-US"/>
              </w:rPr>
              <w:t>Level</w:t>
            </w:r>
            <w:r w:rsidRPr="00B170A2">
              <w:rPr>
                <w:rFonts w:ascii="Verdana" w:hAnsi="Verdana"/>
                <w:sz w:val="16"/>
                <w:szCs w:val="16"/>
                <w:lang w:val="en-US"/>
              </w:rPr>
              <w:t xml:space="preserve"> the ground on which tractors, agricultural machinery or vehicles will circulate, </w:t>
            </w:r>
            <w:proofErr w:type="gramStart"/>
            <w:r w:rsidRPr="00B170A2">
              <w:rPr>
                <w:rFonts w:ascii="Verdana" w:hAnsi="Verdana"/>
                <w:sz w:val="16"/>
                <w:szCs w:val="16"/>
                <w:lang w:val="en-US"/>
              </w:rPr>
              <w:t>in order to</w:t>
            </w:r>
            <w:proofErr w:type="gramEnd"/>
            <w:r w:rsidRPr="00B170A2">
              <w:rPr>
                <w:rFonts w:ascii="Verdana" w:hAnsi="Verdana"/>
                <w:sz w:val="16"/>
                <w:szCs w:val="16"/>
                <w:lang w:val="en-US"/>
              </w:rPr>
              <w:t xml:space="preserve"> avoid or reduce vibration due to irregularities such as holes, projections, unevenness, rocks, among others;</w:t>
            </w:r>
          </w:p>
        </w:tc>
      </w:tr>
      <w:tr w:rsidR="00BF3BFD" w:rsidRPr="00B170A2" w14:paraId="56768EEA" w14:textId="3B78F79B" w:rsidTr="00605683">
        <w:tc>
          <w:tcPr>
            <w:tcW w:w="4675" w:type="dxa"/>
          </w:tcPr>
          <w:p w14:paraId="3D5A90EC" w14:textId="77777777" w:rsidR="00BF3BFD" w:rsidRPr="00B170A2" w:rsidRDefault="00BF3BFD" w:rsidP="00BF3BFD">
            <w:pPr>
              <w:pStyle w:val="Texto"/>
              <w:spacing w:line="228" w:lineRule="exact"/>
              <w:ind w:firstLine="0"/>
              <w:rPr>
                <w:rFonts w:ascii="Verdana" w:hAnsi="Verdana"/>
                <w:sz w:val="16"/>
                <w:szCs w:val="16"/>
              </w:rPr>
            </w:pPr>
            <w:r w:rsidRPr="00B170A2">
              <w:rPr>
                <w:rFonts w:ascii="Verdana" w:hAnsi="Verdana"/>
                <w:b/>
                <w:sz w:val="16"/>
                <w:szCs w:val="16"/>
              </w:rPr>
              <w:t>g)</w:t>
            </w:r>
            <w:r w:rsidRPr="00B170A2">
              <w:rPr>
                <w:rFonts w:ascii="Verdana" w:hAnsi="Verdana"/>
                <w:b/>
                <w:sz w:val="16"/>
                <w:szCs w:val="16"/>
              </w:rPr>
              <w:tab/>
            </w:r>
            <w:r w:rsidRPr="00B170A2">
              <w:rPr>
                <w:rFonts w:ascii="Verdana" w:hAnsi="Verdana"/>
                <w:sz w:val="16"/>
                <w:szCs w:val="16"/>
              </w:rPr>
              <w:t>Reducir la velocidad de avance de los tractores, maquinaria y vehículos;</w:t>
            </w:r>
          </w:p>
        </w:tc>
        <w:tc>
          <w:tcPr>
            <w:tcW w:w="4675" w:type="dxa"/>
          </w:tcPr>
          <w:p w14:paraId="2ABFC110" w14:textId="18A8D1D5" w:rsidR="00BF3BFD" w:rsidRPr="00B170A2" w:rsidRDefault="00BF3BFD" w:rsidP="00BF3BFD">
            <w:pPr>
              <w:pStyle w:val="Texto"/>
              <w:spacing w:line="228" w:lineRule="exact"/>
              <w:ind w:firstLine="0"/>
              <w:rPr>
                <w:rFonts w:ascii="Verdana" w:hAnsi="Verdana"/>
                <w:b/>
                <w:sz w:val="16"/>
                <w:szCs w:val="16"/>
                <w:lang w:val="en-US"/>
              </w:rPr>
            </w:pPr>
            <w:r w:rsidRPr="00B170A2">
              <w:rPr>
                <w:rFonts w:ascii="Verdana" w:hAnsi="Verdana"/>
                <w:b/>
                <w:sz w:val="16"/>
                <w:szCs w:val="16"/>
                <w:lang w:val="en-US"/>
              </w:rPr>
              <w:t xml:space="preserve">g) </w:t>
            </w:r>
            <w:r w:rsidRPr="00B170A2">
              <w:rPr>
                <w:rFonts w:ascii="Verdana" w:hAnsi="Verdana"/>
                <w:b/>
                <w:sz w:val="16"/>
                <w:szCs w:val="16"/>
                <w:lang w:val="en-US"/>
              </w:rPr>
              <w:tab/>
            </w:r>
            <w:r w:rsidRPr="00B170A2">
              <w:rPr>
                <w:rFonts w:ascii="Verdana" w:hAnsi="Verdana"/>
                <w:sz w:val="16"/>
                <w:szCs w:val="16"/>
                <w:lang w:val="en-US"/>
              </w:rPr>
              <w:t xml:space="preserve">Reduce the forward speed of tractors, </w:t>
            </w:r>
            <w:r w:rsidR="00991317" w:rsidRPr="00B170A2">
              <w:rPr>
                <w:rFonts w:ascii="Verdana" w:hAnsi="Verdana"/>
                <w:sz w:val="16"/>
                <w:szCs w:val="16"/>
                <w:lang w:val="en-US"/>
              </w:rPr>
              <w:t>machinery,</w:t>
            </w:r>
            <w:r w:rsidRPr="00B170A2">
              <w:rPr>
                <w:rFonts w:ascii="Verdana" w:hAnsi="Verdana"/>
                <w:sz w:val="16"/>
                <w:szCs w:val="16"/>
                <w:lang w:val="en-US"/>
              </w:rPr>
              <w:t xml:space="preserve"> and vehicles;</w:t>
            </w:r>
          </w:p>
        </w:tc>
      </w:tr>
      <w:tr w:rsidR="00BF3BFD" w:rsidRPr="00B170A2" w14:paraId="779E0F93" w14:textId="1E09113A" w:rsidTr="00605683">
        <w:tc>
          <w:tcPr>
            <w:tcW w:w="4675" w:type="dxa"/>
          </w:tcPr>
          <w:p w14:paraId="1D559767" w14:textId="77777777" w:rsidR="00BF3BFD" w:rsidRPr="00B170A2" w:rsidRDefault="00BF3BFD" w:rsidP="00BF3BFD">
            <w:pPr>
              <w:pStyle w:val="Texto"/>
              <w:ind w:firstLine="0"/>
              <w:rPr>
                <w:rFonts w:ascii="Verdana" w:hAnsi="Verdana"/>
                <w:sz w:val="16"/>
                <w:szCs w:val="16"/>
              </w:rPr>
            </w:pPr>
            <w:r w:rsidRPr="00B170A2">
              <w:rPr>
                <w:rFonts w:ascii="Verdana" w:hAnsi="Verdana"/>
                <w:b/>
                <w:sz w:val="16"/>
                <w:szCs w:val="16"/>
              </w:rPr>
              <w:t>h)</w:t>
            </w:r>
            <w:r w:rsidRPr="00B170A2">
              <w:rPr>
                <w:rFonts w:ascii="Verdana" w:hAnsi="Verdana"/>
                <w:b/>
                <w:sz w:val="16"/>
                <w:szCs w:val="16"/>
              </w:rPr>
              <w:tab/>
            </w:r>
            <w:r w:rsidRPr="00B170A2">
              <w:rPr>
                <w:rFonts w:ascii="Verdana" w:hAnsi="Verdana"/>
                <w:sz w:val="16"/>
                <w:szCs w:val="16"/>
              </w:rPr>
              <w:t>Reducir la fuerza de asimiento de las partes vibratorias de la maquinaria, tractores, vehículos o herramientas, con las que el trabajador entre en contacto directo, a un nivel que permita la sujeción y operación segura de dichas partes;</w:t>
            </w:r>
          </w:p>
        </w:tc>
        <w:tc>
          <w:tcPr>
            <w:tcW w:w="4675" w:type="dxa"/>
          </w:tcPr>
          <w:p w14:paraId="5CE68D59" w14:textId="1AB282A8" w:rsidR="00BF3BFD" w:rsidRPr="00B170A2" w:rsidRDefault="00BF3BFD" w:rsidP="00BF3BFD">
            <w:pPr>
              <w:pStyle w:val="Texto"/>
              <w:ind w:firstLine="0"/>
              <w:rPr>
                <w:rFonts w:ascii="Verdana" w:hAnsi="Verdana"/>
                <w:b/>
                <w:sz w:val="16"/>
                <w:szCs w:val="16"/>
                <w:lang w:val="en-US"/>
              </w:rPr>
            </w:pPr>
            <w:r w:rsidRPr="00B170A2">
              <w:rPr>
                <w:rFonts w:ascii="Verdana" w:hAnsi="Verdana"/>
                <w:b/>
                <w:sz w:val="16"/>
                <w:szCs w:val="16"/>
                <w:lang w:val="en-US"/>
              </w:rPr>
              <w:t xml:space="preserve">h) </w:t>
            </w:r>
            <w:r w:rsidRPr="00B170A2">
              <w:rPr>
                <w:rFonts w:ascii="Verdana" w:hAnsi="Verdana"/>
                <w:b/>
                <w:sz w:val="16"/>
                <w:szCs w:val="16"/>
                <w:lang w:val="en-US"/>
              </w:rPr>
              <w:tab/>
            </w:r>
            <w:r w:rsidRPr="00B170A2">
              <w:rPr>
                <w:rFonts w:ascii="Verdana" w:hAnsi="Verdana"/>
                <w:sz w:val="16"/>
                <w:szCs w:val="16"/>
                <w:lang w:val="en-US"/>
              </w:rPr>
              <w:t xml:space="preserve">Reduce the gripping force of the vibrating parts of the machinery, tractors, </w:t>
            </w:r>
            <w:r w:rsidR="00991317" w:rsidRPr="00B170A2">
              <w:rPr>
                <w:rFonts w:ascii="Verdana" w:hAnsi="Verdana"/>
                <w:sz w:val="16"/>
                <w:szCs w:val="16"/>
                <w:lang w:val="en-US"/>
              </w:rPr>
              <w:t>vehicles,</w:t>
            </w:r>
            <w:r w:rsidRPr="00B170A2">
              <w:rPr>
                <w:rFonts w:ascii="Verdana" w:hAnsi="Verdana"/>
                <w:sz w:val="16"/>
                <w:szCs w:val="16"/>
                <w:lang w:val="en-US"/>
              </w:rPr>
              <w:t xml:space="preserve"> or tools, with which the worker comes into direct contact, to a level that allows the safe holding and operation of said parts;</w:t>
            </w:r>
          </w:p>
        </w:tc>
      </w:tr>
      <w:tr w:rsidR="00BF3BFD" w:rsidRPr="00B170A2" w14:paraId="75179505" w14:textId="1615E7FC" w:rsidTr="00605683">
        <w:tc>
          <w:tcPr>
            <w:tcW w:w="4675" w:type="dxa"/>
          </w:tcPr>
          <w:p w14:paraId="05C86D59" w14:textId="77777777" w:rsidR="00BF3BFD" w:rsidRPr="00B170A2" w:rsidRDefault="00BF3BFD" w:rsidP="00BF3BFD">
            <w:pPr>
              <w:pStyle w:val="Texto"/>
              <w:ind w:firstLine="0"/>
              <w:rPr>
                <w:rFonts w:ascii="Verdana" w:hAnsi="Verdana"/>
                <w:color w:val="000000"/>
                <w:sz w:val="16"/>
                <w:szCs w:val="16"/>
              </w:rPr>
            </w:pPr>
            <w:r w:rsidRPr="00B170A2">
              <w:rPr>
                <w:rFonts w:ascii="Verdana" w:hAnsi="Verdana"/>
                <w:b/>
                <w:color w:val="000000"/>
                <w:sz w:val="16"/>
                <w:szCs w:val="16"/>
              </w:rPr>
              <w:t>i)</w:t>
            </w:r>
            <w:r w:rsidRPr="00B170A2">
              <w:rPr>
                <w:rFonts w:ascii="Verdana" w:hAnsi="Verdana"/>
                <w:b/>
                <w:color w:val="000000"/>
                <w:sz w:val="16"/>
                <w:szCs w:val="16"/>
              </w:rPr>
              <w:tab/>
            </w:r>
            <w:r w:rsidRPr="00B170A2">
              <w:rPr>
                <w:rFonts w:ascii="Verdana" w:hAnsi="Verdana"/>
                <w:color w:val="000000"/>
                <w:sz w:val="16"/>
                <w:szCs w:val="16"/>
              </w:rPr>
              <w:t>Evitar en todo lo posible la exposición simultáneamente a vibración y baja temperatura, así como vibración y posturas forzadas;</w:t>
            </w:r>
          </w:p>
        </w:tc>
        <w:tc>
          <w:tcPr>
            <w:tcW w:w="4675" w:type="dxa"/>
          </w:tcPr>
          <w:p w14:paraId="61715954" w14:textId="4FC186E2" w:rsidR="00BF3BFD" w:rsidRPr="00B170A2" w:rsidRDefault="00BF3BFD" w:rsidP="00BF3BFD">
            <w:pPr>
              <w:pStyle w:val="Texto"/>
              <w:ind w:firstLine="0"/>
              <w:rPr>
                <w:rFonts w:ascii="Verdana" w:hAnsi="Verdana"/>
                <w:b/>
                <w:color w:val="000000"/>
                <w:sz w:val="16"/>
                <w:szCs w:val="16"/>
                <w:lang w:val="en-US"/>
              </w:rPr>
            </w:pPr>
            <w:proofErr w:type="spellStart"/>
            <w:r w:rsidRPr="00B170A2">
              <w:rPr>
                <w:rFonts w:ascii="Verdana" w:hAnsi="Verdana"/>
                <w:b/>
                <w:color w:val="000000"/>
                <w:sz w:val="16"/>
                <w:szCs w:val="16"/>
                <w:lang w:val="en-US"/>
              </w:rPr>
              <w:t>i</w:t>
            </w:r>
            <w:proofErr w:type="spellEnd"/>
            <w:r w:rsidRPr="00B170A2">
              <w:rPr>
                <w:rFonts w:ascii="Verdana" w:hAnsi="Verdana"/>
                <w:b/>
                <w:color w:val="000000"/>
                <w:sz w:val="16"/>
                <w:szCs w:val="16"/>
                <w:lang w:val="en-US"/>
              </w:rPr>
              <w:t xml:space="preserve">) </w:t>
            </w:r>
            <w:r w:rsidRPr="00B170A2">
              <w:rPr>
                <w:rFonts w:ascii="Verdana" w:hAnsi="Verdana"/>
                <w:b/>
                <w:color w:val="000000"/>
                <w:sz w:val="16"/>
                <w:szCs w:val="16"/>
                <w:lang w:val="en-US"/>
              </w:rPr>
              <w:tab/>
            </w:r>
            <w:r w:rsidRPr="00B170A2">
              <w:rPr>
                <w:rFonts w:ascii="Verdana" w:hAnsi="Verdana"/>
                <w:color w:val="000000"/>
                <w:sz w:val="16"/>
                <w:szCs w:val="16"/>
                <w:lang w:val="en-US"/>
              </w:rPr>
              <w:t>Avoid as much as possible exposure simultaneously to vibration and low temperature, as well as vibration and forced postures;</w:t>
            </w:r>
          </w:p>
        </w:tc>
      </w:tr>
      <w:tr w:rsidR="00BF3BFD" w:rsidRPr="00B170A2" w14:paraId="796B18AA" w14:textId="66567E32" w:rsidTr="00605683">
        <w:tc>
          <w:tcPr>
            <w:tcW w:w="4675" w:type="dxa"/>
          </w:tcPr>
          <w:p w14:paraId="24BCC8AB" w14:textId="77777777" w:rsidR="00BF3BFD" w:rsidRPr="00B170A2" w:rsidRDefault="00BF3BFD" w:rsidP="00BF3BFD">
            <w:pPr>
              <w:pStyle w:val="Texto"/>
              <w:ind w:firstLine="0"/>
              <w:rPr>
                <w:rFonts w:ascii="Verdana" w:hAnsi="Verdana"/>
                <w:sz w:val="16"/>
                <w:szCs w:val="16"/>
              </w:rPr>
            </w:pPr>
            <w:r w:rsidRPr="00B170A2">
              <w:rPr>
                <w:rFonts w:ascii="Verdana" w:hAnsi="Verdana"/>
                <w:b/>
                <w:sz w:val="16"/>
                <w:szCs w:val="16"/>
              </w:rPr>
              <w:t>j)</w:t>
            </w:r>
            <w:r w:rsidRPr="00B170A2">
              <w:rPr>
                <w:rFonts w:ascii="Verdana" w:hAnsi="Verdana"/>
                <w:b/>
                <w:sz w:val="16"/>
                <w:szCs w:val="16"/>
              </w:rPr>
              <w:tab/>
            </w:r>
            <w:r w:rsidRPr="00B170A2">
              <w:rPr>
                <w:rFonts w:ascii="Verdana" w:hAnsi="Verdana"/>
                <w:sz w:val="16"/>
                <w:szCs w:val="16"/>
              </w:rPr>
              <w:t>Impedir exposiciones prolongadas a las vibraciones mecánicas, mediante la programación de períodos de descanso y considerando la rotación de puestos;</w:t>
            </w:r>
          </w:p>
        </w:tc>
        <w:tc>
          <w:tcPr>
            <w:tcW w:w="4675" w:type="dxa"/>
          </w:tcPr>
          <w:p w14:paraId="1F3428CC" w14:textId="4E6076F3" w:rsidR="00BF3BFD" w:rsidRPr="00B170A2" w:rsidRDefault="00BF3BFD" w:rsidP="00BF3BFD">
            <w:pPr>
              <w:pStyle w:val="Texto"/>
              <w:ind w:firstLine="0"/>
              <w:rPr>
                <w:rFonts w:ascii="Verdana" w:hAnsi="Verdana"/>
                <w:b/>
                <w:sz w:val="16"/>
                <w:szCs w:val="16"/>
                <w:lang w:val="en-US"/>
              </w:rPr>
            </w:pPr>
            <w:r w:rsidRPr="00B170A2">
              <w:rPr>
                <w:rFonts w:ascii="Verdana" w:hAnsi="Verdana"/>
                <w:b/>
                <w:sz w:val="16"/>
                <w:szCs w:val="16"/>
                <w:lang w:val="en-US"/>
              </w:rPr>
              <w:t xml:space="preserve">j) </w:t>
            </w:r>
            <w:r w:rsidRPr="00B170A2">
              <w:rPr>
                <w:rFonts w:ascii="Verdana" w:hAnsi="Verdana"/>
                <w:b/>
                <w:sz w:val="16"/>
                <w:szCs w:val="16"/>
                <w:lang w:val="en-US"/>
              </w:rPr>
              <w:tab/>
            </w:r>
            <w:r w:rsidRPr="00B170A2">
              <w:rPr>
                <w:rFonts w:ascii="Verdana" w:hAnsi="Verdana"/>
                <w:sz w:val="16"/>
                <w:szCs w:val="16"/>
                <w:lang w:val="en-US"/>
              </w:rPr>
              <w:t>Prevent prolonged exposure to mechanical vibrations, by scheduling rest periods and considering job rotation;</w:t>
            </w:r>
          </w:p>
        </w:tc>
      </w:tr>
      <w:tr w:rsidR="00BF3BFD" w:rsidRPr="00B170A2" w14:paraId="7D738ABA" w14:textId="4B62B6D1" w:rsidTr="00605683">
        <w:tc>
          <w:tcPr>
            <w:tcW w:w="4675" w:type="dxa"/>
          </w:tcPr>
          <w:p w14:paraId="1C9E3C14" w14:textId="77777777" w:rsidR="00BF3BFD" w:rsidRPr="00B170A2" w:rsidRDefault="00BF3BFD" w:rsidP="00BF3BFD">
            <w:pPr>
              <w:pStyle w:val="Texto"/>
              <w:ind w:firstLine="0"/>
              <w:rPr>
                <w:rFonts w:ascii="Verdana" w:hAnsi="Verdana"/>
                <w:sz w:val="16"/>
                <w:szCs w:val="16"/>
              </w:rPr>
            </w:pPr>
            <w:r w:rsidRPr="00B170A2">
              <w:rPr>
                <w:rFonts w:ascii="Verdana" w:hAnsi="Verdana"/>
                <w:b/>
                <w:sz w:val="16"/>
                <w:szCs w:val="16"/>
              </w:rPr>
              <w:t>k)</w:t>
            </w:r>
            <w:r w:rsidRPr="00B170A2">
              <w:rPr>
                <w:rFonts w:ascii="Verdana" w:hAnsi="Verdana"/>
                <w:b/>
                <w:sz w:val="16"/>
                <w:szCs w:val="16"/>
              </w:rPr>
              <w:tab/>
            </w:r>
            <w:r w:rsidRPr="00B170A2">
              <w:rPr>
                <w:rFonts w:ascii="Verdana" w:hAnsi="Verdana"/>
                <w:sz w:val="16"/>
                <w:szCs w:val="16"/>
              </w:rPr>
              <w:t>Utilizar equipo de protección personal para disminuir los niveles de exposición, tal como guantes de protección contra vibración, y</w:t>
            </w:r>
          </w:p>
        </w:tc>
        <w:tc>
          <w:tcPr>
            <w:tcW w:w="4675" w:type="dxa"/>
          </w:tcPr>
          <w:p w14:paraId="250C59A7" w14:textId="38332EC9" w:rsidR="00BF3BFD" w:rsidRPr="00B170A2" w:rsidRDefault="00BF3BFD" w:rsidP="00BF3BFD">
            <w:pPr>
              <w:pStyle w:val="Texto"/>
              <w:ind w:firstLine="0"/>
              <w:rPr>
                <w:rFonts w:ascii="Verdana" w:hAnsi="Verdana"/>
                <w:b/>
                <w:sz w:val="16"/>
                <w:szCs w:val="16"/>
                <w:lang w:val="en-US"/>
              </w:rPr>
            </w:pPr>
            <w:r w:rsidRPr="00B170A2">
              <w:rPr>
                <w:rFonts w:ascii="Verdana" w:hAnsi="Verdana"/>
                <w:b/>
                <w:sz w:val="16"/>
                <w:szCs w:val="16"/>
                <w:lang w:val="en-US"/>
              </w:rPr>
              <w:t xml:space="preserve">k) </w:t>
            </w:r>
            <w:r w:rsidRPr="00B170A2">
              <w:rPr>
                <w:rFonts w:ascii="Verdana" w:hAnsi="Verdana"/>
                <w:b/>
                <w:sz w:val="16"/>
                <w:szCs w:val="16"/>
                <w:lang w:val="en-US"/>
              </w:rPr>
              <w:tab/>
            </w:r>
            <w:r w:rsidRPr="00B170A2">
              <w:rPr>
                <w:rFonts w:ascii="Verdana" w:hAnsi="Verdana"/>
                <w:sz w:val="16"/>
                <w:szCs w:val="16"/>
                <w:lang w:val="en-US"/>
              </w:rPr>
              <w:t>Use personal protective equipment to reduce exposure levels, such as vibration protect</w:t>
            </w:r>
            <w:r w:rsidR="003E5602" w:rsidRPr="00B170A2">
              <w:rPr>
                <w:rFonts w:ascii="Verdana" w:hAnsi="Verdana"/>
                <w:sz w:val="16"/>
                <w:szCs w:val="16"/>
                <w:lang w:val="en-US"/>
              </w:rPr>
              <w:t>ive</w:t>
            </w:r>
            <w:r w:rsidRPr="00B170A2">
              <w:rPr>
                <w:rFonts w:ascii="Verdana" w:hAnsi="Verdana"/>
                <w:sz w:val="16"/>
                <w:szCs w:val="16"/>
                <w:lang w:val="en-US"/>
              </w:rPr>
              <w:t xml:space="preserve"> gloves, and</w:t>
            </w:r>
          </w:p>
        </w:tc>
      </w:tr>
      <w:tr w:rsidR="00BF3BFD" w:rsidRPr="00B170A2" w14:paraId="4BD984B6" w14:textId="60CA376A" w:rsidTr="00605683">
        <w:tc>
          <w:tcPr>
            <w:tcW w:w="4675" w:type="dxa"/>
          </w:tcPr>
          <w:p w14:paraId="549DFC01" w14:textId="77777777" w:rsidR="00BF3BFD" w:rsidRPr="00B170A2" w:rsidRDefault="00BF3BFD" w:rsidP="00BF3BFD">
            <w:pPr>
              <w:pStyle w:val="Texto"/>
              <w:ind w:firstLine="0"/>
              <w:rPr>
                <w:rFonts w:ascii="Verdana" w:hAnsi="Verdana"/>
                <w:sz w:val="16"/>
                <w:szCs w:val="16"/>
              </w:rPr>
            </w:pPr>
            <w:r w:rsidRPr="00B170A2">
              <w:rPr>
                <w:rFonts w:ascii="Verdana" w:hAnsi="Verdana"/>
                <w:b/>
                <w:sz w:val="16"/>
                <w:szCs w:val="16"/>
              </w:rPr>
              <w:t>l)</w:t>
            </w:r>
            <w:r w:rsidRPr="00B170A2">
              <w:rPr>
                <w:rFonts w:ascii="Verdana" w:hAnsi="Verdana"/>
                <w:b/>
                <w:sz w:val="16"/>
                <w:szCs w:val="16"/>
              </w:rPr>
              <w:tab/>
            </w:r>
            <w:r w:rsidRPr="00B170A2">
              <w:rPr>
                <w:rFonts w:ascii="Verdana" w:hAnsi="Verdana"/>
                <w:sz w:val="16"/>
                <w:szCs w:val="16"/>
              </w:rPr>
              <w:t>Contar con un programa de mantenimiento general, que considere entre otros aspectos: lubricación; balanceo; alineación; ajuste de partes en vibración; reemplazo de cojinetes, rodamientos u otros componentes mecánicos que pudieran encontrarse gastados o defectuosos; orientado a reducir los niveles de ruido y de vibración mecánica de los tractores, maquinaria, equipos, vehículos y herramientas motorizadas.</w:t>
            </w:r>
          </w:p>
        </w:tc>
        <w:tc>
          <w:tcPr>
            <w:tcW w:w="4675" w:type="dxa"/>
          </w:tcPr>
          <w:p w14:paraId="48BCBDF1" w14:textId="2033B97E" w:rsidR="00BF3BFD" w:rsidRPr="00B170A2" w:rsidRDefault="00BF3BFD" w:rsidP="00BF3BFD">
            <w:pPr>
              <w:pStyle w:val="Texto"/>
              <w:ind w:firstLine="0"/>
              <w:rPr>
                <w:rFonts w:ascii="Verdana" w:hAnsi="Verdana"/>
                <w:b/>
                <w:sz w:val="16"/>
                <w:szCs w:val="16"/>
                <w:lang w:val="en-US"/>
              </w:rPr>
            </w:pPr>
            <w:r w:rsidRPr="00B170A2">
              <w:rPr>
                <w:rFonts w:ascii="Verdana" w:hAnsi="Verdana"/>
                <w:b/>
                <w:sz w:val="16"/>
                <w:szCs w:val="16"/>
                <w:lang w:val="en-US"/>
              </w:rPr>
              <w:t xml:space="preserve">l) </w:t>
            </w:r>
            <w:r w:rsidRPr="00B170A2">
              <w:rPr>
                <w:rFonts w:ascii="Verdana" w:hAnsi="Verdana"/>
                <w:b/>
                <w:sz w:val="16"/>
                <w:szCs w:val="16"/>
                <w:lang w:val="en-US"/>
              </w:rPr>
              <w:tab/>
            </w:r>
            <w:r w:rsidRPr="00B170A2">
              <w:rPr>
                <w:rFonts w:ascii="Verdana" w:hAnsi="Verdana"/>
                <w:sz w:val="16"/>
                <w:szCs w:val="16"/>
                <w:lang w:val="en-US"/>
              </w:rPr>
              <w:t xml:space="preserve">Have a general maintenance program, which considers, among other aspects: lubrication; </w:t>
            </w:r>
            <w:r w:rsidR="003F710C" w:rsidRPr="00B170A2">
              <w:rPr>
                <w:rFonts w:ascii="Verdana" w:hAnsi="Verdana"/>
                <w:sz w:val="16"/>
                <w:szCs w:val="16"/>
                <w:lang w:val="en-US"/>
              </w:rPr>
              <w:t>balancing</w:t>
            </w:r>
            <w:r w:rsidRPr="00B170A2">
              <w:rPr>
                <w:rFonts w:ascii="Verdana" w:hAnsi="Verdana"/>
                <w:sz w:val="16"/>
                <w:szCs w:val="16"/>
                <w:lang w:val="en-US"/>
              </w:rPr>
              <w:t xml:space="preserve">; alignment; adjustment of vibrating parts; replacement of bearings, </w:t>
            </w:r>
            <w:r w:rsidR="0033713D" w:rsidRPr="00B170A2">
              <w:rPr>
                <w:rFonts w:ascii="Verdana" w:hAnsi="Verdana"/>
                <w:sz w:val="16"/>
                <w:szCs w:val="16"/>
                <w:lang w:val="en-US"/>
              </w:rPr>
              <w:t>rollers</w:t>
            </w:r>
            <w:r w:rsidRPr="00B170A2">
              <w:rPr>
                <w:rFonts w:ascii="Verdana" w:hAnsi="Verdana"/>
                <w:sz w:val="16"/>
                <w:szCs w:val="16"/>
                <w:lang w:val="en-US"/>
              </w:rPr>
              <w:t xml:space="preserve"> or other mechanical components that may be worn or defective; aimed at reducing noise and mechanical vibration levels of tractors, machinery, equipment, </w:t>
            </w:r>
            <w:r w:rsidR="00394B59" w:rsidRPr="00B170A2">
              <w:rPr>
                <w:rFonts w:ascii="Verdana" w:hAnsi="Verdana"/>
                <w:sz w:val="16"/>
                <w:szCs w:val="16"/>
                <w:lang w:val="en-US"/>
              </w:rPr>
              <w:t>vehicles,</w:t>
            </w:r>
            <w:r w:rsidRPr="00B170A2">
              <w:rPr>
                <w:rFonts w:ascii="Verdana" w:hAnsi="Verdana"/>
                <w:sz w:val="16"/>
                <w:szCs w:val="16"/>
                <w:lang w:val="en-US"/>
              </w:rPr>
              <w:t xml:space="preserve"> and motorized tools.</w:t>
            </w:r>
          </w:p>
        </w:tc>
      </w:tr>
      <w:tr w:rsidR="00BF3BFD" w:rsidRPr="00B170A2" w14:paraId="0B70A8A4" w14:textId="1DB0EA2F" w:rsidTr="00605683">
        <w:tc>
          <w:tcPr>
            <w:tcW w:w="4675" w:type="dxa"/>
          </w:tcPr>
          <w:p w14:paraId="72C5057E" w14:textId="77777777" w:rsidR="00BF3BFD" w:rsidRPr="00B170A2" w:rsidRDefault="00BF3BFD" w:rsidP="00BF3BFD">
            <w:pPr>
              <w:pStyle w:val="Texto"/>
              <w:ind w:firstLine="0"/>
              <w:rPr>
                <w:rFonts w:ascii="Verdana" w:hAnsi="Verdana"/>
                <w:b/>
                <w:i/>
                <w:sz w:val="16"/>
                <w:szCs w:val="16"/>
              </w:rPr>
            </w:pPr>
            <w:r w:rsidRPr="00B170A2">
              <w:rPr>
                <w:rFonts w:ascii="Verdana" w:hAnsi="Verdana"/>
                <w:b/>
                <w:i/>
                <w:sz w:val="16"/>
                <w:szCs w:val="16"/>
              </w:rPr>
              <w:t>Medidas de prevención derivadas de la exposición a condiciones térmicas ambientales elevadas y abatidas</w:t>
            </w:r>
          </w:p>
        </w:tc>
        <w:tc>
          <w:tcPr>
            <w:tcW w:w="4675" w:type="dxa"/>
          </w:tcPr>
          <w:p w14:paraId="2714D5D5" w14:textId="6C019F55" w:rsidR="00BF3BFD" w:rsidRPr="00B170A2" w:rsidRDefault="00BF3BFD" w:rsidP="00BF3BFD">
            <w:pPr>
              <w:pStyle w:val="Texto"/>
              <w:ind w:firstLine="0"/>
              <w:rPr>
                <w:rFonts w:ascii="Verdana" w:hAnsi="Verdana"/>
                <w:b/>
                <w:i/>
                <w:sz w:val="16"/>
                <w:szCs w:val="16"/>
                <w:lang w:val="en-US"/>
              </w:rPr>
            </w:pPr>
            <w:r w:rsidRPr="00B170A2">
              <w:rPr>
                <w:rFonts w:ascii="Verdana" w:hAnsi="Verdana"/>
                <w:b/>
                <w:i/>
                <w:sz w:val="16"/>
                <w:szCs w:val="16"/>
                <w:lang w:val="en-US"/>
              </w:rPr>
              <w:t>Prevention measures derived from exposure to high and low environmental thermal conditions</w:t>
            </w:r>
          </w:p>
        </w:tc>
      </w:tr>
      <w:tr w:rsidR="00BF3BFD" w:rsidRPr="00B170A2" w14:paraId="7E07701E" w14:textId="48E31FF1" w:rsidTr="00605683">
        <w:tc>
          <w:tcPr>
            <w:tcW w:w="4675" w:type="dxa"/>
          </w:tcPr>
          <w:p w14:paraId="7C024469" w14:textId="77777777" w:rsidR="00BF3BFD" w:rsidRPr="00B170A2" w:rsidRDefault="00BF3BFD" w:rsidP="00BF3BFD">
            <w:pPr>
              <w:pStyle w:val="Texto"/>
              <w:ind w:firstLine="0"/>
              <w:rPr>
                <w:rFonts w:ascii="Verdana" w:hAnsi="Verdana"/>
                <w:sz w:val="16"/>
                <w:szCs w:val="16"/>
              </w:rPr>
            </w:pPr>
            <w:r w:rsidRPr="00B170A2">
              <w:rPr>
                <w:rFonts w:ascii="Verdana" w:hAnsi="Verdana"/>
                <w:b/>
                <w:sz w:val="16"/>
                <w:szCs w:val="16"/>
              </w:rPr>
              <w:t xml:space="preserve">7.11 </w:t>
            </w:r>
            <w:r w:rsidRPr="00B170A2">
              <w:rPr>
                <w:rFonts w:ascii="Verdana" w:hAnsi="Verdana"/>
                <w:sz w:val="16"/>
                <w:szCs w:val="16"/>
              </w:rPr>
              <w:t xml:space="preserve">Para los trabajos agrícolas que se realicen en lugares con condición térmica elevada derivada de la </w:t>
            </w:r>
            <w:r w:rsidRPr="00B170A2">
              <w:rPr>
                <w:rFonts w:ascii="Verdana" w:hAnsi="Verdana"/>
                <w:sz w:val="16"/>
                <w:szCs w:val="16"/>
              </w:rPr>
              <w:lastRenderedPageBreak/>
              <w:t>temperatura ambiente, que impliquen exposición a temperatura ambiente promedio superior a los 28 °C durante la jornada de trabajo, se deberán establecer las medidas de control siguientes:</w:t>
            </w:r>
          </w:p>
        </w:tc>
        <w:tc>
          <w:tcPr>
            <w:tcW w:w="4675" w:type="dxa"/>
          </w:tcPr>
          <w:p w14:paraId="4C4D299B" w14:textId="154A7837" w:rsidR="00BF3BFD" w:rsidRPr="00B170A2" w:rsidRDefault="00BF3BFD" w:rsidP="00BF3BFD">
            <w:pPr>
              <w:pStyle w:val="Texto"/>
              <w:ind w:firstLine="0"/>
              <w:rPr>
                <w:rFonts w:ascii="Verdana" w:hAnsi="Verdana"/>
                <w:b/>
                <w:sz w:val="16"/>
                <w:szCs w:val="16"/>
                <w:lang w:val="en-US"/>
              </w:rPr>
            </w:pPr>
            <w:r w:rsidRPr="00B170A2">
              <w:rPr>
                <w:rFonts w:ascii="Verdana" w:hAnsi="Verdana"/>
                <w:b/>
                <w:sz w:val="16"/>
                <w:szCs w:val="16"/>
                <w:lang w:val="en-US"/>
              </w:rPr>
              <w:lastRenderedPageBreak/>
              <w:t xml:space="preserve">7.11 </w:t>
            </w:r>
            <w:r w:rsidRPr="00B170A2">
              <w:rPr>
                <w:rFonts w:ascii="Verdana" w:hAnsi="Verdana"/>
                <w:sz w:val="16"/>
                <w:szCs w:val="16"/>
                <w:lang w:val="en-US"/>
              </w:rPr>
              <w:t xml:space="preserve">For agricultural work carried out in places with high thermal conditions derived from ambient </w:t>
            </w:r>
            <w:r w:rsidRPr="00B170A2">
              <w:rPr>
                <w:rFonts w:ascii="Verdana" w:hAnsi="Verdana"/>
                <w:sz w:val="16"/>
                <w:szCs w:val="16"/>
                <w:lang w:val="en-US"/>
              </w:rPr>
              <w:lastRenderedPageBreak/>
              <w:t>temperature, which involve exposure to average ambient temperatures greater than 28 °C during the work day, the following control measures must be established:</w:t>
            </w:r>
          </w:p>
        </w:tc>
      </w:tr>
      <w:tr w:rsidR="00BF3BFD" w:rsidRPr="00B170A2" w14:paraId="0C313A29" w14:textId="16F35223" w:rsidTr="00605683">
        <w:tc>
          <w:tcPr>
            <w:tcW w:w="4675" w:type="dxa"/>
          </w:tcPr>
          <w:p w14:paraId="7E653863" w14:textId="77777777" w:rsidR="00BF3BFD" w:rsidRPr="00B170A2" w:rsidRDefault="00BF3BFD" w:rsidP="00BF3BFD">
            <w:pPr>
              <w:pStyle w:val="Texto"/>
              <w:ind w:firstLine="0"/>
              <w:rPr>
                <w:rFonts w:ascii="Verdana" w:hAnsi="Verdana"/>
                <w:sz w:val="16"/>
                <w:szCs w:val="16"/>
              </w:rPr>
            </w:pPr>
            <w:r w:rsidRPr="00B170A2">
              <w:rPr>
                <w:rFonts w:ascii="Verdana" w:hAnsi="Verdana"/>
                <w:b/>
                <w:sz w:val="16"/>
                <w:szCs w:val="16"/>
              </w:rPr>
              <w:lastRenderedPageBreak/>
              <w:t>a)</w:t>
            </w:r>
            <w:r w:rsidRPr="00B170A2">
              <w:rPr>
                <w:rFonts w:ascii="Verdana" w:hAnsi="Verdana"/>
                <w:b/>
                <w:sz w:val="16"/>
                <w:szCs w:val="16"/>
              </w:rPr>
              <w:tab/>
            </w:r>
            <w:r w:rsidRPr="00B170A2">
              <w:rPr>
                <w:rFonts w:ascii="Verdana" w:hAnsi="Verdana"/>
                <w:sz w:val="16"/>
                <w:szCs w:val="16"/>
              </w:rPr>
              <w:t>Informar al POE de los riesgos generados por la exposición prolongada a las condiciones térmicas ambientales elevadas y abatidas, así como los signos y síntomas que puedan presentarse asociados con dicha exposición, las medidas de control que al respecto deben observarse y los procedimientos para atender casos de emergencia surgidos por este tipo de exposición;</w:t>
            </w:r>
          </w:p>
        </w:tc>
        <w:tc>
          <w:tcPr>
            <w:tcW w:w="4675" w:type="dxa"/>
          </w:tcPr>
          <w:p w14:paraId="0FA2C3B0" w14:textId="064C306F" w:rsidR="00BF3BFD" w:rsidRPr="00B170A2" w:rsidRDefault="00BF3BFD" w:rsidP="00BF3BFD">
            <w:pPr>
              <w:pStyle w:val="Texto"/>
              <w:ind w:firstLine="0"/>
              <w:rPr>
                <w:rFonts w:ascii="Verdana" w:hAnsi="Verdana"/>
                <w:b/>
                <w:sz w:val="16"/>
                <w:szCs w:val="16"/>
                <w:lang w:val="en-US"/>
              </w:rPr>
            </w:pPr>
            <w:r w:rsidRPr="00B170A2">
              <w:rPr>
                <w:rFonts w:ascii="Verdana" w:hAnsi="Verdana"/>
                <w:b/>
                <w:sz w:val="16"/>
                <w:szCs w:val="16"/>
                <w:lang w:val="en-US"/>
              </w:rPr>
              <w:t xml:space="preserve">a) </w:t>
            </w:r>
            <w:r w:rsidRPr="00B170A2">
              <w:rPr>
                <w:rFonts w:ascii="Verdana" w:hAnsi="Verdana"/>
                <w:b/>
                <w:sz w:val="16"/>
                <w:szCs w:val="16"/>
                <w:lang w:val="en-US"/>
              </w:rPr>
              <w:tab/>
            </w:r>
            <w:r w:rsidRPr="00B170A2">
              <w:rPr>
                <w:rFonts w:ascii="Verdana" w:hAnsi="Verdana"/>
                <w:sz w:val="16"/>
                <w:szCs w:val="16"/>
                <w:lang w:val="en-US"/>
              </w:rPr>
              <w:t xml:space="preserve">Inform </w:t>
            </w:r>
            <w:r w:rsidR="0008494D" w:rsidRPr="00B170A2">
              <w:rPr>
                <w:rFonts w:ascii="Verdana" w:hAnsi="Verdana"/>
                <w:sz w:val="16"/>
                <w:szCs w:val="16"/>
                <w:lang w:val="en-US"/>
              </w:rPr>
              <w:t>the OEP</w:t>
            </w:r>
            <w:r w:rsidR="005F1276" w:rsidRPr="00B170A2">
              <w:rPr>
                <w:rFonts w:ascii="Verdana" w:hAnsi="Verdana"/>
                <w:sz w:val="16"/>
                <w:szCs w:val="16"/>
                <w:lang w:val="en-US"/>
              </w:rPr>
              <w:t xml:space="preserve"> (occupationally exposed personnel)</w:t>
            </w:r>
            <w:r w:rsidRPr="00B170A2">
              <w:rPr>
                <w:rFonts w:ascii="Verdana" w:hAnsi="Verdana"/>
                <w:sz w:val="16"/>
                <w:szCs w:val="16"/>
                <w:lang w:val="en-US"/>
              </w:rPr>
              <w:t xml:space="preserve"> of the risks generated by prolonged exposure to elevated and low environmental thermal conditions, as well as the signs and symptoms that may occur associated with said exposure, the control measures that must be observed in this regard and the procedures to address emergency cases arising from this type of exposure;</w:t>
            </w:r>
          </w:p>
        </w:tc>
      </w:tr>
      <w:tr w:rsidR="00BF3BFD" w:rsidRPr="00B170A2" w14:paraId="6CA19A03" w14:textId="799384E8" w:rsidTr="00605683">
        <w:tc>
          <w:tcPr>
            <w:tcW w:w="4675" w:type="dxa"/>
          </w:tcPr>
          <w:p w14:paraId="5790E4AD" w14:textId="77777777" w:rsidR="00BF3BFD" w:rsidRPr="00B170A2" w:rsidRDefault="00BF3BFD" w:rsidP="00BF3BFD">
            <w:pPr>
              <w:pStyle w:val="Texto"/>
              <w:ind w:firstLine="0"/>
              <w:rPr>
                <w:rFonts w:ascii="Verdana" w:hAnsi="Verdana"/>
                <w:sz w:val="16"/>
                <w:szCs w:val="16"/>
              </w:rPr>
            </w:pPr>
            <w:r w:rsidRPr="00B170A2">
              <w:rPr>
                <w:rFonts w:ascii="Verdana" w:hAnsi="Verdana"/>
                <w:b/>
                <w:sz w:val="16"/>
                <w:szCs w:val="16"/>
              </w:rPr>
              <w:t>b)</w:t>
            </w:r>
            <w:r w:rsidRPr="00B170A2">
              <w:rPr>
                <w:rFonts w:ascii="Verdana" w:hAnsi="Verdana"/>
                <w:b/>
                <w:sz w:val="16"/>
                <w:szCs w:val="16"/>
              </w:rPr>
              <w:tab/>
            </w:r>
            <w:r w:rsidRPr="00B170A2">
              <w:rPr>
                <w:rFonts w:ascii="Verdana" w:hAnsi="Verdana"/>
                <w:sz w:val="16"/>
                <w:szCs w:val="16"/>
              </w:rPr>
              <w:t>Establecer un programa de tiempos de actividad y descanso, que le permita al trabajador recuperarse de la exposición a la condición térmica elevada, del esfuerzo físico realizado y la posible deshidratación y/o incremento de su temperatura corporal. Los tiempos de pausa para descanso deberán ser de al menos 10 minutos por cada 2 horas de actividad, y serán en todo lo posible en lugares sombreados y frescos;</w:t>
            </w:r>
          </w:p>
        </w:tc>
        <w:tc>
          <w:tcPr>
            <w:tcW w:w="4675" w:type="dxa"/>
          </w:tcPr>
          <w:p w14:paraId="2B5EAA79" w14:textId="6723A057" w:rsidR="00BF3BFD" w:rsidRPr="00B170A2" w:rsidRDefault="00BF3BFD" w:rsidP="00BF3BFD">
            <w:pPr>
              <w:pStyle w:val="Texto"/>
              <w:ind w:firstLine="0"/>
              <w:rPr>
                <w:rFonts w:ascii="Verdana" w:hAnsi="Verdana"/>
                <w:b/>
                <w:sz w:val="16"/>
                <w:szCs w:val="16"/>
                <w:lang w:val="en-US"/>
              </w:rPr>
            </w:pPr>
            <w:r w:rsidRPr="00B170A2">
              <w:rPr>
                <w:rFonts w:ascii="Verdana" w:hAnsi="Verdana"/>
                <w:b/>
                <w:sz w:val="16"/>
                <w:szCs w:val="16"/>
                <w:lang w:val="en-US"/>
              </w:rPr>
              <w:t xml:space="preserve">b) </w:t>
            </w:r>
            <w:r w:rsidRPr="00B170A2">
              <w:rPr>
                <w:rFonts w:ascii="Verdana" w:hAnsi="Verdana"/>
                <w:b/>
                <w:sz w:val="16"/>
                <w:szCs w:val="16"/>
                <w:lang w:val="en-US"/>
              </w:rPr>
              <w:tab/>
            </w:r>
            <w:r w:rsidRPr="00B170A2">
              <w:rPr>
                <w:rFonts w:ascii="Verdana" w:hAnsi="Verdana"/>
                <w:sz w:val="16"/>
                <w:szCs w:val="16"/>
                <w:lang w:val="en-US"/>
              </w:rPr>
              <w:t xml:space="preserve">Establish a program of activity and rest times that allows the worker to recover from exposure to high thermal conditions, physical </w:t>
            </w:r>
            <w:r w:rsidR="00C93389" w:rsidRPr="00B170A2">
              <w:rPr>
                <w:rFonts w:ascii="Verdana" w:hAnsi="Verdana"/>
                <w:sz w:val="16"/>
                <w:szCs w:val="16"/>
                <w:lang w:val="en-US"/>
              </w:rPr>
              <w:t>effort,</w:t>
            </w:r>
            <w:r w:rsidRPr="00B170A2">
              <w:rPr>
                <w:rFonts w:ascii="Verdana" w:hAnsi="Verdana"/>
                <w:sz w:val="16"/>
                <w:szCs w:val="16"/>
                <w:lang w:val="en-US"/>
              </w:rPr>
              <w:t xml:space="preserve"> and possible dehydration and/or increase in body temperature. Break times for rest must be at least 10 minutes for every 2 hours of activity, and will be in shaded and cool places as much as possible;</w:t>
            </w:r>
          </w:p>
        </w:tc>
      </w:tr>
      <w:tr w:rsidR="00BF3BFD" w:rsidRPr="00B170A2" w14:paraId="68C1381E" w14:textId="249D201B" w:rsidTr="00605683">
        <w:tc>
          <w:tcPr>
            <w:tcW w:w="4675" w:type="dxa"/>
          </w:tcPr>
          <w:p w14:paraId="0E9E44C7" w14:textId="77777777" w:rsidR="00BF3BFD" w:rsidRPr="00B170A2" w:rsidRDefault="00BF3BFD" w:rsidP="00BF3BFD">
            <w:pPr>
              <w:pStyle w:val="Texto"/>
              <w:ind w:firstLine="0"/>
              <w:rPr>
                <w:rFonts w:ascii="Verdana" w:hAnsi="Verdana"/>
                <w:sz w:val="16"/>
                <w:szCs w:val="16"/>
              </w:rPr>
            </w:pPr>
            <w:r w:rsidRPr="00B170A2">
              <w:rPr>
                <w:rFonts w:ascii="Verdana" w:hAnsi="Verdana"/>
                <w:b/>
                <w:sz w:val="16"/>
                <w:szCs w:val="16"/>
              </w:rPr>
              <w:t>c)</w:t>
            </w:r>
            <w:r w:rsidRPr="00B170A2">
              <w:rPr>
                <w:rFonts w:ascii="Verdana" w:hAnsi="Verdana"/>
                <w:b/>
                <w:sz w:val="16"/>
                <w:szCs w:val="16"/>
              </w:rPr>
              <w:tab/>
            </w:r>
            <w:r w:rsidRPr="00B170A2">
              <w:rPr>
                <w:rFonts w:ascii="Verdana" w:hAnsi="Verdana"/>
                <w:sz w:val="16"/>
                <w:szCs w:val="16"/>
              </w:rPr>
              <w:t>Permitir la aclimatación de los trabajadores que por primera vez se expondrán a la condición térmica elevada, o que regresen de una ausencia en el trabajo de 9 días o más. Este periodo de aclimatación deberá ser de al menos 6 días en el primer caso, y 4 días en el segundo, el cual deberá incluir: la asignación de trabajos ligeros, con un incremento gradual del nivel de trabajo cada día y estableciendo tiempos mayores de descanso – recuperación;</w:t>
            </w:r>
          </w:p>
        </w:tc>
        <w:tc>
          <w:tcPr>
            <w:tcW w:w="4675" w:type="dxa"/>
          </w:tcPr>
          <w:p w14:paraId="3AE57DEE" w14:textId="5E8030F9" w:rsidR="00BF3BFD" w:rsidRPr="00B170A2" w:rsidRDefault="00BF3BFD" w:rsidP="00BF3BFD">
            <w:pPr>
              <w:pStyle w:val="Texto"/>
              <w:ind w:firstLine="0"/>
              <w:rPr>
                <w:rFonts w:ascii="Verdana" w:hAnsi="Verdana"/>
                <w:b/>
                <w:sz w:val="16"/>
                <w:szCs w:val="16"/>
                <w:lang w:val="en-US"/>
              </w:rPr>
            </w:pPr>
            <w:r w:rsidRPr="00B170A2">
              <w:rPr>
                <w:rFonts w:ascii="Verdana" w:hAnsi="Verdana"/>
                <w:b/>
                <w:sz w:val="16"/>
                <w:szCs w:val="16"/>
                <w:lang w:val="en-US"/>
              </w:rPr>
              <w:t xml:space="preserve">c) </w:t>
            </w:r>
            <w:r w:rsidRPr="00B170A2">
              <w:rPr>
                <w:rFonts w:ascii="Verdana" w:hAnsi="Verdana"/>
                <w:b/>
                <w:sz w:val="16"/>
                <w:szCs w:val="16"/>
                <w:lang w:val="en-US"/>
              </w:rPr>
              <w:tab/>
            </w:r>
            <w:r w:rsidRPr="00B170A2">
              <w:rPr>
                <w:rFonts w:ascii="Verdana" w:hAnsi="Verdana"/>
                <w:sz w:val="16"/>
                <w:szCs w:val="16"/>
                <w:lang w:val="en-US"/>
              </w:rPr>
              <w:t>Allow the acclimatization of workers who will be exposed to elevated thermal conditions for the first time, or who return from an absence from work of 9 days or more. This acclimatization period must be at least 6 days in the first case, and 4 days in the second, which must include: the assignment of light work, with a gradual increase in the level of work each day and establishing longer rest times</w:t>
            </w:r>
            <w:r w:rsidR="00513410" w:rsidRPr="00B170A2">
              <w:rPr>
                <w:rFonts w:ascii="Verdana" w:hAnsi="Verdana"/>
                <w:sz w:val="16"/>
                <w:szCs w:val="16"/>
                <w:lang w:val="en-US"/>
              </w:rPr>
              <w:t xml:space="preserve"> and</w:t>
            </w:r>
            <w:r w:rsidRPr="00B170A2">
              <w:rPr>
                <w:rFonts w:ascii="Verdana" w:hAnsi="Verdana"/>
                <w:sz w:val="16"/>
                <w:szCs w:val="16"/>
                <w:lang w:val="en-US"/>
              </w:rPr>
              <w:t xml:space="preserve"> recovery;</w:t>
            </w:r>
          </w:p>
        </w:tc>
      </w:tr>
      <w:tr w:rsidR="00BF3BFD" w:rsidRPr="00B170A2" w14:paraId="361F3FF5" w14:textId="693042F5" w:rsidTr="00605683">
        <w:tc>
          <w:tcPr>
            <w:tcW w:w="4675" w:type="dxa"/>
          </w:tcPr>
          <w:p w14:paraId="5792CF15" w14:textId="77777777" w:rsidR="00BF3BFD" w:rsidRPr="00B170A2" w:rsidRDefault="00BF3BFD" w:rsidP="00BF3BFD">
            <w:pPr>
              <w:pStyle w:val="Texto"/>
              <w:ind w:firstLine="0"/>
              <w:rPr>
                <w:rFonts w:ascii="Verdana" w:hAnsi="Verdana"/>
                <w:sz w:val="16"/>
                <w:szCs w:val="16"/>
              </w:rPr>
            </w:pPr>
            <w:r w:rsidRPr="00B170A2">
              <w:rPr>
                <w:rFonts w:ascii="Verdana" w:hAnsi="Verdana"/>
                <w:b/>
                <w:sz w:val="16"/>
                <w:szCs w:val="16"/>
              </w:rPr>
              <w:t>d)</w:t>
            </w:r>
            <w:r w:rsidRPr="00B170A2">
              <w:rPr>
                <w:rFonts w:ascii="Verdana" w:hAnsi="Verdana"/>
                <w:b/>
                <w:sz w:val="16"/>
                <w:szCs w:val="16"/>
              </w:rPr>
              <w:tab/>
            </w:r>
            <w:r w:rsidRPr="00B170A2">
              <w:rPr>
                <w:rFonts w:ascii="Verdana" w:hAnsi="Verdana"/>
                <w:sz w:val="16"/>
                <w:szCs w:val="16"/>
              </w:rPr>
              <w:t>Beber al menos un vaso de agua potable cada 30 minutos en los días y horarios de mayor temperatura ambiente;</w:t>
            </w:r>
          </w:p>
        </w:tc>
        <w:tc>
          <w:tcPr>
            <w:tcW w:w="4675" w:type="dxa"/>
          </w:tcPr>
          <w:p w14:paraId="7B858E36" w14:textId="4F6F9D81" w:rsidR="00BF3BFD" w:rsidRPr="00B170A2" w:rsidRDefault="00BF3BFD" w:rsidP="00BF3BFD">
            <w:pPr>
              <w:pStyle w:val="Texto"/>
              <w:ind w:firstLine="0"/>
              <w:rPr>
                <w:rFonts w:ascii="Verdana" w:hAnsi="Verdana"/>
                <w:b/>
                <w:sz w:val="16"/>
                <w:szCs w:val="16"/>
                <w:lang w:val="en-US"/>
              </w:rPr>
            </w:pPr>
            <w:r w:rsidRPr="00B170A2">
              <w:rPr>
                <w:rFonts w:ascii="Verdana" w:hAnsi="Verdana"/>
                <w:b/>
                <w:sz w:val="16"/>
                <w:szCs w:val="16"/>
                <w:lang w:val="en-US"/>
              </w:rPr>
              <w:t xml:space="preserve">d) </w:t>
            </w:r>
            <w:r w:rsidRPr="00B170A2">
              <w:rPr>
                <w:rFonts w:ascii="Verdana" w:hAnsi="Verdana"/>
                <w:b/>
                <w:sz w:val="16"/>
                <w:szCs w:val="16"/>
                <w:lang w:val="en-US"/>
              </w:rPr>
              <w:tab/>
            </w:r>
            <w:r w:rsidRPr="00B170A2">
              <w:rPr>
                <w:rFonts w:ascii="Verdana" w:hAnsi="Verdana"/>
                <w:sz w:val="16"/>
                <w:szCs w:val="16"/>
                <w:lang w:val="en-US"/>
              </w:rPr>
              <w:t>Drink at least a glass of drinking water every 30 minutes on days and times with higher ambient temperatures;</w:t>
            </w:r>
          </w:p>
        </w:tc>
      </w:tr>
      <w:tr w:rsidR="00BF3BFD" w:rsidRPr="00B170A2" w14:paraId="65A03969" w14:textId="38B6AAD1" w:rsidTr="00605683">
        <w:tc>
          <w:tcPr>
            <w:tcW w:w="4675" w:type="dxa"/>
          </w:tcPr>
          <w:p w14:paraId="67E55FFC" w14:textId="77777777" w:rsidR="00BF3BFD" w:rsidRPr="00B170A2" w:rsidRDefault="00BF3BFD" w:rsidP="00BF3BFD">
            <w:pPr>
              <w:pStyle w:val="Texto"/>
              <w:ind w:firstLine="0"/>
              <w:rPr>
                <w:rFonts w:ascii="Verdana" w:hAnsi="Verdana"/>
                <w:sz w:val="16"/>
                <w:szCs w:val="16"/>
              </w:rPr>
            </w:pPr>
            <w:r w:rsidRPr="00B170A2">
              <w:rPr>
                <w:rFonts w:ascii="Verdana" w:hAnsi="Verdana"/>
                <w:b/>
                <w:sz w:val="16"/>
                <w:szCs w:val="16"/>
              </w:rPr>
              <w:t>e)</w:t>
            </w:r>
            <w:r w:rsidRPr="00B170A2">
              <w:rPr>
                <w:rFonts w:ascii="Verdana" w:hAnsi="Verdana"/>
                <w:b/>
                <w:sz w:val="16"/>
                <w:szCs w:val="16"/>
              </w:rPr>
              <w:tab/>
            </w:r>
            <w:r w:rsidRPr="00B170A2">
              <w:rPr>
                <w:rFonts w:ascii="Verdana" w:hAnsi="Verdana"/>
                <w:sz w:val="16"/>
                <w:szCs w:val="16"/>
              </w:rPr>
              <w:t>Evitar el consumo de tabaco, así como bebidas que contengan cafeína, alcohol, o alto contenido de azucares, los cuales tienden a acelerar la deshidratación;</w:t>
            </w:r>
          </w:p>
        </w:tc>
        <w:tc>
          <w:tcPr>
            <w:tcW w:w="4675" w:type="dxa"/>
          </w:tcPr>
          <w:p w14:paraId="52C3D689" w14:textId="07FA3203" w:rsidR="00BF3BFD" w:rsidRPr="00B170A2" w:rsidRDefault="00BF3BFD" w:rsidP="00BF3BFD">
            <w:pPr>
              <w:pStyle w:val="Texto"/>
              <w:ind w:firstLine="0"/>
              <w:rPr>
                <w:rFonts w:ascii="Verdana" w:hAnsi="Verdana"/>
                <w:b/>
                <w:sz w:val="16"/>
                <w:szCs w:val="16"/>
                <w:lang w:val="en-US"/>
              </w:rPr>
            </w:pPr>
            <w:r w:rsidRPr="00B170A2">
              <w:rPr>
                <w:rFonts w:ascii="Verdana" w:hAnsi="Verdana"/>
                <w:b/>
                <w:sz w:val="16"/>
                <w:szCs w:val="16"/>
                <w:lang w:val="en-US"/>
              </w:rPr>
              <w:t xml:space="preserve">e) </w:t>
            </w:r>
            <w:r w:rsidRPr="00B170A2">
              <w:rPr>
                <w:rFonts w:ascii="Verdana" w:hAnsi="Verdana"/>
                <w:b/>
                <w:sz w:val="16"/>
                <w:szCs w:val="16"/>
                <w:lang w:val="en-US"/>
              </w:rPr>
              <w:tab/>
            </w:r>
            <w:r w:rsidRPr="00B170A2">
              <w:rPr>
                <w:rFonts w:ascii="Verdana" w:hAnsi="Verdana"/>
                <w:sz w:val="16"/>
                <w:szCs w:val="16"/>
                <w:lang w:val="en-US"/>
              </w:rPr>
              <w:t>Avoid tobacco consumption, as well as drinks containing caffeine, alcohol, or high sugar content, which tend to accelerate dehydration;</w:t>
            </w:r>
          </w:p>
        </w:tc>
      </w:tr>
      <w:tr w:rsidR="00BF3BFD" w:rsidRPr="00B170A2" w14:paraId="51323916" w14:textId="2FE4E192" w:rsidTr="00605683">
        <w:tc>
          <w:tcPr>
            <w:tcW w:w="4675" w:type="dxa"/>
          </w:tcPr>
          <w:p w14:paraId="4EC75C71" w14:textId="77777777" w:rsidR="00BF3BFD" w:rsidRPr="00B170A2" w:rsidRDefault="00BF3BFD" w:rsidP="00BF3BFD">
            <w:pPr>
              <w:pStyle w:val="Texto"/>
              <w:ind w:firstLine="0"/>
              <w:rPr>
                <w:rFonts w:ascii="Verdana" w:hAnsi="Verdana"/>
                <w:sz w:val="16"/>
                <w:szCs w:val="16"/>
              </w:rPr>
            </w:pPr>
            <w:r w:rsidRPr="00B170A2">
              <w:rPr>
                <w:rFonts w:ascii="Verdana" w:hAnsi="Verdana"/>
                <w:b/>
                <w:sz w:val="16"/>
                <w:szCs w:val="16"/>
              </w:rPr>
              <w:t>f)</w:t>
            </w:r>
            <w:r w:rsidRPr="00B170A2">
              <w:rPr>
                <w:rFonts w:ascii="Verdana" w:hAnsi="Verdana"/>
                <w:b/>
                <w:sz w:val="16"/>
                <w:szCs w:val="16"/>
              </w:rPr>
              <w:tab/>
            </w:r>
            <w:r w:rsidRPr="00B170A2">
              <w:rPr>
                <w:rFonts w:ascii="Verdana" w:hAnsi="Verdana"/>
                <w:sz w:val="16"/>
                <w:szCs w:val="16"/>
              </w:rPr>
              <w:t>Usar ropa ligera, fresca, de manga larga, no ajustada, que permita la transpiración y de colores en tonos claros que tiendan a reflejar la radiación solar, más que a absorberla;</w:t>
            </w:r>
          </w:p>
        </w:tc>
        <w:tc>
          <w:tcPr>
            <w:tcW w:w="4675" w:type="dxa"/>
          </w:tcPr>
          <w:p w14:paraId="7AAE7B52" w14:textId="245D4FE5" w:rsidR="00BF3BFD" w:rsidRPr="00B170A2" w:rsidRDefault="00BF3BFD" w:rsidP="00BF3BFD">
            <w:pPr>
              <w:pStyle w:val="Texto"/>
              <w:ind w:firstLine="0"/>
              <w:rPr>
                <w:rFonts w:ascii="Verdana" w:hAnsi="Verdana"/>
                <w:b/>
                <w:sz w:val="16"/>
                <w:szCs w:val="16"/>
                <w:lang w:val="en-US"/>
              </w:rPr>
            </w:pPr>
            <w:r w:rsidRPr="00B170A2">
              <w:rPr>
                <w:rFonts w:ascii="Verdana" w:hAnsi="Verdana"/>
                <w:b/>
                <w:sz w:val="16"/>
                <w:szCs w:val="16"/>
                <w:lang w:val="en-US"/>
              </w:rPr>
              <w:t xml:space="preserve">f) </w:t>
            </w:r>
            <w:r w:rsidRPr="00B170A2">
              <w:rPr>
                <w:rFonts w:ascii="Verdana" w:hAnsi="Verdana"/>
                <w:b/>
                <w:sz w:val="16"/>
                <w:szCs w:val="16"/>
                <w:lang w:val="en-US"/>
              </w:rPr>
              <w:tab/>
            </w:r>
            <w:r w:rsidRPr="00B170A2">
              <w:rPr>
                <w:rFonts w:ascii="Verdana" w:hAnsi="Verdana"/>
                <w:sz w:val="16"/>
                <w:szCs w:val="16"/>
                <w:lang w:val="en-US"/>
              </w:rPr>
              <w:t>Wear light, cool clothing, with long sleeves, not tight, that allows perspiration and in light colors that tend to reflect solar radiation, rather than absorb it;</w:t>
            </w:r>
          </w:p>
        </w:tc>
      </w:tr>
      <w:tr w:rsidR="00BF3BFD" w:rsidRPr="00B170A2" w14:paraId="30CF91C5" w14:textId="7B66C452" w:rsidTr="00605683">
        <w:tc>
          <w:tcPr>
            <w:tcW w:w="4675" w:type="dxa"/>
          </w:tcPr>
          <w:p w14:paraId="0EC4D943" w14:textId="77777777" w:rsidR="00BF3BFD" w:rsidRPr="00B170A2" w:rsidRDefault="00BF3BFD" w:rsidP="00BF3BFD">
            <w:pPr>
              <w:pStyle w:val="Texto"/>
              <w:ind w:firstLine="0"/>
              <w:rPr>
                <w:rFonts w:ascii="Verdana" w:hAnsi="Verdana"/>
                <w:sz w:val="16"/>
                <w:szCs w:val="16"/>
              </w:rPr>
            </w:pPr>
            <w:r w:rsidRPr="00B170A2">
              <w:rPr>
                <w:rFonts w:ascii="Verdana" w:hAnsi="Verdana"/>
                <w:b/>
                <w:sz w:val="16"/>
                <w:szCs w:val="16"/>
              </w:rPr>
              <w:t>g)</w:t>
            </w:r>
            <w:r w:rsidRPr="00B170A2">
              <w:rPr>
                <w:rFonts w:ascii="Verdana" w:hAnsi="Verdana"/>
                <w:b/>
                <w:sz w:val="16"/>
                <w:szCs w:val="16"/>
              </w:rPr>
              <w:tab/>
            </w:r>
            <w:r w:rsidRPr="00B170A2">
              <w:rPr>
                <w:rFonts w:ascii="Verdana" w:hAnsi="Verdana"/>
                <w:sz w:val="16"/>
                <w:szCs w:val="16"/>
              </w:rPr>
              <w:t>Realizar el trabajo de mayor demanda de esfuerzo físico, preferentemente, en los horarios de menor temperatura ambiente, tal como temprano por la mañana, o tarde en el horario vespertino, y</w:t>
            </w:r>
          </w:p>
        </w:tc>
        <w:tc>
          <w:tcPr>
            <w:tcW w:w="4675" w:type="dxa"/>
          </w:tcPr>
          <w:p w14:paraId="3086675D" w14:textId="2ACEBD83" w:rsidR="00BF3BFD" w:rsidRPr="00B170A2" w:rsidRDefault="00BF3BFD" w:rsidP="00BF3BFD">
            <w:pPr>
              <w:pStyle w:val="Texto"/>
              <w:ind w:firstLine="0"/>
              <w:rPr>
                <w:rFonts w:ascii="Verdana" w:hAnsi="Verdana"/>
                <w:b/>
                <w:sz w:val="16"/>
                <w:szCs w:val="16"/>
                <w:lang w:val="en-US"/>
              </w:rPr>
            </w:pPr>
            <w:r w:rsidRPr="00B170A2">
              <w:rPr>
                <w:rFonts w:ascii="Verdana" w:hAnsi="Verdana"/>
                <w:b/>
                <w:sz w:val="16"/>
                <w:szCs w:val="16"/>
                <w:lang w:val="en-US"/>
              </w:rPr>
              <w:t xml:space="preserve">g) </w:t>
            </w:r>
            <w:r w:rsidRPr="00B170A2">
              <w:rPr>
                <w:rFonts w:ascii="Verdana" w:hAnsi="Verdana"/>
                <w:b/>
                <w:sz w:val="16"/>
                <w:szCs w:val="16"/>
                <w:lang w:val="en-US"/>
              </w:rPr>
              <w:tab/>
            </w:r>
            <w:r w:rsidRPr="00B170A2">
              <w:rPr>
                <w:rFonts w:ascii="Verdana" w:hAnsi="Verdana"/>
                <w:sz w:val="16"/>
                <w:szCs w:val="16"/>
                <w:lang w:val="en-US"/>
              </w:rPr>
              <w:t>Carry out the work that requires the greatest physical effort, preferably at times with lower ambient temperatures, such as early in the morning or late in the evening, and</w:t>
            </w:r>
          </w:p>
        </w:tc>
      </w:tr>
      <w:tr w:rsidR="00BF3BFD" w:rsidRPr="00B170A2" w14:paraId="7F485580" w14:textId="25D5EE38" w:rsidTr="00605683">
        <w:tc>
          <w:tcPr>
            <w:tcW w:w="4675" w:type="dxa"/>
          </w:tcPr>
          <w:p w14:paraId="2617EF69" w14:textId="77777777" w:rsidR="00BF3BFD" w:rsidRPr="00B170A2" w:rsidRDefault="00BF3BFD" w:rsidP="00BF3BFD">
            <w:pPr>
              <w:pStyle w:val="Texto"/>
              <w:ind w:firstLine="0"/>
              <w:rPr>
                <w:rFonts w:ascii="Verdana" w:hAnsi="Verdana"/>
                <w:sz w:val="16"/>
                <w:szCs w:val="16"/>
              </w:rPr>
            </w:pPr>
            <w:r w:rsidRPr="00B170A2">
              <w:rPr>
                <w:rFonts w:ascii="Verdana" w:hAnsi="Verdana"/>
                <w:b/>
                <w:sz w:val="16"/>
                <w:szCs w:val="16"/>
              </w:rPr>
              <w:t>h)</w:t>
            </w:r>
            <w:r w:rsidRPr="00B170A2">
              <w:rPr>
                <w:rFonts w:ascii="Verdana" w:hAnsi="Verdana"/>
                <w:b/>
                <w:sz w:val="16"/>
                <w:szCs w:val="16"/>
              </w:rPr>
              <w:tab/>
            </w:r>
            <w:r w:rsidRPr="00B170A2">
              <w:rPr>
                <w:rFonts w:ascii="Verdana" w:hAnsi="Verdana"/>
                <w:sz w:val="16"/>
                <w:szCs w:val="16"/>
              </w:rPr>
              <w:t>Emplear elementos de protección contra el sol, tal como sombrero de ala ancha u otro similar.</w:t>
            </w:r>
          </w:p>
        </w:tc>
        <w:tc>
          <w:tcPr>
            <w:tcW w:w="4675" w:type="dxa"/>
          </w:tcPr>
          <w:p w14:paraId="1B209BD5" w14:textId="584922B4" w:rsidR="00BF3BFD" w:rsidRPr="00B170A2" w:rsidRDefault="00BF3BFD" w:rsidP="00BF3BFD">
            <w:pPr>
              <w:pStyle w:val="Texto"/>
              <w:ind w:firstLine="0"/>
              <w:rPr>
                <w:rFonts w:ascii="Verdana" w:hAnsi="Verdana"/>
                <w:b/>
                <w:sz w:val="16"/>
                <w:szCs w:val="16"/>
                <w:lang w:val="en-US"/>
              </w:rPr>
            </w:pPr>
            <w:r w:rsidRPr="00B170A2">
              <w:rPr>
                <w:rFonts w:ascii="Verdana" w:hAnsi="Verdana"/>
                <w:b/>
                <w:sz w:val="16"/>
                <w:szCs w:val="16"/>
                <w:lang w:val="en-US"/>
              </w:rPr>
              <w:t xml:space="preserve">h) </w:t>
            </w:r>
            <w:r w:rsidRPr="00B170A2">
              <w:rPr>
                <w:rFonts w:ascii="Verdana" w:hAnsi="Verdana"/>
                <w:b/>
                <w:sz w:val="16"/>
                <w:szCs w:val="16"/>
                <w:lang w:val="en-US"/>
              </w:rPr>
              <w:tab/>
            </w:r>
            <w:r w:rsidRPr="00B170A2">
              <w:rPr>
                <w:rFonts w:ascii="Verdana" w:hAnsi="Verdana"/>
                <w:sz w:val="16"/>
                <w:szCs w:val="16"/>
                <w:lang w:val="en-US"/>
              </w:rPr>
              <w:t>Use sun protection elements, such as a wide-brimmed hat or something similar.</w:t>
            </w:r>
          </w:p>
        </w:tc>
      </w:tr>
      <w:tr w:rsidR="00BF3BFD" w:rsidRPr="00B170A2" w14:paraId="7BB17B4F" w14:textId="7170A69E" w:rsidTr="00605683">
        <w:tc>
          <w:tcPr>
            <w:tcW w:w="4675" w:type="dxa"/>
          </w:tcPr>
          <w:p w14:paraId="1504FED9" w14:textId="77777777" w:rsidR="00BF3BFD" w:rsidRPr="00B170A2" w:rsidRDefault="00BF3BFD" w:rsidP="00BF3BFD">
            <w:pPr>
              <w:pStyle w:val="Texto"/>
              <w:ind w:firstLine="0"/>
              <w:rPr>
                <w:rFonts w:ascii="Verdana" w:hAnsi="Verdana"/>
                <w:sz w:val="16"/>
                <w:szCs w:val="16"/>
              </w:rPr>
            </w:pPr>
            <w:r w:rsidRPr="00B170A2">
              <w:rPr>
                <w:rFonts w:ascii="Verdana" w:hAnsi="Verdana"/>
                <w:b/>
                <w:sz w:val="16"/>
                <w:szCs w:val="16"/>
              </w:rPr>
              <w:t xml:space="preserve">7.12 </w:t>
            </w:r>
            <w:r w:rsidRPr="00B170A2">
              <w:rPr>
                <w:rFonts w:ascii="Verdana" w:hAnsi="Verdana"/>
                <w:sz w:val="16"/>
                <w:szCs w:val="16"/>
              </w:rPr>
              <w:t>En el caso de que lleguen a realizarse trabajos agrícolas que impliquen exposición a temperatura ambiente inferior a 10 °C, se deberán adoptar medidas de control para evitar posibles afectaciones al POE, tales como las siguientes:</w:t>
            </w:r>
          </w:p>
        </w:tc>
        <w:tc>
          <w:tcPr>
            <w:tcW w:w="4675" w:type="dxa"/>
          </w:tcPr>
          <w:p w14:paraId="09B4E726" w14:textId="471408C3" w:rsidR="00BF3BFD" w:rsidRPr="00B170A2" w:rsidRDefault="00BF3BFD" w:rsidP="00BF3BFD">
            <w:pPr>
              <w:pStyle w:val="Texto"/>
              <w:ind w:firstLine="0"/>
              <w:rPr>
                <w:rFonts w:ascii="Verdana" w:hAnsi="Verdana"/>
                <w:b/>
                <w:sz w:val="16"/>
                <w:szCs w:val="16"/>
                <w:lang w:val="en-US"/>
              </w:rPr>
            </w:pPr>
            <w:r w:rsidRPr="00B170A2">
              <w:rPr>
                <w:rFonts w:ascii="Verdana" w:hAnsi="Verdana"/>
                <w:b/>
                <w:sz w:val="16"/>
                <w:szCs w:val="16"/>
                <w:lang w:val="en-US"/>
              </w:rPr>
              <w:t xml:space="preserve">7.12 </w:t>
            </w:r>
            <w:r w:rsidRPr="00B170A2">
              <w:rPr>
                <w:rFonts w:ascii="Verdana" w:hAnsi="Verdana"/>
                <w:sz w:val="16"/>
                <w:szCs w:val="16"/>
                <w:lang w:val="en-US"/>
              </w:rPr>
              <w:t xml:space="preserve">In the event that agricultural work is carried out that involves exposure to ambient temperatures below 10 °C, control measures must be adopted to avoid possible effects on the </w:t>
            </w:r>
            <w:r w:rsidR="007611C4" w:rsidRPr="00B170A2">
              <w:rPr>
                <w:rFonts w:ascii="Verdana" w:hAnsi="Verdana"/>
                <w:sz w:val="16"/>
                <w:szCs w:val="16"/>
                <w:lang w:val="en-US"/>
              </w:rPr>
              <w:t>OE</w:t>
            </w:r>
            <w:r w:rsidRPr="00B170A2">
              <w:rPr>
                <w:rFonts w:ascii="Verdana" w:hAnsi="Verdana"/>
                <w:sz w:val="16"/>
                <w:szCs w:val="16"/>
                <w:lang w:val="en-US"/>
              </w:rPr>
              <w:t>P, such as the following:</w:t>
            </w:r>
          </w:p>
        </w:tc>
      </w:tr>
      <w:tr w:rsidR="00BF3BFD" w:rsidRPr="00B170A2" w14:paraId="0B61806E" w14:textId="5B5FC22F" w:rsidTr="00605683">
        <w:tc>
          <w:tcPr>
            <w:tcW w:w="4675" w:type="dxa"/>
          </w:tcPr>
          <w:p w14:paraId="62D4738B" w14:textId="77777777" w:rsidR="00BF3BFD" w:rsidRPr="00B170A2" w:rsidRDefault="00BF3BFD" w:rsidP="00BF3BFD">
            <w:pPr>
              <w:pStyle w:val="Texto"/>
              <w:ind w:firstLine="0"/>
              <w:rPr>
                <w:rFonts w:ascii="Verdana" w:hAnsi="Verdana"/>
                <w:sz w:val="16"/>
                <w:szCs w:val="16"/>
              </w:rPr>
            </w:pPr>
            <w:r w:rsidRPr="00B170A2">
              <w:rPr>
                <w:rFonts w:ascii="Verdana" w:hAnsi="Verdana"/>
                <w:b/>
                <w:sz w:val="16"/>
                <w:szCs w:val="16"/>
              </w:rPr>
              <w:t>a)</w:t>
            </w:r>
            <w:r w:rsidRPr="00B170A2">
              <w:rPr>
                <w:rFonts w:ascii="Verdana" w:hAnsi="Verdana"/>
                <w:b/>
                <w:sz w:val="16"/>
                <w:szCs w:val="16"/>
              </w:rPr>
              <w:tab/>
            </w:r>
            <w:r w:rsidRPr="00B170A2">
              <w:rPr>
                <w:rFonts w:ascii="Verdana" w:hAnsi="Verdana"/>
                <w:sz w:val="16"/>
                <w:szCs w:val="16"/>
              </w:rPr>
              <w:t xml:space="preserve">Limitar el tiempo de exposición a la condición térmica baja, para lo cual deben programarse en todo lo posible pausas extras en el trabajo, y disponer de </w:t>
            </w:r>
            <w:r w:rsidRPr="00B170A2">
              <w:rPr>
                <w:rFonts w:ascii="Verdana" w:hAnsi="Verdana"/>
                <w:sz w:val="16"/>
                <w:szCs w:val="16"/>
              </w:rPr>
              <w:lastRenderedPageBreak/>
              <w:t>refugios o locales cerrados templados y cercanos al lugar en que se realiza la actividad agrícola; dichas pausas deberán efectuarse con mayor frecuencia en la medida en que, simultáneamente a la baja temperatura, se incrementen las condiciones de velocidad del viento;</w:t>
            </w:r>
          </w:p>
        </w:tc>
        <w:tc>
          <w:tcPr>
            <w:tcW w:w="4675" w:type="dxa"/>
          </w:tcPr>
          <w:p w14:paraId="03A961D7" w14:textId="12E5D9C2" w:rsidR="00BF3BFD" w:rsidRPr="00B170A2" w:rsidRDefault="00BF3BFD" w:rsidP="00BF3BFD">
            <w:pPr>
              <w:pStyle w:val="Texto"/>
              <w:ind w:firstLine="0"/>
              <w:rPr>
                <w:rFonts w:ascii="Verdana" w:hAnsi="Verdana"/>
                <w:b/>
                <w:sz w:val="16"/>
                <w:szCs w:val="16"/>
                <w:lang w:val="en-US"/>
              </w:rPr>
            </w:pPr>
            <w:r w:rsidRPr="00B170A2">
              <w:rPr>
                <w:rFonts w:ascii="Verdana" w:hAnsi="Verdana"/>
                <w:b/>
                <w:sz w:val="16"/>
                <w:szCs w:val="16"/>
                <w:lang w:val="en-US"/>
              </w:rPr>
              <w:lastRenderedPageBreak/>
              <w:t xml:space="preserve">a) </w:t>
            </w:r>
            <w:r w:rsidRPr="00B170A2">
              <w:rPr>
                <w:rFonts w:ascii="Verdana" w:hAnsi="Verdana"/>
                <w:b/>
                <w:sz w:val="16"/>
                <w:szCs w:val="16"/>
                <w:lang w:val="en-US"/>
              </w:rPr>
              <w:tab/>
            </w:r>
            <w:r w:rsidRPr="00B170A2">
              <w:rPr>
                <w:rFonts w:ascii="Verdana" w:hAnsi="Verdana"/>
                <w:sz w:val="16"/>
                <w:szCs w:val="16"/>
                <w:lang w:val="en-US"/>
              </w:rPr>
              <w:t xml:space="preserve">Limit the time of exposure to the low thermal condition, for which extra breaks in work must be scheduled as much as possible, and have shelters or </w:t>
            </w:r>
            <w:r w:rsidRPr="00B170A2">
              <w:rPr>
                <w:rFonts w:ascii="Verdana" w:hAnsi="Verdana"/>
                <w:sz w:val="16"/>
                <w:szCs w:val="16"/>
                <w:lang w:val="en-US"/>
              </w:rPr>
              <w:lastRenderedPageBreak/>
              <w:t>closed premises that are warm and close to the place where the agricultural activity is carried out; These breaks should be made more frequently to the extent that, simultaneously with the low temperature, wind speed conditions increase;</w:t>
            </w:r>
          </w:p>
        </w:tc>
      </w:tr>
      <w:tr w:rsidR="00BF3BFD" w:rsidRPr="00B170A2" w14:paraId="32D96337" w14:textId="6E211E13" w:rsidTr="00605683">
        <w:tc>
          <w:tcPr>
            <w:tcW w:w="4675" w:type="dxa"/>
          </w:tcPr>
          <w:p w14:paraId="3688A2C6" w14:textId="77777777" w:rsidR="00BF3BFD" w:rsidRPr="00B170A2" w:rsidRDefault="00BF3BFD" w:rsidP="00BF3BFD">
            <w:pPr>
              <w:pStyle w:val="Texto"/>
              <w:ind w:firstLine="0"/>
              <w:rPr>
                <w:rFonts w:ascii="Verdana" w:hAnsi="Verdana"/>
                <w:sz w:val="16"/>
                <w:szCs w:val="16"/>
              </w:rPr>
            </w:pPr>
            <w:r w:rsidRPr="00B170A2">
              <w:rPr>
                <w:rFonts w:ascii="Verdana" w:hAnsi="Verdana"/>
                <w:b/>
                <w:sz w:val="16"/>
                <w:szCs w:val="16"/>
              </w:rPr>
              <w:lastRenderedPageBreak/>
              <w:t>b)</w:t>
            </w:r>
            <w:r w:rsidRPr="00B170A2">
              <w:rPr>
                <w:rFonts w:ascii="Verdana" w:hAnsi="Verdana"/>
                <w:b/>
                <w:sz w:val="16"/>
                <w:szCs w:val="16"/>
              </w:rPr>
              <w:tab/>
            </w:r>
            <w:r w:rsidRPr="00B170A2">
              <w:rPr>
                <w:rFonts w:ascii="Verdana" w:hAnsi="Verdana"/>
                <w:sz w:val="16"/>
                <w:szCs w:val="16"/>
              </w:rPr>
              <w:t>Proveer ropa térmica para frío, incluyendo en los casos de frío extremo, prendas térmicas que cubran la cabeza, oídos, cara, manos y pies;</w:t>
            </w:r>
          </w:p>
        </w:tc>
        <w:tc>
          <w:tcPr>
            <w:tcW w:w="4675" w:type="dxa"/>
          </w:tcPr>
          <w:p w14:paraId="078BC135" w14:textId="3B1CBE3D" w:rsidR="00BF3BFD" w:rsidRPr="00B170A2" w:rsidRDefault="00BF3BFD" w:rsidP="00BF3BFD">
            <w:pPr>
              <w:pStyle w:val="Texto"/>
              <w:ind w:firstLine="0"/>
              <w:rPr>
                <w:rFonts w:ascii="Verdana" w:hAnsi="Verdana"/>
                <w:b/>
                <w:sz w:val="16"/>
                <w:szCs w:val="16"/>
                <w:lang w:val="en-US"/>
              </w:rPr>
            </w:pPr>
            <w:r w:rsidRPr="00B170A2">
              <w:rPr>
                <w:rFonts w:ascii="Verdana" w:hAnsi="Verdana"/>
                <w:b/>
                <w:sz w:val="16"/>
                <w:szCs w:val="16"/>
                <w:lang w:val="en-US"/>
              </w:rPr>
              <w:t xml:space="preserve">b) </w:t>
            </w:r>
            <w:r w:rsidRPr="00B170A2">
              <w:rPr>
                <w:rFonts w:ascii="Verdana" w:hAnsi="Verdana"/>
                <w:b/>
                <w:sz w:val="16"/>
                <w:szCs w:val="16"/>
                <w:lang w:val="en-US"/>
              </w:rPr>
              <w:tab/>
            </w:r>
            <w:r w:rsidRPr="00B170A2">
              <w:rPr>
                <w:rFonts w:ascii="Verdana" w:hAnsi="Verdana"/>
                <w:sz w:val="16"/>
                <w:szCs w:val="16"/>
                <w:lang w:val="en-US"/>
              </w:rPr>
              <w:t xml:space="preserve">Provide thermal clothing for cold weather, including in cases of extreme cold, thermal clothing that covers the head, ears, face, </w:t>
            </w:r>
            <w:r w:rsidR="007611C4" w:rsidRPr="00B170A2">
              <w:rPr>
                <w:rFonts w:ascii="Verdana" w:hAnsi="Verdana"/>
                <w:sz w:val="16"/>
                <w:szCs w:val="16"/>
                <w:lang w:val="en-US"/>
              </w:rPr>
              <w:t>hands,</w:t>
            </w:r>
            <w:r w:rsidRPr="00B170A2">
              <w:rPr>
                <w:rFonts w:ascii="Verdana" w:hAnsi="Verdana"/>
                <w:sz w:val="16"/>
                <w:szCs w:val="16"/>
                <w:lang w:val="en-US"/>
              </w:rPr>
              <w:t xml:space="preserve"> and feet;</w:t>
            </w:r>
          </w:p>
        </w:tc>
      </w:tr>
      <w:tr w:rsidR="00BF3BFD" w:rsidRPr="00B170A2" w14:paraId="5BD73685" w14:textId="3B153EB2" w:rsidTr="00605683">
        <w:tc>
          <w:tcPr>
            <w:tcW w:w="4675" w:type="dxa"/>
          </w:tcPr>
          <w:p w14:paraId="58C0144A" w14:textId="77777777" w:rsidR="00BF3BFD" w:rsidRPr="00B170A2" w:rsidRDefault="00BF3BFD" w:rsidP="00BF3BFD">
            <w:pPr>
              <w:pStyle w:val="Texto"/>
              <w:spacing w:after="86"/>
              <w:ind w:firstLine="0"/>
              <w:rPr>
                <w:rFonts w:ascii="Verdana" w:hAnsi="Verdana"/>
                <w:sz w:val="16"/>
                <w:szCs w:val="16"/>
              </w:rPr>
            </w:pPr>
            <w:r w:rsidRPr="00B170A2">
              <w:rPr>
                <w:rFonts w:ascii="Verdana" w:hAnsi="Verdana"/>
                <w:b/>
                <w:sz w:val="16"/>
                <w:szCs w:val="16"/>
              </w:rPr>
              <w:t>c)</w:t>
            </w:r>
            <w:r w:rsidRPr="00B170A2">
              <w:rPr>
                <w:rFonts w:ascii="Verdana" w:hAnsi="Verdana"/>
                <w:b/>
                <w:sz w:val="16"/>
                <w:szCs w:val="16"/>
              </w:rPr>
              <w:tab/>
            </w:r>
            <w:r w:rsidRPr="00B170A2">
              <w:rPr>
                <w:rFonts w:ascii="Verdana" w:hAnsi="Verdana"/>
                <w:sz w:val="16"/>
                <w:szCs w:val="16"/>
              </w:rPr>
              <w:t>Evitar la exposición simultánea a frío extremo y lluvia y, en caso de ambiente húmedo, utilizar prendas impermeables sobre la ropa térmica;</w:t>
            </w:r>
          </w:p>
        </w:tc>
        <w:tc>
          <w:tcPr>
            <w:tcW w:w="4675" w:type="dxa"/>
          </w:tcPr>
          <w:p w14:paraId="39130F47" w14:textId="1DFFF505" w:rsidR="00BF3BFD" w:rsidRPr="00B170A2" w:rsidRDefault="00BF3BFD" w:rsidP="00BF3BFD">
            <w:pPr>
              <w:pStyle w:val="Texto"/>
              <w:spacing w:after="86"/>
              <w:ind w:firstLine="0"/>
              <w:rPr>
                <w:rFonts w:ascii="Verdana" w:hAnsi="Verdana"/>
                <w:b/>
                <w:sz w:val="16"/>
                <w:szCs w:val="16"/>
                <w:lang w:val="en-US"/>
              </w:rPr>
            </w:pPr>
            <w:r w:rsidRPr="00B170A2">
              <w:rPr>
                <w:rFonts w:ascii="Verdana" w:hAnsi="Verdana"/>
                <w:b/>
                <w:sz w:val="16"/>
                <w:szCs w:val="16"/>
                <w:lang w:val="en-US"/>
              </w:rPr>
              <w:t xml:space="preserve">c) </w:t>
            </w:r>
            <w:r w:rsidRPr="00B170A2">
              <w:rPr>
                <w:rFonts w:ascii="Verdana" w:hAnsi="Verdana"/>
                <w:b/>
                <w:sz w:val="16"/>
                <w:szCs w:val="16"/>
                <w:lang w:val="en-US"/>
              </w:rPr>
              <w:tab/>
            </w:r>
            <w:r w:rsidRPr="00B170A2">
              <w:rPr>
                <w:rFonts w:ascii="Verdana" w:hAnsi="Verdana"/>
                <w:sz w:val="16"/>
                <w:szCs w:val="16"/>
                <w:lang w:val="en-US"/>
              </w:rPr>
              <w:t>Avoid simultaneous exposure to extreme cold and rain and, in case of humid environments, use waterproof clothing over thermal clothing;</w:t>
            </w:r>
          </w:p>
        </w:tc>
      </w:tr>
      <w:tr w:rsidR="00BF3BFD" w:rsidRPr="00B170A2" w14:paraId="1D5A7482" w14:textId="29ABD9A0" w:rsidTr="00605683">
        <w:tc>
          <w:tcPr>
            <w:tcW w:w="4675" w:type="dxa"/>
          </w:tcPr>
          <w:p w14:paraId="6A536BC6" w14:textId="77777777" w:rsidR="00BF3BFD" w:rsidRPr="00B170A2" w:rsidRDefault="00BF3BFD" w:rsidP="00BF3BFD">
            <w:pPr>
              <w:pStyle w:val="Texto"/>
              <w:spacing w:after="86"/>
              <w:ind w:firstLine="0"/>
              <w:rPr>
                <w:rFonts w:ascii="Verdana" w:hAnsi="Verdana"/>
                <w:sz w:val="16"/>
                <w:szCs w:val="16"/>
              </w:rPr>
            </w:pPr>
            <w:r w:rsidRPr="00B170A2">
              <w:rPr>
                <w:rFonts w:ascii="Verdana" w:hAnsi="Verdana"/>
                <w:b/>
                <w:sz w:val="16"/>
                <w:szCs w:val="16"/>
              </w:rPr>
              <w:t>d)</w:t>
            </w:r>
            <w:r w:rsidRPr="00B170A2">
              <w:rPr>
                <w:rFonts w:ascii="Verdana" w:hAnsi="Verdana"/>
                <w:b/>
                <w:sz w:val="16"/>
                <w:szCs w:val="16"/>
              </w:rPr>
              <w:tab/>
            </w:r>
            <w:r w:rsidRPr="00B170A2">
              <w:rPr>
                <w:rFonts w:ascii="Verdana" w:hAnsi="Verdana"/>
                <w:sz w:val="16"/>
                <w:szCs w:val="16"/>
              </w:rPr>
              <w:t>Realizar las actividades en exteriores, durante la temporada de clima frío, en los horarios de mayor temperatura ambiental;</w:t>
            </w:r>
          </w:p>
        </w:tc>
        <w:tc>
          <w:tcPr>
            <w:tcW w:w="4675" w:type="dxa"/>
          </w:tcPr>
          <w:p w14:paraId="40C88BBE" w14:textId="7F6773FD" w:rsidR="00BF3BFD" w:rsidRPr="00B170A2" w:rsidRDefault="00BF3BFD" w:rsidP="00BF3BFD">
            <w:pPr>
              <w:pStyle w:val="Texto"/>
              <w:spacing w:after="86"/>
              <w:ind w:firstLine="0"/>
              <w:rPr>
                <w:rFonts w:ascii="Verdana" w:hAnsi="Verdana"/>
                <w:b/>
                <w:sz w:val="16"/>
                <w:szCs w:val="16"/>
                <w:lang w:val="en-US"/>
              </w:rPr>
            </w:pPr>
            <w:r w:rsidRPr="00B170A2">
              <w:rPr>
                <w:rFonts w:ascii="Verdana" w:hAnsi="Verdana"/>
                <w:b/>
                <w:sz w:val="16"/>
                <w:szCs w:val="16"/>
                <w:lang w:val="en-US"/>
              </w:rPr>
              <w:t xml:space="preserve">d) </w:t>
            </w:r>
            <w:r w:rsidRPr="00B170A2">
              <w:rPr>
                <w:rFonts w:ascii="Verdana" w:hAnsi="Verdana"/>
                <w:b/>
                <w:sz w:val="16"/>
                <w:szCs w:val="16"/>
                <w:lang w:val="en-US"/>
              </w:rPr>
              <w:tab/>
            </w:r>
            <w:r w:rsidRPr="00B170A2">
              <w:rPr>
                <w:rFonts w:ascii="Verdana" w:hAnsi="Verdana"/>
                <w:sz w:val="16"/>
                <w:szCs w:val="16"/>
                <w:lang w:val="en-US"/>
              </w:rPr>
              <w:t>Carry out activities outdoors, during the cold weather season, at times of highest ambient temperature;</w:t>
            </w:r>
          </w:p>
        </w:tc>
      </w:tr>
      <w:tr w:rsidR="00BF3BFD" w:rsidRPr="00B170A2" w14:paraId="1BF0F997" w14:textId="2F6C5159" w:rsidTr="00605683">
        <w:tc>
          <w:tcPr>
            <w:tcW w:w="4675" w:type="dxa"/>
          </w:tcPr>
          <w:p w14:paraId="32345015" w14:textId="77777777" w:rsidR="00BF3BFD" w:rsidRPr="00B170A2" w:rsidRDefault="00BF3BFD" w:rsidP="00BF3BFD">
            <w:pPr>
              <w:pStyle w:val="Texto"/>
              <w:spacing w:after="86"/>
              <w:ind w:firstLine="0"/>
              <w:rPr>
                <w:rFonts w:ascii="Verdana" w:hAnsi="Verdana"/>
                <w:sz w:val="16"/>
                <w:szCs w:val="16"/>
              </w:rPr>
            </w:pPr>
            <w:r w:rsidRPr="00B170A2">
              <w:rPr>
                <w:rFonts w:ascii="Verdana" w:hAnsi="Verdana"/>
                <w:b/>
                <w:sz w:val="16"/>
                <w:szCs w:val="16"/>
              </w:rPr>
              <w:t>e)</w:t>
            </w:r>
            <w:r w:rsidRPr="00B170A2">
              <w:rPr>
                <w:rFonts w:ascii="Verdana" w:hAnsi="Verdana"/>
                <w:b/>
                <w:sz w:val="16"/>
                <w:szCs w:val="16"/>
              </w:rPr>
              <w:tab/>
            </w:r>
            <w:r w:rsidRPr="00B170A2">
              <w:rPr>
                <w:rFonts w:ascii="Verdana" w:hAnsi="Verdana"/>
                <w:sz w:val="16"/>
                <w:szCs w:val="16"/>
              </w:rPr>
              <w:t xml:space="preserve">Emplear materiales aislantes térmicos tales como plásticos, hule, madera, o similares, en las </w:t>
            </w:r>
            <w:proofErr w:type="spellStart"/>
            <w:r w:rsidRPr="00B170A2">
              <w:rPr>
                <w:rFonts w:ascii="Verdana" w:hAnsi="Verdana"/>
                <w:sz w:val="16"/>
                <w:szCs w:val="16"/>
              </w:rPr>
              <w:t>asas</w:t>
            </w:r>
            <w:proofErr w:type="spellEnd"/>
            <w:r w:rsidRPr="00B170A2">
              <w:rPr>
                <w:rFonts w:ascii="Verdana" w:hAnsi="Verdana"/>
                <w:sz w:val="16"/>
                <w:szCs w:val="16"/>
              </w:rPr>
              <w:t>, manijas, mangos, palancas, entre otros, de la maquinaria, equipos y herramientas, así como evitar en lo posible sentarse o hincarse sobre superficies frías desprotegidas;</w:t>
            </w:r>
          </w:p>
        </w:tc>
        <w:tc>
          <w:tcPr>
            <w:tcW w:w="4675" w:type="dxa"/>
          </w:tcPr>
          <w:p w14:paraId="69798771" w14:textId="3C0889AC" w:rsidR="00BF3BFD" w:rsidRPr="00B170A2" w:rsidRDefault="00BF3BFD" w:rsidP="00BF3BFD">
            <w:pPr>
              <w:pStyle w:val="Texto"/>
              <w:spacing w:after="86"/>
              <w:ind w:firstLine="0"/>
              <w:rPr>
                <w:rFonts w:ascii="Verdana" w:hAnsi="Verdana"/>
                <w:b/>
                <w:sz w:val="16"/>
                <w:szCs w:val="16"/>
                <w:lang w:val="en-US"/>
              </w:rPr>
            </w:pPr>
            <w:r w:rsidRPr="00B170A2">
              <w:rPr>
                <w:rFonts w:ascii="Verdana" w:hAnsi="Verdana"/>
                <w:b/>
                <w:sz w:val="16"/>
                <w:szCs w:val="16"/>
                <w:lang w:val="en-US"/>
              </w:rPr>
              <w:t xml:space="preserve">e) </w:t>
            </w:r>
            <w:r w:rsidRPr="00B170A2">
              <w:rPr>
                <w:rFonts w:ascii="Verdana" w:hAnsi="Verdana"/>
                <w:b/>
                <w:sz w:val="16"/>
                <w:szCs w:val="16"/>
                <w:lang w:val="en-US"/>
              </w:rPr>
              <w:tab/>
            </w:r>
            <w:r w:rsidRPr="00B170A2">
              <w:rPr>
                <w:rFonts w:ascii="Verdana" w:hAnsi="Verdana"/>
                <w:sz w:val="16"/>
                <w:szCs w:val="16"/>
                <w:lang w:val="en-US"/>
              </w:rPr>
              <w:t>Use thermal insulating materials such as plastics, rubber, wood, or similar, in the handles</w:t>
            </w:r>
            <w:r w:rsidR="00644A0A" w:rsidRPr="00B170A2">
              <w:rPr>
                <w:rFonts w:ascii="Verdana" w:hAnsi="Verdana"/>
                <w:sz w:val="16"/>
                <w:szCs w:val="16"/>
                <w:lang w:val="en-US"/>
              </w:rPr>
              <w:t>,</w:t>
            </w:r>
            <w:r w:rsidRPr="00B170A2">
              <w:rPr>
                <w:rFonts w:ascii="Verdana" w:hAnsi="Verdana"/>
                <w:sz w:val="16"/>
                <w:szCs w:val="16"/>
                <w:lang w:val="en-US"/>
              </w:rPr>
              <w:t xml:space="preserve"> handles, handles, levers, among others, of the machinery, equipment and tools, as well as avoid sitting or kneeling on cold surfaces as much as possible. unprotected;</w:t>
            </w:r>
          </w:p>
        </w:tc>
      </w:tr>
      <w:tr w:rsidR="00BF3BFD" w:rsidRPr="00B170A2" w14:paraId="58BC8205" w14:textId="4728D2BB" w:rsidTr="00605683">
        <w:tc>
          <w:tcPr>
            <w:tcW w:w="4675" w:type="dxa"/>
          </w:tcPr>
          <w:p w14:paraId="06A3E608" w14:textId="77777777" w:rsidR="00BF3BFD" w:rsidRPr="00B170A2" w:rsidRDefault="00BF3BFD" w:rsidP="00BF3BFD">
            <w:pPr>
              <w:pStyle w:val="Texto"/>
              <w:spacing w:after="86"/>
              <w:ind w:firstLine="0"/>
              <w:rPr>
                <w:rFonts w:ascii="Verdana" w:hAnsi="Verdana"/>
                <w:sz w:val="16"/>
                <w:szCs w:val="16"/>
              </w:rPr>
            </w:pPr>
            <w:r w:rsidRPr="00B170A2">
              <w:rPr>
                <w:rFonts w:ascii="Verdana" w:hAnsi="Verdana"/>
                <w:b/>
                <w:sz w:val="16"/>
                <w:szCs w:val="16"/>
              </w:rPr>
              <w:t>f)</w:t>
            </w:r>
            <w:r w:rsidRPr="00B170A2">
              <w:rPr>
                <w:rFonts w:ascii="Verdana" w:hAnsi="Verdana"/>
                <w:b/>
                <w:sz w:val="16"/>
                <w:szCs w:val="16"/>
              </w:rPr>
              <w:tab/>
            </w:r>
            <w:r w:rsidRPr="00B170A2">
              <w:rPr>
                <w:rFonts w:ascii="Verdana" w:hAnsi="Verdana"/>
                <w:sz w:val="16"/>
                <w:szCs w:val="16"/>
              </w:rPr>
              <w:t>Evitar o reducir las corrientes de aire frío dentro de los locales o edificios de refugio o de trabajo, e</w:t>
            </w:r>
          </w:p>
        </w:tc>
        <w:tc>
          <w:tcPr>
            <w:tcW w:w="4675" w:type="dxa"/>
          </w:tcPr>
          <w:p w14:paraId="04293A7C" w14:textId="40C59359" w:rsidR="00BF3BFD" w:rsidRPr="00B170A2" w:rsidRDefault="00BF3BFD" w:rsidP="00BF3BFD">
            <w:pPr>
              <w:pStyle w:val="Texto"/>
              <w:spacing w:after="86"/>
              <w:ind w:firstLine="0"/>
              <w:rPr>
                <w:rFonts w:ascii="Verdana" w:hAnsi="Verdana"/>
                <w:b/>
                <w:sz w:val="16"/>
                <w:szCs w:val="16"/>
                <w:lang w:val="en-US"/>
              </w:rPr>
            </w:pPr>
            <w:r w:rsidRPr="00B170A2">
              <w:rPr>
                <w:rFonts w:ascii="Verdana" w:hAnsi="Verdana"/>
                <w:b/>
                <w:sz w:val="16"/>
                <w:szCs w:val="16"/>
                <w:lang w:val="en-US"/>
              </w:rPr>
              <w:t xml:space="preserve">f) </w:t>
            </w:r>
            <w:r w:rsidRPr="00B170A2">
              <w:rPr>
                <w:rFonts w:ascii="Verdana" w:hAnsi="Verdana"/>
                <w:b/>
                <w:sz w:val="16"/>
                <w:szCs w:val="16"/>
                <w:lang w:val="en-US"/>
              </w:rPr>
              <w:tab/>
            </w:r>
            <w:r w:rsidRPr="00B170A2">
              <w:rPr>
                <w:rFonts w:ascii="Verdana" w:hAnsi="Verdana"/>
                <w:sz w:val="16"/>
                <w:szCs w:val="16"/>
                <w:lang w:val="en-US"/>
              </w:rPr>
              <w:t>Avoid or reduce cold air currents inside the premises or buildings of refuge or work, and</w:t>
            </w:r>
          </w:p>
        </w:tc>
      </w:tr>
      <w:tr w:rsidR="00BF3BFD" w:rsidRPr="00B170A2" w14:paraId="48E58FEB" w14:textId="294999B0" w:rsidTr="00605683">
        <w:tc>
          <w:tcPr>
            <w:tcW w:w="4675" w:type="dxa"/>
          </w:tcPr>
          <w:p w14:paraId="52D4CDBC" w14:textId="77777777" w:rsidR="00BF3BFD" w:rsidRPr="00B170A2" w:rsidRDefault="00BF3BFD" w:rsidP="00BF3BFD">
            <w:pPr>
              <w:pStyle w:val="Texto"/>
              <w:spacing w:after="86"/>
              <w:ind w:firstLine="0"/>
              <w:rPr>
                <w:rFonts w:ascii="Verdana" w:hAnsi="Verdana"/>
                <w:sz w:val="16"/>
                <w:szCs w:val="16"/>
              </w:rPr>
            </w:pPr>
            <w:r w:rsidRPr="00B170A2">
              <w:rPr>
                <w:rFonts w:ascii="Verdana" w:hAnsi="Verdana"/>
                <w:b/>
                <w:sz w:val="16"/>
                <w:szCs w:val="16"/>
              </w:rPr>
              <w:t>g)</w:t>
            </w:r>
            <w:r w:rsidRPr="00B170A2">
              <w:rPr>
                <w:rFonts w:ascii="Verdana" w:hAnsi="Verdana"/>
                <w:b/>
                <w:sz w:val="16"/>
                <w:szCs w:val="16"/>
              </w:rPr>
              <w:tab/>
            </w:r>
            <w:r w:rsidRPr="00B170A2">
              <w:rPr>
                <w:rFonts w:ascii="Verdana" w:hAnsi="Verdana"/>
                <w:sz w:val="16"/>
                <w:szCs w:val="16"/>
              </w:rPr>
              <w:t>Informar a los trabajadores para reconocer los síntomas de hipotermia, pérdida de sensibilidad, congelamiento u otras posibles afectaciones por exposición a clima frío, y las acciones inmediatas de primeros auxilios para atender estos tipos de afectación.</w:t>
            </w:r>
          </w:p>
        </w:tc>
        <w:tc>
          <w:tcPr>
            <w:tcW w:w="4675" w:type="dxa"/>
          </w:tcPr>
          <w:p w14:paraId="0799AEA3" w14:textId="3F81D7EE" w:rsidR="00BF3BFD" w:rsidRPr="00B170A2" w:rsidRDefault="00BF3BFD" w:rsidP="00BF3BFD">
            <w:pPr>
              <w:pStyle w:val="Texto"/>
              <w:spacing w:after="86"/>
              <w:ind w:firstLine="0"/>
              <w:rPr>
                <w:rFonts w:ascii="Verdana" w:hAnsi="Verdana"/>
                <w:b/>
                <w:sz w:val="16"/>
                <w:szCs w:val="16"/>
                <w:lang w:val="en-US"/>
              </w:rPr>
            </w:pPr>
            <w:r w:rsidRPr="00B170A2">
              <w:rPr>
                <w:rFonts w:ascii="Verdana" w:hAnsi="Verdana"/>
                <w:b/>
                <w:sz w:val="16"/>
                <w:szCs w:val="16"/>
                <w:lang w:val="en-US"/>
              </w:rPr>
              <w:t xml:space="preserve">g) </w:t>
            </w:r>
            <w:r w:rsidRPr="00B170A2">
              <w:rPr>
                <w:rFonts w:ascii="Verdana" w:hAnsi="Verdana"/>
                <w:b/>
                <w:sz w:val="16"/>
                <w:szCs w:val="16"/>
                <w:lang w:val="en-US"/>
              </w:rPr>
              <w:tab/>
            </w:r>
            <w:r w:rsidRPr="00B170A2">
              <w:rPr>
                <w:rFonts w:ascii="Verdana" w:hAnsi="Verdana"/>
                <w:sz w:val="16"/>
                <w:szCs w:val="16"/>
                <w:lang w:val="en-US"/>
              </w:rPr>
              <w:t xml:space="preserve">Inform workers to recognize the symptoms of hypothermia, loss of sensitivity, </w:t>
            </w:r>
            <w:r w:rsidR="00D914D9" w:rsidRPr="00B170A2">
              <w:rPr>
                <w:rFonts w:ascii="Verdana" w:hAnsi="Verdana"/>
                <w:sz w:val="16"/>
                <w:szCs w:val="16"/>
                <w:lang w:val="en-US"/>
              </w:rPr>
              <w:t>frostbite,</w:t>
            </w:r>
            <w:r w:rsidRPr="00B170A2">
              <w:rPr>
                <w:rFonts w:ascii="Verdana" w:hAnsi="Verdana"/>
                <w:sz w:val="16"/>
                <w:szCs w:val="16"/>
                <w:lang w:val="en-US"/>
              </w:rPr>
              <w:t xml:space="preserve"> or other possible effects due to exposure to cold weather, and the immediate first aid actions to address these types of effects.</w:t>
            </w:r>
          </w:p>
        </w:tc>
      </w:tr>
      <w:tr w:rsidR="00BF3BFD" w:rsidRPr="00B170A2" w14:paraId="089BDDDE" w14:textId="60DC5680" w:rsidTr="00605683">
        <w:tc>
          <w:tcPr>
            <w:tcW w:w="4675" w:type="dxa"/>
          </w:tcPr>
          <w:p w14:paraId="29CF166B" w14:textId="77777777" w:rsidR="00BF3BFD" w:rsidRPr="00B170A2" w:rsidRDefault="00BF3BFD" w:rsidP="00BF3BFD">
            <w:pPr>
              <w:pStyle w:val="Texto"/>
              <w:spacing w:after="86"/>
              <w:ind w:firstLine="0"/>
              <w:rPr>
                <w:rFonts w:ascii="Verdana" w:hAnsi="Verdana"/>
                <w:sz w:val="16"/>
                <w:szCs w:val="16"/>
              </w:rPr>
            </w:pPr>
            <w:r w:rsidRPr="00B170A2">
              <w:rPr>
                <w:rFonts w:ascii="Verdana" w:hAnsi="Verdana"/>
                <w:b/>
                <w:sz w:val="16"/>
                <w:szCs w:val="16"/>
              </w:rPr>
              <w:t xml:space="preserve">7.13 </w:t>
            </w:r>
            <w:r w:rsidRPr="00B170A2">
              <w:rPr>
                <w:rFonts w:ascii="Verdana" w:hAnsi="Verdana"/>
                <w:sz w:val="16"/>
                <w:szCs w:val="16"/>
              </w:rPr>
              <w:t>En caso de que los centros de trabajo que cuenten con equipos tales como: de refrigeración y hornos, y exista exposición de los trabajadores a temperaturas elevadas o abatidas deberán cumplir con lo dispuesto en la NOM-015-STPS-2001, o las que la sustituyan.</w:t>
            </w:r>
          </w:p>
        </w:tc>
        <w:tc>
          <w:tcPr>
            <w:tcW w:w="4675" w:type="dxa"/>
          </w:tcPr>
          <w:p w14:paraId="7FEF46DC" w14:textId="51B4D3C3" w:rsidR="00BF3BFD" w:rsidRPr="00B170A2" w:rsidRDefault="00BF3BFD" w:rsidP="00BF3BFD">
            <w:pPr>
              <w:pStyle w:val="Texto"/>
              <w:spacing w:after="86"/>
              <w:ind w:firstLine="0"/>
              <w:rPr>
                <w:rFonts w:ascii="Verdana" w:hAnsi="Verdana"/>
                <w:b/>
                <w:sz w:val="16"/>
                <w:szCs w:val="16"/>
                <w:lang w:val="en-US"/>
              </w:rPr>
            </w:pPr>
            <w:r w:rsidRPr="00B170A2">
              <w:rPr>
                <w:rFonts w:ascii="Verdana" w:hAnsi="Verdana"/>
                <w:b/>
                <w:sz w:val="16"/>
                <w:szCs w:val="16"/>
                <w:lang w:val="en-US"/>
              </w:rPr>
              <w:t xml:space="preserve">7.13 </w:t>
            </w:r>
            <w:r w:rsidRPr="00B170A2">
              <w:rPr>
                <w:rFonts w:ascii="Verdana" w:hAnsi="Verdana"/>
                <w:sz w:val="16"/>
                <w:szCs w:val="16"/>
                <w:lang w:val="en-US"/>
              </w:rPr>
              <w:t xml:space="preserve">In the event that </w:t>
            </w:r>
            <w:r w:rsidR="001D6338" w:rsidRPr="00B170A2">
              <w:rPr>
                <w:rFonts w:ascii="Verdana" w:hAnsi="Verdana"/>
                <w:sz w:val="16"/>
                <w:szCs w:val="16"/>
                <w:lang w:val="en-US"/>
              </w:rPr>
              <w:t>workplaces</w:t>
            </w:r>
            <w:r w:rsidRPr="00B170A2">
              <w:rPr>
                <w:rFonts w:ascii="Verdana" w:hAnsi="Verdana"/>
                <w:sz w:val="16"/>
                <w:szCs w:val="16"/>
                <w:lang w:val="en-US"/>
              </w:rPr>
              <w:t xml:space="preserve"> that have equipment such as refrigeration and ovens, and there is exposure of workers to elevated or low temperatures, they must comply with the provisions of NOM-015-STPS-2001, or </w:t>
            </w:r>
            <w:r w:rsidR="000F72D1" w:rsidRPr="00B170A2">
              <w:rPr>
                <w:rFonts w:ascii="Verdana" w:hAnsi="Verdana"/>
                <w:sz w:val="16"/>
                <w:szCs w:val="16"/>
                <w:lang w:val="en-US"/>
              </w:rPr>
              <w:t>that which replaces it</w:t>
            </w:r>
            <w:r w:rsidRPr="00B170A2">
              <w:rPr>
                <w:rFonts w:ascii="Verdana" w:hAnsi="Verdana"/>
                <w:sz w:val="16"/>
                <w:szCs w:val="16"/>
                <w:lang w:val="en-US"/>
              </w:rPr>
              <w:t>.</w:t>
            </w:r>
          </w:p>
        </w:tc>
      </w:tr>
      <w:tr w:rsidR="00BF3BFD" w:rsidRPr="00B170A2" w14:paraId="0474A1EE" w14:textId="699BA496" w:rsidTr="00605683">
        <w:tc>
          <w:tcPr>
            <w:tcW w:w="4675" w:type="dxa"/>
          </w:tcPr>
          <w:p w14:paraId="5E9B3CB4" w14:textId="77777777" w:rsidR="00BF3BFD" w:rsidRPr="00B170A2" w:rsidRDefault="00BF3BFD" w:rsidP="00BF3BFD">
            <w:pPr>
              <w:pStyle w:val="Texto"/>
              <w:spacing w:after="86"/>
              <w:ind w:firstLine="0"/>
              <w:rPr>
                <w:rFonts w:ascii="Verdana" w:hAnsi="Verdana"/>
                <w:b/>
                <w:sz w:val="16"/>
                <w:szCs w:val="16"/>
              </w:rPr>
            </w:pPr>
            <w:r w:rsidRPr="00B170A2">
              <w:rPr>
                <w:rFonts w:ascii="Verdana" w:hAnsi="Verdana"/>
                <w:b/>
                <w:color w:val="000000"/>
                <w:sz w:val="16"/>
                <w:szCs w:val="16"/>
              </w:rPr>
              <w:t>8. Condiciones</w:t>
            </w:r>
            <w:r w:rsidRPr="00B170A2">
              <w:rPr>
                <w:rFonts w:ascii="Verdana" w:hAnsi="Verdana"/>
                <w:b/>
                <w:sz w:val="16"/>
                <w:szCs w:val="16"/>
              </w:rPr>
              <w:t xml:space="preserve"> y medidas de seguridad y salud para el manejo de agroquímicos</w:t>
            </w:r>
          </w:p>
        </w:tc>
        <w:tc>
          <w:tcPr>
            <w:tcW w:w="4675" w:type="dxa"/>
          </w:tcPr>
          <w:p w14:paraId="13060A34" w14:textId="4483474B" w:rsidR="00BF3BFD" w:rsidRPr="00B170A2" w:rsidRDefault="00BF3BFD" w:rsidP="00BF3BFD">
            <w:pPr>
              <w:pStyle w:val="Texto"/>
              <w:spacing w:after="86"/>
              <w:ind w:firstLine="0"/>
              <w:rPr>
                <w:rFonts w:ascii="Verdana" w:hAnsi="Verdana"/>
                <w:b/>
                <w:color w:val="000000"/>
                <w:sz w:val="16"/>
                <w:szCs w:val="16"/>
                <w:lang w:val="en-US"/>
              </w:rPr>
            </w:pPr>
            <w:r w:rsidRPr="00B170A2">
              <w:rPr>
                <w:rFonts w:ascii="Verdana" w:hAnsi="Verdana"/>
                <w:b/>
                <w:sz w:val="16"/>
                <w:szCs w:val="16"/>
                <w:lang w:val="en-US"/>
              </w:rPr>
              <w:t xml:space="preserve">Health and safety </w:t>
            </w:r>
            <w:r w:rsidRPr="00B170A2">
              <w:rPr>
                <w:rFonts w:ascii="Verdana" w:hAnsi="Verdana"/>
                <w:b/>
                <w:color w:val="000000"/>
                <w:sz w:val="16"/>
                <w:szCs w:val="16"/>
                <w:lang w:val="en-US"/>
              </w:rPr>
              <w:t>conditions and measures for the handling of agrochemicals</w:t>
            </w:r>
          </w:p>
        </w:tc>
      </w:tr>
      <w:tr w:rsidR="00BF3BFD" w:rsidRPr="00B170A2" w14:paraId="64E00543" w14:textId="1F99C8EA" w:rsidTr="00605683">
        <w:tc>
          <w:tcPr>
            <w:tcW w:w="4675" w:type="dxa"/>
          </w:tcPr>
          <w:p w14:paraId="0974E774" w14:textId="77777777" w:rsidR="00BF3BFD" w:rsidRPr="00B170A2" w:rsidRDefault="00BF3BFD" w:rsidP="00BF3BFD">
            <w:pPr>
              <w:pStyle w:val="Texto"/>
              <w:spacing w:after="86"/>
              <w:ind w:firstLine="0"/>
              <w:rPr>
                <w:rFonts w:ascii="Verdana" w:hAnsi="Verdana"/>
                <w:sz w:val="16"/>
                <w:szCs w:val="16"/>
              </w:rPr>
            </w:pPr>
            <w:r w:rsidRPr="00B170A2">
              <w:rPr>
                <w:rFonts w:ascii="Verdana" w:hAnsi="Verdana"/>
                <w:b/>
                <w:sz w:val="16"/>
                <w:szCs w:val="16"/>
              </w:rPr>
              <w:t xml:space="preserve">8.1 </w:t>
            </w:r>
            <w:r w:rsidRPr="00B170A2">
              <w:rPr>
                <w:rFonts w:ascii="Verdana" w:hAnsi="Verdana"/>
                <w:sz w:val="16"/>
                <w:szCs w:val="16"/>
              </w:rPr>
              <w:t xml:space="preserve">Para realizar el manejo de agroquímicos de forma segura se deberá identificar y asentar por escrito los peligros </w:t>
            </w:r>
            <w:r w:rsidRPr="00B170A2">
              <w:rPr>
                <w:rFonts w:ascii="Verdana" w:hAnsi="Verdana"/>
                <w:color w:val="000000"/>
                <w:sz w:val="16"/>
                <w:szCs w:val="16"/>
              </w:rPr>
              <w:t xml:space="preserve">a los que puede estar expuesto el trabajador que realiza esta actividad, con base </w:t>
            </w:r>
            <w:r w:rsidRPr="00B170A2">
              <w:rPr>
                <w:rFonts w:ascii="Verdana" w:hAnsi="Verdana"/>
                <w:sz w:val="16"/>
                <w:szCs w:val="16"/>
              </w:rPr>
              <w:t xml:space="preserve">en </w:t>
            </w:r>
            <w:r w:rsidRPr="00B170A2">
              <w:rPr>
                <w:rFonts w:ascii="Verdana" w:hAnsi="Verdana"/>
                <w:color w:val="000000"/>
                <w:sz w:val="16"/>
                <w:szCs w:val="16"/>
              </w:rPr>
              <w:t>lo siguiente:</w:t>
            </w:r>
          </w:p>
        </w:tc>
        <w:tc>
          <w:tcPr>
            <w:tcW w:w="4675" w:type="dxa"/>
          </w:tcPr>
          <w:p w14:paraId="69BD71E0" w14:textId="7B52E18F" w:rsidR="00BF3BFD" w:rsidRPr="00B170A2" w:rsidRDefault="00BF3BFD" w:rsidP="00BF3BFD">
            <w:pPr>
              <w:pStyle w:val="Texto"/>
              <w:spacing w:after="86"/>
              <w:ind w:firstLine="0"/>
              <w:rPr>
                <w:rFonts w:ascii="Verdana" w:hAnsi="Verdana"/>
                <w:b/>
                <w:sz w:val="16"/>
                <w:szCs w:val="16"/>
                <w:lang w:val="en-US"/>
              </w:rPr>
            </w:pPr>
            <w:r w:rsidRPr="00B170A2">
              <w:rPr>
                <w:rFonts w:ascii="Verdana" w:hAnsi="Verdana"/>
                <w:b/>
                <w:sz w:val="16"/>
                <w:szCs w:val="16"/>
                <w:lang w:val="en-US"/>
              </w:rPr>
              <w:t xml:space="preserve">8.1 </w:t>
            </w:r>
            <w:r w:rsidRPr="00B170A2">
              <w:rPr>
                <w:rFonts w:ascii="Verdana" w:hAnsi="Verdana"/>
                <w:sz w:val="16"/>
                <w:szCs w:val="16"/>
                <w:lang w:val="en-US"/>
              </w:rPr>
              <w:t xml:space="preserve">To handle agrochemicals safely, the dangers </w:t>
            </w:r>
            <w:r w:rsidRPr="00B170A2">
              <w:rPr>
                <w:rFonts w:ascii="Verdana" w:hAnsi="Verdana"/>
                <w:color w:val="000000"/>
                <w:sz w:val="16"/>
                <w:szCs w:val="16"/>
                <w:lang w:val="en-US"/>
              </w:rPr>
              <w:t xml:space="preserve">to which the worker carrying out this activity may be exposed must be identified and recorded in writing, based </w:t>
            </w:r>
            <w:r w:rsidRPr="00B170A2">
              <w:rPr>
                <w:rFonts w:ascii="Verdana" w:hAnsi="Verdana"/>
                <w:sz w:val="16"/>
                <w:szCs w:val="16"/>
                <w:lang w:val="en-US"/>
              </w:rPr>
              <w:t xml:space="preserve">on </w:t>
            </w:r>
            <w:r w:rsidRPr="00B170A2">
              <w:rPr>
                <w:rFonts w:ascii="Verdana" w:hAnsi="Verdana"/>
                <w:color w:val="000000"/>
                <w:sz w:val="16"/>
                <w:szCs w:val="16"/>
                <w:lang w:val="en-US"/>
              </w:rPr>
              <w:t>the following:</w:t>
            </w:r>
          </w:p>
        </w:tc>
      </w:tr>
      <w:tr w:rsidR="00BF3BFD" w:rsidRPr="00B170A2" w14:paraId="2B195427" w14:textId="0B4BC8A0" w:rsidTr="00605683">
        <w:tc>
          <w:tcPr>
            <w:tcW w:w="4675" w:type="dxa"/>
          </w:tcPr>
          <w:p w14:paraId="0136B70E" w14:textId="77777777" w:rsidR="00BF3BFD" w:rsidRPr="00B170A2" w:rsidRDefault="00BF3BFD" w:rsidP="00BF3BFD">
            <w:pPr>
              <w:pStyle w:val="Texto"/>
              <w:spacing w:after="86"/>
              <w:ind w:firstLine="0"/>
              <w:rPr>
                <w:rFonts w:ascii="Verdana" w:hAnsi="Verdana"/>
                <w:sz w:val="16"/>
                <w:szCs w:val="16"/>
              </w:rPr>
            </w:pPr>
            <w:r w:rsidRPr="00B170A2">
              <w:rPr>
                <w:rFonts w:ascii="Verdana" w:hAnsi="Verdana"/>
                <w:b/>
                <w:sz w:val="16"/>
                <w:szCs w:val="16"/>
              </w:rPr>
              <w:t>a)</w:t>
            </w:r>
            <w:r w:rsidRPr="00B170A2">
              <w:rPr>
                <w:rFonts w:ascii="Verdana" w:hAnsi="Verdana"/>
                <w:b/>
                <w:sz w:val="16"/>
                <w:szCs w:val="16"/>
              </w:rPr>
              <w:tab/>
            </w:r>
            <w:r w:rsidRPr="00B170A2">
              <w:rPr>
                <w:rFonts w:ascii="Verdana" w:hAnsi="Verdana"/>
                <w:sz w:val="16"/>
                <w:szCs w:val="16"/>
              </w:rPr>
              <w:t>Las categorías de peligros (físicos y a la salud) conforme a la hoja de datos de seguridad y la clasificación toxicológica de acuerdo con la etiqueta, así como la cantidad de agroquímicos que maneja;</w:t>
            </w:r>
          </w:p>
        </w:tc>
        <w:tc>
          <w:tcPr>
            <w:tcW w:w="4675" w:type="dxa"/>
          </w:tcPr>
          <w:p w14:paraId="755C567F" w14:textId="35A41892" w:rsidR="00BF3BFD" w:rsidRPr="00B170A2" w:rsidRDefault="00BF3BFD" w:rsidP="00BF3BFD">
            <w:pPr>
              <w:pStyle w:val="Texto"/>
              <w:spacing w:after="86"/>
              <w:ind w:firstLine="0"/>
              <w:rPr>
                <w:rFonts w:ascii="Verdana" w:hAnsi="Verdana"/>
                <w:b/>
                <w:sz w:val="16"/>
                <w:szCs w:val="16"/>
                <w:lang w:val="en-US"/>
              </w:rPr>
            </w:pPr>
            <w:r w:rsidRPr="00B170A2">
              <w:rPr>
                <w:rFonts w:ascii="Verdana" w:hAnsi="Verdana"/>
                <w:b/>
                <w:sz w:val="16"/>
                <w:szCs w:val="16"/>
                <w:lang w:val="en-US"/>
              </w:rPr>
              <w:t xml:space="preserve">a) </w:t>
            </w:r>
            <w:r w:rsidRPr="00B170A2">
              <w:rPr>
                <w:rFonts w:ascii="Verdana" w:hAnsi="Verdana"/>
                <w:b/>
                <w:sz w:val="16"/>
                <w:szCs w:val="16"/>
                <w:lang w:val="en-US"/>
              </w:rPr>
              <w:tab/>
            </w:r>
            <w:r w:rsidRPr="00B170A2">
              <w:rPr>
                <w:rFonts w:ascii="Verdana" w:hAnsi="Verdana"/>
                <w:sz w:val="16"/>
                <w:szCs w:val="16"/>
                <w:lang w:val="en-US"/>
              </w:rPr>
              <w:t xml:space="preserve">The categories of dangers (physical and health) according to the safety data sheet and the toxicological classification according to the label, as well as the </w:t>
            </w:r>
            <w:proofErr w:type="gramStart"/>
            <w:r w:rsidRPr="00B170A2">
              <w:rPr>
                <w:rFonts w:ascii="Verdana" w:hAnsi="Verdana"/>
                <w:sz w:val="16"/>
                <w:szCs w:val="16"/>
                <w:lang w:val="en-US"/>
              </w:rPr>
              <w:t>amount</w:t>
            </w:r>
            <w:proofErr w:type="gramEnd"/>
            <w:r w:rsidRPr="00B170A2">
              <w:rPr>
                <w:rFonts w:ascii="Verdana" w:hAnsi="Verdana"/>
                <w:sz w:val="16"/>
                <w:szCs w:val="16"/>
                <w:lang w:val="en-US"/>
              </w:rPr>
              <w:t xml:space="preserve"> of agrochemicals handled;</w:t>
            </w:r>
          </w:p>
        </w:tc>
      </w:tr>
      <w:tr w:rsidR="00BF3BFD" w:rsidRPr="00B170A2" w14:paraId="69289611" w14:textId="3162B9DC" w:rsidTr="00605683">
        <w:tc>
          <w:tcPr>
            <w:tcW w:w="4675" w:type="dxa"/>
          </w:tcPr>
          <w:p w14:paraId="05BE1B43" w14:textId="77777777" w:rsidR="00BF3BFD" w:rsidRPr="00B170A2" w:rsidRDefault="00BF3BFD" w:rsidP="00BF3BFD">
            <w:pPr>
              <w:pStyle w:val="Texto"/>
              <w:spacing w:after="86"/>
              <w:ind w:firstLine="0"/>
              <w:rPr>
                <w:rFonts w:ascii="Verdana" w:hAnsi="Verdana"/>
                <w:sz w:val="16"/>
                <w:szCs w:val="16"/>
              </w:rPr>
            </w:pPr>
            <w:r w:rsidRPr="00B170A2">
              <w:rPr>
                <w:rFonts w:ascii="Verdana" w:hAnsi="Verdana"/>
                <w:b/>
                <w:sz w:val="16"/>
                <w:szCs w:val="16"/>
              </w:rPr>
              <w:t>b)</w:t>
            </w:r>
            <w:r w:rsidRPr="00B170A2">
              <w:rPr>
                <w:rFonts w:ascii="Verdana" w:hAnsi="Verdana"/>
                <w:b/>
                <w:sz w:val="16"/>
                <w:szCs w:val="16"/>
              </w:rPr>
              <w:tab/>
            </w:r>
            <w:r w:rsidRPr="00B170A2">
              <w:rPr>
                <w:rFonts w:ascii="Verdana" w:hAnsi="Verdana"/>
                <w:sz w:val="16"/>
                <w:szCs w:val="16"/>
              </w:rPr>
              <w:t xml:space="preserve">Las actividades que desarrolla y que implican su exposición a los agroquímicos, por ejemplo: almacenamiento, traslado, llenado, mezclado y aplicación de agroquímicos en el centro de trabajo, el lavado de los envases para su posterior disposición final, así como el lavado del equipo de aplicación y de protección personal, y por la atención de emergencias por derrames de </w:t>
            </w:r>
            <w:proofErr w:type="gramStart"/>
            <w:r w:rsidRPr="00B170A2">
              <w:rPr>
                <w:rFonts w:ascii="Verdana" w:hAnsi="Verdana"/>
                <w:sz w:val="16"/>
                <w:szCs w:val="16"/>
              </w:rPr>
              <w:t>los mismos</w:t>
            </w:r>
            <w:proofErr w:type="gramEnd"/>
            <w:r w:rsidRPr="00B170A2">
              <w:rPr>
                <w:rFonts w:ascii="Verdana" w:hAnsi="Verdana"/>
                <w:sz w:val="16"/>
                <w:szCs w:val="16"/>
              </w:rPr>
              <w:t>, y</w:t>
            </w:r>
          </w:p>
        </w:tc>
        <w:tc>
          <w:tcPr>
            <w:tcW w:w="4675" w:type="dxa"/>
          </w:tcPr>
          <w:p w14:paraId="3380F381" w14:textId="5C40E13C" w:rsidR="00BF3BFD" w:rsidRPr="00B170A2" w:rsidRDefault="00BF3BFD" w:rsidP="00BF3BFD">
            <w:pPr>
              <w:pStyle w:val="Texto"/>
              <w:spacing w:after="86"/>
              <w:ind w:firstLine="0"/>
              <w:rPr>
                <w:rFonts w:ascii="Verdana" w:hAnsi="Verdana"/>
                <w:b/>
                <w:sz w:val="16"/>
                <w:szCs w:val="16"/>
                <w:lang w:val="en-US"/>
              </w:rPr>
            </w:pPr>
            <w:r w:rsidRPr="00B170A2">
              <w:rPr>
                <w:rFonts w:ascii="Verdana" w:hAnsi="Verdana"/>
                <w:b/>
                <w:sz w:val="16"/>
                <w:szCs w:val="16"/>
                <w:lang w:val="en-US"/>
              </w:rPr>
              <w:t xml:space="preserve">b) </w:t>
            </w:r>
            <w:r w:rsidRPr="00B170A2">
              <w:rPr>
                <w:rFonts w:ascii="Verdana" w:hAnsi="Verdana"/>
                <w:b/>
                <w:sz w:val="16"/>
                <w:szCs w:val="16"/>
                <w:lang w:val="en-US"/>
              </w:rPr>
              <w:tab/>
            </w:r>
            <w:r w:rsidRPr="00B170A2">
              <w:rPr>
                <w:rFonts w:ascii="Verdana" w:hAnsi="Verdana"/>
                <w:sz w:val="16"/>
                <w:szCs w:val="16"/>
                <w:lang w:val="en-US"/>
              </w:rPr>
              <w:t>The activities carried out that involve exposure to agrochemicals, for example: storage, transfer, filling, mixing and application of agrochemicals in the workplace, washing containers for subsequent final disposal, as well as washing of the application and personal protective equipment, and for the attention of emergencies due to spills thereof</w:t>
            </w:r>
            <w:r w:rsidR="00644A0A" w:rsidRPr="00B170A2">
              <w:rPr>
                <w:rFonts w:ascii="Verdana" w:hAnsi="Verdana"/>
                <w:sz w:val="16"/>
                <w:szCs w:val="16"/>
                <w:lang w:val="en-US"/>
              </w:rPr>
              <w:t>,</w:t>
            </w:r>
            <w:r w:rsidRPr="00B170A2">
              <w:rPr>
                <w:rFonts w:ascii="Verdana" w:hAnsi="Verdana"/>
                <w:sz w:val="16"/>
                <w:szCs w:val="16"/>
                <w:lang w:val="en-US"/>
              </w:rPr>
              <w:t xml:space="preserve"> and</w:t>
            </w:r>
          </w:p>
        </w:tc>
      </w:tr>
      <w:tr w:rsidR="00BF3BFD" w:rsidRPr="00B170A2" w14:paraId="2E887F6F" w14:textId="0C17314D" w:rsidTr="00605683">
        <w:tc>
          <w:tcPr>
            <w:tcW w:w="4675" w:type="dxa"/>
          </w:tcPr>
          <w:p w14:paraId="5511FFA0" w14:textId="77777777" w:rsidR="00BF3BFD" w:rsidRPr="00B170A2" w:rsidRDefault="00BF3BFD" w:rsidP="00BF3BFD">
            <w:pPr>
              <w:pStyle w:val="Texto"/>
              <w:spacing w:after="86"/>
              <w:ind w:firstLine="0"/>
              <w:rPr>
                <w:rFonts w:ascii="Verdana" w:hAnsi="Verdana"/>
                <w:sz w:val="16"/>
                <w:szCs w:val="16"/>
              </w:rPr>
            </w:pPr>
            <w:r w:rsidRPr="00B170A2">
              <w:rPr>
                <w:rFonts w:ascii="Verdana" w:hAnsi="Verdana"/>
                <w:b/>
                <w:sz w:val="16"/>
                <w:szCs w:val="16"/>
              </w:rPr>
              <w:lastRenderedPageBreak/>
              <w:t>c)</w:t>
            </w:r>
            <w:r w:rsidRPr="00B170A2">
              <w:rPr>
                <w:rFonts w:ascii="Verdana" w:hAnsi="Verdana"/>
                <w:b/>
                <w:sz w:val="16"/>
                <w:szCs w:val="16"/>
              </w:rPr>
              <w:tab/>
            </w:r>
            <w:r w:rsidRPr="00B170A2">
              <w:rPr>
                <w:rFonts w:ascii="Verdana" w:hAnsi="Verdana"/>
                <w:sz w:val="16"/>
                <w:szCs w:val="16"/>
              </w:rPr>
              <w:t>El tiempo por jornada de trabajo y frecuencia de exposición semanal, mensual, y anual.</w:t>
            </w:r>
          </w:p>
        </w:tc>
        <w:tc>
          <w:tcPr>
            <w:tcW w:w="4675" w:type="dxa"/>
          </w:tcPr>
          <w:p w14:paraId="70CB1310" w14:textId="487B847B" w:rsidR="00BF3BFD" w:rsidRPr="00B170A2" w:rsidRDefault="00BF3BFD" w:rsidP="00BF3BFD">
            <w:pPr>
              <w:pStyle w:val="Texto"/>
              <w:spacing w:after="86"/>
              <w:ind w:firstLine="0"/>
              <w:rPr>
                <w:rFonts w:ascii="Verdana" w:hAnsi="Verdana"/>
                <w:b/>
                <w:sz w:val="16"/>
                <w:szCs w:val="16"/>
                <w:lang w:val="en-US"/>
              </w:rPr>
            </w:pPr>
            <w:r w:rsidRPr="00B170A2">
              <w:rPr>
                <w:rFonts w:ascii="Verdana" w:hAnsi="Verdana"/>
                <w:b/>
                <w:sz w:val="16"/>
                <w:szCs w:val="16"/>
                <w:lang w:val="en-US"/>
              </w:rPr>
              <w:t xml:space="preserve">c) </w:t>
            </w:r>
            <w:r w:rsidRPr="00B170A2">
              <w:rPr>
                <w:rFonts w:ascii="Verdana" w:hAnsi="Verdana"/>
                <w:b/>
                <w:sz w:val="16"/>
                <w:szCs w:val="16"/>
                <w:lang w:val="en-US"/>
              </w:rPr>
              <w:tab/>
            </w:r>
            <w:r w:rsidRPr="00B170A2">
              <w:rPr>
                <w:rFonts w:ascii="Verdana" w:hAnsi="Verdana"/>
                <w:sz w:val="16"/>
                <w:szCs w:val="16"/>
                <w:lang w:val="en-US"/>
              </w:rPr>
              <w:t>The time per work day and frequency of weekly, monthly, and annual exposure.</w:t>
            </w:r>
          </w:p>
        </w:tc>
      </w:tr>
      <w:tr w:rsidR="00BF3BFD" w:rsidRPr="00B170A2" w14:paraId="612C0D73" w14:textId="26622F09" w:rsidTr="00605683">
        <w:tc>
          <w:tcPr>
            <w:tcW w:w="4675" w:type="dxa"/>
          </w:tcPr>
          <w:p w14:paraId="458D84CA" w14:textId="77777777" w:rsidR="00BF3BFD" w:rsidRPr="00B170A2" w:rsidRDefault="00BF3BFD" w:rsidP="00BF3BFD">
            <w:pPr>
              <w:pStyle w:val="Texto"/>
              <w:spacing w:after="86"/>
              <w:ind w:firstLine="0"/>
              <w:rPr>
                <w:rFonts w:ascii="Verdana" w:hAnsi="Verdana"/>
                <w:sz w:val="16"/>
                <w:szCs w:val="16"/>
              </w:rPr>
            </w:pPr>
            <w:bookmarkStart w:id="3" w:name="N_Hlk127790916"/>
            <w:r w:rsidRPr="00B170A2">
              <w:rPr>
                <w:rFonts w:ascii="Verdana" w:hAnsi="Verdana"/>
                <w:sz w:val="16"/>
                <w:szCs w:val="16"/>
              </w:rPr>
              <w:t>El resultado de la identificación de los peligros por el manejo de agroquímicos deberá integrarse al diagnóstico de seguridad y salud en el trabajo a que se refiere la NOM-030-STPS-2009, vigente o las que la sustituyan.</w:t>
            </w:r>
            <w:bookmarkEnd w:id="3"/>
          </w:p>
        </w:tc>
        <w:tc>
          <w:tcPr>
            <w:tcW w:w="4675" w:type="dxa"/>
          </w:tcPr>
          <w:p w14:paraId="1FB344E9" w14:textId="4BDEF9C1" w:rsidR="00BF3BFD" w:rsidRPr="00B170A2" w:rsidRDefault="00BF3BFD" w:rsidP="00BF3BFD">
            <w:pPr>
              <w:pStyle w:val="Texto"/>
              <w:spacing w:after="86"/>
              <w:ind w:firstLine="0"/>
              <w:rPr>
                <w:rFonts w:ascii="Verdana" w:hAnsi="Verdana"/>
                <w:sz w:val="16"/>
                <w:szCs w:val="16"/>
                <w:lang w:val="en-US"/>
              </w:rPr>
            </w:pPr>
            <w:r w:rsidRPr="00B170A2">
              <w:rPr>
                <w:rFonts w:ascii="Verdana" w:hAnsi="Verdana"/>
                <w:sz w:val="16"/>
                <w:szCs w:val="16"/>
                <w:lang w:val="en-US"/>
              </w:rPr>
              <w:t xml:space="preserve">The result of the identification of hazards from the handling of agrochemicals must be integrated into the diagnosis of </w:t>
            </w:r>
            <w:r w:rsidR="00644A0A" w:rsidRPr="00B170A2">
              <w:rPr>
                <w:rFonts w:ascii="Verdana" w:hAnsi="Verdana"/>
                <w:sz w:val="16"/>
                <w:szCs w:val="16"/>
                <w:lang w:val="en-US"/>
              </w:rPr>
              <w:t>Occupational Health and Safety</w:t>
            </w:r>
            <w:r w:rsidRPr="00B170A2">
              <w:rPr>
                <w:rFonts w:ascii="Verdana" w:hAnsi="Verdana"/>
                <w:sz w:val="16"/>
                <w:szCs w:val="16"/>
                <w:lang w:val="en-US"/>
              </w:rPr>
              <w:t xml:space="preserve"> referred to in NOM-030-STPS-2009, current or </w:t>
            </w:r>
            <w:r w:rsidR="000F72D1" w:rsidRPr="00B170A2">
              <w:rPr>
                <w:rFonts w:ascii="Verdana" w:hAnsi="Verdana"/>
                <w:sz w:val="16"/>
                <w:szCs w:val="16"/>
                <w:lang w:val="en-US"/>
              </w:rPr>
              <w:t>that which replaces it</w:t>
            </w:r>
            <w:r w:rsidRPr="00B170A2">
              <w:rPr>
                <w:rFonts w:ascii="Verdana" w:hAnsi="Verdana"/>
                <w:sz w:val="16"/>
                <w:szCs w:val="16"/>
                <w:lang w:val="en-US"/>
              </w:rPr>
              <w:t>.</w:t>
            </w:r>
          </w:p>
        </w:tc>
      </w:tr>
      <w:tr w:rsidR="00BF3BFD" w:rsidRPr="00B170A2" w14:paraId="74F9E00B" w14:textId="67C276E7" w:rsidTr="00605683">
        <w:tc>
          <w:tcPr>
            <w:tcW w:w="4675" w:type="dxa"/>
          </w:tcPr>
          <w:p w14:paraId="720CED56" w14:textId="77777777" w:rsidR="00BF3BFD" w:rsidRPr="00B170A2" w:rsidRDefault="00BF3BFD" w:rsidP="00BF3BFD">
            <w:pPr>
              <w:pStyle w:val="Texto"/>
              <w:spacing w:after="86"/>
              <w:ind w:firstLine="0"/>
              <w:rPr>
                <w:rFonts w:ascii="Verdana" w:hAnsi="Verdana"/>
                <w:sz w:val="16"/>
                <w:szCs w:val="16"/>
              </w:rPr>
            </w:pPr>
            <w:r w:rsidRPr="00B170A2">
              <w:rPr>
                <w:rFonts w:ascii="Verdana" w:hAnsi="Verdana"/>
                <w:b/>
                <w:sz w:val="16"/>
                <w:szCs w:val="16"/>
              </w:rPr>
              <w:t xml:space="preserve">8.2 </w:t>
            </w:r>
            <w:r w:rsidRPr="00B170A2">
              <w:rPr>
                <w:rFonts w:ascii="Verdana" w:hAnsi="Verdana"/>
                <w:sz w:val="16"/>
                <w:szCs w:val="16"/>
              </w:rPr>
              <w:t>El centro de trabajo deberá contar con un listado de los agroquímicos que deberá contener las características del producto siguientes:</w:t>
            </w:r>
          </w:p>
        </w:tc>
        <w:tc>
          <w:tcPr>
            <w:tcW w:w="4675" w:type="dxa"/>
          </w:tcPr>
          <w:p w14:paraId="2A5859A8" w14:textId="33DF23F6" w:rsidR="00BF3BFD" w:rsidRPr="00B170A2" w:rsidRDefault="00BF3BFD" w:rsidP="00BF3BFD">
            <w:pPr>
              <w:pStyle w:val="Texto"/>
              <w:spacing w:after="86"/>
              <w:ind w:firstLine="0"/>
              <w:rPr>
                <w:rFonts w:ascii="Verdana" w:hAnsi="Verdana"/>
                <w:b/>
                <w:sz w:val="16"/>
                <w:szCs w:val="16"/>
                <w:lang w:val="en-US"/>
              </w:rPr>
            </w:pPr>
            <w:r w:rsidRPr="00B170A2">
              <w:rPr>
                <w:rFonts w:ascii="Verdana" w:hAnsi="Verdana"/>
                <w:b/>
                <w:sz w:val="16"/>
                <w:szCs w:val="16"/>
                <w:lang w:val="en-US"/>
              </w:rPr>
              <w:t xml:space="preserve">8.2 </w:t>
            </w:r>
            <w:r w:rsidRPr="00B170A2">
              <w:rPr>
                <w:rFonts w:ascii="Verdana" w:hAnsi="Verdana"/>
                <w:sz w:val="16"/>
                <w:szCs w:val="16"/>
                <w:lang w:val="en-US"/>
              </w:rPr>
              <w:t xml:space="preserve">The </w:t>
            </w:r>
            <w:r w:rsidR="00A44FD5" w:rsidRPr="00B170A2">
              <w:rPr>
                <w:rFonts w:ascii="Verdana" w:hAnsi="Verdana"/>
                <w:sz w:val="16"/>
                <w:szCs w:val="16"/>
                <w:lang w:val="en-US"/>
              </w:rPr>
              <w:t>workplace</w:t>
            </w:r>
            <w:r w:rsidRPr="00B170A2">
              <w:rPr>
                <w:rFonts w:ascii="Verdana" w:hAnsi="Verdana"/>
                <w:sz w:val="16"/>
                <w:szCs w:val="16"/>
                <w:lang w:val="en-US"/>
              </w:rPr>
              <w:t xml:space="preserve"> must have a list of agrochemicals that must contain the following product characteristics:</w:t>
            </w:r>
          </w:p>
        </w:tc>
      </w:tr>
      <w:tr w:rsidR="00BF3BFD" w:rsidRPr="00B170A2" w14:paraId="0E4B27E6" w14:textId="1F4CC2EF" w:rsidTr="00605683">
        <w:tc>
          <w:tcPr>
            <w:tcW w:w="4675" w:type="dxa"/>
          </w:tcPr>
          <w:p w14:paraId="3115041A" w14:textId="77777777" w:rsidR="00BF3BFD" w:rsidRPr="00B170A2" w:rsidRDefault="00BF3BFD" w:rsidP="00BF3BFD">
            <w:pPr>
              <w:pStyle w:val="Texto"/>
              <w:spacing w:after="86"/>
              <w:ind w:firstLine="0"/>
              <w:rPr>
                <w:rFonts w:ascii="Verdana" w:hAnsi="Verdana"/>
                <w:sz w:val="16"/>
                <w:szCs w:val="16"/>
              </w:rPr>
            </w:pPr>
            <w:r w:rsidRPr="00B170A2">
              <w:rPr>
                <w:rFonts w:ascii="Verdana" w:hAnsi="Verdana"/>
                <w:b/>
                <w:sz w:val="16"/>
                <w:szCs w:val="16"/>
              </w:rPr>
              <w:t>a)</w:t>
            </w:r>
            <w:r w:rsidRPr="00B170A2">
              <w:rPr>
                <w:rFonts w:ascii="Verdana" w:hAnsi="Verdana"/>
                <w:b/>
                <w:sz w:val="16"/>
                <w:szCs w:val="16"/>
              </w:rPr>
              <w:tab/>
            </w:r>
            <w:r w:rsidRPr="00B170A2">
              <w:rPr>
                <w:rFonts w:ascii="Verdana" w:hAnsi="Verdana"/>
                <w:sz w:val="16"/>
                <w:szCs w:val="16"/>
              </w:rPr>
              <w:t>El nombre comercial;</w:t>
            </w:r>
          </w:p>
        </w:tc>
        <w:tc>
          <w:tcPr>
            <w:tcW w:w="4675" w:type="dxa"/>
          </w:tcPr>
          <w:p w14:paraId="5EDF1F44" w14:textId="11A76677" w:rsidR="00BF3BFD" w:rsidRPr="00B170A2" w:rsidRDefault="00BF3BFD" w:rsidP="00BF3BFD">
            <w:pPr>
              <w:pStyle w:val="Texto"/>
              <w:spacing w:after="86"/>
              <w:ind w:firstLine="0"/>
              <w:rPr>
                <w:rFonts w:ascii="Verdana" w:hAnsi="Verdana"/>
                <w:b/>
                <w:sz w:val="16"/>
                <w:szCs w:val="16"/>
                <w:lang w:val="en-US"/>
              </w:rPr>
            </w:pPr>
            <w:r w:rsidRPr="00B170A2">
              <w:rPr>
                <w:rFonts w:ascii="Verdana" w:hAnsi="Verdana"/>
                <w:b/>
                <w:sz w:val="16"/>
                <w:szCs w:val="16"/>
                <w:lang w:val="en-US"/>
              </w:rPr>
              <w:t xml:space="preserve">a) </w:t>
            </w:r>
            <w:r w:rsidRPr="00B170A2">
              <w:rPr>
                <w:rFonts w:ascii="Verdana" w:hAnsi="Verdana"/>
                <w:b/>
                <w:sz w:val="16"/>
                <w:szCs w:val="16"/>
                <w:lang w:val="en-US"/>
              </w:rPr>
              <w:tab/>
            </w:r>
            <w:r w:rsidRPr="00B170A2">
              <w:rPr>
                <w:rFonts w:ascii="Verdana" w:hAnsi="Verdana"/>
                <w:sz w:val="16"/>
                <w:szCs w:val="16"/>
                <w:lang w:val="en-US"/>
              </w:rPr>
              <w:t>The commercial name;</w:t>
            </w:r>
          </w:p>
        </w:tc>
      </w:tr>
      <w:tr w:rsidR="00BF3BFD" w:rsidRPr="00B170A2" w14:paraId="4A64D6CF" w14:textId="47D53452" w:rsidTr="00605683">
        <w:tc>
          <w:tcPr>
            <w:tcW w:w="4675" w:type="dxa"/>
          </w:tcPr>
          <w:p w14:paraId="74465CD9" w14:textId="77777777" w:rsidR="00BF3BFD" w:rsidRPr="00B170A2" w:rsidRDefault="00BF3BFD" w:rsidP="00BF3BFD">
            <w:pPr>
              <w:pStyle w:val="Texto"/>
              <w:spacing w:after="86"/>
              <w:ind w:firstLine="0"/>
              <w:rPr>
                <w:rFonts w:ascii="Verdana" w:hAnsi="Verdana"/>
                <w:sz w:val="16"/>
                <w:szCs w:val="16"/>
              </w:rPr>
            </w:pPr>
            <w:r w:rsidRPr="00B170A2">
              <w:rPr>
                <w:rFonts w:ascii="Verdana" w:hAnsi="Verdana"/>
                <w:b/>
                <w:sz w:val="16"/>
                <w:szCs w:val="16"/>
              </w:rPr>
              <w:t>b)</w:t>
            </w:r>
            <w:r w:rsidRPr="00B170A2">
              <w:rPr>
                <w:rFonts w:ascii="Verdana" w:hAnsi="Verdana"/>
                <w:b/>
                <w:sz w:val="16"/>
                <w:szCs w:val="16"/>
              </w:rPr>
              <w:tab/>
            </w:r>
            <w:r w:rsidRPr="00B170A2">
              <w:rPr>
                <w:rFonts w:ascii="Verdana" w:hAnsi="Verdana"/>
                <w:sz w:val="16"/>
                <w:szCs w:val="16"/>
              </w:rPr>
              <w:t>El ingrediente activo;</w:t>
            </w:r>
          </w:p>
        </w:tc>
        <w:tc>
          <w:tcPr>
            <w:tcW w:w="4675" w:type="dxa"/>
          </w:tcPr>
          <w:p w14:paraId="594510EB" w14:textId="5E12AC0F" w:rsidR="00BF3BFD" w:rsidRPr="00B170A2" w:rsidRDefault="00BF3BFD" w:rsidP="00BF3BFD">
            <w:pPr>
              <w:pStyle w:val="Texto"/>
              <w:spacing w:after="86"/>
              <w:ind w:firstLine="0"/>
              <w:rPr>
                <w:rFonts w:ascii="Verdana" w:hAnsi="Verdana"/>
                <w:b/>
                <w:sz w:val="16"/>
                <w:szCs w:val="16"/>
                <w:lang w:val="en-US"/>
              </w:rPr>
            </w:pPr>
            <w:r w:rsidRPr="00B170A2">
              <w:rPr>
                <w:rFonts w:ascii="Verdana" w:hAnsi="Verdana"/>
                <w:b/>
                <w:sz w:val="16"/>
                <w:szCs w:val="16"/>
                <w:lang w:val="en-US"/>
              </w:rPr>
              <w:t xml:space="preserve">b) </w:t>
            </w:r>
            <w:r w:rsidRPr="00B170A2">
              <w:rPr>
                <w:rFonts w:ascii="Verdana" w:hAnsi="Verdana"/>
                <w:b/>
                <w:sz w:val="16"/>
                <w:szCs w:val="16"/>
                <w:lang w:val="en-US"/>
              </w:rPr>
              <w:tab/>
            </w:r>
            <w:r w:rsidRPr="00B170A2">
              <w:rPr>
                <w:rFonts w:ascii="Verdana" w:hAnsi="Verdana"/>
                <w:sz w:val="16"/>
                <w:szCs w:val="16"/>
                <w:lang w:val="en-US"/>
              </w:rPr>
              <w:t>The active ingredient;</w:t>
            </w:r>
          </w:p>
        </w:tc>
      </w:tr>
      <w:tr w:rsidR="00BF3BFD" w:rsidRPr="00B170A2" w14:paraId="037E8C15" w14:textId="712602E3" w:rsidTr="00605683">
        <w:tc>
          <w:tcPr>
            <w:tcW w:w="4675" w:type="dxa"/>
          </w:tcPr>
          <w:p w14:paraId="1991A548" w14:textId="77777777" w:rsidR="00BF3BFD" w:rsidRPr="00B170A2" w:rsidRDefault="00BF3BFD" w:rsidP="00BF3BFD">
            <w:pPr>
              <w:pStyle w:val="Texto"/>
              <w:spacing w:after="86"/>
              <w:ind w:firstLine="0"/>
              <w:rPr>
                <w:rFonts w:ascii="Verdana" w:hAnsi="Verdana"/>
                <w:sz w:val="16"/>
                <w:szCs w:val="16"/>
              </w:rPr>
            </w:pPr>
            <w:r w:rsidRPr="00B170A2">
              <w:rPr>
                <w:rFonts w:ascii="Verdana" w:hAnsi="Verdana"/>
                <w:b/>
                <w:sz w:val="16"/>
                <w:szCs w:val="16"/>
              </w:rPr>
              <w:t>c)</w:t>
            </w:r>
            <w:r w:rsidRPr="00B170A2">
              <w:rPr>
                <w:rFonts w:ascii="Verdana" w:hAnsi="Verdana"/>
                <w:b/>
                <w:sz w:val="16"/>
                <w:szCs w:val="16"/>
              </w:rPr>
              <w:tab/>
            </w:r>
            <w:r w:rsidRPr="00B170A2">
              <w:rPr>
                <w:rFonts w:ascii="Verdana" w:hAnsi="Verdana"/>
                <w:sz w:val="16"/>
                <w:szCs w:val="16"/>
              </w:rPr>
              <w:t>La categoría de peligro y la banda toxicológica;</w:t>
            </w:r>
          </w:p>
        </w:tc>
        <w:tc>
          <w:tcPr>
            <w:tcW w:w="4675" w:type="dxa"/>
          </w:tcPr>
          <w:p w14:paraId="5A49A1E5" w14:textId="0D5FAA92" w:rsidR="00BF3BFD" w:rsidRPr="00B170A2" w:rsidRDefault="00BF3BFD" w:rsidP="00BF3BFD">
            <w:pPr>
              <w:pStyle w:val="Texto"/>
              <w:spacing w:after="86"/>
              <w:ind w:firstLine="0"/>
              <w:rPr>
                <w:rFonts w:ascii="Verdana" w:hAnsi="Verdana"/>
                <w:b/>
                <w:sz w:val="16"/>
                <w:szCs w:val="16"/>
                <w:lang w:val="en-US"/>
              </w:rPr>
            </w:pPr>
            <w:r w:rsidRPr="00B170A2">
              <w:rPr>
                <w:rFonts w:ascii="Verdana" w:hAnsi="Verdana"/>
                <w:b/>
                <w:sz w:val="16"/>
                <w:szCs w:val="16"/>
                <w:lang w:val="en-US"/>
              </w:rPr>
              <w:t xml:space="preserve">c) </w:t>
            </w:r>
            <w:r w:rsidRPr="00B170A2">
              <w:rPr>
                <w:rFonts w:ascii="Verdana" w:hAnsi="Verdana"/>
                <w:b/>
                <w:sz w:val="16"/>
                <w:szCs w:val="16"/>
                <w:lang w:val="en-US"/>
              </w:rPr>
              <w:tab/>
            </w:r>
            <w:r w:rsidRPr="00B170A2">
              <w:rPr>
                <w:rFonts w:ascii="Verdana" w:hAnsi="Verdana"/>
                <w:sz w:val="16"/>
                <w:szCs w:val="16"/>
                <w:lang w:val="en-US"/>
              </w:rPr>
              <w:t>The danger category and the toxicological band;</w:t>
            </w:r>
          </w:p>
        </w:tc>
      </w:tr>
      <w:tr w:rsidR="00BF3BFD" w:rsidRPr="00B170A2" w14:paraId="6ABD9319" w14:textId="5D52A8F8" w:rsidTr="00605683">
        <w:tc>
          <w:tcPr>
            <w:tcW w:w="4675" w:type="dxa"/>
          </w:tcPr>
          <w:p w14:paraId="28D0BBB3" w14:textId="77777777" w:rsidR="00BF3BFD" w:rsidRPr="00B170A2" w:rsidRDefault="00BF3BFD" w:rsidP="00BF3BFD">
            <w:pPr>
              <w:pStyle w:val="Texto"/>
              <w:spacing w:after="86"/>
              <w:ind w:firstLine="0"/>
              <w:rPr>
                <w:rFonts w:ascii="Verdana" w:hAnsi="Verdana"/>
                <w:sz w:val="16"/>
                <w:szCs w:val="16"/>
              </w:rPr>
            </w:pPr>
            <w:r w:rsidRPr="00B170A2">
              <w:rPr>
                <w:rFonts w:ascii="Verdana" w:hAnsi="Verdana"/>
                <w:b/>
                <w:sz w:val="16"/>
                <w:szCs w:val="16"/>
              </w:rPr>
              <w:t>d)</w:t>
            </w:r>
            <w:r w:rsidRPr="00B170A2">
              <w:rPr>
                <w:rFonts w:ascii="Verdana" w:hAnsi="Verdana"/>
                <w:b/>
                <w:sz w:val="16"/>
                <w:szCs w:val="16"/>
              </w:rPr>
              <w:tab/>
            </w:r>
            <w:r w:rsidRPr="00B170A2">
              <w:rPr>
                <w:rFonts w:ascii="Verdana" w:hAnsi="Verdana"/>
                <w:sz w:val="16"/>
                <w:szCs w:val="16"/>
              </w:rPr>
              <w:t>El número de registro sanitario;</w:t>
            </w:r>
          </w:p>
        </w:tc>
        <w:tc>
          <w:tcPr>
            <w:tcW w:w="4675" w:type="dxa"/>
          </w:tcPr>
          <w:p w14:paraId="472907D0" w14:textId="2A1F64D4" w:rsidR="00BF3BFD" w:rsidRPr="00B170A2" w:rsidRDefault="00BF3BFD" w:rsidP="00BF3BFD">
            <w:pPr>
              <w:pStyle w:val="Texto"/>
              <w:spacing w:after="86"/>
              <w:ind w:firstLine="0"/>
              <w:rPr>
                <w:rFonts w:ascii="Verdana" w:hAnsi="Verdana"/>
                <w:b/>
                <w:sz w:val="16"/>
                <w:szCs w:val="16"/>
                <w:lang w:val="en-US"/>
              </w:rPr>
            </w:pPr>
            <w:r w:rsidRPr="00B170A2">
              <w:rPr>
                <w:rFonts w:ascii="Verdana" w:hAnsi="Verdana"/>
                <w:b/>
                <w:sz w:val="16"/>
                <w:szCs w:val="16"/>
                <w:lang w:val="en-US"/>
              </w:rPr>
              <w:t xml:space="preserve">d) </w:t>
            </w:r>
            <w:r w:rsidRPr="00B170A2">
              <w:rPr>
                <w:rFonts w:ascii="Verdana" w:hAnsi="Verdana"/>
                <w:b/>
                <w:sz w:val="16"/>
                <w:szCs w:val="16"/>
                <w:lang w:val="en-US"/>
              </w:rPr>
              <w:tab/>
            </w:r>
            <w:r w:rsidRPr="00B170A2">
              <w:rPr>
                <w:rFonts w:ascii="Verdana" w:hAnsi="Verdana"/>
                <w:sz w:val="16"/>
                <w:szCs w:val="16"/>
                <w:lang w:val="en-US"/>
              </w:rPr>
              <w:t>The health registration number;</w:t>
            </w:r>
          </w:p>
        </w:tc>
      </w:tr>
      <w:tr w:rsidR="00BF3BFD" w:rsidRPr="00B170A2" w14:paraId="5B3A6EF8" w14:textId="1FE4F41E" w:rsidTr="00605683">
        <w:tc>
          <w:tcPr>
            <w:tcW w:w="4675" w:type="dxa"/>
          </w:tcPr>
          <w:p w14:paraId="05C11475" w14:textId="77777777" w:rsidR="00BF3BFD" w:rsidRPr="00B170A2" w:rsidRDefault="00BF3BFD" w:rsidP="00BF3BFD">
            <w:pPr>
              <w:pStyle w:val="Texto"/>
              <w:spacing w:after="86"/>
              <w:ind w:firstLine="0"/>
              <w:rPr>
                <w:rFonts w:ascii="Verdana" w:hAnsi="Verdana"/>
                <w:sz w:val="16"/>
                <w:szCs w:val="16"/>
              </w:rPr>
            </w:pPr>
            <w:r w:rsidRPr="00B170A2">
              <w:rPr>
                <w:rFonts w:ascii="Verdana" w:hAnsi="Verdana"/>
                <w:b/>
                <w:sz w:val="16"/>
                <w:szCs w:val="16"/>
              </w:rPr>
              <w:t>e)</w:t>
            </w:r>
            <w:r w:rsidRPr="00B170A2">
              <w:rPr>
                <w:rFonts w:ascii="Verdana" w:hAnsi="Verdana"/>
                <w:b/>
                <w:sz w:val="16"/>
                <w:szCs w:val="16"/>
              </w:rPr>
              <w:tab/>
            </w:r>
            <w:r w:rsidRPr="00B170A2">
              <w:rPr>
                <w:rFonts w:ascii="Verdana" w:hAnsi="Verdana"/>
                <w:sz w:val="16"/>
                <w:szCs w:val="16"/>
              </w:rPr>
              <w:t>El tipo (plaguicida o nutriente vegetal);</w:t>
            </w:r>
          </w:p>
        </w:tc>
        <w:tc>
          <w:tcPr>
            <w:tcW w:w="4675" w:type="dxa"/>
          </w:tcPr>
          <w:p w14:paraId="2D75F087" w14:textId="116BDEED" w:rsidR="00BF3BFD" w:rsidRPr="00B170A2" w:rsidRDefault="00BF3BFD" w:rsidP="00BF3BFD">
            <w:pPr>
              <w:pStyle w:val="Texto"/>
              <w:spacing w:after="86"/>
              <w:ind w:firstLine="0"/>
              <w:rPr>
                <w:rFonts w:ascii="Verdana" w:hAnsi="Verdana"/>
                <w:b/>
                <w:sz w:val="16"/>
                <w:szCs w:val="16"/>
                <w:lang w:val="en-US"/>
              </w:rPr>
            </w:pPr>
            <w:r w:rsidRPr="00B170A2">
              <w:rPr>
                <w:rFonts w:ascii="Verdana" w:hAnsi="Verdana"/>
                <w:b/>
                <w:sz w:val="16"/>
                <w:szCs w:val="16"/>
                <w:lang w:val="en-US"/>
              </w:rPr>
              <w:t xml:space="preserve">e) </w:t>
            </w:r>
            <w:r w:rsidRPr="00B170A2">
              <w:rPr>
                <w:rFonts w:ascii="Verdana" w:hAnsi="Verdana"/>
                <w:b/>
                <w:sz w:val="16"/>
                <w:szCs w:val="16"/>
                <w:lang w:val="en-US"/>
              </w:rPr>
              <w:tab/>
            </w:r>
            <w:r w:rsidRPr="00B170A2">
              <w:rPr>
                <w:rFonts w:ascii="Verdana" w:hAnsi="Verdana"/>
                <w:sz w:val="16"/>
                <w:szCs w:val="16"/>
                <w:lang w:val="en-US"/>
              </w:rPr>
              <w:t>The type (pesticide or plant nutrient);</w:t>
            </w:r>
          </w:p>
        </w:tc>
      </w:tr>
      <w:tr w:rsidR="00BF3BFD" w:rsidRPr="00B170A2" w14:paraId="421472C5" w14:textId="791EC23D" w:rsidTr="00605683">
        <w:tc>
          <w:tcPr>
            <w:tcW w:w="4675" w:type="dxa"/>
          </w:tcPr>
          <w:p w14:paraId="6BC00F36" w14:textId="77777777" w:rsidR="00BF3BFD" w:rsidRPr="00B170A2" w:rsidRDefault="00BF3BFD" w:rsidP="00BF3BFD">
            <w:pPr>
              <w:pStyle w:val="Texto"/>
              <w:spacing w:after="86"/>
              <w:ind w:firstLine="0"/>
              <w:rPr>
                <w:rFonts w:ascii="Verdana" w:hAnsi="Verdana"/>
                <w:sz w:val="16"/>
                <w:szCs w:val="16"/>
              </w:rPr>
            </w:pPr>
            <w:r w:rsidRPr="00B170A2">
              <w:rPr>
                <w:rFonts w:ascii="Verdana" w:hAnsi="Verdana"/>
                <w:b/>
                <w:sz w:val="16"/>
                <w:szCs w:val="16"/>
              </w:rPr>
              <w:t>f)</w:t>
            </w:r>
            <w:r w:rsidRPr="00B170A2">
              <w:rPr>
                <w:rFonts w:ascii="Verdana" w:hAnsi="Verdana"/>
                <w:b/>
                <w:sz w:val="16"/>
                <w:szCs w:val="16"/>
              </w:rPr>
              <w:tab/>
            </w:r>
            <w:r w:rsidRPr="00B170A2">
              <w:rPr>
                <w:rFonts w:ascii="Verdana" w:hAnsi="Verdana"/>
                <w:sz w:val="16"/>
                <w:szCs w:val="16"/>
              </w:rPr>
              <w:t>La formulación y presentación (líquido, polvo humectable, concentrado emulsionable, etc.);</w:t>
            </w:r>
          </w:p>
        </w:tc>
        <w:tc>
          <w:tcPr>
            <w:tcW w:w="4675" w:type="dxa"/>
          </w:tcPr>
          <w:p w14:paraId="2C0E8EDB" w14:textId="7253EFA1" w:rsidR="00BF3BFD" w:rsidRPr="00B170A2" w:rsidRDefault="00BF3BFD" w:rsidP="00BF3BFD">
            <w:pPr>
              <w:pStyle w:val="Texto"/>
              <w:spacing w:after="86"/>
              <w:ind w:firstLine="0"/>
              <w:rPr>
                <w:rFonts w:ascii="Verdana" w:hAnsi="Verdana"/>
                <w:b/>
                <w:sz w:val="16"/>
                <w:szCs w:val="16"/>
                <w:lang w:val="en-US"/>
              </w:rPr>
            </w:pPr>
            <w:r w:rsidRPr="00B170A2">
              <w:rPr>
                <w:rFonts w:ascii="Verdana" w:hAnsi="Verdana"/>
                <w:b/>
                <w:sz w:val="16"/>
                <w:szCs w:val="16"/>
                <w:lang w:val="en-US"/>
              </w:rPr>
              <w:t xml:space="preserve">f) </w:t>
            </w:r>
            <w:r w:rsidRPr="00B170A2">
              <w:rPr>
                <w:rFonts w:ascii="Verdana" w:hAnsi="Verdana"/>
                <w:b/>
                <w:sz w:val="16"/>
                <w:szCs w:val="16"/>
                <w:lang w:val="en-US"/>
              </w:rPr>
              <w:tab/>
            </w:r>
            <w:r w:rsidRPr="00B170A2">
              <w:rPr>
                <w:rFonts w:ascii="Verdana" w:hAnsi="Verdana"/>
                <w:sz w:val="16"/>
                <w:szCs w:val="16"/>
                <w:lang w:val="en-US"/>
              </w:rPr>
              <w:t>The formulation and presentation (liquid, wettable powder, emulsifiable concentrate, etc.);</w:t>
            </w:r>
          </w:p>
        </w:tc>
      </w:tr>
      <w:tr w:rsidR="00BF3BFD" w:rsidRPr="00B170A2" w14:paraId="48DB8E98" w14:textId="56212171" w:rsidTr="00605683">
        <w:tc>
          <w:tcPr>
            <w:tcW w:w="4675" w:type="dxa"/>
          </w:tcPr>
          <w:p w14:paraId="2583B5A0" w14:textId="77777777" w:rsidR="00BF3BFD" w:rsidRPr="00B170A2" w:rsidRDefault="00BF3BFD" w:rsidP="00BF3BFD">
            <w:pPr>
              <w:pStyle w:val="Texto"/>
              <w:spacing w:after="86"/>
              <w:ind w:firstLine="0"/>
              <w:rPr>
                <w:rFonts w:ascii="Verdana" w:hAnsi="Verdana"/>
                <w:sz w:val="16"/>
                <w:szCs w:val="16"/>
              </w:rPr>
            </w:pPr>
            <w:r w:rsidRPr="00B170A2">
              <w:rPr>
                <w:rFonts w:ascii="Verdana" w:hAnsi="Verdana"/>
                <w:b/>
                <w:sz w:val="16"/>
                <w:szCs w:val="16"/>
              </w:rPr>
              <w:t>g)</w:t>
            </w:r>
            <w:r w:rsidRPr="00B170A2">
              <w:rPr>
                <w:rFonts w:ascii="Verdana" w:hAnsi="Verdana"/>
                <w:b/>
                <w:sz w:val="16"/>
                <w:szCs w:val="16"/>
              </w:rPr>
              <w:tab/>
            </w:r>
            <w:r w:rsidRPr="00B170A2">
              <w:rPr>
                <w:rFonts w:ascii="Verdana" w:hAnsi="Verdana"/>
                <w:sz w:val="16"/>
                <w:szCs w:val="16"/>
              </w:rPr>
              <w:t xml:space="preserve">El uso (herbicida, insecticida, fungicida, reguladores del crecimiento, </w:t>
            </w:r>
            <w:proofErr w:type="gramStart"/>
            <w:r w:rsidRPr="00B170A2">
              <w:rPr>
                <w:rFonts w:ascii="Verdana" w:hAnsi="Verdana"/>
                <w:sz w:val="16"/>
                <w:szCs w:val="16"/>
              </w:rPr>
              <w:t>fertilizante,  humectante</w:t>
            </w:r>
            <w:proofErr w:type="gramEnd"/>
            <w:r w:rsidRPr="00B170A2">
              <w:rPr>
                <w:rFonts w:ascii="Verdana" w:hAnsi="Verdana"/>
                <w:sz w:val="16"/>
                <w:szCs w:val="16"/>
              </w:rPr>
              <w:t>, etc.);</w:t>
            </w:r>
          </w:p>
        </w:tc>
        <w:tc>
          <w:tcPr>
            <w:tcW w:w="4675" w:type="dxa"/>
          </w:tcPr>
          <w:p w14:paraId="500CDE3E" w14:textId="6639A9CC" w:rsidR="00BF3BFD" w:rsidRPr="00B170A2" w:rsidRDefault="00BF3BFD" w:rsidP="00BF3BFD">
            <w:pPr>
              <w:pStyle w:val="Texto"/>
              <w:spacing w:after="86"/>
              <w:ind w:firstLine="0"/>
              <w:rPr>
                <w:rFonts w:ascii="Verdana" w:hAnsi="Verdana"/>
                <w:b/>
                <w:sz w:val="16"/>
                <w:szCs w:val="16"/>
                <w:lang w:val="en-US"/>
              </w:rPr>
            </w:pPr>
            <w:r w:rsidRPr="00B170A2">
              <w:rPr>
                <w:rFonts w:ascii="Verdana" w:hAnsi="Verdana"/>
                <w:b/>
                <w:sz w:val="16"/>
                <w:szCs w:val="16"/>
                <w:lang w:val="en-US"/>
              </w:rPr>
              <w:t xml:space="preserve">g) </w:t>
            </w:r>
            <w:r w:rsidRPr="00B170A2">
              <w:rPr>
                <w:rFonts w:ascii="Verdana" w:hAnsi="Verdana"/>
                <w:b/>
                <w:sz w:val="16"/>
                <w:szCs w:val="16"/>
                <w:lang w:val="en-US"/>
              </w:rPr>
              <w:tab/>
            </w:r>
            <w:r w:rsidRPr="00B170A2">
              <w:rPr>
                <w:rFonts w:ascii="Verdana" w:hAnsi="Verdana"/>
                <w:sz w:val="16"/>
                <w:szCs w:val="16"/>
                <w:lang w:val="en-US"/>
              </w:rPr>
              <w:t>Use (herbicide, insecticide, fungicide, growth regulators, fertilizer, humectant</w:t>
            </w:r>
            <w:r w:rsidR="00644A0A" w:rsidRPr="00B170A2">
              <w:rPr>
                <w:rFonts w:ascii="Verdana" w:hAnsi="Verdana"/>
                <w:sz w:val="16"/>
                <w:szCs w:val="16"/>
                <w:lang w:val="en-US"/>
              </w:rPr>
              <w:t>,</w:t>
            </w:r>
            <w:r w:rsidRPr="00B170A2">
              <w:rPr>
                <w:rFonts w:ascii="Verdana" w:hAnsi="Verdana"/>
                <w:sz w:val="16"/>
                <w:szCs w:val="16"/>
                <w:lang w:val="en-US"/>
              </w:rPr>
              <w:t xml:space="preserve"> etc.);</w:t>
            </w:r>
          </w:p>
        </w:tc>
      </w:tr>
      <w:tr w:rsidR="00BF3BFD" w:rsidRPr="00B170A2" w14:paraId="011EB51B" w14:textId="5BD50AF3" w:rsidTr="00605683">
        <w:tc>
          <w:tcPr>
            <w:tcW w:w="4675" w:type="dxa"/>
          </w:tcPr>
          <w:p w14:paraId="29FA4466" w14:textId="77777777" w:rsidR="00BF3BFD" w:rsidRPr="00B170A2" w:rsidRDefault="00BF3BFD" w:rsidP="00BF3BFD">
            <w:pPr>
              <w:pStyle w:val="Texto"/>
              <w:spacing w:after="86"/>
              <w:ind w:firstLine="0"/>
              <w:rPr>
                <w:rFonts w:ascii="Verdana" w:hAnsi="Verdana"/>
                <w:sz w:val="16"/>
                <w:szCs w:val="16"/>
              </w:rPr>
            </w:pPr>
            <w:r w:rsidRPr="00B170A2">
              <w:rPr>
                <w:rFonts w:ascii="Verdana" w:hAnsi="Verdana"/>
                <w:b/>
                <w:sz w:val="16"/>
                <w:szCs w:val="16"/>
              </w:rPr>
              <w:t>h)</w:t>
            </w:r>
            <w:r w:rsidRPr="00B170A2">
              <w:rPr>
                <w:rFonts w:ascii="Verdana" w:hAnsi="Verdana"/>
                <w:b/>
                <w:sz w:val="16"/>
                <w:szCs w:val="16"/>
              </w:rPr>
              <w:tab/>
            </w:r>
            <w:r w:rsidRPr="00B170A2">
              <w:rPr>
                <w:rFonts w:ascii="Verdana" w:hAnsi="Verdana"/>
                <w:sz w:val="16"/>
                <w:szCs w:val="16"/>
              </w:rPr>
              <w:t>La cantidad de agroquímicos que maneja (cantidades en existencia), y</w:t>
            </w:r>
          </w:p>
        </w:tc>
        <w:tc>
          <w:tcPr>
            <w:tcW w:w="4675" w:type="dxa"/>
          </w:tcPr>
          <w:p w14:paraId="171204C4" w14:textId="0439BC05" w:rsidR="00BF3BFD" w:rsidRPr="00B170A2" w:rsidRDefault="00BF3BFD" w:rsidP="00BF3BFD">
            <w:pPr>
              <w:pStyle w:val="Texto"/>
              <w:spacing w:after="86"/>
              <w:ind w:firstLine="0"/>
              <w:rPr>
                <w:rFonts w:ascii="Verdana" w:hAnsi="Verdana"/>
                <w:b/>
                <w:sz w:val="16"/>
                <w:szCs w:val="16"/>
                <w:lang w:val="en-US"/>
              </w:rPr>
            </w:pPr>
            <w:r w:rsidRPr="00B170A2">
              <w:rPr>
                <w:rFonts w:ascii="Verdana" w:hAnsi="Verdana"/>
                <w:b/>
                <w:sz w:val="16"/>
                <w:szCs w:val="16"/>
                <w:lang w:val="en-US"/>
              </w:rPr>
              <w:t xml:space="preserve">h) </w:t>
            </w:r>
            <w:r w:rsidRPr="00B170A2">
              <w:rPr>
                <w:rFonts w:ascii="Verdana" w:hAnsi="Verdana"/>
                <w:b/>
                <w:sz w:val="16"/>
                <w:szCs w:val="16"/>
                <w:lang w:val="en-US"/>
              </w:rPr>
              <w:tab/>
            </w:r>
            <w:r w:rsidRPr="00B170A2">
              <w:rPr>
                <w:rFonts w:ascii="Verdana" w:hAnsi="Verdana"/>
                <w:sz w:val="16"/>
                <w:szCs w:val="16"/>
                <w:lang w:val="en-US"/>
              </w:rPr>
              <w:t xml:space="preserve">The </w:t>
            </w:r>
            <w:proofErr w:type="gramStart"/>
            <w:r w:rsidRPr="00B170A2">
              <w:rPr>
                <w:rFonts w:ascii="Verdana" w:hAnsi="Verdana"/>
                <w:sz w:val="16"/>
                <w:szCs w:val="16"/>
                <w:lang w:val="en-US"/>
              </w:rPr>
              <w:t>amount</w:t>
            </w:r>
            <w:proofErr w:type="gramEnd"/>
            <w:r w:rsidRPr="00B170A2">
              <w:rPr>
                <w:rFonts w:ascii="Verdana" w:hAnsi="Verdana"/>
                <w:sz w:val="16"/>
                <w:szCs w:val="16"/>
                <w:lang w:val="en-US"/>
              </w:rPr>
              <w:t xml:space="preserve"> of agrochemicals handled (quantities in stock), and</w:t>
            </w:r>
          </w:p>
        </w:tc>
      </w:tr>
      <w:tr w:rsidR="00BF3BFD" w:rsidRPr="00B170A2" w14:paraId="0380CAFE" w14:textId="1CF44D1F" w:rsidTr="00605683">
        <w:tc>
          <w:tcPr>
            <w:tcW w:w="4675" w:type="dxa"/>
          </w:tcPr>
          <w:p w14:paraId="12167B31" w14:textId="77777777" w:rsidR="00BF3BFD" w:rsidRPr="00B170A2" w:rsidRDefault="00BF3BFD" w:rsidP="00BF3BFD">
            <w:pPr>
              <w:pStyle w:val="Texto"/>
              <w:spacing w:after="86"/>
              <w:ind w:firstLine="0"/>
              <w:rPr>
                <w:rFonts w:ascii="Verdana" w:hAnsi="Verdana"/>
                <w:sz w:val="16"/>
                <w:szCs w:val="16"/>
              </w:rPr>
            </w:pPr>
            <w:r w:rsidRPr="00B170A2">
              <w:rPr>
                <w:rFonts w:ascii="Verdana" w:hAnsi="Verdana"/>
                <w:b/>
                <w:sz w:val="16"/>
                <w:szCs w:val="16"/>
              </w:rPr>
              <w:t>i)</w:t>
            </w:r>
            <w:r w:rsidRPr="00B170A2">
              <w:rPr>
                <w:rFonts w:ascii="Verdana" w:hAnsi="Verdana"/>
                <w:b/>
                <w:sz w:val="16"/>
                <w:szCs w:val="16"/>
              </w:rPr>
              <w:tab/>
            </w:r>
            <w:r w:rsidRPr="00B170A2">
              <w:rPr>
                <w:rFonts w:ascii="Verdana" w:hAnsi="Verdana"/>
                <w:sz w:val="16"/>
                <w:szCs w:val="16"/>
              </w:rPr>
              <w:t>La fecha de caducidad de cada producto.</w:t>
            </w:r>
          </w:p>
        </w:tc>
        <w:tc>
          <w:tcPr>
            <w:tcW w:w="4675" w:type="dxa"/>
          </w:tcPr>
          <w:p w14:paraId="633F551B" w14:textId="35EEC836" w:rsidR="00BF3BFD" w:rsidRPr="00B170A2" w:rsidRDefault="00BF3BFD" w:rsidP="00BF3BFD">
            <w:pPr>
              <w:pStyle w:val="Texto"/>
              <w:spacing w:after="86"/>
              <w:ind w:firstLine="0"/>
              <w:rPr>
                <w:rFonts w:ascii="Verdana" w:hAnsi="Verdana"/>
                <w:b/>
                <w:sz w:val="16"/>
                <w:szCs w:val="16"/>
                <w:lang w:val="en-US"/>
              </w:rPr>
            </w:pPr>
            <w:proofErr w:type="spellStart"/>
            <w:r w:rsidRPr="00B170A2">
              <w:rPr>
                <w:rFonts w:ascii="Verdana" w:hAnsi="Verdana"/>
                <w:b/>
                <w:sz w:val="16"/>
                <w:szCs w:val="16"/>
                <w:lang w:val="en-US"/>
              </w:rPr>
              <w:t>i</w:t>
            </w:r>
            <w:proofErr w:type="spellEnd"/>
            <w:r w:rsidRPr="00B170A2">
              <w:rPr>
                <w:rFonts w:ascii="Verdana" w:hAnsi="Verdana"/>
                <w:b/>
                <w:sz w:val="16"/>
                <w:szCs w:val="16"/>
                <w:lang w:val="en-US"/>
              </w:rPr>
              <w:t xml:space="preserve">) </w:t>
            </w:r>
            <w:r w:rsidRPr="00B170A2">
              <w:rPr>
                <w:rFonts w:ascii="Verdana" w:hAnsi="Verdana"/>
                <w:b/>
                <w:sz w:val="16"/>
                <w:szCs w:val="16"/>
                <w:lang w:val="en-US"/>
              </w:rPr>
              <w:tab/>
            </w:r>
            <w:r w:rsidRPr="00B170A2">
              <w:rPr>
                <w:rFonts w:ascii="Verdana" w:hAnsi="Verdana"/>
                <w:sz w:val="16"/>
                <w:szCs w:val="16"/>
                <w:lang w:val="en-US"/>
              </w:rPr>
              <w:t>The expiration date of each product.</w:t>
            </w:r>
          </w:p>
        </w:tc>
      </w:tr>
      <w:tr w:rsidR="00BF3BFD" w:rsidRPr="00B170A2" w14:paraId="0E75B364" w14:textId="0D76956B" w:rsidTr="00605683">
        <w:tc>
          <w:tcPr>
            <w:tcW w:w="4675" w:type="dxa"/>
          </w:tcPr>
          <w:p w14:paraId="7EF81620" w14:textId="77777777" w:rsidR="00BF3BFD" w:rsidRPr="00B170A2" w:rsidRDefault="00BF3BFD" w:rsidP="00BF3BFD">
            <w:pPr>
              <w:pStyle w:val="Texto"/>
              <w:spacing w:after="86"/>
              <w:ind w:firstLine="0"/>
              <w:rPr>
                <w:rFonts w:ascii="Verdana" w:hAnsi="Verdana"/>
                <w:b/>
                <w:sz w:val="16"/>
                <w:szCs w:val="16"/>
              </w:rPr>
            </w:pPr>
            <w:r w:rsidRPr="00B170A2">
              <w:rPr>
                <w:rFonts w:ascii="Verdana" w:hAnsi="Verdana"/>
                <w:b/>
                <w:sz w:val="16"/>
                <w:szCs w:val="16"/>
              </w:rPr>
              <w:t>8.3</w:t>
            </w:r>
            <w:r w:rsidRPr="00B170A2">
              <w:rPr>
                <w:rFonts w:ascii="Verdana" w:hAnsi="Verdana"/>
                <w:b/>
                <w:sz w:val="16"/>
                <w:szCs w:val="16"/>
              </w:rPr>
              <w:tab/>
              <w:t xml:space="preserve"> </w:t>
            </w:r>
            <w:r w:rsidRPr="00B170A2">
              <w:rPr>
                <w:rFonts w:ascii="Verdana" w:hAnsi="Verdana"/>
                <w:sz w:val="16"/>
                <w:szCs w:val="16"/>
              </w:rPr>
              <w:t>Los centros de trabajo deberán contar con procedimientos de seguridad para el manejo de agroquímicos, basados en las instrucciones de las etiquetas y las hojas de datos de seguridad, así como las indicaciones de los fabricantes, y que contemplen, al menos, lo siguiente:</w:t>
            </w:r>
          </w:p>
        </w:tc>
        <w:tc>
          <w:tcPr>
            <w:tcW w:w="4675" w:type="dxa"/>
          </w:tcPr>
          <w:p w14:paraId="194EF09B" w14:textId="21FB049A" w:rsidR="00BF3BFD" w:rsidRPr="00B170A2" w:rsidRDefault="00BF3BFD" w:rsidP="00BF3BFD">
            <w:pPr>
              <w:pStyle w:val="Texto"/>
              <w:spacing w:after="86"/>
              <w:ind w:firstLine="0"/>
              <w:rPr>
                <w:rFonts w:ascii="Verdana" w:hAnsi="Verdana"/>
                <w:b/>
                <w:sz w:val="16"/>
                <w:szCs w:val="16"/>
                <w:lang w:val="en-US"/>
              </w:rPr>
            </w:pPr>
            <w:r w:rsidRPr="00B170A2">
              <w:rPr>
                <w:rFonts w:ascii="Verdana" w:hAnsi="Verdana"/>
                <w:b/>
                <w:sz w:val="16"/>
                <w:szCs w:val="16"/>
                <w:lang w:val="en-US"/>
              </w:rPr>
              <w:t>8.3</w:t>
            </w:r>
            <w:r w:rsidRPr="00B170A2">
              <w:rPr>
                <w:rFonts w:ascii="Verdana" w:hAnsi="Verdana"/>
                <w:b/>
                <w:sz w:val="16"/>
                <w:szCs w:val="16"/>
                <w:lang w:val="en-US"/>
              </w:rPr>
              <w:tab/>
              <w:t xml:space="preserve"> </w:t>
            </w:r>
            <w:r w:rsidR="001D6338" w:rsidRPr="00B170A2">
              <w:rPr>
                <w:rFonts w:ascii="Verdana" w:hAnsi="Verdana"/>
                <w:sz w:val="16"/>
                <w:szCs w:val="16"/>
                <w:lang w:val="en-US"/>
              </w:rPr>
              <w:t>Workplaces</w:t>
            </w:r>
            <w:r w:rsidRPr="00B170A2">
              <w:rPr>
                <w:rFonts w:ascii="Verdana" w:hAnsi="Verdana"/>
                <w:sz w:val="16"/>
                <w:szCs w:val="16"/>
                <w:lang w:val="en-US"/>
              </w:rPr>
              <w:t xml:space="preserve"> must have safety procedures for the handling of agrochemicals, based on the instructions on the labels and safety data sheets, as well as the manufacturers' instructions, and that include, at least, the following:</w:t>
            </w:r>
          </w:p>
        </w:tc>
      </w:tr>
      <w:tr w:rsidR="00BF3BFD" w:rsidRPr="00B170A2" w14:paraId="5C1E1602" w14:textId="5D9C9A73" w:rsidTr="00605683">
        <w:tc>
          <w:tcPr>
            <w:tcW w:w="4675" w:type="dxa"/>
          </w:tcPr>
          <w:p w14:paraId="546FB275" w14:textId="77777777" w:rsidR="00BF3BFD" w:rsidRPr="00B170A2" w:rsidRDefault="00BF3BFD" w:rsidP="00BF3BFD">
            <w:pPr>
              <w:pStyle w:val="Texto"/>
              <w:spacing w:after="86"/>
              <w:ind w:firstLine="0"/>
              <w:rPr>
                <w:rFonts w:ascii="Verdana" w:hAnsi="Verdana"/>
                <w:sz w:val="16"/>
                <w:szCs w:val="16"/>
              </w:rPr>
            </w:pPr>
            <w:r w:rsidRPr="00B170A2">
              <w:rPr>
                <w:rFonts w:ascii="Verdana" w:hAnsi="Verdana"/>
                <w:b/>
                <w:sz w:val="16"/>
                <w:szCs w:val="16"/>
              </w:rPr>
              <w:t>a)</w:t>
            </w:r>
            <w:r w:rsidRPr="00B170A2">
              <w:rPr>
                <w:rFonts w:ascii="Verdana" w:hAnsi="Verdana"/>
                <w:b/>
                <w:sz w:val="16"/>
                <w:szCs w:val="16"/>
              </w:rPr>
              <w:tab/>
            </w:r>
            <w:r w:rsidRPr="00B170A2">
              <w:rPr>
                <w:rFonts w:ascii="Verdana" w:hAnsi="Verdana"/>
                <w:sz w:val="16"/>
                <w:szCs w:val="16"/>
              </w:rPr>
              <w:t>Señalar que el manejo de los agroquímicos será realizado únicamente por personal autorizado y capacitado para tal fin;</w:t>
            </w:r>
          </w:p>
        </w:tc>
        <w:tc>
          <w:tcPr>
            <w:tcW w:w="4675" w:type="dxa"/>
          </w:tcPr>
          <w:p w14:paraId="5BDE0930" w14:textId="643356BF" w:rsidR="00BF3BFD" w:rsidRPr="00B170A2" w:rsidRDefault="00BF3BFD" w:rsidP="00BF3BFD">
            <w:pPr>
              <w:pStyle w:val="Texto"/>
              <w:spacing w:after="86"/>
              <w:ind w:firstLine="0"/>
              <w:rPr>
                <w:rFonts w:ascii="Verdana" w:hAnsi="Verdana"/>
                <w:b/>
                <w:sz w:val="16"/>
                <w:szCs w:val="16"/>
                <w:lang w:val="en-US"/>
              </w:rPr>
            </w:pPr>
            <w:r w:rsidRPr="00B170A2">
              <w:rPr>
                <w:rFonts w:ascii="Verdana" w:hAnsi="Verdana"/>
                <w:b/>
                <w:sz w:val="16"/>
                <w:szCs w:val="16"/>
                <w:lang w:val="en-US"/>
              </w:rPr>
              <w:t xml:space="preserve">a) </w:t>
            </w:r>
            <w:r w:rsidRPr="00B170A2">
              <w:rPr>
                <w:rFonts w:ascii="Verdana" w:hAnsi="Verdana"/>
                <w:b/>
                <w:sz w:val="16"/>
                <w:szCs w:val="16"/>
                <w:lang w:val="en-US"/>
              </w:rPr>
              <w:tab/>
            </w:r>
            <w:r w:rsidRPr="00B170A2">
              <w:rPr>
                <w:rFonts w:ascii="Verdana" w:hAnsi="Verdana"/>
                <w:sz w:val="16"/>
                <w:szCs w:val="16"/>
                <w:lang w:val="en-US"/>
              </w:rPr>
              <w:t>Point out that the handling of agrochemicals will be carried out only by authorized and trained personnel for this purpose;</w:t>
            </w:r>
          </w:p>
        </w:tc>
      </w:tr>
      <w:tr w:rsidR="00BF3BFD" w:rsidRPr="00B170A2" w14:paraId="57AC91DD" w14:textId="0BF36619" w:rsidTr="00605683">
        <w:tc>
          <w:tcPr>
            <w:tcW w:w="4675" w:type="dxa"/>
          </w:tcPr>
          <w:p w14:paraId="093F2CF6" w14:textId="77777777" w:rsidR="00BF3BFD" w:rsidRPr="00B170A2" w:rsidRDefault="00BF3BFD" w:rsidP="00BF3BFD">
            <w:pPr>
              <w:pStyle w:val="Texto"/>
              <w:spacing w:after="86"/>
              <w:ind w:firstLine="0"/>
              <w:rPr>
                <w:rFonts w:ascii="Verdana" w:hAnsi="Verdana"/>
                <w:sz w:val="16"/>
                <w:szCs w:val="16"/>
              </w:rPr>
            </w:pPr>
            <w:r w:rsidRPr="00B170A2">
              <w:rPr>
                <w:rFonts w:ascii="Verdana" w:hAnsi="Verdana"/>
                <w:b/>
                <w:sz w:val="16"/>
                <w:szCs w:val="16"/>
              </w:rPr>
              <w:t>b)</w:t>
            </w:r>
            <w:r w:rsidRPr="00B170A2">
              <w:rPr>
                <w:rFonts w:ascii="Verdana" w:hAnsi="Verdana"/>
                <w:b/>
                <w:sz w:val="16"/>
                <w:szCs w:val="16"/>
              </w:rPr>
              <w:tab/>
            </w:r>
            <w:r w:rsidRPr="00B170A2">
              <w:rPr>
                <w:rFonts w:ascii="Verdana" w:hAnsi="Verdana"/>
                <w:sz w:val="16"/>
                <w:szCs w:val="16"/>
              </w:rPr>
              <w:t>Indicar la(s) técnica(s) que debe(n) seguirse para realizar la actividad, de modo que se minimice la exposición a los agroquímicos, tales como; aplicar a favor del viento; revisar que el equipo de aplicación esté en buen estado, entre otros;</w:t>
            </w:r>
          </w:p>
        </w:tc>
        <w:tc>
          <w:tcPr>
            <w:tcW w:w="4675" w:type="dxa"/>
          </w:tcPr>
          <w:p w14:paraId="13A0832F" w14:textId="2093D832" w:rsidR="00BF3BFD" w:rsidRPr="00B170A2" w:rsidRDefault="00BF3BFD" w:rsidP="00BF3BFD">
            <w:pPr>
              <w:pStyle w:val="Texto"/>
              <w:spacing w:after="86"/>
              <w:ind w:firstLine="0"/>
              <w:rPr>
                <w:rFonts w:ascii="Verdana" w:hAnsi="Verdana"/>
                <w:b/>
                <w:sz w:val="16"/>
                <w:szCs w:val="16"/>
                <w:lang w:val="en-US"/>
              </w:rPr>
            </w:pPr>
            <w:r w:rsidRPr="00B170A2">
              <w:rPr>
                <w:rFonts w:ascii="Verdana" w:hAnsi="Verdana"/>
                <w:b/>
                <w:sz w:val="16"/>
                <w:szCs w:val="16"/>
                <w:lang w:val="en-US"/>
              </w:rPr>
              <w:t xml:space="preserve">b) </w:t>
            </w:r>
            <w:r w:rsidRPr="00B170A2">
              <w:rPr>
                <w:rFonts w:ascii="Verdana" w:hAnsi="Verdana"/>
                <w:b/>
                <w:sz w:val="16"/>
                <w:szCs w:val="16"/>
                <w:lang w:val="en-US"/>
              </w:rPr>
              <w:tab/>
            </w:r>
            <w:r w:rsidRPr="00B170A2">
              <w:rPr>
                <w:rFonts w:ascii="Verdana" w:hAnsi="Verdana"/>
                <w:sz w:val="16"/>
                <w:szCs w:val="16"/>
                <w:lang w:val="en-US"/>
              </w:rPr>
              <w:t>Indicate the technique(s) that must be followed to carry out the activity, so that exposure to agrochemicals is minimized, such as; apply downwind; check that the application equipment is in good condition, among others;</w:t>
            </w:r>
          </w:p>
        </w:tc>
      </w:tr>
      <w:tr w:rsidR="00BF3BFD" w:rsidRPr="00B170A2" w14:paraId="39E05125" w14:textId="3A0B6D7E" w:rsidTr="00605683">
        <w:tc>
          <w:tcPr>
            <w:tcW w:w="4675" w:type="dxa"/>
          </w:tcPr>
          <w:p w14:paraId="1264A37B" w14:textId="77777777" w:rsidR="00BF3BFD" w:rsidRPr="00B170A2" w:rsidRDefault="00BF3BFD" w:rsidP="00BF3BFD">
            <w:pPr>
              <w:pStyle w:val="Texto"/>
              <w:spacing w:after="86"/>
              <w:ind w:firstLine="0"/>
              <w:rPr>
                <w:rFonts w:ascii="Verdana" w:hAnsi="Verdana"/>
                <w:sz w:val="16"/>
                <w:szCs w:val="16"/>
              </w:rPr>
            </w:pPr>
            <w:r w:rsidRPr="00B170A2">
              <w:rPr>
                <w:rFonts w:ascii="Verdana" w:hAnsi="Verdana"/>
                <w:b/>
                <w:sz w:val="16"/>
                <w:szCs w:val="16"/>
              </w:rPr>
              <w:t>c)</w:t>
            </w:r>
            <w:r w:rsidRPr="00B170A2">
              <w:rPr>
                <w:rFonts w:ascii="Verdana" w:hAnsi="Verdana"/>
                <w:b/>
                <w:sz w:val="16"/>
                <w:szCs w:val="16"/>
              </w:rPr>
              <w:tab/>
            </w:r>
            <w:r w:rsidRPr="00B170A2">
              <w:rPr>
                <w:rFonts w:ascii="Verdana" w:hAnsi="Verdana"/>
                <w:sz w:val="16"/>
                <w:szCs w:val="16"/>
              </w:rPr>
              <w:t>Precisar el equipo de protección personal que se deberá utilizar, así como su uso correcto, mantenimiento y disposición final;</w:t>
            </w:r>
          </w:p>
        </w:tc>
        <w:tc>
          <w:tcPr>
            <w:tcW w:w="4675" w:type="dxa"/>
          </w:tcPr>
          <w:p w14:paraId="63743E5B" w14:textId="62D9C4D6" w:rsidR="00BF3BFD" w:rsidRPr="00B170A2" w:rsidRDefault="00BF3BFD" w:rsidP="00BF3BFD">
            <w:pPr>
              <w:pStyle w:val="Texto"/>
              <w:spacing w:after="86"/>
              <w:ind w:firstLine="0"/>
              <w:rPr>
                <w:rFonts w:ascii="Verdana" w:hAnsi="Verdana"/>
                <w:b/>
                <w:sz w:val="16"/>
                <w:szCs w:val="16"/>
                <w:lang w:val="en-US"/>
              </w:rPr>
            </w:pPr>
            <w:r w:rsidRPr="00B170A2">
              <w:rPr>
                <w:rFonts w:ascii="Verdana" w:hAnsi="Verdana"/>
                <w:b/>
                <w:sz w:val="16"/>
                <w:szCs w:val="16"/>
                <w:lang w:val="en-US"/>
              </w:rPr>
              <w:t xml:space="preserve">c) </w:t>
            </w:r>
            <w:r w:rsidRPr="00B170A2">
              <w:rPr>
                <w:rFonts w:ascii="Verdana" w:hAnsi="Verdana"/>
                <w:b/>
                <w:sz w:val="16"/>
                <w:szCs w:val="16"/>
                <w:lang w:val="en-US"/>
              </w:rPr>
              <w:tab/>
            </w:r>
            <w:r w:rsidRPr="00B170A2">
              <w:rPr>
                <w:rFonts w:ascii="Verdana" w:hAnsi="Verdana"/>
                <w:sz w:val="16"/>
                <w:szCs w:val="16"/>
                <w:lang w:val="en-US"/>
              </w:rPr>
              <w:t xml:space="preserve">Specify the personal protective equipment that must be used, as well as its correct use, </w:t>
            </w:r>
            <w:proofErr w:type="gramStart"/>
            <w:r w:rsidRPr="00B170A2">
              <w:rPr>
                <w:rFonts w:ascii="Verdana" w:hAnsi="Verdana"/>
                <w:sz w:val="16"/>
                <w:szCs w:val="16"/>
                <w:lang w:val="en-US"/>
              </w:rPr>
              <w:t>maintenance</w:t>
            </w:r>
            <w:proofErr w:type="gramEnd"/>
            <w:r w:rsidRPr="00B170A2">
              <w:rPr>
                <w:rFonts w:ascii="Verdana" w:hAnsi="Verdana"/>
                <w:sz w:val="16"/>
                <w:szCs w:val="16"/>
                <w:lang w:val="en-US"/>
              </w:rPr>
              <w:t xml:space="preserve"> and final disposal;</w:t>
            </w:r>
          </w:p>
        </w:tc>
      </w:tr>
      <w:tr w:rsidR="00BF3BFD" w:rsidRPr="00B170A2" w14:paraId="23F690C4" w14:textId="6F6B7E71" w:rsidTr="00605683">
        <w:tc>
          <w:tcPr>
            <w:tcW w:w="4675" w:type="dxa"/>
          </w:tcPr>
          <w:p w14:paraId="6D95B967" w14:textId="77777777" w:rsidR="00BF3BFD" w:rsidRPr="00B170A2" w:rsidRDefault="00BF3BFD" w:rsidP="00BF3BFD">
            <w:pPr>
              <w:pStyle w:val="Texto"/>
              <w:spacing w:after="80" w:line="206" w:lineRule="exact"/>
              <w:ind w:firstLine="0"/>
              <w:rPr>
                <w:rFonts w:ascii="Verdana" w:hAnsi="Verdana"/>
                <w:sz w:val="16"/>
                <w:szCs w:val="16"/>
              </w:rPr>
            </w:pPr>
            <w:r w:rsidRPr="00B170A2">
              <w:rPr>
                <w:rFonts w:ascii="Verdana" w:hAnsi="Verdana"/>
                <w:b/>
                <w:sz w:val="16"/>
                <w:szCs w:val="16"/>
              </w:rPr>
              <w:t>d)</w:t>
            </w:r>
            <w:r w:rsidRPr="00B170A2">
              <w:rPr>
                <w:rFonts w:ascii="Verdana" w:hAnsi="Verdana"/>
                <w:b/>
                <w:sz w:val="16"/>
                <w:szCs w:val="16"/>
              </w:rPr>
              <w:tab/>
            </w:r>
            <w:r w:rsidRPr="00B170A2">
              <w:rPr>
                <w:rFonts w:ascii="Verdana" w:hAnsi="Verdana"/>
                <w:sz w:val="16"/>
                <w:szCs w:val="16"/>
              </w:rPr>
              <w:t>Indicar cómo retirar el equipo de protección personal, y que antes de retirarlo se deberán lavar los guantes del equipo de protección personal aun puestos para eliminar restos de la mezcla o del producto y que entren en contacto directo con éstos;</w:t>
            </w:r>
          </w:p>
        </w:tc>
        <w:tc>
          <w:tcPr>
            <w:tcW w:w="4675" w:type="dxa"/>
          </w:tcPr>
          <w:p w14:paraId="09DEB149" w14:textId="57613B4E" w:rsidR="00BF3BFD" w:rsidRPr="00B170A2" w:rsidRDefault="00BF3BFD" w:rsidP="00BF3BFD">
            <w:pPr>
              <w:pStyle w:val="Texto"/>
              <w:spacing w:after="80" w:line="206" w:lineRule="exact"/>
              <w:ind w:firstLine="0"/>
              <w:rPr>
                <w:rFonts w:ascii="Verdana" w:hAnsi="Verdana"/>
                <w:b/>
                <w:sz w:val="16"/>
                <w:szCs w:val="16"/>
                <w:lang w:val="en-US"/>
              </w:rPr>
            </w:pPr>
            <w:r w:rsidRPr="00B170A2">
              <w:rPr>
                <w:rFonts w:ascii="Verdana" w:hAnsi="Verdana"/>
                <w:b/>
                <w:sz w:val="16"/>
                <w:szCs w:val="16"/>
                <w:lang w:val="en-US"/>
              </w:rPr>
              <w:t xml:space="preserve">d) </w:t>
            </w:r>
            <w:r w:rsidRPr="00B170A2">
              <w:rPr>
                <w:rFonts w:ascii="Verdana" w:hAnsi="Verdana"/>
                <w:b/>
                <w:sz w:val="16"/>
                <w:szCs w:val="16"/>
                <w:lang w:val="en-US"/>
              </w:rPr>
              <w:tab/>
            </w:r>
            <w:r w:rsidRPr="00B170A2">
              <w:rPr>
                <w:rFonts w:ascii="Verdana" w:hAnsi="Verdana"/>
                <w:sz w:val="16"/>
                <w:szCs w:val="16"/>
                <w:lang w:val="en-US"/>
              </w:rPr>
              <w:t>Indicate how to remove the personal protective equipment, and that before removing it, the personal protective equipment gloves still worn must be washed to eliminate traces of the mixture or product that come into direct contact with them;</w:t>
            </w:r>
          </w:p>
        </w:tc>
      </w:tr>
      <w:tr w:rsidR="00BF3BFD" w:rsidRPr="00B170A2" w14:paraId="70C8536D" w14:textId="2374C6E8" w:rsidTr="00605683">
        <w:tc>
          <w:tcPr>
            <w:tcW w:w="4675" w:type="dxa"/>
          </w:tcPr>
          <w:p w14:paraId="451C7BDB" w14:textId="77777777" w:rsidR="00BF3BFD" w:rsidRPr="00B170A2" w:rsidRDefault="00BF3BFD" w:rsidP="00BF3BFD">
            <w:pPr>
              <w:pStyle w:val="Texto"/>
              <w:spacing w:after="80" w:line="206" w:lineRule="exact"/>
              <w:ind w:firstLine="0"/>
              <w:rPr>
                <w:rFonts w:ascii="Verdana" w:hAnsi="Verdana"/>
                <w:sz w:val="16"/>
                <w:szCs w:val="16"/>
              </w:rPr>
            </w:pPr>
            <w:r w:rsidRPr="00B170A2">
              <w:rPr>
                <w:rFonts w:ascii="Verdana" w:hAnsi="Verdana"/>
                <w:b/>
                <w:sz w:val="16"/>
                <w:szCs w:val="16"/>
              </w:rPr>
              <w:t>e)</w:t>
            </w:r>
            <w:r w:rsidRPr="00B170A2">
              <w:rPr>
                <w:rFonts w:ascii="Verdana" w:hAnsi="Verdana"/>
                <w:b/>
                <w:sz w:val="16"/>
                <w:szCs w:val="16"/>
              </w:rPr>
              <w:tab/>
            </w:r>
            <w:r w:rsidRPr="00B170A2">
              <w:rPr>
                <w:rFonts w:ascii="Verdana" w:hAnsi="Verdana"/>
                <w:sz w:val="16"/>
                <w:szCs w:val="16"/>
              </w:rPr>
              <w:t>Señalar</w:t>
            </w:r>
            <w:r w:rsidRPr="00B170A2">
              <w:rPr>
                <w:rFonts w:ascii="Verdana" w:hAnsi="Verdana"/>
                <w:b/>
                <w:sz w:val="16"/>
                <w:szCs w:val="16"/>
              </w:rPr>
              <w:t xml:space="preserve"> </w:t>
            </w:r>
            <w:r w:rsidRPr="00B170A2">
              <w:rPr>
                <w:rFonts w:ascii="Verdana" w:hAnsi="Verdana"/>
                <w:sz w:val="16"/>
                <w:szCs w:val="16"/>
              </w:rPr>
              <w:t>las instrucciones precisas para</w:t>
            </w:r>
            <w:r w:rsidRPr="00B170A2">
              <w:rPr>
                <w:rFonts w:ascii="Verdana" w:hAnsi="Verdana"/>
                <w:b/>
                <w:sz w:val="16"/>
                <w:szCs w:val="16"/>
              </w:rPr>
              <w:t xml:space="preserve"> </w:t>
            </w:r>
            <w:r w:rsidRPr="00B170A2">
              <w:rPr>
                <w:rFonts w:ascii="Verdana" w:hAnsi="Verdana"/>
                <w:color w:val="000000"/>
                <w:sz w:val="16"/>
                <w:szCs w:val="16"/>
              </w:rPr>
              <w:t>el manejo de los agroquímicos y en especial almacenarlos de forma separada de otros productos</w:t>
            </w:r>
            <w:r w:rsidRPr="00B170A2">
              <w:rPr>
                <w:rFonts w:ascii="Verdana" w:hAnsi="Verdana"/>
                <w:sz w:val="16"/>
                <w:szCs w:val="16"/>
              </w:rPr>
              <w:t>;</w:t>
            </w:r>
          </w:p>
        </w:tc>
        <w:tc>
          <w:tcPr>
            <w:tcW w:w="4675" w:type="dxa"/>
          </w:tcPr>
          <w:p w14:paraId="51FF799D" w14:textId="09F1D569" w:rsidR="00BF3BFD" w:rsidRPr="00B170A2" w:rsidRDefault="00BF3BFD" w:rsidP="00BF3BFD">
            <w:pPr>
              <w:pStyle w:val="Texto"/>
              <w:spacing w:after="80" w:line="206" w:lineRule="exact"/>
              <w:ind w:firstLine="0"/>
              <w:rPr>
                <w:rFonts w:ascii="Verdana" w:hAnsi="Verdana"/>
                <w:b/>
                <w:sz w:val="16"/>
                <w:szCs w:val="16"/>
                <w:lang w:val="en-US"/>
              </w:rPr>
            </w:pPr>
            <w:r w:rsidRPr="00B170A2">
              <w:rPr>
                <w:rFonts w:ascii="Verdana" w:hAnsi="Verdana"/>
                <w:b/>
                <w:sz w:val="16"/>
                <w:szCs w:val="16"/>
                <w:lang w:val="en-US"/>
              </w:rPr>
              <w:t xml:space="preserve">e) </w:t>
            </w:r>
            <w:r w:rsidRPr="00B170A2">
              <w:rPr>
                <w:rFonts w:ascii="Verdana" w:hAnsi="Verdana"/>
                <w:b/>
                <w:sz w:val="16"/>
                <w:szCs w:val="16"/>
                <w:lang w:val="en-US"/>
              </w:rPr>
              <w:tab/>
            </w:r>
            <w:r w:rsidRPr="00B170A2">
              <w:rPr>
                <w:rFonts w:ascii="Verdana" w:hAnsi="Verdana"/>
                <w:sz w:val="16"/>
                <w:szCs w:val="16"/>
                <w:lang w:val="en-US"/>
              </w:rPr>
              <w:t>Point out</w:t>
            </w:r>
            <w:r w:rsidRPr="00B170A2">
              <w:rPr>
                <w:rFonts w:ascii="Verdana" w:hAnsi="Verdana"/>
                <w:b/>
                <w:sz w:val="16"/>
                <w:szCs w:val="16"/>
                <w:lang w:val="en-US"/>
              </w:rPr>
              <w:t xml:space="preserve"> </w:t>
            </w:r>
            <w:r w:rsidRPr="00B170A2">
              <w:rPr>
                <w:rFonts w:ascii="Verdana" w:hAnsi="Verdana"/>
                <w:sz w:val="16"/>
                <w:szCs w:val="16"/>
                <w:lang w:val="en-US"/>
              </w:rPr>
              <w:t>the precise instructions for</w:t>
            </w:r>
            <w:r w:rsidRPr="00B170A2">
              <w:rPr>
                <w:rFonts w:ascii="Verdana" w:hAnsi="Verdana"/>
                <w:b/>
                <w:sz w:val="16"/>
                <w:szCs w:val="16"/>
                <w:lang w:val="en-US"/>
              </w:rPr>
              <w:t xml:space="preserve"> </w:t>
            </w:r>
            <w:r w:rsidRPr="00B170A2">
              <w:rPr>
                <w:rFonts w:ascii="Verdana" w:hAnsi="Verdana"/>
                <w:color w:val="000000"/>
                <w:sz w:val="16"/>
                <w:szCs w:val="16"/>
                <w:lang w:val="en-US"/>
              </w:rPr>
              <w:t xml:space="preserve">the management of agrochemicals and especially storing them separately from other </w:t>
            </w:r>
            <w:r w:rsidR="00D73076" w:rsidRPr="00B170A2">
              <w:rPr>
                <w:rFonts w:ascii="Verdana" w:hAnsi="Verdana"/>
                <w:color w:val="000000"/>
                <w:sz w:val="16"/>
                <w:szCs w:val="16"/>
                <w:lang w:val="en-US"/>
              </w:rPr>
              <w:t>products;</w:t>
            </w:r>
          </w:p>
        </w:tc>
      </w:tr>
      <w:tr w:rsidR="00BF3BFD" w:rsidRPr="00B170A2" w14:paraId="2E665D34" w14:textId="588ECE1F" w:rsidTr="00605683">
        <w:tc>
          <w:tcPr>
            <w:tcW w:w="4675" w:type="dxa"/>
          </w:tcPr>
          <w:p w14:paraId="503578C1" w14:textId="77777777" w:rsidR="00BF3BFD" w:rsidRPr="00B170A2" w:rsidRDefault="00BF3BFD" w:rsidP="00BF3BFD">
            <w:pPr>
              <w:pStyle w:val="Texto"/>
              <w:spacing w:after="80" w:line="206" w:lineRule="exact"/>
              <w:ind w:firstLine="0"/>
              <w:rPr>
                <w:rFonts w:ascii="Verdana" w:hAnsi="Verdana"/>
                <w:sz w:val="16"/>
                <w:szCs w:val="16"/>
              </w:rPr>
            </w:pPr>
            <w:r w:rsidRPr="00B170A2">
              <w:rPr>
                <w:rFonts w:ascii="Verdana" w:hAnsi="Verdana"/>
                <w:b/>
                <w:sz w:val="16"/>
                <w:szCs w:val="16"/>
              </w:rPr>
              <w:t>f)</w:t>
            </w:r>
            <w:r w:rsidRPr="00B170A2">
              <w:rPr>
                <w:rFonts w:ascii="Verdana" w:hAnsi="Verdana"/>
                <w:b/>
                <w:sz w:val="16"/>
                <w:szCs w:val="16"/>
              </w:rPr>
              <w:tab/>
            </w:r>
            <w:r w:rsidRPr="00B170A2">
              <w:rPr>
                <w:rFonts w:ascii="Verdana" w:hAnsi="Verdana"/>
                <w:sz w:val="16"/>
                <w:szCs w:val="16"/>
              </w:rPr>
              <w:t>Incluir las medidas de seguridad adicionales que deberán aplicarse, y</w:t>
            </w:r>
          </w:p>
        </w:tc>
        <w:tc>
          <w:tcPr>
            <w:tcW w:w="4675" w:type="dxa"/>
          </w:tcPr>
          <w:p w14:paraId="798660DC" w14:textId="2422014C" w:rsidR="00BF3BFD" w:rsidRPr="00B170A2" w:rsidRDefault="00BF3BFD" w:rsidP="00BF3BFD">
            <w:pPr>
              <w:pStyle w:val="Texto"/>
              <w:spacing w:after="80" w:line="206" w:lineRule="exact"/>
              <w:ind w:firstLine="0"/>
              <w:rPr>
                <w:rFonts w:ascii="Verdana" w:hAnsi="Verdana"/>
                <w:b/>
                <w:sz w:val="16"/>
                <w:szCs w:val="16"/>
                <w:lang w:val="en-US"/>
              </w:rPr>
            </w:pPr>
            <w:r w:rsidRPr="00B170A2">
              <w:rPr>
                <w:rFonts w:ascii="Verdana" w:hAnsi="Verdana"/>
                <w:b/>
                <w:sz w:val="16"/>
                <w:szCs w:val="16"/>
                <w:lang w:val="en-US"/>
              </w:rPr>
              <w:t xml:space="preserve">f) </w:t>
            </w:r>
            <w:r w:rsidRPr="00B170A2">
              <w:rPr>
                <w:rFonts w:ascii="Verdana" w:hAnsi="Verdana"/>
                <w:b/>
                <w:sz w:val="16"/>
                <w:szCs w:val="16"/>
                <w:lang w:val="en-US"/>
              </w:rPr>
              <w:tab/>
            </w:r>
            <w:r w:rsidRPr="00B170A2">
              <w:rPr>
                <w:rFonts w:ascii="Verdana" w:hAnsi="Verdana"/>
                <w:sz w:val="16"/>
                <w:szCs w:val="16"/>
                <w:lang w:val="en-US"/>
              </w:rPr>
              <w:t xml:space="preserve">Include additional </w:t>
            </w:r>
            <w:r w:rsidR="00934C73" w:rsidRPr="00B170A2">
              <w:rPr>
                <w:rFonts w:ascii="Verdana" w:hAnsi="Verdana"/>
                <w:sz w:val="16"/>
                <w:szCs w:val="16"/>
                <w:lang w:val="en-US"/>
              </w:rPr>
              <w:t>safety measures</w:t>
            </w:r>
            <w:r w:rsidRPr="00B170A2">
              <w:rPr>
                <w:rFonts w:ascii="Verdana" w:hAnsi="Verdana"/>
                <w:sz w:val="16"/>
                <w:szCs w:val="16"/>
                <w:lang w:val="en-US"/>
              </w:rPr>
              <w:t xml:space="preserve"> that must be applied, and</w:t>
            </w:r>
          </w:p>
        </w:tc>
      </w:tr>
      <w:tr w:rsidR="00BF3BFD" w:rsidRPr="00B170A2" w14:paraId="65DD528B" w14:textId="0A8744D1" w:rsidTr="00605683">
        <w:tc>
          <w:tcPr>
            <w:tcW w:w="4675" w:type="dxa"/>
          </w:tcPr>
          <w:p w14:paraId="28126C9C" w14:textId="77777777" w:rsidR="00BF3BFD" w:rsidRPr="00B170A2" w:rsidRDefault="00BF3BFD" w:rsidP="00BF3BFD">
            <w:pPr>
              <w:pStyle w:val="Texto"/>
              <w:spacing w:after="80" w:line="206" w:lineRule="exact"/>
              <w:ind w:firstLine="0"/>
              <w:rPr>
                <w:rFonts w:ascii="Verdana" w:hAnsi="Verdana"/>
                <w:sz w:val="16"/>
                <w:szCs w:val="16"/>
              </w:rPr>
            </w:pPr>
            <w:r w:rsidRPr="00B170A2">
              <w:rPr>
                <w:rFonts w:ascii="Verdana" w:hAnsi="Verdana"/>
                <w:b/>
                <w:sz w:val="16"/>
                <w:szCs w:val="16"/>
              </w:rPr>
              <w:t>g)</w:t>
            </w:r>
            <w:r w:rsidRPr="00B170A2">
              <w:rPr>
                <w:rFonts w:ascii="Verdana" w:hAnsi="Verdana"/>
                <w:b/>
                <w:sz w:val="16"/>
                <w:szCs w:val="16"/>
              </w:rPr>
              <w:tab/>
            </w:r>
            <w:r w:rsidRPr="00B170A2">
              <w:rPr>
                <w:rFonts w:ascii="Verdana" w:hAnsi="Verdana"/>
                <w:sz w:val="16"/>
                <w:szCs w:val="16"/>
              </w:rPr>
              <w:t xml:space="preserve">Señalar los peligros inherentes y riesgos identificados por el manejo de agroquímicos, así como </w:t>
            </w:r>
            <w:r w:rsidRPr="00B170A2">
              <w:rPr>
                <w:rFonts w:ascii="Verdana" w:hAnsi="Verdana"/>
                <w:sz w:val="16"/>
                <w:szCs w:val="16"/>
              </w:rPr>
              <w:lastRenderedPageBreak/>
              <w:t>las condiciones bajo las cuales debe prohibirse su aplicación, entre otros.</w:t>
            </w:r>
          </w:p>
        </w:tc>
        <w:tc>
          <w:tcPr>
            <w:tcW w:w="4675" w:type="dxa"/>
          </w:tcPr>
          <w:p w14:paraId="0267BDC0" w14:textId="33DA2C89" w:rsidR="00BF3BFD" w:rsidRPr="00B170A2" w:rsidRDefault="00BF3BFD" w:rsidP="00BF3BFD">
            <w:pPr>
              <w:pStyle w:val="Texto"/>
              <w:spacing w:after="80" w:line="206" w:lineRule="exact"/>
              <w:ind w:firstLine="0"/>
              <w:rPr>
                <w:rFonts w:ascii="Verdana" w:hAnsi="Verdana"/>
                <w:b/>
                <w:sz w:val="16"/>
                <w:szCs w:val="16"/>
                <w:lang w:val="en-US"/>
              </w:rPr>
            </w:pPr>
            <w:r w:rsidRPr="00B170A2">
              <w:rPr>
                <w:rFonts w:ascii="Verdana" w:hAnsi="Verdana"/>
                <w:b/>
                <w:sz w:val="16"/>
                <w:szCs w:val="16"/>
                <w:lang w:val="en-US"/>
              </w:rPr>
              <w:lastRenderedPageBreak/>
              <w:t xml:space="preserve">g) </w:t>
            </w:r>
            <w:r w:rsidRPr="00B170A2">
              <w:rPr>
                <w:rFonts w:ascii="Verdana" w:hAnsi="Verdana"/>
                <w:b/>
                <w:sz w:val="16"/>
                <w:szCs w:val="16"/>
                <w:lang w:val="en-US"/>
              </w:rPr>
              <w:tab/>
            </w:r>
            <w:r w:rsidRPr="00B170A2">
              <w:rPr>
                <w:rFonts w:ascii="Verdana" w:hAnsi="Verdana"/>
                <w:sz w:val="16"/>
                <w:szCs w:val="16"/>
                <w:lang w:val="en-US"/>
              </w:rPr>
              <w:t xml:space="preserve">Point out the inherent dangers and risks identified by the handling of agrochemicals, as well as </w:t>
            </w:r>
            <w:r w:rsidRPr="00B170A2">
              <w:rPr>
                <w:rFonts w:ascii="Verdana" w:hAnsi="Verdana"/>
                <w:sz w:val="16"/>
                <w:szCs w:val="16"/>
                <w:lang w:val="en-US"/>
              </w:rPr>
              <w:lastRenderedPageBreak/>
              <w:t>the conditions under which their application should be prohibited, among others.</w:t>
            </w:r>
          </w:p>
        </w:tc>
      </w:tr>
      <w:tr w:rsidR="00BF3BFD" w:rsidRPr="00B170A2" w14:paraId="07EBC537" w14:textId="4E3B9560" w:rsidTr="00605683">
        <w:tc>
          <w:tcPr>
            <w:tcW w:w="4675" w:type="dxa"/>
          </w:tcPr>
          <w:p w14:paraId="76B48F56" w14:textId="77777777" w:rsidR="00BF3BFD" w:rsidRPr="00B170A2" w:rsidRDefault="00BF3BFD" w:rsidP="00BF3BFD">
            <w:pPr>
              <w:pStyle w:val="Texto"/>
              <w:spacing w:after="80" w:line="206" w:lineRule="exact"/>
              <w:ind w:firstLine="0"/>
              <w:rPr>
                <w:rFonts w:ascii="Verdana" w:hAnsi="Verdana"/>
                <w:sz w:val="16"/>
                <w:szCs w:val="16"/>
              </w:rPr>
            </w:pPr>
            <w:r w:rsidRPr="00B170A2">
              <w:rPr>
                <w:rFonts w:ascii="Verdana" w:hAnsi="Verdana"/>
                <w:b/>
                <w:sz w:val="16"/>
                <w:szCs w:val="16"/>
              </w:rPr>
              <w:lastRenderedPageBreak/>
              <w:t xml:space="preserve">8.4 </w:t>
            </w:r>
            <w:r w:rsidRPr="00B170A2">
              <w:rPr>
                <w:rFonts w:ascii="Verdana" w:hAnsi="Verdana"/>
                <w:sz w:val="16"/>
                <w:szCs w:val="16"/>
              </w:rPr>
              <w:t>Para el manejo de agroquímicos se deberán aplicar las medidas de seguridad siguientes:</w:t>
            </w:r>
          </w:p>
        </w:tc>
        <w:tc>
          <w:tcPr>
            <w:tcW w:w="4675" w:type="dxa"/>
          </w:tcPr>
          <w:p w14:paraId="5EDE607C" w14:textId="53EB50DF" w:rsidR="00BF3BFD" w:rsidRPr="00B170A2" w:rsidRDefault="00BF3BFD" w:rsidP="00BF3BFD">
            <w:pPr>
              <w:pStyle w:val="Texto"/>
              <w:spacing w:after="80" w:line="206" w:lineRule="exact"/>
              <w:ind w:firstLine="0"/>
              <w:rPr>
                <w:rFonts w:ascii="Verdana" w:hAnsi="Verdana"/>
                <w:b/>
                <w:sz w:val="16"/>
                <w:szCs w:val="16"/>
                <w:lang w:val="en-US"/>
              </w:rPr>
            </w:pPr>
            <w:r w:rsidRPr="00B170A2">
              <w:rPr>
                <w:rFonts w:ascii="Verdana" w:hAnsi="Verdana"/>
                <w:b/>
                <w:sz w:val="16"/>
                <w:szCs w:val="16"/>
                <w:lang w:val="en-US"/>
              </w:rPr>
              <w:t xml:space="preserve">8.4 </w:t>
            </w:r>
            <w:r w:rsidRPr="00B170A2">
              <w:rPr>
                <w:rFonts w:ascii="Verdana" w:hAnsi="Verdana"/>
                <w:sz w:val="16"/>
                <w:szCs w:val="16"/>
                <w:lang w:val="en-US"/>
              </w:rPr>
              <w:t>For the handling of agrochemicals, the following safety measures must be applied:</w:t>
            </w:r>
          </w:p>
        </w:tc>
      </w:tr>
      <w:tr w:rsidR="00BF3BFD" w:rsidRPr="00B170A2" w14:paraId="511FD366" w14:textId="35989FAD" w:rsidTr="00605683">
        <w:tc>
          <w:tcPr>
            <w:tcW w:w="4675" w:type="dxa"/>
          </w:tcPr>
          <w:p w14:paraId="7AF982E7" w14:textId="77777777" w:rsidR="00BF3BFD" w:rsidRPr="00B170A2" w:rsidRDefault="00BF3BFD" w:rsidP="00BF3BFD">
            <w:pPr>
              <w:pStyle w:val="Texto"/>
              <w:spacing w:after="80" w:line="206" w:lineRule="exact"/>
              <w:ind w:firstLine="0"/>
              <w:rPr>
                <w:rFonts w:ascii="Verdana" w:hAnsi="Verdana"/>
                <w:sz w:val="16"/>
                <w:szCs w:val="16"/>
              </w:rPr>
            </w:pPr>
            <w:r w:rsidRPr="00B170A2">
              <w:rPr>
                <w:rFonts w:ascii="Verdana" w:hAnsi="Verdana"/>
                <w:b/>
                <w:color w:val="000000"/>
                <w:sz w:val="16"/>
                <w:szCs w:val="16"/>
              </w:rPr>
              <w:t>a)</w:t>
            </w:r>
            <w:r w:rsidRPr="00B170A2">
              <w:rPr>
                <w:rFonts w:ascii="Verdana" w:hAnsi="Verdana"/>
                <w:b/>
                <w:color w:val="000000"/>
                <w:sz w:val="16"/>
                <w:szCs w:val="16"/>
              </w:rPr>
              <w:tab/>
            </w:r>
            <w:r w:rsidRPr="00B170A2">
              <w:rPr>
                <w:rFonts w:ascii="Verdana" w:hAnsi="Verdana"/>
                <w:color w:val="000000"/>
                <w:sz w:val="16"/>
                <w:szCs w:val="16"/>
              </w:rPr>
              <w:t>Prohibir el manejo de agroquímicos, donde exista concentración de personas o animales, cerca de fuentes de agua, donde se almacenen granos, semillas o forraje, o preparen o consuman alimentos;</w:t>
            </w:r>
          </w:p>
        </w:tc>
        <w:tc>
          <w:tcPr>
            <w:tcW w:w="4675" w:type="dxa"/>
          </w:tcPr>
          <w:p w14:paraId="3B3292D4" w14:textId="058A5FB8" w:rsidR="00BF3BFD" w:rsidRPr="00B170A2" w:rsidRDefault="00BF3BFD" w:rsidP="00BF3BFD">
            <w:pPr>
              <w:pStyle w:val="Texto"/>
              <w:spacing w:after="80" w:line="206" w:lineRule="exact"/>
              <w:ind w:firstLine="0"/>
              <w:rPr>
                <w:rFonts w:ascii="Verdana" w:hAnsi="Verdana"/>
                <w:b/>
                <w:color w:val="000000"/>
                <w:sz w:val="16"/>
                <w:szCs w:val="16"/>
                <w:lang w:val="en-US"/>
              </w:rPr>
            </w:pPr>
            <w:r w:rsidRPr="00B170A2">
              <w:rPr>
                <w:rFonts w:ascii="Verdana" w:hAnsi="Verdana"/>
                <w:b/>
                <w:color w:val="000000"/>
                <w:sz w:val="16"/>
                <w:szCs w:val="16"/>
                <w:lang w:val="en-US"/>
              </w:rPr>
              <w:t xml:space="preserve">a) </w:t>
            </w:r>
            <w:r w:rsidRPr="00B170A2">
              <w:rPr>
                <w:rFonts w:ascii="Verdana" w:hAnsi="Verdana"/>
                <w:b/>
                <w:color w:val="000000"/>
                <w:sz w:val="16"/>
                <w:szCs w:val="16"/>
                <w:lang w:val="en-US"/>
              </w:rPr>
              <w:tab/>
            </w:r>
            <w:r w:rsidRPr="00B170A2">
              <w:rPr>
                <w:rFonts w:ascii="Verdana" w:hAnsi="Verdana"/>
                <w:color w:val="000000"/>
                <w:sz w:val="16"/>
                <w:szCs w:val="16"/>
                <w:lang w:val="en-US"/>
              </w:rPr>
              <w:t>Prohibit the handling of agrochemicals, where there is a concentration of people or animals, near water sources, where grains, seeds or forage are stored, or where food is prepared or consumed;</w:t>
            </w:r>
          </w:p>
        </w:tc>
      </w:tr>
      <w:tr w:rsidR="00BF3BFD" w:rsidRPr="00B170A2" w14:paraId="4131111A" w14:textId="4829A4C6" w:rsidTr="00605683">
        <w:tc>
          <w:tcPr>
            <w:tcW w:w="4675" w:type="dxa"/>
          </w:tcPr>
          <w:p w14:paraId="4CFDD715" w14:textId="77777777" w:rsidR="00BF3BFD" w:rsidRPr="00B170A2" w:rsidRDefault="00BF3BFD" w:rsidP="00BF3BFD">
            <w:pPr>
              <w:pStyle w:val="Texto"/>
              <w:spacing w:after="80" w:line="206" w:lineRule="exact"/>
              <w:ind w:firstLine="0"/>
              <w:rPr>
                <w:rFonts w:ascii="Verdana" w:hAnsi="Verdana"/>
                <w:sz w:val="16"/>
                <w:szCs w:val="16"/>
              </w:rPr>
            </w:pPr>
            <w:r w:rsidRPr="00B170A2">
              <w:rPr>
                <w:rFonts w:ascii="Verdana" w:hAnsi="Verdana"/>
                <w:b/>
                <w:color w:val="000000"/>
                <w:sz w:val="16"/>
                <w:szCs w:val="16"/>
              </w:rPr>
              <w:t>b)</w:t>
            </w:r>
            <w:r w:rsidRPr="00B170A2">
              <w:rPr>
                <w:rFonts w:ascii="Verdana" w:hAnsi="Verdana"/>
                <w:b/>
                <w:color w:val="000000"/>
                <w:sz w:val="16"/>
                <w:szCs w:val="16"/>
              </w:rPr>
              <w:tab/>
            </w:r>
            <w:r w:rsidRPr="00B170A2">
              <w:rPr>
                <w:rFonts w:ascii="Verdana" w:hAnsi="Verdana"/>
                <w:color w:val="000000"/>
                <w:sz w:val="16"/>
                <w:szCs w:val="16"/>
              </w:rPr>
              <w:t>Revisar que los envases estén en buenas condiciones tales como: etiquetas legibles, envases originales y que no presenten fugas, durante todo el manejo del agroquímico;</w:t>
            </w:r>
          </w:p>
        </w:tc>
        <w:tc>
          <w:tcPr>
            <w:tcW w:w="4675" w:type="dxa"/>
          </w:tcPr>
          <w:p w14:paraId="00A32A68" w14:textId="2886CE1E" w:rsidR="00BF3BFD" w:rsidRPr="00B170A2" w:rsidRDefault="00BF3BFD" w:rsidP="00BF3BFD">
            <w:pPr>
              <w:pStyle w:val="Texto"/>
              <w:spacing w:after="80" w:line="206" w:lineRule="exact"/>
              <w:ind w:firstLine="0"/>
              <w:rPr>
                <w:rFonts w:ascii="Verdana" w:hAnsi="Verdana"/>
                <w:b/>
                <w:color w:val="000000"/>
                <w:sz w:val="16"/>
                <w:szCs w:val="16"/>
                <w:lang w:val="en-US"/>
              </w:rPr>
            </w:pPr>
            <w:r w:rsidRPr="00B170A2">
              <w:rPr>
                <w:rFonts w:ascii="Verdana" w:hAnsi="Verdana"/>
                <w:b/>
                <w:color w:val="000000"/>
                <w:sz w:val="16"/>
                <w:szCs w:val="16"/>
                <w:lang w:val="en-US"/>
              </w:rPr>
              <w:t xml:space="preserve">b) </w:t>
            </w:r>
            <w:r w:rsidRPr="00B170A2">
              <w:rPr>
                <w:rFonts w:ascii="Verdana" w:hAnsi="Verdana"/>
                <w:b/>
                <w:color w:val="000000"/>
                <w:sz w:val="16"/>
                <w:szCs w:val="16"/>
                <w:lang w:val="en-US"/>
              </w:rPr>
              <w:tab/>
            </w:r>
            <w:r w:rsidRPr="00B170A2">
              <w:rPr>
                <w:rFonts w:ascii="Verdana" w:hAnsi="Verdana"/>
                <w:color w:val="000000"/>
                <w:sz w:val="16"/>
                <w:szCs w:val="16"/>
                <w:lang w:val="en-US"/>
              </w:rPr>
              <w:t>Check that the containers are in good condition such as: legible labels, original containers and that they do not present leaks, throughout the handling of the agrochemical;</w:t>
            </w:r>
          </w:p>
        </w:tc>
      </w:tr>
      <w:tr w:rsidR="00BF3BFD" w:rsidRPr="00B170A2" w14:paraId="051338C3" w14:textId="1B0B3CF7" w:rsidTr="00605683">
        <w:tc>
          <w:tcPr>
            <w:tcW w:w="4675" w:type="dxa"/>
          </w:tcPr>
          <w:p w14:paraId="1269EF6F" w14:textId="77777777" w:rsidR="00BF3BFD" w:rsidRPr="00B170A2" w:rsidRDefault="00BF3BFD" w:rsidP="00BF3BFD">
            <w:pPr>
              <w:pStyle w:val="Texto"/>
              <w:spacing w:after="80" w:line="206" w:lineRule="exact"/>
              <w:ind w:firstLine="0"/>
              <w:rPr>
                <w:rFonts w:ascii="Verdana" w:hAnsi="Verdana"/>
                <w:sz w:val="16"/>
                <w:szCs w:val="16"/>
              </w:rPr>
            </w:pPr>
            <w:r w:rsidRPr="00B170A2">
              <w:rPr>
                <w:rFonts w:ascii="Verdana" w:hAnsi="Verdana"/>
                <w:b/>
                <w:color w:val="000000"/>
                <w:sz w:val="16"/>
                <w:szCs w:val="16"/>
              </w:rPr>
              <w:t>c)</w:t>
            </w:r>
            <w:r w:rsidRPr="00B170A2">
              <w:rPr>
                <w:rFonts w:ascii="Verdana" w:hAnsi="Verdana"/>
                <w:b/>
                <w:color w:val="000000"/>
                <w:sz w:val="16"/>
                <w:szCs w:val="16"/>
              </w:rPr>
              <w:tab/>
            </w:r>
            <w:r w:rsidRPr="00B170A2">
              <w:rPr>
                <w:rFonts w:ascii="Verdana" w:hAnsi="Verdana"/>
                <w:color w:val="000000"/>
                <w:sz w:val="16"/>
                <w:szCs w:val="16"/>
              </w:rPr>
              <w:t>Utilizar el equipo de protección personal indicado en las etiquetas y en las hojas de datos de seguridad;</w:t>
            </w:r>
          </w:p>
        </w:tc>
        <w:tc>
          <w:tcPr>
            <w:tcW w:w="4675" w:type="dxa"/>
          </w:tcPr>
          <w:p w14:paraId="192E9BA3" w14:textId="569E182F" w:rsidR="00BF3BFD" w:rsidRPr="00B170A2" w:rsidRDefault="00BF3BFD" w:rsidP="00BF3BFD">
            <w:pPr>
              <w:pStyle w:val="Texto"/>
              <w:spacing w:after="80" w:line="206" w:lineRule="exact"/>
              <w:ind w:firstLine="0"/>
              <w:rPr>
                <w:rFonts w:ascii="Verdana" w:hAnsi="Verdana"/>
                <w:b/>
                <w:color w:val="000000"/>
                <w:sz w:val="16"/>
                <w:szCs w:val="16"/>
                <w:lang w:val="en-US"/>
              </w:rPr>
            </w:pPr>
            <w:r w:rsidRPr="00B170A2">
              <w:rPr>
                <w:rFonts w:ascii="Verdana" w:hAnsi="Verdana"/>
                <w:b/>
                <w:color w:val="000000"/>
                <w:sz w:val="16"/>
                <w:szCs w:val="16"/>
                <w:lang w:val="en-US"/>
              </w:rPr>
              <w:t xml:space="preserve">c) </w:t>
            </w:r>
            <w:r w:rsidRPr="00B170A2">
              <w:rPr>
                <w:rFonts w:ascii="Verdana" w:hAnsi="Verdana"/>
                <w:b/>
                <w:color w:val="000000"/>
                <w:sz w:val="16"/>
                <w:szCs w:val="16"/>
                <w:lang w:val="en-US"/>
              </w:rPr>
              <w:tab/>
            </w:r>
            <w:r w:rsidRPr="00B170A2">
              <w:rPr>
                <w:rFonts w:ascii="Verdana" w:hAnsi="Verdana"/>
                <w:color w:val="000000"/>
                <w:sz w:val="16"/>
                <w:szCs w:val="16"/>
                <w:lang w:val="en-US"/>
              </w:rPr>
              <w:t>Use the personal protective equipment indicated on the labels and safety data sheets;</w:t>
            </w:r>
          </w:p>
        </w:tc>
      </w:tr>
      <w:tr w:rsidR="00BF3BFD" w:rsidRPr="00B170A2" w14:paraId="2988098B" w14:textId="7E7455BC" w:rsidTr="00605683">
        <w:tc>
          <w:tcPr>
            <w:tcW w:w="4675" w:type="dxa"/>
          </w:tcPr>
          <w:p w14:paraId="4D755699" w14:textId="77777777" w:rsidR="00BF3BFD" w:rsidRPr="00B170A2" w:rsidRDefault="00BF3BFD" w:rsidP="00BF3BFD">
            <w:pPr>
              <w:pStyle w:val="Texto"/>
              <w:spacing w:after="80" w:line="206" w:lineRule="exact"/>
              <w:ind w:firstLine="0"/>
              <w:rPr>
                <w:rFonts w:ascii="Verdana" w:hAnsi="Verdana"/>
                <w:sz w:val="16"/>
                <w:szCs w:val="16"/>
              </w:rPr>
            </w:pPr>
            <w:r w:rsidRPr="00B170A2">
              <w:rPr>
                <w:rFonts w:ascii="Verdana" w:hAnsi="Verdana"/>
                <w:b/>
                <w:sz w:val="16"/>
                <w:szCs w:val="16"/>
              </w:rPr>
              <w:t>d)</w:t>
            </w:r>
            <w:r w:rsidRPr="00B170A2">
              <w:rPr>
                <w:rFonts w:ascii="Verdana" w:hAnsi="Verdana"/>
                <w:b/>
                <w:sz w:val="16"/>
                <w:szCs w:val="16"/>
              </w:rPr>
              <w:tab/>
            </w:r>
            <w:r w:rsidRPr="00B170A2">
              <w:rPr>
                <w:rFonts w:ascii="Verdana" w:hAnsi="Verdana"/>
                <w:sz w:val="16"/>
                <w:szCs w:val="16"/>
              </w:rPr>
              <w:t>Establecer espacios destinados para lavar y almacenar el equipo de protección personal; la ropa de trabajo; las herramientas; los utensilios, y el equipo de aplicación, entre otros;</w:t>
            </w:r>
          </w:p>
        </w:tc>
        <w:tc>
          <w:tcPr>
            <w:tcW w:w="4675" w:type="dxa"/>
          </w:tcPr>
          <w:p w14:paraId="500A0242" w14:textId="0A12A143" w:rsidR="00BF3BFD" w:rsidRPr="00B170A2" w:rsidRDefault="00BF3BFD" w:rsidP="00BF3BFD">
            <w:pPr>
              <w:pStyle w:val="Texto"/>
              <w:spacing w:after="80" w:line="206" w:lineRule="exact"/>
              <w:ind w:firstLine="0"/>
              <w:rPr>
                <w:rFonts w:ascii="Verdana" w:hAnsi="Verdana"/>
                <w:b/>
                <w:sz w:val="16"/>
                <w:szCs w:val="16"/>
                <w:lang w:val="en-US"/>
              </w:rPr>
            </w:pPr>
            <w:r w:rsidRPr="00B170A2">
              <w:rPr>
                <w:rFonts w:ascii="Verdana" w:hAnsi="Verdana"/>
                <w:b/>
                <w:sz w:val="16"/>
                <w:szCs w:val="16"/>
                <w:lang w:val="en-US"/>
              </w:rPr>
              <w:t xml:space="preserve">d) </w:t>
            </w:r>
            <w:r w:rsidRPr="00B170A2">
              <w:rPr>
                <w:rFonts w:ascii="Verdana" w:hAnsi="Verdana"/>
                <w:b/>
                <w:sz w:val="16"/>
                <w:szCs w:val="16"/>
                <w:lang w:val="en-US"/>
              </w:rPr>
              <w:tab/>
            </w:r>
            <w:r w:rsidRPr="00B170A2">
              <w:rPr>
                <w:rFonts w:ascii="Verdana" w:hAnsi="Verdana"/>
                <w:sz w:val="16"/>
                <w:szCs w:val="16"/>
                <w:lang w:val="en-US"/>
              </w:rPr>
              <w:t>Establish spaces designated for washing and storing personal protective equipment; work clothes; the tools; utensils and application equipment, among others;</w:t>
            </w:r>
          </w:p>
        </w:tc>
      </w:tr>
      <w:tr w:rsidR="00BF3BFD" w:rsidRPr="00B170A2" w14:paraId="36564AA8" w14:textId="60FAEA93" w:rsidTr="00605683">
        <w:tc>
          <w:tcPr>
            <w:tcW w:w="4675" w:type="dxa"/>
          </w:tcPr>
          <w:p w14:paraId="62E2EACB" w14:textId="77777777" w:rsidR="00BF3BFD" w:rsidRPr="00B170A2" w:rsidRDefault="00BF3BFD" w:rsidP="00BF3BFD">
            <w:pPr>
              <w:pStyle w:val="Texto"/>
              <w:spacing w:after="80" w:line="206" w:lineRule="exact"/>
              <w:ind w:firstLine="0"/>
              <w:rPr>
                <w:rFonts w:ascii="Verdana" w:hAnsi="Verdana"/>
                <w:sz w:val="16"/>
                <w:szCs w:val="16"/>
              </w:rPr>
            </w:pPr>
            <w:r w:rsidRPr="00B170A2">
              <w:rPr>
                <w:rFonts w:ascii="Verdana" w:hAnsi="Verdana"/>
                <w:b/>
                <w:sz w:val="16"/>
                <w:szCs w:val="16"/>
              </w:rPr>
              <w:t>e)</w:t>
            </w:r>
            <w:r w:rsidRPr="00B170A2">
              <w:rPr>
                <w:rFonts w:ascii="Verdana" w:hAnsi="Verdana"/>
                <w:b/>
                <w:sz w:val="16"/>
                <w:szCs w:val="16"/>
              </w:rPr>
              <w:tab/>
            </w:r>
            <w:r w:rsidRPr="00B170A2">
              <w:rPr>
                <w:rFonts w:ascii="Verdana" w:hAnsi="Verdana"/>
                <w:sz w:val="16"/>
                <w:szCs w:val="16"/>
              </w:rPr>
              <w:t>Emplear un cuchillo afilado, específicamente designado para abrir los sacos. No romper las bolsas, ni utilizar tijeras, navajas u objetos de uso personal para abrirlas;</w:t>
            </w:r>
          </w:p>
        </w:tc>
        <w:tc>
          <w:tcPr>
            <w:tcW w:w="4675" w:type="dxa"/>
          </w:tcPr>
          <w:p w14:paraId="1505F30E" w14:textId="1899687F" w:rsidR="00BF3BFD" w:rsidRPr="00B170A2" w:rsidRDefault="00BF3BFD" w:rsidP="00BF3BFD">
            <w:pPr>
              <w:pStyle w:val="Texto"/>
              <w:spacing w:after="80" w:line="206" w:lineRule="exact"/>
              <w:ind w:firstLine="0"/>
              <w:rPr>
                <w:rFonts w:ascii="Verdana" w:hAnsi="Verdana"/>
                <w:b/>
                <w:sz w:val="16"/>
                <w:szCs w:val="16"/>
                <w:lang w:val="en-US"/>
              </w:rPr>
            </w:pPr>
            <w:r w:rsidRPr="00B170A2">
              <w:rPr>
                <w:rFonts w:ascii="Verdana" w:hAnsi="Verdana"/>
                <w:b/>
                <w:sz w:val="16"/>
                <w:szCs w:val="16"/>
                <w:lang w:val="en-US"/>
              </w:rPr>
              <w:t xml:space="preserve">e) </w:t>
            </w:r>
            <w:r w:rsidRPr="00B170A2">
              <w:rPr>
                <w:rFonts w:ascii="Verdana" w:hAnsi="Verdana"/>
                <w:b/>
                <w:sz w:val="16"/>
                <w:szCs w:val="16"/>
                <w:lang w:val="en-US"/>
              </w:rPr>
              <w:tab/>
            </w:r>
            <w:r w:rsidRPr="00B170A2">
              <w:rPr>
                <w:rFonts w:ascii="Verdana" w:hAnsi="Verdana"/>
                <w:sz w:val="16"/>
                <w:szCs w:val="16"/>
                <w:lang w:val="en-US"/>
              </w:rPr>
              <w:t xml:space="preserve">Use a sharp knife, specifically designed to open the bags. Do not tear the bags, nor use scissors, </w:t>
            </w:r>
            <w:r w:rsidR="00140624" w:rsidRPr="00B170A2">
              <w:rPr>
                <w:rFonts w:ascii="Verdana" w:hAnsi="Verdana"/>
                <w:sz w:val="16"/>
                <w:szCs w:val="16"/>
                <w:lang w:val="en-US"/>
              </w:rPr>
              <w:t>knives,</w:t>
            </w:r>
            <w:r w:rsidRPr="00B170A2">
              <w:rPr>
                <w:rFonts w:ascii="Verdana" w:hAnsi="Verdana"/>
                <w:sz w:val="16"/>
                <w:szCs w:val="16"/>
                <w:lang w:val="en-US"/>
              </w:rPr>
              <w:t xml:space="preserve"> or personal objects to open them;</w:t>
            </w:r>
          </w:p>
        </w:tc>
      </w:tr>
      <w:tr w:rsidR="00BF3BFD" w:rsidRPr="00B170A2" w14:paraId="329D752A" w14:textId="44D33698" w:rsidTr="00605683">
        <w:tc>
          <w:tcPr>
            <w:tcW w:w="4675" w:type="dxa"/>
          </w:tcPr>
          <w:p w14:paraId="277AF1DD" w14:textId="77777777" w:rsidR="00BF3BFD" w:rsidRPr="00B170A2" w:rsidRDefault="00BF3BFD" w:rsidP="00BF3BFD">
            <w:pPr>
              <w:pStyle w:val="Texto"/>
              <w:spacing w:after="80" w:line="206" w:lineRule="exact"/>
              <w:ind w:firstLine="0"/>
              <w:rPr>
                <w:rFonts w:ascii="Verdana" w:hAnsi="Verdana"/>
                <w:color w:val="000000"/>
                <w:sz w:val="16"/>
                <w:szCs w:val="16"/>
              </w:rPr>
            </w:pPr>
            <w:r w:rsidRPr="00B170A2">
              <w:rPr>
                <w:rFonts w:ascii="Verdana" w:hAnsi="Verdana"/>
                <w:b/>
                <w:color w:val="000000"/>
                <w:sz w:val="16"/>
                <w:szCs w:val="16"/>
              </w:rPr>
              <w:t>f)</w:t>
            </w:r>
            <w:r w:rsidRPr="00B170A2">
              <w:rPr>
                <w:rFonts w:ascii="Verdana" w:hAnsi="Verdana"/>
                <w:b/>
                <w:color w:val="000000"/>
                <w:sz w:val="16"/>
                <w:szCs w:val="16"/>
              </w:rPr>
              <w:tab/>
            </w:r>
            <w:r w:rsidRPr="00B170A2">
              <w:rPr>
                <w:rFonts w:ascii="Verdana" w:hAnsi="Verdana"/>
                <w:color w:val="000000"/>
                <w:sz w:val="16"/>
                <w:szCs w:val="16"/>
              </w:rPr>
              <w:t>Lavar el equipo de protección personal y la ropa de trabajo usados, posterior al manejo de agroquímicos, en el propio centro de trabajo;</w:t>
            </w:r>
          </w:p>
        </w:tc>
        <w:tc>
          <w:tcPr>
            <w:tcW w:w="4675" w:type="dxa"/>
          </w:tcPr>
          <w:p w14:paraId="75E2492C" w14:textId="6F10332D" w:rsidR="00BF3BFD" w:rsidRPr="00B170A2" w:rsidRDefault="00BF3BFD" w:rsidP="00BF3BFD">
            <w:pPr>
              <w:pStyle w:val="Texto"/>
              <w:spacing w:after="80" w:line="206" w:lineRule="exact"/>
              <w:ind w:firstLine="0"/>
              <w:rPr>
                <w:rFonts w:ascii="Verdana" w:hAnsi="Verdana"/>
                <w:b/>
                <w:color w:val="000000"/>
                <w:sz w:val="16"/>
                <w:szCs w:val="16"/>
                <w:lang w:val="en-US"/>
              </w:rPr>
            </w:pPr>
            <w:r w:rsidRPr="00B170A2">
              <w:rPr>
                <w:rFonts w:ascii="Verdana" w:hAnsi="Verdana"/>
                <w:b/>
                <w:color w:val="000000"/>
                <w:sz w:val="16"/>
                <w:szCs w:val="16"/>
                <w:lang w:val="en-US"/>
              </w:rPr>
              <w:t xml:space="preserve">f) </w:t>
            </w:r>
            <w:r w:rsidRPr="00B170A2">
              <w:rPr>
                <w:rFonts w:ascii="Verdana" w:hAnsi="Verdana"/>
                <w:b/>
                <w:color w:val="000000"/>
                <w:sz w:val="16"/>
                <w:szCs w:val="16"/>
                <w:lang w:val="en-US"/>
              </w:rPr>
              <w:tab/>
            </w:r>
            <w:r w:rsidRPr="00B170A2">
              <w:rPr>
                <w:rFonts w:ascii="Verdana" w:hAnsi="Verdana"/>
                <w:color w:val="000000"/>
                <w:sz w:val="16"/>
                <w:szCs w:val="16"/>
                <w:lang w:val="en-US"/>
              </w:rPr>
              <w:t xml:space="preserve">Wash personal protective equipment and work clothes used, after handling agrochemicals, in the </w:t>
            </w:r>
            <w:r w:rsidR="00A44FD5" w:rsidRPr="00B170A2">
              <w:rPr>
                <w:rFonts w:ascii="Verdana" w:hAnsi="Verdana"/>
                <w:color w:val="000000"/>
                <w:sz w:val="16"/>
                <w:szCs w:val="16"/>
                <w:lang w:val="en-US"/>
              </w:rPr>
              <w:t>workplace</w:t>
            </w:r>
            <w:r w:rsidRPr="00B170A2">
              <w:rPr>
                <w:rFonts w:ascii="Verdana" w:hAnsi="Verdana"/>
                <w:color w:val="000000"/>
                <w:sz w:val="16"/>
                <w:szCs w:val="16"/>
                <w:lang w:val="en-US"/>
              </w:rPr>
              <w:t xml:space="preserve"> itself;</w:t>
            </w:r>
          </w:p>
        </w:tc>
      </w:tr>
      <w:tr w:rsidR="00BF3BFD" w:rsidRPr="00B170A2" w14:paraId="1114984A" w14:textId="4F7A5A23" w:rsidTr="00605683">
        <w:tc>
          <w:tcPr>
            <w:tcW w:w="4675" w:type="dxa"/>
          </w:tcPr>
          <w:p w14:paraId="5DA4A9D7" w14:textId="77777777" w:rsidR="00BF3BFD" w:rsidRPr="00B170A2" w:rsidRDefault="00BF3BFD" w:rsidP="00BF3BFD">
            <w:pPr>
              <w:pStyle w:val="Texto"/>
              <w:spacing w:after="80" w:line="206" w:lineRule="exact"/>
              <w:ind w:firstLine="0"/>
              <w:rPr>
                <w:rFonts w:ascii="Verdana" w:hAnsi="Verdana"/>
                <w:color w:val="000000"/>
                <w:sz w:val="16"/>
                <w:szCs w:val="16"/>
              </w:rPr>
            </w:pPr>
            <w:r w:rsidRPr="00B170A2">
              <w:rPr>
                <w:rFonts w:ascii="Verdana" w:hAnsi="Verdana"/>
                <w:b/>
                <w:sz w:val="16"/>
                <w:szCs w:val="16"/>
              </w:rPr>
              <w:t>g)</w:t>
            </w:r>
            <w:r w:rsidRPr="00B170A2">
              <w:rPr>
                <w:rFonts w:ascii="Verdana" w:hAnsi="Verdana"/>
                <w:b/>
                <w:sz w:val="16"/>
                <w:szCs w:val="16"/>
              </w:rPr>
              <w:tab/>
            </w:r>
            <w:r w:rsidRPr="00B170A2">
              <w:rPr>
                <w:rFonts w:ascii="Verdana" w:hAnsi="Verdana"/>
                <w:sz w:val="16"/>
                <w:szCs w:val="16"/>
              </w:rPr>
              <w:t xml:space="preserve">Lavar las manos y cara con </w:t>
            </w:r>
            <w:r w:rsidRPr="00B170A2">
              <w:rPr>
                <w:rFonts w:ascii="Verdana" w:hAnsi="Verdana"/>
                <w:color w:val="000000"/>
                <w:sz w:val="16"/>
                <w:szCs w:val="16"/>
              </w:rPr>
              <w:t>abundante</w:t>
            </w:r>
            <w:r w:rsidRPr="00B170A2">
              <w:rPr>
                <w:rFonts w:ascii="Verdana" w:hAnsi="Verdana"/>
                <w:sz w:val="16"/>
                <w:szCs w:val="16"/>
              </w:rPr>
              <w:t xml:space="preserve"> agua y jabón neutro después de realizar la preparación y aplicación de la mezcla, especialmente antes de comer o ir al baño;</w:t>
            </w:r>
          </w:p>
        </w:tc>
        <w:tc>
          <w:tcPr>
            <w:tcW w:w="4675" w:type="dxa"/>
          </w:tcPr>
          <w:p w14:paraId="23E0CFA7" w14:textId="1F4947EF" w:rsidR="00BF3BFD" w:rsidRPr="00B170A2" w:rsidRDefault="00BF3BFD" w:rsidP="00BF3BFD">
            <w:pPr>
              <w:pStyle w:val="Texto"/>
              <w:spacing w:after="80" w:line="206" w:lineRule="exact"/>
              <w:ind w:firstLine="0"/>
              <w:rPr>
                <w:rFonts w:ascii="Verdana" w:hAnsi="Verdana"/>
                <w:b/>
                <w:sz w:val="16"/>
                <w:szCs w:val="16"/>
                <w:lang w:val="en-US"/>
              </w:rPr>
            </w:pPr>
            <w:r w:rsidRPr="00B170A2">
              <w:rPr>
                <w:rFonts w:ascii="Verdana" w:hAnsi="Verdana"/>
                <w:b/>
                <w:sz w:val="16"/>
                <w:szCs w:val="16"/>
                <w:lang w:val="en-US"/>
              </w:rPr>
              <w:t xml:space="preserve">g) </w:t>
            </w:r>
            <w:r w:rsidRPr="00B170A2">
              <w:rPr>
                <w:rFonts w:ascii="Verdana" w:hAnsi="Verdana"/>
                <w:b/>
                <w:sz w:val="16"/>
                <w:szCs w:val="16"/>
                <w:lang w:val="en-US"/>
              </w:rPr>
              <w:tab/>
            </w:r>
            <w:r w:rsidRPr="00B170A2">
              <w:rPr>
                <w:rFonts w:ascii="Verdana" w:hAnsi="Verdana"/>
                <w:sz w:val="16"/>
                <w:szCs w:val="16"/>
                <w:lang w:val="en-US"/>
              </w:rPr>
              <w:t xml:space="preserve">Wash your hands and face with </w:t>
            </w:r>
            <w:r w:rsidRPr="00B170A2">
              <w:rPr>
                <w:rFonts w:ascii="Verdana" w:hAnsi="Verdana"/>
                <w:color w:val="000000"/>
                <w:sz w:val="16"/>
                <w:szCs w:val="16"/>
                <w:lang w:val="en-US"/>
              </w:rPr>
              <w:t xml:space="preserve">plenty of </w:t>
            </w:r>
            <w:r w:rsidRPr="00B170A2">
              <w:rPr>
                <w:rFonts w:ascii="Verdana" w:hAnsi="Verdana"/>
                <w:sz w:val="16"/>
                <w:szCs w:val="16"/>
                <w:lang w:val="en-US"/>
              </w:rPr>
              <w:t>water and neutral soap after preparing and applying the mixture, especially before eating or going to the bathroom;</w:t>
            </w:r>
          </w:p>
        </w:tc>
      </w:tr>
      <w:tr w:rsidR="00BF3BFD" w:rsidRPr="00B170A2" w14:paraId="03AAAC3B" w14:textId="231F6E2B" w:rsidTr="00605683">
        <w:tc>
          <w:tcPr>
            <w:tcW w:w="4675" w:type="dxa"/>
          </w:tcPr>
          <w:p w14:paraId="5E231A09" w14:textId="77777777" w:rsidR="00BF3BFD" w:rsidRPr="00B170A2" w:rsidRDefault="00BF3BFD" w:rsidP="00BF3BFD">
            <w:pPr>
              <w:pStyle w:val="Texto"/>
              <w:spacing w:after="80" w:line="206" w:lineRule="exact"/>
              <w:ind w:firstLine="0"/>
              <w:rPr>
                <w:rFonts w:ascii="Verdana" w:hAnsi="Verdana"/>
                <w:sz w:val="16"/>
                <w:szCs w:val="16"/>
              </w:rPr>
            </w:pPr>
            <w:r w:rsidRPr="00B170A2">
              <w:rPr>
                <w:rFonts w:ascii="Verdana" w:hAnsi="Verdana"/>
                <w:b/>
                <w:sz w:val="16"/>
                <w:szCs w:val="16"/>
              </w:rPr>
              <w:t>h)</w:t>
            </w:r>
            <w:r w:rsidRPr="00B170A2">
              <w:rPr>
                <w:rFonts w:ascii="Verdana" w:hAnsi="Verdana"/>
                <w:b/>
                <w:sz w:val="16"/>
                <w:szCs w:val="16"/>
              </w:rPr>
              <w:tab/>
            </w:r>
            <w:r w:rsidRPr="00B170A2">
              <w:rPr>
                <w:rFonts w:ascii="Verdana" w:hAnsi="Verdana"/>
                <w:sz w:val="16"/>
                <w:szCs w:val="16"/>
              </w:rPr>
              <w:t>Contar en las áreas de almacenamiento y mezclado preferentemente con regaderas y lavaojos de emergencia, o en su caso, con recipientes con agua corriente para lavarse en caso de algún derrame o salpicadura, y</w:t>
            </w:r>
          </w:p>
        </w:tc>
        <w:tc>
          <w:tcPr>
            <w:tcW w:w="4675" w:type="dxa"/>
          </w:tcPr>
          <w:p w14:paraId="07D21ABA" w14:textId="59595B23" w:rsidR="00BF3BFD" w:rsidRPr="00B170A2" w:rsidRDefault="00BF3BFD" w:rsidP="00BF3BFD">
            <w:pPr>
              <w:pStyle w:val="Texto"/>
              <w:spacing w:after="80" w:line="206" w:lineRule="exact"/>
              <w:ind w:firstLine="0"/>
              <w:rPr>
                <w:rFonts w:ascii="Verdana" w:hAnsi="Verdana"/>
                <w:b/>
                <w:sz w:val="16"/>
                <w:szCs w:val="16"/>
                <w:lang w:val="en-US"/>
              </w:rPr>
            </w:pPr>
            <w:r w:rsidRPr="00B170A2">
              <w:rPr>
                <w:rFonts w:ascii="Verdana" w:hAnsi="Verdana"/>
                <w:b/>
                <w:sz w:val="16"/>
                <w:szCs w:val="16"/>
                <w:lang w:val="en-US"/>
              </w:rPr>
              <w:t xml:space="preserve">h) </w:t>
            </w:r>
            <w:r w:rsidRPr="00B170A2">
              <w:rPr>
                <w:rFonts w:ascii="Verdana" w:hAnsi="Verdana"/>
                <w:b/>
                <w:sz w:val="16"/>
                <w:szCs w:val="16"/>
                <w:lang w:val="en-US"/>
              </w:rPr>
              <w:tab/>
            </w:r>
            <w:r w:rsidRPr="00B170A2">
              <w:rPr>
                <w:rFonts w:ascii="Verdana" w:hAnsi="Verdana"/>
                <w:sz w:val="16"/>
                <w:szCs w:val="16"/>
                <w:lang w:val="en-US"/>
              </w:rPr>
              <w:t>Have in the storage and mixing areas preferably emergency watering cans and eyewashes, or, where appropriate, containers with running water to wash in case of a spill or splash, and</w:t>
            </w:r>
          </w:p>
        </w:tc>
      </w:tr>
      <w:tr w:rsidR="00BF3BFD" w:rsidRPr="00B170A2" w14:paraId="5ABB2778" w14:textId="1390BA14" w:rsidTr="00605683">
        <w:tc>
          <w:tcPr>
            <w:tcW w:w="4675" w:type="dxa"/>
          </w:tcPr>
          <w:p w14:paraId="459E088F" w14:textId="77777777" w:rsidR="00BF3BFD" w:rsidRPr="00B170A2" w:rsidRDefault="00BF3BFD" w:rsidP="00BF3BFD">
            <w:pPr>
              <w:pStyle w:val="Texto"/>
              <w:spacing w:after="80" w:line="206" w:lineRule="exact"/>
              <w:ind w:firstLine="0"/>
              <w:rPr>
                <w:rFonts w:ascii="Verdana" w:hAnsi="Verdana"/>
                <w:color w:val="000000"/>
                <w:sz w:val="16"/>
                <w:szCs w:val="16"/>
              </w:rPr>
            </w:pPr>
            <w:r w:rsidRPr="00B170A2">
              <w:rPr>
                <w:rFonts w:ascii="Verdana" w:hAnsi="Verdana"/>
                <w:b/>
                <w:sz w:val="16"/>
                <w:szCs w:val="16"/>
              </w:rPr>
              <w:t>i)</w:t>
            </w:r>
            <w:r w:rsidRPr="00B170A2">
              <w:rPr>
                <w:rFonts w:ascii="Verdana" w:hAnsi="Verdana"/>
                <w:b/>
                <w:sz w:val="16"/>
                <w:szCs w:val="16"/>
              </w:rPr>
              <w:tab/>
            </w:r>
            <w:r w:rsidRPr="00B170A2">
              <w:rPr>
                <w:rFonts w:ascii="Verdana" w:hAnsi="Verdana"/>
                <w:sz w:val="16"/>
                <w:szCs w:val="16"/>
              </w:rPr>
              <w:t>Evitar el consumo de alimentos y bebidas, así como fumar o mascar chicle durante la jornada de aplicación.</w:t>
            </w:r>
          </w:p>
        </w:tc>
        <w:tc>
          <w:tcPr>
            <w:tcW w:w="4675" w:type="dxa"/>
          </w:tcPr>
          <w:p w14:paraId="323F4844" w14:textId="540A3A36" w:rsidR="00BF3BFD" w:rsidRPr="00B170A2" w:rsidRDefault="00BF3BFD" w:rsidP="00BF3BFD">
            <w:pPr>
              <w:pStyle w:val="Texto"/>
              <w:spacing w:after="80" w:line="206" w:lineRule="exact"/>
              <w:ind w:firstLine="0"/>
              <w:rPr>
                <w:rFonts w:ascii="Verdana" w:hAnsi="Verdana"/>
                <w:b/>
                <w:sz w:val="16"/>
                <w:szCs w:val="16"/>
                <w:lang w:val="en-US"/>
              </w:rPr>
            </w:pPr>
            <w:proofErr w:type="spellStart"/>
            <w:r w:rsidRPr="00B170A2">
              <w:rPr>
                <w:rFonts w:ascii="Verdana" w:hAnsi="Verdana"/>
                <w:b/>
                <w:sz w:val="16"/>
                <w:szCs w:val="16"/>
                <w:lang w:val="en-US"/>
              </w:rPr>
              <w:t>i</w:t>
            </w:r>
            <w:proofErr w:type="spellEnd"/>
            <w:r w:rsidRPr="00B170A2">
              <w:rPr>
                <w:rFonts w:ascii="Verdana" w:hAnsi="Verdana"/>
                <w:b/>
                <w:sz w:val="16"/>
                <w:szCs w:val="16"/>
                <w:lang w:val="en-US"/>
              </w:rPr>
              <w:t xml:space="preserve">) </w:t>
            </w:r>
            <w:r w:rsidRPr="00B170A2">
              <w:rPr>
                <w:rFonts w:ascii="Verdana" w:hAnsi="Verdana"/>
                <w:b/>
                <w:sz w:val="16"/>
                <w:szCs w:val="16"/>
                <w:lang w:val="en-US"/>
              </w:rPr>
              <w:tab/>
            </w:r>
            <w:r w:rsidRPr="00B170A2">
              <w:rPr>
                <w:rFonts w:ascii="Verdana" w:hAnsi="Verdana"/>
                <w:sz w:val="16"/>
                <w:szCs w:val="16"/>
                <w:lang w:val="en-US"/>
              </w:rPr>
              <w:t>Avoid the consumption of food and drinks, as well as smoking or chewing gum during the application day.</w:t>
            </w:r>
          </w:p>
        </w:tc>
      </w:tr>
      <w:tr w:rsidR="00BF3BFD" w:rsidRPr="00B170A2" w14:paraId="0E434A9D" w14:textId="6ABABCD7" w:rsidTr="00605683">
        <w:tc>
          <w:tcPr>
            <w:tcW w:w="4675" w:type="dxa"/>
          </w:tcPr>
          <w:p w14:paraId="58E61869" w14:textId="77777777" w:rsidR="00BF3BFD" w:rsidRPr="00B170A2" w:rsidRDefault="00BF3BFD" w:rsidP="00BF3BFD">
            <w:pPr>
              <w:pStyle w:val="Texto"/>
              <w:spacing w:after="80" w:line="206" w:lineRule="exact"/>
              <w:ind w:firstLine="0"/>
              <w:rPr>
                <w:rFonts w:ascii="Verdana" w:hAnsi="Verdana"/>
                <w:b/>
                <w:sz w:val="16"/>
                <w:szCs w:val="16"/>
              </w:rPr>
            </w:pPr>
            <w:r w:rsidRPr="00B170A2">
              <w:rPr>
                <w:rFonts w:ascii="Verdana" w:hAnsi="Verdana"/>
                <w:b/>
                <w:color w:val="000000"/>
                <w:sz w:val="16"/>
                <w:szCs w:val="16"/>
              </w:rPr>
              <w:t xml:space="preserve">8.5 </w:t>
            </w:r>
            <w:r w:rsidRPr="00B170A2">
              <w:rPr>
                <w:rFonts w:ascii="Verdana" w:hAnsi="Verdana"/>
                <w:color w:val="000000"/>
                <w:sz w:val="16"/>
                <w:szCs w:val="16"/>
              </w:rPr>
              <w:t>En el lugar de almacenamiento de los agroquímicos se deberá observar lo siguiente:</w:t>
            </w:r>
          </w:p>
        </w:tc>
        <w:tc>
          <w:tcPr>
            <w:tcW w:w="4675" w:type="dxa"/>
          </w:tcPr>
          <w:p w14:paraId="18EB6A29" w14:textId="2768040F" w:rsidR="00BF3BFD" w:rsidRPr="00B170A2" w:rsidRDefault="00BF3BFD" w:rsidP="00BF3BFD">
            <w:pPr>
              <w:pStyle w:val="Texto"/>
              <w:spacing w:after="80" w:line="206" w:lineRule="exact"/>
              <w:ind w:firstLine="0"/>
              <w:rPr>
                <w:rFonts w:ascii="Verdana" w:hAnsi="Verdana"/>
                <w:b/>
                <w:color w:val="000000"/>
                <w:sz w:val="16"/>
                <w:szCs w:val="16"/>
                <w:lang w:val="en-US"/>
              </w:rPr>
            </w:pPr>
            <w:r w:rsidRPr="00B170A2">
              <w:rPr>
                <w:rFonts w:ascii="Verdana" w:hAnsi="Verdana"/>
                <w:b/>
                <w:color w:val="000000"/>
                <w:sz w:val="16"/>
                <w:szCs w:val="16"/>
                <w:lang w:val="en-US"/>
              </w:rPr>
              <w:t xml:space="preserve">8.5 </w:t>
            </w:r>
            <w:r w:rsidRPr="00B170A2">
              <w:rPr>
                <w:rFonts w:ascii="Verdana" w:hAnsi="Verdana"/>
                <w:color w:val="000000"/>
                <w:sz w:val="16"/>
                <w:szCs w:val="16"/>
                <w:lang w:val="en-US"/>
              </w:rPr>
              <w:t>In the place of storage of agrochemicals, the following must be observed:</w:t>
            </w:r>
          </w:p>
        </w:tc>
      </w:tr>
      <w:tr w:rsidR="00BF3BFD" w:rsidRPr="00B170A2" w14:paraId="71E336A7" w14:textId="14383261" w:rsidTr="00605683">
        <w:tc>
          <w:tcPr>
            <w:tcW w:w="4675" w:type="dxa"/>
          </w:tcPr>
          <w:p w14:paraId="4692340A" w14:textId="77777777" w:rsidR="00BF3BFD" w:rsidRPr="00B170A2" w:rsidRDefault="00BF3BFD" w:rsidP="00BF3BFD">
            <w:pPr>
              <w:pStyle w:val="Texto"/>
              <w:spacing w:after="80" w:line="206" w:lineRule="exact"/>
              <w:ind w:firstLine="0"/>
              <w:rPr>
                <w:rFonts w:ascii="Verdana" w:hAnsi="Verdana"/>
                <w:sz w:val="16"/>
                <w:szCs w:val="16"/>
              </w:rPr>
            </w:pPr>
            <w:r w:rsidRPr="00B170A2">
              <w:rPr>
                <w:rFonts w:ascii="Verdana" w:hAnsi="Verdana"/>
                <w:b/>
                <w:sz w:val="16"/>
                <w:szCs w:val="16"/>
              </w:rPr>
              <w:t>a)</w:t>
            </w:r>
            <w:r w:rsidRPr="00B170A2">
              <w:rPr>
                <w:rFonts w:ascii="Verdana" w:hAnsi="Verdana"/>
                <w:b/>
                <w:sz w:val="16"/>
                <w:szCs w:val="16"/>
              </w:rPr>
              <w:tab/>
            </w:r>
            <w:r w:rsidRPr="00B170A2">
              <w:rPr>
                <w:rFonts w:ascii="Verdana" w:hAnsi="Verdana"/>
                <w:sz w:val="16"/>
                <w:szCs w:val="16"/>
              </w:rPr>
              <w:t>Permitir el acceso al área de almacenamiento, únicamente a trabajadores autorizados y capacitados para el uso de agroquímicos;</w:t>
            </w:r>
          </w:p>
        </w:tc>
        <w:tc>
          <w:tcPr>
            <w:tcW w:w="4675" w:type="dxa"/>
          </w:tcPr>
          <w:p w14:paraId="4AF1806A" w14:textId="5C707024" w:rsidR="00BF3BFD" w:rsidRPr="00B170A2" w:rsidRDefault="00BF3BFD" w:rsidP="00BF3BFD">
            <w:pPr>
              <w:pStyle w:val="Texto"/>
              <w:spacing w:after="80" w:line="206" w:lineRule="exact"/>
              <w:ind w:firstLine="0"/>
              <w:rPr>
                <w:rFonts w:ascii="Verdana" w:hAnsi="Verdana"/>
                <w:b/>
                <w:sz w:val="16"/>
                <w:szCs w:val="16"/>
                <w:lang w:val="en-US"/>
              </w:rPr>
            </w:pPr>
            <w:r w:rsidRPr="00B170A2">
              <w:rPr>
                <w:rFonts w:ascii="Verdana" w:hAnsi="Verdana"/>
                <w:b/>
                <w:sz w:val="16"/>
                <w:szCs w:val="16"/>
                <w:lang w:val="en-US"/>
              </w:rPr>
              <w:t xml:space="preserve">a) </w:t>
            </w:r>
            <w:r w:rsidRPr="00B170A2">
              <w:rPr>
                <w:rFonts w:ascii="Verdana" w:hAnsi="Verdana"/>
                <w:b/>
                <w:sz w:val="16"/>
                <w:szCs w:val="16"/>
                <w:lang w:val="en-US"/>
              </w:rPr>
              <w:tab/>
            </w:r>
            <w:r w:rsidRPr="00B170A2">
              <w:rPr>
                <w:rFonts w:ascii="Verdana" w:hAnsi="Verdana"/>
                <w:sz w:val="16"/>
                <w:szCs w:val="16"/>
                <w:lang w:val="en-US"/>
              </w:rPr>
              <w:t>Allow access to the storage area only to authorized workers trained in the use of agrochemicals;</w:t>
            </w:r>
          </w:p>
        </w:tc>
      </w:tr>
      <w:tr w:rsidR="00BF3BFD" w:rsidRPr="00B170A2" w14:paraId="0CE181E8" w14:textId="0D37AABA" w:rsidTr="00605683">
        <w:tc>
          <w:tcPr>
            <w:tcW w:w="4675" w:type="dxa"/>
          </w:tcPr>
          <w:p w14:paraId="34B48866" w14:textId="77777777" w:rsidR="00BF3BFD" w:rsidRPr="00B170A2" w:rsidRDefault="00BF3BFD" w:rsidP="00BF3BFD">
            <w:pPr>
              <w:pStyle w:val="Texto"/>
              <w:spacing w:after="80" w:line="206" w:lineRule="exact"/>
              <w:ind w:firstLine="0"/>
              <w:rPr>
                <w:rFonts w:ascii="Verdana" w:hAnsi="Verdana"/>
                <w:sz w:val="16"/>
                <w:szCs w:val="16"/>
              </w:rPr>
            </w:pPr>
            <w:r w:rsidRPr="00B170A2">
              <w:rPr>
                <w:rFonts w:ascii="Verdana" w:hAnsi="Verdana"/>
                <w:b/>
                <w:color w:val="000000"/>
                <w:sz w:val="16"/>
                <w:szCs w:val="16"/>
              </w:rPr>
              <w:t>b)</w:t>
            </w:r>
            <w:r w:rsidRPr="00B170A2">
              <w:rPr>
                <w:rFonts w:ascii="Verdana" w:hAnsi="Verdana"/>
                <w:b/>
                <w:color w:val="000000"/>
                <w:sz w:val="16"/>
                <w:szCs w:val="16"/>
              </w:rPr>
              <w:tab/>
            </w:r>
            <w:r w:rsidRPr="00B170A2">
              <w:rPr>
                <w:rFonts w:ascii="Verdana" w:hAnsi="Verdana"/>
                <w:color w:val="000000"/>
                <w:sz w:val="16"/>
                <w:szCs w:val="16"/>
              </w:rPr>
              <w:t>Contar con equipo contra incendios de acuerdo con lo establecido en el numeral 7.2, de esta Norma;</w:t>
            </w:r>
          </w:p>
        </w:tc>
        <w:tc>
          <w:tcPr>
            <w:tcW w:w="4675" w:type="dxa"/>
          </w:tcPr>
          <w:p w14:paraId="2B9D5AAB" w14:textId="263497AC" w:rsidR="00BF3BFD" w:rsidRPr="00B170A2" w:rsidRDefault="00BF3BFD" w:rsidP="00BF3BFD">
            <w:pPr>
              <w:pStyle w:val="Texto"/>
              <w:spacing w:after="80" w:line="206" w:lineRule="exact"/>
              <w:ind w:firstLine="0"/>
              <w:rPr>
                <w:rFonts w:ascii="Verdana" w:hAnsi="Verdana"/>
                <w:b/>
                <w:color w:val="000000"/>
                <w:sz w:val="16"/>
                <w:szCs w:val="16"/>
                <w:lang w:val="en-US"/>
              </w:rPr>
            </w:pPr>
            <w:r w:rsidRPr="00B170A2">
              <w:rPr>
                <w:rFonts w:ascii="Verdana" w:hAnsi="Verdana"/>
                <w:b/>
                <w:color w:val="000000"/>
                <w:sz w:val="16"/>
                <w:szCs w:val="16"/>
                <w:lang w:val="en-US"/>
              </w:rPr>
              <w:t xml:space="preserve">b) </w:t>
            </w:r>
            <w:r w:rsidRPr="00B170A2">
              <w:rPr>
                <w:rFonts w:ascii="Verdana" w:hAnsi="Verdana"/>
                <w:b/>
                <w:color w:val="000000"/>
                <w:sz w:val="16"/>
                <w:szCs w:val="16"/>
                <w:lang w:val="en-US"/>
              </w:rPr>
              <w:tab/>
            </w:r>
            <w:r w:rsidRPr="00B170A2">
              <w:rPr>
                <w:rFonts w:ascii="Verdana" w:hAnsi="Verdana"/>
                <w:color w:val="000000"/>
                <w:sz w:val="16"/>
                <w:szCs w:val="16"/>
                <w:lang w:val="en-US"/>
              </w:rPr>
              <w:t xml:space="preserve">Have </w:t>
            </w:r>
            <w:r w:rsidR="00E14057" w:rsidRPr="00B170A2">
              <w:rPr>
                <w:rFonts w:ascii="Verdana" w:hAnsi="Verdana"/>
                <w:color w:val="000000"/>
                <w:sz w:val="16"/>
                <w:szCs w:val="16"/>
                <w:lang w:val="en-US"/>
              </w:rPr>
              <w:t>firefighting</w:t>
            </w:r>
            <w:r w:rsidRPr="00B170A2">
              <w:rPr>
                <w:rFonts w:ascii="Verdana" w:hAnsi="Verdana"/>
                <w:color w:val="000000"/>
                <w:sz w:val="16"/>
                <w:szCs w:val="16"/>
                <w:lang w:val="en-US"/>
              </w:rPr>
              <w:t xml:space="preserve"> equipment in accordance with the provisions of section 7.2 of this Standard;</w:t>
            </w:r>
          </w:p>
        </w:tc>
      </w:tr>
      <w:tr w:rsidR="00BF3BFD" w:rsidRPr="00B170A2" w14:paraId="5F4F08CB" w14:textId="3AF0C40B" w:rsidTr="00605683">
        <w:tc>
          <w:tcPr>
            <w:tcW w:w="4675" w:type="dxa"/>
          </w:tcPr>
          <w:p w14:paraId="42415462" w14:textId="77777777" w:rsidR="00BF3BFD" w:rsidRPr="00B170A2" w:rsidRDefault="00BF3BFD" w:rsidP="00BF3BFD">
            <w:pPr>
              <w:pStyle w:val="Texto"/>
              <w:spacing w:after="80" w:line="206" w:lineRule="exact"/>
              <w:ind w:firstLine="0"/>
              <w:rPr>
                <w:rFonts w:ascii="Verdana" w:hAnsi="Verdana"/>
                <w:sz w:val="16"/>
                <w:szCs w:val="16"/>
              </w:rPr>
            </w:pPr>
            <w:r w:rsidRPr="00B170A2">
              <w:rPr>
                <w:rFonts w:ascii="Verdana" w:hAnsi="Verdana"/>
                <w:b/>
                <w:color w:val="000000"/>
                <w:sz w:val="16"/>
                <w:szCs w:val="16"/>
              </w:rPr>
              <w:t>c)</w:t>
            </w:r>
            <w:r w:rsidRPr="00B170A2">
              <w:rPr>
                <w:rFonts w:ascii="Verdana" w:hAnsi="Verdana"/>
                <w:b/>
                <w:color w:val="000000"/>
                <w:sz w:val="16"/>
                <w:szCs w:val="16"/>
              </w:rPr>
              <w:tab/>
            </w:r>
            <w:r w:rsidRPr="00B170A2">
              <w:rPr>
                <w:rFonts w:ascii="Verdana" w:hAnsi="Verdana"/>
                <w:color w:val="000000"/>
                <w:sz w:val="16"/>
                <w:szCs w:val="16"/>
              </w:rPr>
              <w:t>Colocar señales de seguridad, de acuerdo con lo establecido en la NOM-026-STPS-2008, o las que la sustituyan, para indicar, según aplique:</w:t>
            </w:r>
          </w:p>
        </w:tc>
        <w:tc>
          <w:tcPr>
            <w:tcW w:w="4675" w:type="dxa"/>
          </w:tcPr>
          <w:p w14:paraId="419DAA2B" w14:textId="22D31C34" w:rsidR="00BF3BFD" w:rsidRPr="00B170A2" w:rsidRDefault="00BF3BFD" w:rsidP="00BF3BFD">
            <w:pPr>
              <w:pStyle w:val="Texto"/>
              <w:spacing w:after="80" w:line="206" w:lineRule="exact"/>
              <w:ind w:firstLine="0"/>
              <w:rPr>
                <w:rFonts w:ascii="Verdana" w:hAnsi="Verdana"/>
                <w:b/>
                <w:color w:val="000000"/>
                <w:sz w:val="16"/>
                <w:szCs w:val="16"/>
                <w:lang w:val="en-US"/>
              </w:rPr>
            </w:pPr>
            <w:r w:rsidRPr="00B170A2">
              <w:rPr>
                <w:rFonts w:ascii="Verdana" w:hAnsi="Verdana"/>
                <w:b/>
                <w:color w:val="000000"/>
                <w:sz w:val="16"/>
                <w:szCs w:val="16"/>
                <w:lang w:val="en-US"/>
              </w:rPr>
              <w:t xml:space="preserve">c) </w:t>
            </w:r>
            <w:r w:rsidRPr="00B170A2">
              <w:rPr>
                <w:rFonts w:ascii="Verdana" w:hAnsi="Verdana"/>
                <w:b/>
                <w:color w:val="000000"/>
                <w:sz w:val="16"/>
                <w:szCs w:val="16"/>
                <w:lang w:val="en-US"/>
              </w:rPr>
              <w:tab/>
            </w:r>
            <w:r w:rsidRPr="00B170A2">
              <w:rPr>
                <w:rFonts w:ascii="Verdana" w:hAnsi="Verdana"/>
                <w:color w:val="000000"/>
                <w:sz w:val="16"/>
                <w:szCs w:val="16"/>
                <w:lang w:val="en-US"/>
              </w:rPr>
              <w:t xml:space="preserve">Place safety signs, in accordance with the provisions of NOM-026-STPS-2008, or </w:t>
            </w:r>
            <w:r w:rsidR="000F72D1" w:rsidRPr="00B170A2">
              <w:rPr>
                <w:rFonts w:ascii="Verdana" w:hAnsi="Verdana"/>
                <w:color w:val="000000"/>
                <w:sz w:val="16"/>
                <w:szCs w:val="16"/>
                <w:lang w:val="en-US"/>
              </w:rPr>
              <w:t>that which replaces it</w:t>
            </w:r>
            <w:r w:rsidRPr="00B170A2">
              <w:rPr>
                <w:rFonts w:ascii="Verdana" w:hAnsi="Verdana"/>
                <w:color w:val="000000"/>
                <w:sz w:val="16"/>
                <w:szCs w:val="16"/>
                <w:lang w:val="en-US"/>
              </w:rPr>
              <w:t>, to indicate, as applicable:</w:t>
            </w:r>
          </w:p>
        </w:tc>
      </w:tr>
      <w:tr w:rsidR="00BF3BFD" w:rsidRPr="00B170A2" w14:paraId="0F13E261" w14:textId="6AAE849F" w:rsidTr="00605683">
        <w:tc>
          <w:tcPr>
            <w:tcW w:w="4675" w:type="dxa"/>
          </w:tcPr>
          <w:p w14:paraId="761141BD" w14:textId="77777777" w:rsidR="00BF3BFD" w:rsidRPr="00B170A2" w:rsidRDefault="00BF3BFD" w:rsidP="00BF3BFD">
            <w:pPr>
              <w:pStyle w:val="Texto"/>
              <w:spacing w:after="80" w:line="206" w:lineRule="exact"/>
              <w:ind w:firstLine="0"/>
              <w:rPr>
                <w:rFonts w:ascii="Verdana" w:hAnsi="Verdana"/>
                <w:color w:val="000000"/>
                <w:sz w:val="16"/>
                <w:szCs w:val="16"/>
              </w:rPr>
            </w:pPr>
            <w:r w:rsidRPr="00B170A2">
              <w:rPr>
                <w:rFonts w:ascii="Verdana" w:hAnsi="Verdana"/>
                <w:b/>
                <w:color w:val="000000"/>
                <w:sz w:val="16"/>
                <w:szCs w:val="16"/>
              </w:rPr>
              <w:t>1)</w:t>
            </w:r>
            <w:r w:rsidRPr="00B170A2">
              <w:rPr>
                <w:rFonts w:ascii="Verdana" w:hAnsi="Verdana"/>
                <w:b/>
                <w:color w:val="000000"/>
                <w:sz w:val="16"/>
                <w:szCs w:val="16"/>
              </w:rPr>
              <w:tab/>
            </w:r>
            <w:r w:rsidRPr="00B170A2">
              <w:rPr>
                <w:rFonts w:ascii="Verdana" w:hAnsi="Verdana"/>
                <w:color w:val="000000"/>
                <w:sz w:val="16"/>
                <w:szCs w:val="16"/>
              </w:rPr>
              <w:t>Las acciones prohibidas en el almacén susceptibles de provocar riesgos;</w:t>
            </w:r>
          </w:p>
        </w:tc>
        <w:tc>
          <w:tcPr>
            <w:tcW w:w="4675" w:type="dxa"/>
          </w:tcPr>
          <w:p w14:paraId="4422B3CF" w14:textId="7BC9EF2A" w:rsidR="00BF3BFD" w:rsidRPr="00B170A2" w:rsidRDefault="00BF3BFD" w:rsidP="00BF3BFD">
            <w:pPr>
              <w:pStyle w:val="Texto"/>
              <w:spacing w:after="80" w:line="206" w:lineRule="exact"/>
              <w:ind w:firstLine="0"/>
              <w:rPr>
                <w:rFonts w:ascii="Verdana" w:hAnsi="Verdana"/>
                <w:b/>
                <w:color w:val="000000"/>
                <w:sz w:val="16"/>
                <w:szCs w:val="16"/>
                <w:lang w:val="en-US"/>
              </w:rPr>
            </w:pPr>
            <w:r w:rsidRPr="00B170A2">
              <w:rPr>
                <w:rFonts w:ascii="Verdana" w:hAnsi="Verdana"/>
                <w:b/>
                <w:color w:val="000000"/>
                <w:sz w:val="16"/>
                <w:szCs w:val="16"/>
                <w:lang w:val="en-US"/>
              </w:rPr>
              <w:t xml:space="preserve">1) </w:t>
            </w:r>
            <w:r w:rsidRPr="00B170A2">
              <w:rPr>
                <w:rFonts w:ascii="Verdana" w:hAnsi="Verdana"/>
                <w:b/>
                <w:color w:val="000000"/>
                <w:sz w:val="16"/>
                <w:szCs w:val="16"/>
                <w:lang w:val="en-US"/>
              </w:rPr>
              <w:tab/>
            </w:r>
            <w:r w:rsidRPr="00B170A2">
              <w:rPr>
                <w:rFonts w:ascii="Verdana" w:hAnsi="Verdana"/>
                <w:color w:val="000000"/>
                <w:sz w:val="16"/>
                <w:szCs w:val="16"/>
                <w:lang w:val="en-US"/>
              </w:rPr>
              <w:t>Prohibited actions in the warehouse that may cause risks;</w:t>
            </w:r>
          </w:p>
        </w:tc>
      </w:tr>
      <w:tr w:rsidR="00BF3BFD" w:rsidRPr="00B170A2" w14:paraId="21F575F2" w14:textId="4478D4E2" w:rsidTr="00605683">
        <w:tc>
          <w:tcPr>
            <w:tcW w:w="4675" w:type="dxa"/>
          </w:tcPr>
          <w:p w14:paraId="08E05A50" w14:textId="77777777" w:rsidR="00BF3BFD" w:rsidRPr="00B170A2" w:rsidRDefault="00BF3BFD" w:rsidP="00BF3BFD">
            <w:pPr>
              <w:pStyle w:val="Texto"/>
              <w:spacing w:after="80" w:line="206" w:lineRule="exact"/>
              <w:ind w:firstLine="0"/>
              <w:rPr>
                <w:rFonts w:ascii="Verdana" w:hAnsi="Verdana"/>
                <w:color w:val="000000"/>
                <w:sz w:val="16"/>
                <w:szCs w:val="16"/>
              </w:rPr>
            </w:pPr>
            <w:r w:rsidRPr="00B170A2">
              <w:rPr>
                <w:rFonts w:ascii="Verdana" w:hAnsi="Verdana"/>
                <w:b/>
                <w:color w:val="000000"/>
                <w:sz w:val="16"/>
                <w:szCs w:val="16"/>
              </w:rPr>
              <w:t>2)</w:t>
            </w:r>
            <w:r w:rsidRPr="00B170A2">
              <w:rPr>
                <w:rFonts w:ascii="Verdana" w:hAnsi="Verdana"/>
                <w:b/>
                <w:color w:val="000000"/>
                <w:sz w:val="16"/>
                <w:szCs w:val="16"/>
              </w:rPr>
              <w:tab/>
            </w:r>
            <w:r w:rsidRPr="00B170A2">
              <w:rPr>
                <w:rFonts w:ascii="Verdana" w:hAnsi="Verdana"/>
                <w:color w:val="000000"/>
                <w:sz w:val="16"/>
                <w:szCs w:val="16"/>
              </w:rPr>
              <w:t>El uso obligatorio de equipo de protección personal;</w:t>
            </w:r>
          </w:p>
        </w:tc>
        <w:tc>
          <w:tcPr>
            <w:tcW w:w="4675" w:type="dxa"/>
          </w:tcPr>
          <w:p w14:paraId="6A8BB917" w14:textId="0CE92B93" w:rsidR="00BF3BFD" w:rsidRPr="00B170A2" w:rsidRDefault="00BF3BFD" w:rsidP="00BF3BFD">
            <w:pPr>
              <w:pStyle w:val="Texto"/>
              <w:spacing w:after="80" w:line="206" w:lineRule="exact"/>
              <w:ind w:firstLine="0"/>
              <w:rPr>
                <w:rFonts w:ascii="Verdana" w:hAnsi="Verdana"/>
                <w:b/>
                <w:color w:val="000000"/>
                <w:sz w:val="16"/>
                <w:szCs w:val="16"/>
                <w:lang w:val="en-US"/>
              </w:rPr>
            </w:pPr>
            <w:r w:rsidRPr="00B170A2">
              <w:rPr>
                <w:rFonts w:ascii="Verdana" w:hAnsi="Verdana"/>
                <w:b/>
                <w:color w:val="000000"/>
                <w:sz w:val="16"/>
                <w:szCs w:val="16"/>
                <w:lang w:val="en-US"/>
              </w:rPr>
              <w:t xml:space="preserve">2) </w:t>
            </w:r>
            <w:r w:rsidRPr="00B170A2">
              <w:rPr>
                <w:rFonts w:ascii="Verdana" w:hAnsi="Verdana"/>
                <w:b/>
                <w:color w:val="000000"/>
                <w:sz w:val="16"/>
                <w:szCs w:val="16"/>
                <w:lang w:val="en-US"/>
              </w:rPr>
              <w:tab/>
            </w:r>
            <w:r w:rsidRPr="00B170A2">
              <w:rPr>
                <w:rFonts w:ascii="Verdana" w:hAnsi="Verdana"/>
                <w:color w:val="000000"/>
                <w:sz w:val="16"/>
                <w:szCs w:val="16"/>
                <w:lang w:val="en-US"/>
              </w:rPr>
              <w:t>The mandatory use of personal protective equipment;</w:t>
            </w:r>
          </w:p>
        </w:tc>
      </w:tr>
      <w:tr w:rsidR="00BF3BFD" w:rsidRPr="00B170A2" w14:paraId="7171EEE8" w14:textId="4C0B479A" w:rsidTr="00605683">
        <w:tc>
          <w:tcPr>
            <w:tcW w:w="4675" w:type="dxa"/>
          </w:tcPr>
          <w:p w14:paraId="60BA984F" w14:textId="77777777" w:rsidR="00BF3BFD" w:rsidRPr="00B170A2" w:rsidRDefault="00BF3BFD" w:rsidP="00BF3BFD">
            <w:pPr>
              <w:pStyle w:val="Texto"/>
              <w:spacing w:after="80" w:line="206" w:lineRule="exact"/>
              <w:ind w:firstLine="0"/>
              <w:rPr>
                <w:rFonts w:ascii="Verdana" w:hAnsi="Verdana"/>
                <w:color w:val="000000"/>
                <w:sz w:val="16"/>
                <w:szCs w:val="16"/>
              </w:rPr>
            </w:pPr>
            <w:r w:rsidRPr="00B170A2">
              <w:rPr>
                <w:rFonts w:ascii="Verdana" w:hAnsi="Verdana"/>
                <w:b/>
                <w:color w:val="000000"/>
                <w:sz w:val="16"/>
                <w:szCs w:val="16"/>
              </w:rPr>
              <w:t>3)</w:t>
            </w:r>
            <w:r w:rsidRPr="00B170A2">
              <w:rPr>
                <w:rFonts w:ascii="Verdana" w:hAnsi="Verdana"/>
                <w:b/>
                <w:color w:val="000000"/>
                <w:sz w:val="16"/>
                <w:szCs w:val="16"/>
              </w:rPr>
              <w:tab/>
            </w:r>
            <w:r w:rsidRPr="00B170A2">
              <w:rPr>
                <w:rFonts w:ascii="Verdana" w:hAnsi="Verdana"/>
                <w:color w:val="000000"/>
                <w:sz w:val="16"/>
                <w:szCs w:val="16"/>
              </w:rPr>
              <w:t>Los riesgos existentes, y</w:t>
            </w:r>
          </w:p>
        </w:tc>
        <w:tc>
          <w:tcPr>
            <w:tcW w:w="4675" w:type="dxa"/>
          </w:tcPr>
          <w:p w14:paraId="67C6BD6E" w14:textId="6839700E" w:rsidR="00BF3BFD" w:rsidRPr="00B170A2" w:rsidRDefault="00BF3BFD" w:rsidP="00BF3BFD">
            <w:pPr>
              <w:pStyle w:val="Texto"/>
              <w:spacing w:after="80" w:line="206" w:lineRule="exact"/>
              <w:ind w:firstLine="0"/>
              <w:rPr>
                <w:rFonts w:ascii="Verdana" w:hAnsi="Verdana"/>
                <w:b/>
                <w:color w:val="000000"/>
                <w:sz w:val="16"/>
                <w:szCs w:val="16"/>
                <w:lang w:val="en-US"/>
              </w:rPr>
            </w:pPr>
            <w:r w:rsidRPr="00B170A2">
              <w:rPr>
                <w:rFonts w:ascii="Verdana" w:hAnsi="Verdana"/>
                <w:b/>
                <w:color w:val="000000"/>
                <w:sz w:val="16"/>
                <w:szCs w:val="16"/>
                <w:lang w:val="en-US"/>
              </w:rPr>
              <w:t xml:space="preserve">3) </w:t>
            </w:r>
            <w:r w:rsidRPr="00B170A2">
              <w:rPr>
                <w:rFonts w:ascii="Verdana" w:hAnsi="Verdana"/>
                <w:b/>
                <w:color w:val="000000"/>
                <w:sz w:val="16"/>
                <w:szCs w:val="16"/>
                <w:lang w:val="en-US"/>
              </w:rPr>
              <w:tab/>
            </w:r>
            <w:r w:rsidRPr="00B170A2">
              <w:rPr>
                <w:rFonts w:ascii="Verdana" w:hAnsi="Verdana"/>
                <w:color w:val="000000"/>
                <w:sz w:val="16"/>
                <w:szCs w:val="16"/>
                <w:lang w:val="en-US"/>
              </w:rPr>
              <w:t>The existing risks, and</w:t>
            </w:r>
          </w:p>
        </w:tc>
      </w:tr>
      <w:tr w:rsidR="00BF3BFD" w:rsidRPr="00B170A2" w14:paraId="4F492C02" w14:textId="23924C19" w:rsidTr="00605683">
        <w:tc>
          <w:tcPr>
            <w:tcW w:w="4675" w:type="dxa"/>
          </w:tcPr>
          <w:p w14:paraId="3AE71CD0" w14:textId="77777777" w:rsidR="00BF3BFD" w:rsidRPr="00B170A2" w:rsidRDefault="00BF3BFD" w:rsidP="00BF3BFD">
            <w:pPr>
              <w:pStyle w:val="Texto"/>
              <w:spacing w:after="80" w:line="206" w:lineRule="exact"/>
              <w:ind w:firstLine="0"/>
              <w:rPr>
                <w:rFonts w:ascii="Verdana" w:hAnsi="Verdana"/>
                <w:sz w:val="16"/>
                <w:szCs w:val="16"/>
              </w:rPr>
            </w:pPr>
            <w:r w:rsidRPr="00B170A2">
              <w:rPr>
                <w:rFonts w:ascii="Verdana" w:hAnsi="Verdana"/>
                <w:b/>
                <w:color w:val="000000"/>
                <w:sz w:val="16"/>
                <w:szCs w:val="16"/>
              </w:rPr>
              <w:t>4)</w:t>
            </w:r>
            <w:r w:rsidRPr="00B170A2">
              <w:rPr>
                <w:rFonts w:ascii="Verdana" w:hAnsi="Verdana"/>
                <w:b/>
                <w:color w:val="000000"/>
                <w:sz w:val="16"/>
                <w:szCs w:val="16"/>
              </w:rPr>
              <w:tab/>
            </w:r>
            <w:r w:rsidRPr="00B170A2">
              <w:rPr>
                <w:rFonts w:ascii="Verdana" w:hAnsi="Verdana"/>
                <w:color w:val="000000"/>
                <w:sz w:val="16"/>
                <w:szCs w:val="16"/>
              </w:rPr>
              <w:t>La ubicación del equipo contra incendios u otros equipos e instalaciones para casos de emergencia;</w:t>
            </w:r>
          </w:p>
        </w:tc>
        <w:tc>
          <w:tcPr>
            <w:tcW w:w="4675" w:type="dxa"/>
          </w:tcPr>
          <w:p w14:paraId="3E7E32AC" w14:textId="2E090373" w:rsidR="00BF3BFD" w:rsidRPr="00B170A2" w:rsidRDefault="00BF3BFD" w:rsidP="00BF3BFD">
            <w:pPr>
              <w:pStyle w:val="Texto"/>
              <w:spacing w:after="80" w:line="206" w:lineRule="exact"/>
              <w:ind w:firstLine="0"/>
              <w:rPr>
                <w:rFonts w:ascii="Verdana" w:hAnsi="Verdana"/>
                <w:b/>
                <w:color w:val="000000"/>
                <w:sz w:val="16"/>
                <w:szCs w:val="16"/>
                <w:lang w:val="en-US"/>
              </w:rPr>
            </w:pPr>
            <w:r w:rsidRPr="00B170A2">
              <w:rPr>
                <w:rFonts w:ascii="Verdana" w:hAnsi="Verdana"/>
                <w:b/>
                <w:color w:val="000000"/>
                <w:sz w:val="16"/>
                <w:szCs w:val="16"/>
                <w:lang w:val="en-US"/>
              </w:rPr>
              <w:t xml:space="preserve">4) </w:t>
            </w:r>
            <w:r w:rsidRPr="00B170A2">
              <w:rPr>
                <w:rFonts w:ascii="Verdana" w:hAnsi="Verdana"/>
                <w:b/>
                <w:color w:val="000000"/>
                <w:sz w:val="16"/>
                <w:szCs w:val="16"/>
                <w:lang w:val="en-US"/>
              </w:rPr>
              <w:tab/>
            </w:r>
            <w:r w:rsidRPr="00B170A2">
              <w:rPr>
                <w:rFonts w:ascii="Verdana" w:hAnsi="Verdana"/>
                <w:color w:val="000000"/>
                <w:sz w:val="16"/>
                <w:szCs w:val="16"/>
                <w:lang w:val="en-US"/>
              </w:rPr>
              <w:t xml:space="preserve">The location of </w:t>
            </w:r>
            <w:r w:rsidR="00E14057" w:rsidRPr="00B170A2">
              <w:rPr>
                <w:rFonts w:ascii="Verdana" w:hAnsi="Verdana"/>
                <w:color w:val="000000"/>
                <w:sz w:val="16"/>
                <w:szCs w:val="16"/>
                <w:lang w:val="en-US"/>
              </w:rPr>
              <w:t>firefighting</w:t>
            </w:r>
            <w:r w:rsidRPr="00B170A2">
              <w:rPr>
                <w:rFonts w:ascii="Verdana" w:hAnsi="Verdana"/>
                <w:color w:val="000000"/>
                <w:sz w:val="16"/>
                <w:szCs w:val="16"/>
                <w:lang w:val="en-US"/>
              </w:rPr>
              <w:t xml:space="preserve"> equipment or other emergency equipment and </w:t>
            </w:r>
            <w:r w:rsidR="00A44FD5" w:rsidRPr="00B170A2">
              <w:rPr>
                <w:rFonts w:ascii="Verdana" w:hAnsi="Verdana"/>
                <w:color w:val="000000"/>
                <w:sz w:val="16"/>
                <w:szCs w:val="16"/>
                <w:lang w:val="en-US"/>
              </w:rPr>
              <w:t>installations</w:t>
            </w:r>
            <w:r w:rsidRPr="00B170A2">
              <w:rPr>
                <w:rFonts w:ascii="Verdana" w:hAnsi="Verdana"/>
                <w:color w:val="000000"/>
                <w:sz w:val="16"/>
                <w:szCs w:val="16"/>
                <w:lang w:val="en-US"/>
              </w:rPr>
              <w:t>;</w:t>
            </w:r>
          </w:p>
        </w:tc>
      </w:tr>
      <w:tr w:rsidR="00BF3BFD" w:rsidRPr="00B170A2" w14:paraId="7AD0999D" w14:textId="738F3E20" w:rsidTr="00605683">
        <w:tc>
          <w:tcPr>
            <w:tcW w:w="4675" w:type="dxa"/>
          </w:tcPr>
          <w:p w14:paraId="452A1767" w14:textId="77777777" w:rsidR="00BF3BFD" w:rsidRPr="00B170A2" w:rsidRDefault="00BF3BFD" w:rsidP="00BF3BFD">
            <w:pPr>
              <w:pStyle w:val="Texto"/>
              <w:spacing w:after="80" w:line="206" w:lineRule="exact"/>
              <w:ind w:firstLine="0"/>
              <w:rPr>
                <w:rFonts w:ascii="Verdana" w:hAnsi="Verdana"/>
                <w:sz w:val="16"/>
                <w:szCs w:val="16"/>
              </w:rPr>
            </w:pPr>
            <w:r w:rsidRPr="00B170A2">
              <w:rPr>
                <w:rFonts w:ascii="Verdana" w:hAnsi="Verdana"/>
                <w:b/>
                <w:sz w:val="16"/>
                <w:szCs w:val="16"/>
              </w:rPr>
              <w:lastRenderedPageBreak/>
              <w:t>d)</w:t>
            </w:r>
            <w:r w:rsidRPr="00B170A2">
              <w:rPr>
                <w:rFonts w:ascii="Verdana" w:hAnsi="Verdana"/>
                <w:b/>
                <w:sz w:val="16"/>
                <w:szCs w:val="16"/>
              </w:rPr>
              <w:tab/>
            </w:r>
            <w:r w:rsidRPr="00B170A2">
              <w:rPr>
                <w:rFonts w:ascii="Verdana" w:hAnsi="Verdana"/>
                <w:sz w:val="16"/>
                <w:szCs w:val="16"/>
              </w:rPr>
              <w:t>Conservar las etiquetas originales adheridas a los envases en las que se especifique el tipo de producto químico que contienen;</w:t>
            </w:r>
          </w:p>
        </w:tc>
        <w:tc>
          <w:tcPr>
            <w:tcW w:w="4675" w:type="dxa"/>
          </w:tcPr>
          <w:p w14:paraId="594F3A4C" w14:textId="7780AB2B" w:rsidR="00BF3BFD" w:rsidRPr="00B170A2" w:rsidRDefault="00BF3BFD" w:rsidP="00BF3BFD">
            <w:pPr>
              <w:pStyle w:val="Texto"/>
              <w:spacing w:after="80" w:line="206" w:lineRule="exact"/>
              <w:ind w:firstLine="0"/>
              <w:rPr>
                <w:rFonts w:ascii="Verdana" w:hAnsi="Verdana"/>
                <w:b/>
                <w:sz w:val="16"/>
                <w:szCs w:val="16"/>
                <w:lang w:val="en-US"/>
              </w:rPr>
            </w:pPr>
            <w:r w:rsidRPr="00B170A2">
              <w:rPr>
                <w:rFonts w:ascii="Verdana" w:hAnsi="Verdana"/>
                <w:b/>
                <w:sz w:val="16"/>
                <w:szCs w:val="16"/>
                <w:lang w:val="en-US"/>
              </w:rPr>
              <w:t xml:space="preserve">d) </w:t>
            </w:r>
            <w:r w:rsidRPr="00B170A2">
              <w:rPr>
                <w:rFonts w:ascii="Verdana" w:hAnsi="Verdana"/>
                <w:b/>
                <w:sz w:val="16"/>
                <w:szCs w:val="16"/>
                <w:lang w:val="en-US"/>
              </w:rPr>
              <w:tab/>
            </w:r>
            <w:r w:rsidRPr="00B170A2">
              <w:rPr>
                <w:rFonts w:ascii="Verdana" w:hAnsi="Verdana"/>
                <w:sz w:val="16"/>
                <w:szCs w:val="16"/>
                <w:lang w:val="en-US"/>
              </w:rPr>
              <w:t>Keep the original labels attached to the containers specifying the type of chemical product they contain;</w:t>
            </w:r>
          </w:p>
        </w:tc>
      </w:tr>
      <w:tr w:rsidR="00BF3BFD" w:rsidRPr="00B170A2" w14:paraId="79198238" w14:textId="510F7EF6" w:rsidTr="00605683">
        <w:tc>
          <w:tcPr>
            <w:tcW w:w="4675" w:type="dxa"/>
          </w:tcPr>
          <w:p w14:paraId="2FA21C04" w14:textId="77777777" w:rsidR="00BF3BFD" w:rsidRPr="00B170A2" w:rsidRDefault="00BF3BFD" w:rsidP="00BF3BFD">
            <w:pPr>
              <w:pStyle w:val="Texto"/>
              <w:spacing w:after="80" w:line="206" w:lineRule="exact"/>
              <w:ind w:firstLine="0"/>
              <w:rPr>
                <w:rFonts w:ascii="Verdana" w:hAnsi="Verdana"/>
                <w:sz w:val="16"/>
                <w:szCs w:val="16"/>
              </w:rPr>
            </w:pPr>
            <w:r w:rsidRPr="00B170A2">
              <w:rPr>
                <w:rFonts w:ascii="Verdana" w:hAnsi="Verdana"/>
                <w:b/>
                <w:sz w:val="16"/>
                <w:szCs w:val="16"/>
              </w:rPr>
              <w:t>e)</w:t>
            </w:r>
            <w:r w:rsidRPr="00B170A2">
              <w:rPr>
                <w:rFonts w:ascii="Verdana" w:hAnsi="Verdana"/>
                <w:b/>
                <w:sz w:val="16"/>
                <w:szCs w:val="16"/>
              </w:rPr>
              <w:tab/>
            </w:r>
            <w:r w:rsidRPr="00B170A2">
              <w:rPr>
                <w:rFonts w:ascii="Verdana" w:hAnsi="Verdana"/>
                <w:sz w:val="16"/>
                <w:szCs w:val="16"/>
              </w:rPr>
              <w:t>Mantener cerrados los envases mientras no estén en uso;</w:t>
            </w:r>
          </w:p>
        </w:tc>
        <w:tc>
          <w:tcPr>
            <w:tcW w:w="4675" w:type="dxa"/>
          </w:tcPr>
          <w:p w14:paraId="5A868F30" w14:textId="1E338117" w:rsidR="00BF3BFD" w:rsidRPr="00B170A2" w:rsidRDefault="00BF3BFD" w:rsidP="00BF3BFD">
            <w:pPr>
              <w:pStyle w:val="Texto"/>
              <w:spacing w:after="80" w:line="206" w:lineRule="exact"/>
              <w:ind w:firstLine="0"/>
              <w:rPr>
                <w:rFonts w:ascii="Verdana" w:hAnsi="Verdana"/>
                <w:b/>
                <w:sz w:val="16"/>
                <w:szCs w:val="16"/>
                <w:lang w:val="en-US"/>
              </w:rPr>
            </w:pPr>
            <w:r w:rsidRPr="00B170A2">
              <w:rPr>
                <w:rFonts w:ascii="Verdana" w:hAnsi="Verdana"/>
                <w:b/>
                <w:sz w:val="16"/>
                <w:szCs w:val="16"/>
                <w:lang w:val="en-US"/>
              </w:rPr>
              <w:t xml:space="preserve">e) </w:t>
            </w:r>
            <w:r w:rsidRPr="00B170A2">
              <w:rPr>
                <w:rFonts w:ascii="Verdana" w:hAnsi="Verdana"/>
                <w:b/>
                <w:sz w:val="16"/>
                <w:szCs w:val="16"/>
                <w:lang w:val="en-US"/>
              </w:rPr>
              <w:tab/>
            </w:r>
            <w:r w:rsidRPr="00B170A2">
              <w:rPr>
                <w:rFonts w:ascii="Verdana" w:hAnsi="Verdana"/>
                <w:sz w:val="16"/>
                <w:szCs w:val="16"/>
                <w:lang w:val="en-US"/>
              </w:rPr>
              <w:t>Keep containers closed while not in use;</w:t>
            </w:r>
          </w:p>
        </w:tc>
      </w:tr>
      <w:tr w:rsidR="00BF3BFD" w:rsidRPr="00B170A2" w14:paraId="02C98056" w14:textId="72D9465F" w:rsidTr="00605683">
        <w:tc>
          <w:tcPr>
            <w:tcW w:w="4675" w:type="dxa"/>
          </w:tcPr>
          <w:p w14:paraId="62A58418" w14:textId="77777777" w:rsidR="00BF3BFD" w:rsidRPr="00B170A2" w:rsidRDefault="00BF3BFD" w:rsidP="00BF3BFD">
            <w:pPr>
              <w:pStyle w:val="Texto"/>
              <w:spacing w:after="80" w:line="206" w:lineRule="exact"/>
              <w:ind w:firstLine="0"/>
              <w:rPr>
                <w:rFonts w:ascii="Verdana" w:hAnsi="Verdana"/>
                <w:sz w:val="16"/>
                <w:szCs w:val="16"/>
              </w:rPr>
            </w:pPr>
            <w:r w:rsidRPr="00B170A2">
              <w:rPr>
                <w:rFonts w:ascii="Verdana" w:hAnsi="Verdana"/>
                <w:b/>
                <w:sz w:val="16"/>
                <w:szCs w:val="16"/>
              </w:rPr>
              <w:t>f)</w:t>
            </w:r>
            <w:r w:rsidRPr="00B170A2">
              <w:rPr>
                <w:rFonts w:ascii="Verdana" w:hAnsi="Verdana"/>
                <w:b/>
                <w:sz w:val="16"/>
                <w:szCs w:val="16"/>
              </w:rPr>
              <w:tab/>
            </w:r>
            <w:r w:rsidRPr="00B170A2">
              <w:rPr>
                <w:rFonts w:ascii="Verdana" w:hAnsi="Verdana"/>
                <w:sz w:val="16"/>
                <w:szCs w:val="16"/>
              </w:rPr>
              <w:t>Tener disponible la hoja de datos de seguridad de cada uno de los agroquímicos que se manejen;</w:t>
            </w:r>
          </w:p>
        </w:tc>
        <w:tc>
          <w:tcPr>
            <w:tcW w:w="4675" w:type="dxa"/>
          </w:tcPr>
          <w:p w14:paraId="146DA266" w14:textId="38EC1B8F" w:rsidR="00BF3BFD" w:rsidRPr="00B170A2" w:rsidRDefault="00BF3BFD" w:rsidP="00BF3BFD">
            <w:pPr>
              <w:pStyle w:val="Texto"/>
              <w:spacing w:after="80" w:line="206" w:lineRule="exact"/>
              <w:ind w:firstLine="0"/>
              <w:rPr>
                <w:rFonts w:ascii="Verdana" w:hAnsi="Verdana"/>
                <w:b/>
                <w:sz w:val="16"/>
                <w:szCs w:val="16"/>
                <w:lang w:val="en-US"/>
              </w:rPr>
            </w:pPr>
            <w:r w:rsidRPr="00B170A2">
              <w:rPr>
                <w:rFonts w:ascii="Verdana" w:hAnsi="Verdana"/>
                <w:b/>
                <w:sz w:val="16"/>
                <w:szCs w:val="16"/>
                <w:lang w:val="en-US"/>
              </w:rPr>
              <w:t xml:space="preserve">f) </w:t>
            </w:r>
            <w:r w:rsidRPr="00B170A2">
              <w:rPr>
                <w:rFonts w:ascii="Verdana" w:hAnsi="Verdana"/>
                <w:b/>
                <w:sz w:val="16"/>
                <w:szCs w:val="16"/>
                <w:lang w:val="en-US"/>
              </w:rPr>
              <w:tab/>
            </w:r>
            <w:r w:rsidRPr="00B170A2">
              <w:rPr>
                <w:rFonts w:ascii="Verdana" w:hAnsi="Verdana"/>
                <w:sz w:val="16"/>
                <w:szCs w:val="16"/>
                <w:lang w:val="en-US"/>
              </w:rPr>
              <w:t>Have available the safety data sheet for each of the agrochemicals handled;</w:t>
            </w:r>
          </w:p>
        </w:tc>
      </w:tr>
      <w:tr w:rsidR="00BF3BFD" w:rsidRPr="00B170A2" w14:paraId="34FCF08B" w14:textId="446EC2AB" w:rsidTr="00605683">
        <w:tc>
          <w:tcPr>
            <w:tcW w:w="4675" w:type="dxa"/>
          </w:tcPr>
          <w:p w14:paraId="074D2123" w14:textId="77777777" w:rsidR="00BF3BFD" w:rsidRPr="00B170A2" w:rsidRDefault="00BF3BFD" w:rsidP="00BF3BFD">
            <w:pPr>
              <w:pStyle w:val="Texto"/>
              <w:spacing w:after="80" w:line="206" w:lineRule="exact"/>
              <w:ind w:firstLine="0"/>
              <w:rPr>
                <w:rFonts w:ascii="Verdana" w:hAnsi="Verdana"/>
                <w:sz w:val="16"/>
                <w:szCs w:val="16"/>
              </w:rPr>
            </w:pPr>
            <w:r w:rsidRPr="00B170A2">
              <w:rPr>
                <w:rFonts w:ascii="Verdana" w:hAnsi="Verdana"/>
                <w:b/>
                <w:sz w:val="16"/>
                <w:szCs w:val="16"/>
              </w:rPr>
              <w:t>g)</w:t>
            </w:r>
            <w:r w:rsidRPr="00B170A2">
              <w:rPr>
                <w:rFonts w:ascii="Verdana" w:hAnsi="Verdana"/>
                <w:b/>
                <w:sz w:val="16"/>
                <w:szCs w:val="16"/>
              </w:rPr>
              <w:tab/>
            </w:r>
            <w:r w:rsidRPr="00B170A2">
              <w:rPr>
                <w:rFonts w:ascii="Verdana" w:hAnsi="Verdana"/>
                <w:sz w:val="16"/>
                <w:szCs w:val="16"/>
              </w:rPr>
              <w:t>Evitar la exposición de los envases que contengan agroquímicos a la luz directa del sol, siguiendo las instrucciones señaladas en la etiqueta u hoja de datos de seguridad;</w:t>
            </w:r>
          </w:p>
        </w:tc>
        <w:tc>
          <w:tcPr>
            <w:tcW w:w="4675" w:type="dxa"/>
          </w:tcPr>
          <w:p w14:paraId="682EED37" w14:textId="54EA0C5F" w:rsidR="00BF3BFD" w:rsidRPr="00B170A2" w:rsidRDefault="00BF3BFD" w:rsidP="00BF3BFD">
            <w:pPr>
              <w:pStyle w:val="Texto"/>
              <w:spacing w:after="80" w:line="206" w:lineRule="exact"/>
              <w:ind w:firstLine="0"/>
              <w:rPr>
                <w:rFonts w:ascii="Verdana" w:hAnsi="Verdana"/>
                <w:b/>
                <w:sz w:val="16"/>
                <w:szCs w:val="16"/>
                <w:lang w:val="en-US"/>
              </w:rPr>
            </w:pPr>
            <w:r w:rsidRPr="00B170A2">
              <w:rPr>
                <w:rFonts w:ascii="Verdana" w:hAnsi="Verdana"/>
                <w:b/>
                <w:sz w:val="16"/>
                <w:szCs w:val="16"/>
                <w:lang w:val="en-US"/>
              </w:rPr>
              <w:t xml:space="preserve">g) </w:t>
            </w:r>
            <w:r w:rsidRPr="00B170A2">
              <w:rPr>
                <w:rFonts w:ascii="Verdana" w:hAnsi="Verdana"/>
                <w:b/>
                <w:sz w:val="16"/>
                <w:szCs w:val="16"/>
                <w:lang w:val="en-US"/>
              </w:rPr>
              <w:tab/>
            </w:r>
            <w:r w:rsidRPr="00B170A2">
              <w:rPr>
                <w:rFonts w:ascii="Verdana" w:hAnsi="Verdana"/>
                <w:sz w:val="16"/>
                <w:szCs w:val="16"/>
                <w:lang w:val="en-US"/>
              </w:rPr>
              <w:t>Avoid exposing containers containing agrochemicals to direct sunlight, following the instructions indicated on the label or safety data sheet;</w:t>
            </w:r>
          </w:p>
        </w:tc>
      </w:tr>
      <w:tr w:rsidR="00BF3BFD" w:rsidRPr="00B170A2" w14:paraId="5BF815B3" w14:textId="3FADCCE1" w:rsidTr="00605683">
        <w:tc>
          <w:tcPr>
            <w:tcW w:w="4675" w:type="dxa"/>
          </w:tcPr>
          <w:p w14:paraId="66A4D123" w14:textId="77777777" w:rsidR="00BF3BFD" w:rsidRPr="00B170A2" w:rsidRDefault="00BF3BFD" w:rsidP="00BF3BFD">
            <w:pPr>
              <w:pStyle w:val="Texto"/>
              <w:spacing w:after="80" w:line="206" w:lineRule="exact"/>
              <w:ind w:firstLine="0"/>
              <w:rPr>
                <w:rFonts w:ascii="Verdana" w:hAnsi="Verdana"/>
                <w:sz w:val="16"/>
                <w:szCs w:val="16"/>
              </w:rPr>
            </w:pPr>
            <w:r w:rsidRPr="00B170A2">
              <w:rPr>
                <w:rFonts w:ascii="Verdana" w:hAnsi="Verdana"/>
                <w:b/>
                <w:sz w:val="16"/>
                <w:szCs w:val="16"/>
              </w:rPr>
              <w:t>h)</w:t>
            </w:r>
            <w:r w:rsidRPr="00B170A2">
              <w:rPr>
                <w:rFonts w:ascii="Verdana" w:hAnsi="Verdana"/>
                <w:b/>
                <w:sz w:val="16"/>
                <w:szCs w:val="16"/>
              </w:rPr>
              <w:tab/>
            </w:r>
            <w:r w:rsidRPr="00B170A2">
              <w:rPr>
                <w:rFonts w:ascii="Verdana" w:hAnsi="Verdana"/>
                <w:sz w:val="16"/>
                <w:szCs w:val="16"/>
              </w:rPr>
              <w:t>Almacenar los agroquímicos en sus envases originales y cerrados en un área exclusiva, separados de otros productos, considerando lo siguiente:</w:t>
            </w:r>
          </w:p>
        </w:tc>
        <w:tc>
          <w:tcPr>
            <w:tcW w:w="4675" w:type="dxa"/>
          </w:tcPr>
          <w:p w14:paraId="0999A4BD" w14:textId="31E98708" w:rsidR="00BF3BFD" w:rsidRPr="00B170A2" w:rsidRDefault="00BF3BFD" w:rsidP="00BF3BFD">
            <w:pPr>
              <w:pStyle w:val="Texto"/>
              <w:spacing w:after="80" w:line="206" w:lineRule="exact"/>
              <w:ind w:firstLine="0"/>
              <w:rPr>
                <w:rFonts w:ascii="Verdana" w:hAnsi="Verdana"/>
                <w:b/>
                <w:sz w:val="16"/>
                <w:szCs w:val="16"/>
                <w:lang w:val="en-US"/>
              </w:rPr>
            </w:pPr>
            <w:r w:rsidRPr="00B170A2">
              <w:rPr>
                <w:rFonts w:ascii="Verdana" w:hAnsi="Verdana"/>
                <w:b/>
                <w:sz w:val="16"/>
                <w:szCs w:val="16"/>
                <w:lang w:val="en-US"/>
              </w:rPr>
              <w:t xml:space="preserve">h) </w:t>
            </w:r>
            <w:r w:rsidRPr="00B170A2">
              <w:rPr>
                <w:rFonts w:ascii="Verdana" w:hAnsi="Verdana"/>
                <w:b/>
                <w:sz w:val="16"/>
                <w:szCs w:val="16"/>
                <w:lang w:val="en-US"/>
              </w:rPr>
              <w:tab/>
            </w:r>
            <w:r w:rsidRPr="00B170A2">
              <w:rPr>
                <w:rFonts w:ascii="Verdana" w:hAnsi="Verdana"/>
                <w:sz w:val="16"/>
                <w:szCs w:val="16"/>
                <w:lang w:val="en-US"/>
              </w:rPr>
              <w:t>Store agrochemicals in their original, closed containers in an exclusive area, separated from other products, considering the following:</w:t>
            </w:r>
          </w:p>
        </w:tc>
      </w:tr>
      <w:tr w:rsidR="00BF3BFD" w:rsidRPr="00B170A2" w14:paraId="66E452BD" w14:textId="11984791" w:rsidTr="00605683">
        <w:tc>
          <w:tcPr>
            <w:tcW w:w="4675" w:type="dxa"/>
          </w:tcPr>
          <w:p w14:paraId="57655E6D" w14:textId="77777777" w:rsidR="00BF3BFD" w:rsidRPr="00B170A2" w:rsidRDefault="00BF3BFD" w:rsidP="00BF3BFD">
            <w:pPr>
              <w:pStyle w:val="Texto"/>
              <w:spacing w:after="80" w:line="206" w:lineRule="exact"/>
              <w:ind w:firstLine="0"/>
              <w:rPr>
                <w:rFonts w:ascii="Verdana" w:hAnsi="Verdana"/>
                <w:sz w:val="16"/>
                <w:szCs w:val="16"/>
                <w:lang w:val="es-MX"/>
              </w:rPr>
            </w:pPr>
            <w:r w:rsidRPr="00B170A2">
              <w:rPr>
                <w:rFonts w:ascii="Verdana" w:hAnsi="Verdana"/>
                <w:b/>
                <w:sz w:val="16"/>
                <w:szCs w:val="16"/>
                <w:lang w:val="es-MX"/>
              </w:rPr>
              <w:t>1)</w:t>
            </w:r>
            <w:r w:rsidRPr="00B170A2">
              <w:rPr>
                <w:rFonts w:ascii="Verdana" w:hAnsi="Verdana"/>
                <w:b/>
                <w:sz w:val="16"/>
                <w:szCs w:val="16"/>
                <w:lang w:val="es-MX"/>
              </w:rPr>
              <w:tab/>
            </w:r>
            <w:r w:rsidRPr="00B170A2">
              <w:rPr>
                <w:rFonts w:ascii="Verdana" w:hAnsi="Verdana"/>
                <w:sz w:val="16"/>
                <w:szCs w:val="16"/>
                <w:lang w:val="es-MX"/>
              </w:rPr>
              <w:t>Los envases que contengan agroquímicos en estado líquido deberán contar con dispositivos que permitan fácilmente su vertido, y</w:t>
            </w:r>
          </w:p>
        </w:tc>
        <w:tc>
          <w:tcPr>
            <w:tcW w:w="4675" w:type="dxa"/>
          </w:tcPr>
          <w:p w14:paraId="19FE4AFD" w14:textId="66EE14AC" w:rsidR="00BF3BFD" w:rsidRPr="00B170A2" w:rsidRDefault="00BF3BFD" w:rsidP="00BF3BFD">
            <w:pPr>
              <w:pStyle w:val="Texto"/>
              <w:spacing w:after="80" w:line="206" w:lineRule="exact"/>
              <w:ind w:firstLine="0"/>
              <w:rPr>
                <w:rFonts w:ascii="Verdana" w:hAnsi="Verdana"/>
                <w:b/>
                <w:sz w:val="16"/>
                <w:szCs w:val="16"/>
                <w:lang w:val="en-US"/>
              </w:rPr>
            </w:pPr>
            <w:r w:rsidRPr="00B170A2">
              <w:rPr>
                <w:rFonts w:ascii="Verdana" w:hAnsi="Verdana"/>
                <w:b/>
                <w:sz w:val="16"/>
                <w:szCs w:val="16"/>
                <w:lang w:val="en-US"/>
              </w:rPr>
              <w:t xml:space="preserve">1) </w:t>
            </w:r>
            <w:r w:rsidRPr="00B170A2">
              <w:rPr>
                <w:rFonts w:ascii="Verdana" w:hAnsi="Verdana"/>
                <w:b/>
                <w:sz w:val="16"/>
                <w:szCs w:val="16"/>
                <w:lang w:val="en-US"/>
              </w:rPr>
              <w:tab/>
            </w:r>
            <w:r w:rsidRPr="00B170A2">
              <w:rPr>
                <w:rFonts w:ascii="Verdana" w:hAnsi="Verdana"/>
                <w:sz w:val="16"/>
                <w:szCs w:val="16"/>
                <w:lang w:val="en-US"/>
              </w:rPr>
              <w:t>Containers containing liquid agrochemicals must have devices that allow them to be easily poured, and</w:t>
            </w:r>
          </w:p>
        </w:tc>
      </w:tr>
      <w:tr w:rsidR="00BF3BFD" w:rsidRPr="00B170A2" w14:paraId="1ED86DC0" w14:textId="74E2619E" w:rsidTr="00605683">
        <w:tc>
          <w:tcPr>
            <w:tcW w:w="4675" w:type="dxa"/>
          </w:tcPr>
          <w:p w14:paraId="60470003" w14:textId="77777777" w:rsidR="00BF3BFD" w:rsidRPr="00B170A2" w:rsidRDefault="00BF3BFD" w:rsidP="00BF3BFD">
            <w:pPr>
              <w:pStyle w:val="Texto"/>
              <w:spacing w:after="80"/>
              <w:ind w:firstLine="0"/>
              <w:rPr>
                <w:rFonts w:ascii="Verdana" w:hAnsi="Verdana"/>
                <w:sz w:val="16"/>
                <w:szCs w:val="16"/>
                <w:lang w:val="es-MX"/>
              </w:rPr>
            </w:pPr>
            <w:r w:rsidRPr="00B170A2">
              <w:rPr>
                <w:rFonts w:ascii="Verdana" w:hAnsi="Verdana"/>
                <w:b/>
                <w:sz w:val="16"/>
                <w:szCs w:val="16"/>
                <w:lang w:val="es-MX"/>
              </w:rPr>
              <w:t>2)</w:t>
            </w:r>
            <w:r w:rsidRPr="00B170A2">
              <w:rPr>
                <w:rFonts w:ascii="Verdana" w:hAnsi="Verdana"/>
                <w:b/>
                <w:sz w:val="16"/>
                <w:szCs w:val="16"/>
                <w:lang w:val="es-MX"/>
              </w:rPr>
              <w:tab/>
            </w:r>
            <w:r w:rsidRPr="00B170A2">
              <w:rPr>
                <w:rFonts w:ascii="Verdana" w:hAnsi="Verdana"/>
                <w:sz w:val="16"/>
                <w:szCs w:val="16"/>
                <w:lang w:val="es-MX"/>
              </w:rPr>
              <w:t>Los envases que contengan agroquímicos en estado sólido (polvos) deberán ser a prueba de agua, y</w:t>
            </w:r>
          </w:p>
        </w:tc>
        <w:tc>
          <w:tcPr>
            <w:tcW w:w="4675" w:type="dxa"/>
          </w:tcPr>
          <w:p w14:paraId="2BC7E25C" w14:textId="569BF15C" w:rsidR="00BF3BFD" w:rsidRPr="00B170A2" w:rsidRDefault="00BF3BFD" w:rsidP="00BF3BFD">
            <w:pPr>
              <w:pStyle w:val="Texto"/>
              <w:spacing w:after="80"/>
              <w:ind w:firstLine="0"/>
              <w:rPr>
                <w:rFonts w:ascii="Verdana" w:hAnsi="Verdana"/>
                <w:b/>
                <w:sz w:val="16"/>
                <w:szCs w:val="16"/>
                <w:lang w:val="en-US"/>
              </w:rPr>
            </w:pPr>
            <w:r w:rsidRPr="00B170A2">
              <w:rPr>
                <w:rFonts w:ascii="Verdana" w:hAnsi="Verdana"/>
                <w:b/>
                <w:sz w:val="16"/>
                <w:szCs w:val="16"/>
                <w:lang w:val="en-US"/>
              </w:rPr>
              <w:t xml:space="preserve">2) </w:t>
            </w:r>
            <w:r w:rsidRPr="00B170A2">
              <w:rPr>
                <w:rFonts w:ascii="Verdana" w:hAnsi="Verdana"/>
                <w:b/>
                <w:sz w:val="16"/>
                <w:szCs w:val="16"/>
                <w:lang w:val="en-US"/>
              </w:rPr>
              <w:tab/>
            </w:r>
            <w:r w:rsidRPr="00B170A2">
              <w:rPr>
                <w:rFonts w:ascii="Verdana" w:hAnsi="Verdana"/>
                <w:sz w:val="16"/>
                <w:szCs w:val="16"/>
                <w:lang w:val="en-US"/>
              </w:rPr>
              <w:t>Containers containing agrochemicals in solid state (powders) must be waterproof, and</w:t>
            </w:r>
          </w:p>
        </w:tc>
      </w:tr>
      <w:tr w:rsidR="00BF3BFD" w:rsidRPr="00B170A2" w14:paraId="767FD5D9" w14:textId="78C71431" w:rsidTr="00605683">
        <w:tc>
          <w:tcPr>
            <w:tcW w:w="4675" w:type="dxa"/>
          </w:tcPr>
          <w:p w14:paraId="6FF71F7C" w14:textId="77777777" w:rsidR="00BF3BFD" w:rsidRPr="00B170A2" w:rsidRDefault="00BF3BFD" w:rsidP="00BF3BFD">
            <w:pPr>
              <w:pStyle w:val="Texto"/>
              <w:spacing w:line="222" w:lineRule="exact"/>
              <w:ind w:firstLine="0"/>
              <w:rPr>
                <w:rFonts w:ascii="Verdana" w:hAnsi="Verdana"/>
                <w:sz w:val="16"/>
                <w:szCs w:val="16"/>
              </w:rPr>
            </w:pPr>
            <w:r w:rsidRPr="00B170A2">
              <w:rPr>
                <w:rFonts w:ascii="Verdana" w:hAnsi="Verdana"/>
                <w:b/>
                <w:sz w:val="16"/>
                <w:szCs w:val="16"/>
              </w:rPr>
              <w:t>i)</w:t>
            </w:r>
            <w:r w:rsidRPr="00B170A2">
              <w:rPr>
                <w:rFonts w:ascii="Verdana" w:hAnsi="Verdana"/>
                <w:b/>
                <w:sz w:val="16"/>
                <w:szCs w:val="16"/>
              </w:rPr>
              <w:tab/>
            </w:r>
            <w:r w:rsidRPr="00B170A2">
              <w:rPr>
                <w:rFonts w:ascii="Verdana" w:hAnsi="Verdana"/>
                <w:sz w:val="16"/>
                <w:szCs w:val="16"/>
              </w:rPr>
              <w:t>Utilizar instalaciones para el almacenamiento de agroquímicos que cumplan con:</w:t>
            </w:r>
          </w:p>
        </w:tc>
        <w:tc>
          <w:tcPr>
            <w:tcW w:w="4675" w:type="dxa"/>
          </w:tcPr>
          <w:p w14:paraId="085E921E" w14:textId="0DC10E06" w:rsidR="00BF3BFD" w:rsidRPr="00B170A2" w:rsidRDefault="00BF3BFD" w:rsidP="00BF3BFD">
            <w:pPr>
              <w:pStyle w:val="Texto"/>
              <w:spacing w:line="222" w:lineRule="exact"/>
              <w:ind w:firstLine="0"/>
              <w:rPr>
                <w:rFonts w:ascii="Verdana" w:hAnsi="Verdana"/>
                <w:b/>
                <w:sz w:val="16"/>
                <w:szCs w:val="16"/>
                <w:lang w:val="en-US"/>
              </w:rPr>
            </w:pPr>
            <w:proofErr w:type="spellStart"/>
            <w:r w:rsidRPr="00B170A2">
              <w:rPr>
                <w:rFonts w:ascii="Verdana" w:hAnsi="Verdana"/>
                <w:b/>
                <w:sz w:val="16"/>
                <w:szCs w:val="16"/>
                <w:lang w:val="en-US"/>
              </w:rPr>
              <w:t>i</w:t>
            </w:r>
            <w:proofErr w:type="spellEnd"/>
            <w:r w:rsidRPr="00B170A2">
              <w:rPr>
                <w:rFonts w:ascii="Verdana" w:hAnsi="Verdana"/>
                <w:b/>
                <w:sz w:val="16"/>
                <w:szCs w:val="16"/>
                <w:lang w:val="en-US"/>
              </w:rPr>
              <w:t xml:space="preserve">) </w:t>
            </w:r>
            <w:r w:rsidRPr="00B170A2">
              <w:rPr>
                <w:rFonts w:ascii="Verdana" w:hAnsi="Verdana"/>
                <w:b/>
                <w:sz w:val="16"/>
                <w:szCs w:val="16"/>
                <w:lang w:val="en-US"/>
              </w:rPr>
              <w:tab/>
            </w:r>
            <w:r w:rsidRPr="00B170A2">
              <w:rPr>
                <w:rFonts w:ascii="Verdana" w:hAnsi="Verdana"/>
                <w:sz w:val="16"/>
                <w:szCs w:val="16"/>
                <w:lang w:val="en-US"/>
              </w:rPr>
              <w:t xml:space="preserve">Use </w:t>
            </w:r>
            <w:r w:rsidR="00A44FD5" w:rsidRPr="00B170A2">
              <w:rPr>
                <w:rFonts w:ascii="Verdana" w:hAnsi="Verdana"/>
                <w:sz w:val="16"/>
                <w:szCs w:val="16"/>
                <w:lang w:val="en-US"/>
              </w:rPr>
              <w:t>installations</w:t>
            </w:r>
            <w:r w:rsidRPr="00B170A2">
              <w:rPr>
                <w:rFonts w:ascii="Verdana" w:hAnsi="Verdana"/>
                <w:sz w:val="16"/>
                <w:szCs w:val="16"/>
                <w:lang w:val="en-US"/>
              </w:rPr>
              <w:t xml:space="preserve"> for the storage of agrochemicals that comply with:</w:t>
            </w:r>
          </w:p>
        </w:tc>
      </w:tr>
      <w:tr w:rsidR="00BF3BFD" w:rsidRPr="00B170A2" w14:paraId="11D23A92" w14:textId="45A71EBF" w:rsidTr="00605683">
        <w:tc>
          <w:tcPr>
            <w:tcW w:w="4675" w:type="dxa"/>
          </w:tcPr>
          <w:p w14:paraId="213BE523" w14:textId="77777777" w:rsidR="00BF3BFD" w:rsidRPr="00B170A2" w:rsidRDefault="00BF3BFD" w:rsidP="00BF3BFD">
            <w:pPr>
              <w:pStyle w:val="Texto"/>
              <w:spacing w:line="222" w:lineRule="exact"/>
              <w:ind w:firstLine="0"/>
              <w:rPr>
                <w:rFonts w:ascii="Verdana" w:hAnsi="Verdana"/>
                <w:sz w:val="16"/>
                <w:szCs w:val="16"/>
              </w:rPr>
            </w:pPr>
            <w:r w:rsidRPr="00B170A2">
              <w:rPr>
                <w:rFonts w:ascii="Verdana" w:hAnsi="Verdana"/>
                <w:b/>
                <w:sz w:val="16"/>
                <w:szCs w:val="16"/>
              </w:rPr>
              <w:t>1)</w:t>
            </w:r>
            <w:r w:rsidRPr="00B170A2">
              <w:rPr>
                <w:rFonts w:ascii="Verdana" w:hAnsi="Verdana"/>
                <w:b/>
                <w:sz w:val="16"/>
                <w:szCs w:val="16"/>
              </w:rPr>
              <w:tab/>
            </w:r>
            <w:r w:rsidRPr="00B170A2">
              <w:rPr>
                <w:rFonts w:ascii="Verdana" w:hAnsi="Verdana"/>
                <w:sz w:val="16"/>
                <w:szCs w:val="16"/>
              </w:rPr>
              <w:t>Ser un lugar seco, o de modo que la humedad no represente un riesgo;</w:t>
            </w:r>
          </w:p>
        </w:tc>
        <w:tc>
          <w:tcPr>
            <w:tcW w:w="4675" w:type="dxa"/>
          </w:tcPr>
          <w:p w14:paraId="37535603" w14:textId="5A951204" w:rsidR="00BF3BFD" w:rsidRPr="00B170A2" w:rsidRDefault="00BF3BFD" w:rsidP="00BF3BFD">
            <w:pPr>
              <w:pStyle w:val="Texto"/>
              <w:spacing w:line="222" w:lineRule="exact"/>
              <w:ind w:firstLine="0"/>
              <w:rPr>
                <w:rFonts w:ascii="Verdana" w:hAnsi="Verdana"/>
                <w:b/>
                <w:sz w:val="16"/>
                <w:szCs w:val="16"/>
                <w:lang w:val="en-US"/>
              </w:rPr>
            </w:pPr>
            <w:r w:rsidRPr="00B170A2">
              <w:rPr>
                <w:rFonts w:ascii="Verdana" w:hAnsi="Verdana"/>
                <w:b/>
                <w:sz w:val="16"/>
                <w:szCs w:val="16"/>
                <w:lang w:val="en-US"/>
              </w:rPr>
              <w:t xml:space="preserve">1) </w:t>
            </w:r>
            <w:r w:rsidRPr="00B170A2">
              <w:rPr>
                <w:rFonts w:ascii="Verdana" w:hAnsi="Verdana"/>
                <w:b/>
                <w:sz w:val="16"/>
                <w:szCs w:val="16"/>
                <w:lang w:val="en-US"/>
              </w:rPr>
              <w:tab/>
            </w:r>
            <w:r w:rsidRPr="00B170A2">
              <w:rPr>
                <w:rFonts w:ascii="Verdana" w:hAnsi="Verdana"/>
                <w:sz w:val="16"/>
                <w:szCs w:val="16"/>
                <w:lang w:val="en-US"/>
              </w:rPr>
              <w:t>Be a dry place, or so that humidity does not represent a risk;</w:t>
            </w:r>
          </w:p>
        </w:tc>
      </w:tr>
      <w:tr w:rsidR="00BF3BFD" w:rsidRPr="00B170A2" w14:paraId="142D693D" w14:textId="2C56DECB" w:rsidTr="00605683">
        <w:tc>
          <w:tcPr>
            <w:tcW w:w="4675" w:type="dxa"/>
          </w:tcPr>
          <w:p w14:paraId="491DB81F" w14:textId="77777777" w:rsidR="00BF3BFD" w:rsidRPr="00B170A2" w:rsidRDefault="00BF3BFD" w:rsidP="00BF3BFD">
            <w:pPr>
              <w:pStyle w:val="Texto"/>
              <w:spacing w:line="222" w:lineRule="exact"/>
              <w:ind w:firstLine="0"/>
              <w:rPr>
                <w:rFonts w:ascii="Verdana" w:hAnsi="Verdana"/>
                <w:sz w:val="16"/>
                <w:szCs w:val="16"/>
              </w:rPr>
            </w:pPr>
            <w:r w:rsidRPr="00B170A2">
              <w:rPr>
                <w:rFonts w:ascii="Verdana" w:hAnsi="Verdana"/>
                <w:b/>
                <w:sz w:val="16"/>
                <w:szCs w:val="16"/>
              </w:rPr>
              <w:t>2)</w:t>
            </w:r>
            <w:r w:rsidRPr="00B170A2">
              <w:rPr>
                <w:rFonts w:ascii="Verdana" w:hAnsi="Verdana"/>
                <w:b/>
                <w:sz w:val="16"/>
                <w:szCs w:val="16"/>
              </w:rPr>
              <w:tab/>
            </w:r>
            <w:r w:rsidRPr="00B170A2">
              <w:rPr>
                <w:rFonts w:ascii="Verdana" w:hAnsi="Verdana"/>
                <w:sz w:val="16"/>
                <w:szCs w:val="16"/>
              </w:rPr>
              <w:t>Estar instaladas en zonas no propicias a inundaciones o con posibilidades de contaminar las fuentes de suministro de agua, incluyendo las subterráneas tales como los pozos y pozos de sondeo, entre otros;</w:t>
            </w:r>
          </w:p>
        </w:tc>
        <w:tc>
          <w:tcPr>
            <w:tcW w:w="4675" w:type="dxa"/>
          </w:tcPr>
          <w:p w14:paraId="1BADE8AA" w14:textId="23E10C81" w:rsidR="00BF3BFD" w:rsidRPr="00B170A2" w:rsidRDefault="00BF3BFD" w:rsidP="00BF3BFD">
            <w:pPr>
              <w:pStyle w:val="Texto"/>
              <w:spacing w:line="222" w:lineRule="exact"/>
              <w:ind w:firstLine="0"/>
              <w:rPr>
                <w:rFonts w:ascii="Verdana" w:hAnsi="Verdana"/>
                <w:b/>
                <w:sz w:val="16"/>
                <w:szCs w:val="16"/>
                <w:lang w:val="en-US"/>
              </w:rPr>
            </w:pPr>
            <w:r w:rsidRPr="00B170A2">
              <w:rPr>
                <w:rFonts w:ascii="Verdana" w:hAnsi="Verdana"/>
                <w:b/>
                <w:sz w:val="16"/>
                <w:szCs w:val="16"/>
                <w:lang w:val="en-US"/>
              </w:rPr>
              <w:t xml:space="preserve">2) </w:t>
            </w:r>
            <w:r w:rsidRPr="00B170A2">
              <w:rPr>
                <w:rFonts w:ascii="Verdana" w:hAnsi="Verdana"/>
                <w:b/>
                <w:sz w:val="16"/>
                <w:szCs w:val="16"/>
                <w:lang w:val="en-US"/>
              </w:rPr>
              <w:tab/>
            </w:r>
            <w:r w:rsidRPr="00B170A2">
              <w:rPr>
                <w:rFonts w:ascii="Verdana" w:hAnsi="Verdana"/>
                <w:sz w:val="16"/>
                <w:szCs w:val="16"/>
                <w:lang w:val="en-US"/>
              </w:rPr>
              <w:t>Be installed in areas not prone to flooding or with the possibility of contaminating water supply sources, including underground sources such as wells and boreholes, among others;</w:t>
            </w:r>
          </w:p>
        </w:tc>
      </w:tr>
      <w:tr w:rsidR="00BF3BFD" w:rsidRPr="00B170A2" w14:paraId="63B23BD4" w14:textId="74A1CDC5" w:rsidTr="00605683">
        <w:tc>
          <w:tcPr>
            <w:tcW w:w="4675" w:type="dxa"/>
          </w:tcPr>
          <w:p w14:paraId="2D2AF2D2" w14:textId="77777777" w:rsidR="00BF3BFD" w:rsidRPr="00B170A2" w:rsidRDefault="00BF3BFD" w:rsidP="00BF3BFD">
            <w:pPr>
              <w:pStyle w:val="Texto"/>
              <w:spacing w:line="222" w:lineRule="exact"/>
              <w:ind w:firstLine="0"/>
              <w:rPr>
                <w:rFonts w:ascii="Verdana" w:hAnsi="Verdana"/>
                <w:color w:val="000000"/>
                <w:sz w:val="16"/>
                <w:szCs w:val="16"/>
              </w:rPr>
            </w:pPr>
            <w:r w:rsidRPr="00B170A2">
              <w:rPr>
                <w:rFonts w:ascii="Verdana" w:hAnsi="Verdana"/>
                <w:b/>
                <w:color w:val="000000"/>
                <w:sz w:val="16"/>
                <w:szCs w:val="16"/>
              </w:rPr>
              <w:t>3)</w:t>
            </w:r>
            <w:r w:rsidRPr="00B170A2">
              <w:rPr>
                <w:rFonts w:ascii="Verdana" w:hAnsi="Verdana"/>
                <w:b/>
                <w:color w:val="000000"/>
                <w:sz w:val="16"/>
                <w:szCs w:val="16"/>
              </w:rPr>
              <w:tab/>
            </w:r>
            <w:r w:rsidRPr="00B170A2">
              <w:rPr>
                <w:rFonts w:ascii="Verdana" w:hAnsi="Verdana"/>
                <w:color w:val="000000"/>
                <w:sz w:val="16"/>
                <w:szCs w:val="16"/>
              </w:rPr>
              <w:t xml:space="preserve">Tener piso </w:t>
            </w:r>
            <w:r w:rsidRPr="00B170A2">
              <w:rPr>
                <w:rFonts w:ascii="Verdana" w:hAnsi="Verdana"/>
                <w:sz w:val="16"/>
                <w:szCs w:val="16"/>
              </w:rPr>
              <w:t xml:space="preserve">de concreto impermeable y sardinel </w:t>
            </w:r>
            <w:r w:rsidRPr="00B170A2">
              <w:rPr>
                <w:rFonts w:ascii="Verdana" w:hAnsi="Verdana"/>
                <w:color w:val="000000"/>
                <w:sz w:val="16"/>
                <w:szCs w:val="16"/>
              </w:rPr>
              <w:t xml:space="preserve">o muro de contención, </w:t>
            </w:r>
            <w:r w:rsidRPr="00B170A2">
              <w:rPr>
                <w:rFonts w:ascii="Verdana" w:hAnsi="Verdana"/>
                <w:sz w:val="16"/>
                <w:szCs w:val="16"/>
              </w:rPr>
              <w:t>ventilación</w:t>
            </w:r>
            <w:r w:rsidRPr="00B170A2">
              <w:rPr>
                <w:rFonts w:ascii="Verdana" w:hAnsi="Verdana"/>
                <w:color w:val="000000"/>
                <w:sz w:val="16"/>
                <w:szCs w:val="16"/>
              </w:rPr>
              <w:t>, puerta con llave y techo;</w:t>
            </w:r>
          </w:p>
        </w:tc>
        <w:tc>
          <w:tcPr>
            <w:tcW w:w="4675" w:type="dxa"/>
          </w:tcPr>
          <w:p w14:paraId="7E5FEE81" w14:textId="3BC85D96" w:rsidR="00BF3BFD" w:rsidRPr="00B170A2" w:rsidRDefault="00BF3BFD" w:rsidP="00BF3BFD">
            <w:pPr>
              <w:pStyle w:val="Texto"/>
              <w:spacing w:line="222" w:lineRule="exact"/>
              <w:ind w:firstLine="0"/>
              <w:rPr>
                <w:rFonts w:ascii="Verdana" w:hAnsi="Verdana"/>
                <w:b/>
                <w:color w:val="000000"/>
                <w:sz w:val="16"/>
                <w:szCs w:val="16"/>
                <w:lang w:val="en-US"/>
              </w:rPr>
            </w:pPr>
            <w:r w:rsidRPr="00B170A2">
              <w:rPr>
                <w:rFonts w:ascii="Verdana" w:hAnsi="Verdana"/>
                <w:b/>
                <w:color w:val="000000"/>
                <w:sz w:val="16"/>
                <w:szCs w:val="16"/>
                <w:lang w:val="en-US"/>
              </w:rPr>
              <w:t xml:space="preserve">3) </w:t>
            </w:r>
            <w:r w:rsidRPr="00B170A2">
              <w:rPr>
                <w:rFonts w:ascii="Verdana" w:hAnsi="Verdana"/>
                <w:b/>
                <w:color w:val="000000"/>
                <w:sz w:val="16"/>
                <w:szCs w:val="16"/>
                <w:lang w:val="en-US"/>
              </w:rPr>
              <w:tab/>
            </w:r>
            <w:r w:rsidRPr="00B170A2">
              <w:rPr>
                <w:rFonts w:ascii="Verdana" w:hAnsi="Verdana"/>
                <w:color w:val="000000"/>
                <w:sz w:val="16"/>
                <w:szCs w:val="16"/>
                <w:lang w:val="en-US"/>
              </w:rPr>
              <w:t xml:space="preserve">Have a </w:t>
            </w:r>
            <w:r w:rsidRPr="00B170A2">
              <w:rPr>
                <w:rFonts w:ascii="Verdana" w:hAnsi="Verdana"/>
                <w:sz w:val="16"/>
                <w:szCs w:val="16"/>
                <w:lang w:val="en-US"/>
              </w:rPr>
              <w:t xml:space="preserve">waterproof concrete floor and curb </w:t>
            </w:r>
            <w:r w:rsidRPr="00B170A2">
              <w:rPr>
                <w:rFonts w:ascii="Verdana" w:hAnsi="Verdana"/>
                <w:color w:val="000000"/>
                <w:sz w:val="16"/>
                <w:szCs w:val="16"/>
                <w:lang w:val="en-US"/>
              </w:rPr>
              <w:t xml:space="preserve">or retaining wall, </w:t>
            </w:r>
            <w:r w:rsidRPr="00B170A2">
              <w:rPr>
                <w:rFonts w:ascii="Verdana" w:hAnsi="Verdana"/>
                <w:sz w:val="16"/>
                <w:szCs w:val="16"/>
                <w:lang w:val="en-US"/>
              </w:rPr>
              <w:t>ventilation</w:t>
            </w:r>
            <w:r w:rsidR="00644A0A" w:rsidRPr="00B170A2">
              <w:rPr>
                <w:rFonts w:ascii="Verdana" w:hAnsi="Verdana"/>
                <w:sz w:val="16"/>
                <w:szCs w:val="16"/>
                <w:lang w:val="en-US"/>
              </w:rPr>
              <w:t>,</w:t>
            </w:r>
            <w:r w:rsidRPr="00B170A2">
              <w:rPr>
                <w:rFonts w:ascii="Verdana" w:hAnsi="Verdana"/>
                <w:color w:val="000000"/>
                <w:sz w:val="16"/>
                <w:szCs w:val="16"/>
                <w:lang w:val="en-US"/>
              </w:rPr>
              <w:t xml:space="preserve"> locked </w:t>
            </w:r>
            <w:r w:rsidR="00EA37AE" w:rsidRPr="00B170A2">
              <w:rPr>
                <w:rFonts w:ascii="Verdana" w:hAnsi="Verdana"/>
                <w:color w:val="000000"/>
                <w:sz w:val="16"/>
                <w:szCs w:val="16"/>
                <w:lang w:val="en-US"/>
              </w:rPr>
              <w:t>door,</w:t>
            </w:r>
            <w:r w:rsidRPr="00B170A2">
              <w:rPr>
                <w:rFonts w:ascii="Verdana" w:hAnsi="Verdana"/>
                <w:color w:val="000000"/>
                <w:sz w:val="16"/>
                <w:szCs w:val="16"/>
                <w:lang w:val="en-US"/>
              </w:rPr>
              <w:t xml:space="preserve"> and roof;</w:t>
            </w:r>
          </w:p>
        </w:tc>
      </w:tr>
      <w:tr w:rsidR="00BF3BFD" w:rsidRPr="00B170A2" w14:paraId="7BAF7838" w14:textId="1655D51A" w:rsidTr="00605683">
        <w:tc>
          <w:tcPr>
            <w:tcW w:w="4675" w:type="dxa"/>
          </w:tcPr>
          <w:p w14:paraId="47AE102D" w14:textId="77777777" w:rsidR="00BF3BFD" w:rsidRPr="00B170A2" w:rsidRDefault="00BF3BFD" w:rsidP="00BF3BFD">
            <w:pPr>
              <w:pStyle w:val="Texto"/>
              <w:spacing w:line="222" w:lineRule="exact"/>
              <w:ind w:firstLine="0"/>
              <w:rPr>
                <w:rFonts w:ascii="Verdana" w:hAnsi="Verdana"/>
                <w:color w:val="000000"/>
                <w:sz w:val="16"/>
                <w:szCs w:val="16"/>
              </w:rPr>
            </w:pPr>
            <w:r w:rsidRPr="00B170A2">
              <w:rPr>
                <w:rFonts w:ascii="Verdana" w:hAnsi="Verdana"/>
                <w:b/>
                <w:sz w:val="16"/>
                <w:szCs w:val="16"/>
              </w:rPr>
              <w:t>4)</w:t>
            </w:r>
            <w:r w:rsidRPr="00B170A2">
              <w:rPr>
                <w:rFonts w:ascii="Verdana" w:hAnsi="Verdana"/>
                <w:b/>
                <w:sz w:val="16"/>
                <w:szCs w:val="16"/>
              </w:rPr>
              <w:tab/>
            </w:r>
            <w:r w:rsidRPr="00B170A2">
              <w:rPr>
                <w:rFonts w:ascii="Verdana" w:hAnsi="Verdana"/>
                <w:sz w:val="16"/>
                <w:szCs w:val="16"/>
              </w:rPr>
              <w:t>Conservar</w:t>
            </w:r>
            <w:r w:rsidRPr="00B170A2">
              <w:rPr>
                <w:rFonts w:ascii="Verdana" w:hAnsi="Verdana"/>
                <w:color w:val="000000"/>
                <w:sz w:val="16"/>
                <w:szCs w:val="16"/>
              </w:rPr>
              <w:t xml:space="preserve"> limpias y ordenadas las áreas de almacenamiento de agroquímicos;</w:t>
            </w:r>
          </w:p>
        </w:tc>
        <w:tc>
          <w:tcPr>
            <w:tcW w:w="4675" w:type="dxa"/>
          </w:tcPr>
          <w:p w14:paraId="75DD0BC0" w14:textId="0046C392" w:rsidR="00BF3BFD" w:rsidRPr="00B170A2" w:rsidRDefault="00BF3BFD" w:rsidP="00BF3BFD">
            <w:pPr>
              <w:pStyle w:val="Texto"/>
              <w:spacing w:line="222" w:lineRule="exact"/>
              <w:ind w:firstLine="0"/>
              <w:rPr>
                <w:rFonts w:ascii="Verdana" w:hAnsi="Verdana"/>
                <w:b/>
                <w:sz w:val="16"/>
                <w:szCs w:val="16"/>
                <w:lang w:val="en-US"/>
              </w:rPr>
            </w:pPr>
            <w:r w:rsidRPr="00B170A2">
              <w:rPr>
                <w:rFonts w:ascii="Verdana" w:hAnsi="Verdana"/>
                <w:b/>
                <w:sz w:val="16"/>
                <w:szCs w:val="16"/>
                <w:lang w:val="en-US"/>
              </w:rPr>
              <w:t xml:space="preserve">4) </w:t>
            </w:r>
            <w:r w:rsidRPr="00B170A2">
              <w:rPr>
                <w:rFonts w:ascii="Verdana" w:hAnsi="Verdana"/>
                <w:b/>
                <w:sz w:val="16"/>
                <w:szCs w:val="16"/>
                <w:lang w:val="en-US"/>
              </w:rPr>
              <w:tab/>
            </w:r>
            <w:r w:rsidRPr="00B170A2">
              <w:rPr>
                <w:rFonts w:ascii="Verdana" w:hAnsi="Verdana"/>
                <w:sz w:val="16"/>
                <w:szCs w:val="16"/>
                <w:lang w:val="en-US"/>
              </w:rPr>
              <w:t xml:space="preserve">Keep </w:t>
            </w:r>
            <w:r w:rsidRPr="00B170A2">
              <w:rPr>
                <w:rFonts w:ascii="Verdana" w:hAnsi="Verdana"/>
                <w:color w:val="000000"/>
                <w:sz w:val="16"/>
                <w:szCs w:val="16"/>
                <w:lang w:val="en-US"/>
              </w:rPr>
              <w:t>agrochemical storage areas clean and orderly;</w:t>
            </w:r>
          </w:p>
        </w:tc>
      </w:tr>
      <w:tr w:rsidR="00BF3BFD" w:rsidRPr="00B170A2" w14:paraId="4D254F2A" w14:textId="65350D77" w:rsidTr="00605683">
        <w:tc>
          <w:tcPr>
            <w:tcW w:w="4675" w:type="dxa"/>
          </w:tcPr>
          <w:p w14:paraId="15A3EF70" w14:textId="77777777" w:rsidR="00BF3BFD" w:rsidRPr="00B170A2" w:rsidRDefault="00BF3BFD" w:rsidP="00BF3BFD">
            <w:pPr>
              <w:pStyle w:val="Texto"/>
              <w:spacing w:line="222" w:lineRule="exact"/>
              <w:ind w:firstLine="0"/>
              <w:rPr>
                <w:rFonts w:ascii="Verdana" w:hAnsi="Verdana"/>
                <w:color w:val="000000"/>
                <w:sz w:val="16"/>
                <w:szCs w:val="16"/>
              </w:rPr>
            </w:pPr>
            <w:r w:rsidRPr="00B170A2">
              <w:rPr>
                <w:rFonts w:ascii="Verdana" w:hAnsi="Verdana"/>
                <w:b/>
                <w:color w:val="000000"/>
                <w:sz w:val="16"/>
                <w:szCs w:val="16"/>
              </w:rPr>
              <w:t>5)</w:t>
            </w:r>
            <w:r w:rsidRPr="00B170A2">
              <w:rPr>
                <w:rFonts w:ascii="Verdana" w:hAnsi="Verdana"/>
                <w:b/>
                <w:color w:val="000000"/>
                <w:sz w:val="16"/>
                <w:szCs w:val="16"/>
              </w:rPr>
              <w:tab/>
            </w:r>
            <w:r w:rsidRPr="00B170A2">
              <w:rPr>
                <w:rFonts w:ascii="Verdana" w:hAnsi="Verdana"/>
                <w:color w:val="000000"/>
                <w:sz w:val="16"/>
                <w:szCs w:val="16"/>
              </w:rPr>
              <w:t>Ser exclusivo para actividades de almacenamiento de los agroquímicos y con acceso restringido;</w:t>
            </w:r>
          </w:p>
        </w:tc>
        <w:tc>
          <w:tcPr>
            <w:tcW w:w="4675" w:type="dxa"/>
          </w:tcPr>
          <w:p w14:paraId="3F528631" w14:textId="35C95F3A" w:rsidR="00BF3BFD" w:rsidRPr="00B170A2" w:rsidRDefault="00BF3BFD" w:rsidP="00BF3BFD">
            <w:pPr>
              <w:pStyle w:val="Texto"/>
              <w:spacing w:line="222" w:lineRule="exact"/>
              <w:ind w:firstLine="0"/>
              <w:rPr>
                <w:rFonts w:ascii="Verdana" w:hAnsi="Verdana"/>
                <w:b/>
                <w:color w:val="000000"/>
                <w:sz w:val="16"/>
                <w:szCs w:val="16"/>
                <w:lang w:val="en-US"/>
              </w:rPr>
            </w:pPr>
            <w:r w:rsidRPr="00B170A2">
              <w:rPr>
                <w:rFonts w:ascii="Verdana" w:hAnsi="Verdana"/>
                <w:b/>
                <w:color w:val="000000"/>
                <w:sz w:val="16"/>
                <w:szCs w:val="16"/>
                <w:lang w:val="en-US"/>
              </w:rPr>
              <w:t xml:space="preserve">5) </w:t>
            </w:r>
            <w:r w:rsidRPr="00B170A2">
              <w:rPr>
                <w:rFonts w:ascii="Verdana" w:hAnsi="Verdana"/>
                <w:b/>
                <w:color w:val="000000"/>
                <w:sz w:val="16"/>
                <w:szCs w:val="16"/>
                <w:lang w:val="en-US"/>
              </w:rPr>
              <w:tab/>
            </w:r>
            <w:r w:rsidRPr="00B170A2">
              <w:rPr>
                <w:rFonts w:ascii="Verdana" w:hAnsi="Verdana"/>
                <w:color w:val="000000"/>
                <w:sz w:val="16"/>
                <w:szCs w:val="16"/>
                <w:lang w:val="en-US"/>
              </w:rPr>
              <w:t>Be exclusive for agrochemical storage activities and with restricted access;</w:t>
            </w:r>
          </w:p>
        </w:tc>
      </w:tr>
      <w:tr w:rsidR="00BF3BFD" w:rsidRPr="00B170A2" w14:paraId="55E7B6D9" w14:textId="40C34577" w:rsidTr="00605683">
        <w:tc>
          <w:tcPr>
            <w:tcW w:w="4675" w:type="dxa"/>
          </w:tcPr>
          <w:p w14:paraId="2B5ACFEE" w14:textId="77777777" w:rsidR="00BF3BFD" w:rsidRPr="00B170A2" w:rsidRDefault="00BF3BFD" w:rsidP="00BF3BFD">
            <w:pPr>
              <w:pStyle w:val="Texto"/>
              <w:spacing w:line="222" w:lineRule="exact"/>
              <w:ind w:firstLine="0"/>
              <w:rPr>
                <w:rFonts w:ascii="Verdana" w:hAnsi="Verdana"/>
                <w:color w:val="000000"/>
                <w:sz w:val="16"/>
                <w:szCs w:val="16"/>
              </w:rPr>
            </w:pPr>
            <w:r w:rsidRPr="00B170A2">
              <w:rPr>
                <w:rFonts w:ascii="Verdana" w:hAnsi="Verdana"/>
                <w:b/>
                <w:color w:val="000000"/>
                <w:sz w:val="16"/>
                <w:szCs w:val="16"/>
              </w:rPr>
              <w:t>6)</w:t>
            </w:r>
            <w:r w:rsidRPr="00B170A2">
              <w:rPr>
                <w:rFonts w:ascii="Verdana" w:hAnsi="Verdana"/>
                <w:b/>
                <w:color w:val="000000"/>
                <w:sz w:val="16"/>
                <w:szCs w:val="16"/>
              </w:rPr>
              <w:tab/>
            </w:r>
            <w:r w:rsidRPr="00B170A2">
              <w:rPr>
                <w:rFonts w:ascii="Verdana" w:hAnsi="Verdana"/>
                <w:color w:val="000000"/>
                <w:sz w:val="16"/>
                <w:szCs w:val="16"/>
              </w:rPr>
              <w:t>Almacenar por separado los agroquímicos de las herramientas, ropa, zapatos, aparatos eléctricos y objetos que puedan generar chispa, llama abierta o temperaturas capaces de provocar ignición, y de los combustibles;</w:t>
            </w:r>
          </w:p>
        </w:tc>
        <w:tc>
          <w:tcPr>
            <w:tcW w:w="4675" w:type="dxa"/>
          </w:tcPr>
          <w:p w14:paraId="1E4CB5BB" w14:textId="7B8F8723" w:rsidR="00BF3BFD" w:rsidRPr="00B170A2" w:rsidRDefault="00BF3BFD" w:rsidP="00BF3BFD">
            <w:pPr>
              <w:pStyle w:val="Texto"/>
              <w:spacing w:line="222" w:lineRule="exact"/>
              <w:ind w:firstLine="0"/>
              <w:rPr>
                <w:rFonts w:ascii="Verdana" w:hAnsi="Verdana"/>
                <w:b/>
                <w:color w:val="000000"/>
                <w:sz w:val="16"/>
                <w:szCs w:val="16"/>
                <w:lang w:val="en-US"/>
              </w:rPr>
            </w:pPr>
            <w:r w:rsidRPr="00B170A2">
              <w:rPr>
                <w:rFonts w:ascii="Verdana" w:hAnsi="Verdana"/>
                <w:b/>
                <w:color w:val="000000"/>
                <w:sz w:val="16"/>
                <w:szCs w:val="16"/>
                <w:lang w:val="en-US"/>
              </w:rPr>
              <w:t xml:space="preserve">6) </w:t>
            </w:r>
            <w:r w:rsidRPr="00B170A2">
              <w:rPr>
                <w:rFonts w:ascii="Verdana" w:hAnsi="Verdana"/>
                <w:b/>
                <w:color w:val="000000"/>
                <w:sz w:val="16"/>
                <w:szCs w:val="16"/>
                <w:lang w:val="en-US"/>
              </w:rPr>
              <w:tab/>
            </w:r>
            <w:r w:rsidRPr="00B170A2">
              <w:rPr>
                <w:rFonts w:ascii="Verdana" w:hAnsi="Verdana"/>
                <w:color w:val="000000"/>
                <w:sz w:val="16"/>
                <w:szCs w:val="16"/>
                <w:lang w:val="en-US"/>
              </w:rPr>
              <w:t xml:space="preserve">Store agrochemicals separately from tools, clothing, shoes, electrical </w:t>
            </w:r>
            <w:r w:rsidR="00EA37AE" w:rsidRPr="00B170A2">
              <w:rPr>
                <w:rFonts w:ascii="Verdana" w:hAnsi="Verdana"/>
                <w:color w:val="000000"/>
                <w:sz w:val="16"/>
                <w:szCs w:val="16"/>
                <w:lang w:val="en-US"/>
              </w:rPr>
              <w:t>appliances,</w:t>
            </w:r>
            <w:r w:rsidRPr="00B170A2">
              <w:rPr>
                <w:rFonts w:ascii="Verdana" w:hAnsi="Verdana"/>
                <w:color w:val="000000"/>
                <w:sz w:val="16"/>
                <w:szCs w:val="16"/>
                <w:lang w:val="en-US"/>
              </w:rPr>
              <w:t xml:space="preserve"> and objects that can generate sparks, open </w:t>
            </w:r>
            <w:r w:rsidR="007D01C2" w:rsidRPr="00B170A2">
              <w:rPr>
                <w:rFonts w:ascii="Verdana" w:hAnsi="Verdana"/>
                <w:color w:val="000000"/>
                <w:sz w:val="16"/>
                <w:szCs w:val="16"/>
                <w:lang w:val="en-US"/>
              </w:rPr>
              <w:t>flames,</w:t>
            </w:r>
            <w:r w:rsidRPr="00B170A2">
              <w:rPr>
                <w:rFonts w:ascii="Verdana" w:hAnsi="Verdana"/>
                <w:color w:val="000000"/>
                <w:sz w:val="16"/>
                <w:szCs w:val="16"/>
                <w:lang w:val="en-US"/>
              </w:rPr>
              <w:t xml:space="preserve"> or temperatures capable of causing ignition, and from fuels;</w:t>
            </w:r>
          </w:p>
        </w:tc>
      </w:tr>
      <w:tr w:rsidR="00BF3BFD" w:rsidRPr="00B170A2" w14:paraId="08E3D5FE" w14:textId="436DD00C" w:rsidTr="00605683">
        <w:tc>
          <w:tcPr>
            <w:tcW w:w="4675" w:type="dxa"/>
          </w:tcPr>
          <w:p w14:paraId="355E976C" w14:textId="77777777" w:rsidR="00BF3BFD" w:rsidRPr="00B170A2" w:rsidRDefault="00BF3BFD" w:rsidP="00BF3BFD">
            <w:pPr>
              <w:pStyle w:val="Texto"/>
              <w:spacing w:line="222" w:lineRule="exact"/>
              <w:ind w:firstLine="0"/>
              <w:rPr>
                <w:rFonts w:ascii="Verdana" w:hAnsi="Verdana"/>
                <w:color w:val="000000"/>
                <w:sz w:val="16"/>
                <w:szCs w:val="16"/>
              </w:rPr>
            </w:pPr>
            <w:r w:rsidRPr="00B170A2">
              <w:rPr>
                <w:rFonts w:ascii="Verdana" w:hAnsi="Verdana"/>
                <w:b/>
                <w:sz w:val="16"/>
                <w:szCs w:val="16"/>
              </w:rPr>
              <w:t>7)</w:t>
            </w:r>
            <w:r w:rsidRPr="00B170A2">
              <w:rPr>
                <w:rFonts w:ascii="Verdana" w:hAnsi="Verdana"/>
                <w:b/>
                <w:sz w:val="16"/>
                <w:szCs w:val="16"/>
              </w:rPr>
              <w:tab/>
            </w:r>
            <w:r w:rsidRPr="00B170A2">
              <w:rPr>
                <w:rFonts w:ascii="Verdana" w:hAnsi="Verdana"/>
                <w:sz w:val="16"/>
                <w:szCs w:val="16"/>
              </w:rPr>
              <w:t>Evitar en lo posible la utilización de energía eléctrica en el interior del almacén, en caso de ser necesario, tener</w:t>
            </w:r>
            <w:r w:rsidRPr="00B170A2">
              <w:rPr>
                <w:rFonts w:ascii="Verdana" w:hAnsi="Verdana"/>
                <w:color w:val="FF0000"/>
                <w:sz w:val="16"/>
                <w:szCs w:val="16"/>
              </w:rPr>
              <w:t xml:space="preserve"> </w:t>
            </w:r>
            <w:r w:rsidRPr="00B170A2">
              <w:rPr>
                <w:rFonts w:ascii="Verdana" w:hAnsi="Verdana"/>
                <w:color w:val="000000"/>
                <w:sz w:val="16"/>
                <w:szCs w:val="16"/>
              </w:rPr>
              <w:t>instalaciones de energía eléctrica a prueba de explosión al interior del almacén, o instalaciones de energía eléctrica de bajo voltaje;</w:t>
            </w:r>
          </w:p>
        </w:tc>
        <w:tc>
          <w:tcPr>
            <w:tcW w:w="4675" w:type="dxa"/>
          </w:tcPr>
          <w:p w14:paraId="66D3226A" w14:textId="6BBAA3D4" w:rsidR="00BF3BFD" w:rsidRPr="00B170A2" w:rsidRDefault="00BF3BFD" w:rsidP="00BF3BFD">
            <w:pPr>
              <w:pStyle w:val="Texto"/>
              <w:spacing w:line="222" w:lineRule="exact"/>
              <w:ind w:firstLine="0"/>
              <w:rPr>
                <w:rFonts w:ascii="Verdana" w:hAnsi="Verdana"/>
                <w:b/>
                <w:sz w:val="16"/>
                <w:szCs w:val="16"/>
                <w:lang w:val="en-US"/>
              </w:rPr>
            </w:pPr>
            <w:r w:rsidRPr="00B170A2">
              <w:rPr>
                <w:rFonts w:ascii="Verdana" w:hAnsi="Verdana"/>
                <w:b/>
                <w:sz w:val="16"/>
                <w:szCs w:val="16"/>
                <w:lang w:val="en-US"/>
              </w:rPr>
              <w:t xml:space="preserve">7) </w:t>
            </w:r>
            <w:r w:rsidRPr="00B170A2">
              <w:rPr>
                <w:rFonts w:ascii="Verdana" w:hAnsi="Verdana"/>
                <w:b/>
                <w:sz w:val="16"/>
                <w:szCs w:val="16"/>
                <w:lang w:val="en-US"/>
              </w:rPr>
              <w:tab/>
            </w:r>
            <w:r w:rsidRPr="00B170A2">
              <w:rPr>
                <w:rFonts w:ascii="Verdana" w:hAnsi="Verdana"/>
                <w:sz w:val="16"/>
                <w:szCs w:val="16"/>
                <w:lang w:val="en-US"/>
              </w:rPr>
              <w:t>Avoid as much as possible the use of electrical energy inside the warehouse, if necessary, have</w:t>
            </w:r>
            <w:r w:rsidRPr="00B170A2">
              <w:rPr>
                <w:rFonts w:ascii="Verdana" w:hAnsi="Verdana"/>
                <w:color w:val="FF0000"/>
                <w:sz w:val="16"/>
                <w:szCs w:val="16"/>
                <w:lang w:val="en-US"/>
              </w:rPr>
              <w:t xml:space="preserve"> </w:t>
            </w:r>
            <w:r w:rsidRPr="00B170A2">
              <w:rPr>
                <w:rFonts w:ascii="Verdana" w:hAnsi="Verdana"/>
                <w:color w:val="000000"/>
                <w:sz w:val="16"/>
                <w:szCs w:val="16"/>
                <w:lang w:val="en-US"/>
              </w:rPr>
              <w:t>explosion-proof electrical power installations inside the warehouse, or low-voltage electrical power installations;</w:t>
            </w:r>
          </w:p>
        </w:tc>
      </w:tr>
      <w:tr w:rsidR="00BF3BFD" w:rsidRPr="00B170A2" w14:paraId="1D9BE359" w14:textId="03FB6D12" w:rsidTr="00605683">
        <w:tc>
          <w:tcPr>
            <w:tcW w:w="4675" w:type="dxa"/>
          </w:tcPr>
          <w:p w14:paraId="279516E4" w14:textId="77777777" w:rsidR="00BF3BFD" w:rsidRPr="00B170A2" w:rsidRDefault="00BF3BFD" w:rsidP="00BF3BFD">
            <w:pPr>
              <w:pStyle w:val="Texto"/>
              <w:spacing w:line="222" w:lineRule="exact"/>
              <w:ind w:firstLine="0"/>
              <w:rPr>
                <w:rFonts w:ascii="Verdana" w:hAnsi="Verdana"/>
                <w:color w:val="000000"/>
                <w:sz w:val="16"/>
                <w:szCs w:val="16"/>
              </w:rPr>
            </w:pPr>
            <w:r w:rsidRPr="00B170A2">
              <w:rPr>
                <w:rFonts w:ascii="Verdana" w:hAnsi="Verdana"/>
                <w:b/>
                <w:sz w:val="16"/>
                <w:szCs w:val="16"/>
              </w:rPr>
              <w:t>8)</w:t>
            </w:r>
            <w:r w:rsidRPr="00B170A2">
              <w:rPr>
                <w:rFonts w:ascii="Verdana" w:hAnsi="Verdana"/>
                <w:b/>
                <w:sz w:val="16"/>
                <w:szCs w:val="16"/>
              </w:rPr>
              <w:tab/>
            </w:r>
            <w:r w:rsidRPr="00B170A2">
              <w:rPr>
                <w:rFonts w:ascii="Verdana" w:hAnsi="Verdana"/>
                <w:sz w:val="16"/>
                <w:szCs w:val="16"/>
              </w:rPr>
              <w:t>Tener</w:t>
            </w:r>
            <w:r w:rsidRPr="00B170A2">
              <w:rPr>
                <w:rFonts w:ascii="Verdana" w:hAnsi="Verdana"/>
                <w:color w:val="000000"/>
                <w:sz w:val="16"/>
                <w:szCs w:val="16"/>
              </w:rPr>
              <w:t xml:space="preserve"> el drenaje del almacén separado del drenaje municipal y del drenaje pluvial;</w:t>
            </w:r>
          </w:p>
        </w:tc>
        <w:tc>
          <w:tcPr>
            <w:tcW w:w="4675" w:type="dxa"/>
          </w:tcPr>
          <w:p w14:paraId="5F93F9EB" w14:textId="722BFB17" w:rsidR="00BF3BFD" w:rsidRPr="00B170A2" w:rsidRDefault="00BF3BFD" w:rsidP="00BF3BFD">
            <w:pPr>
              <w:pStyle w:val="Texto"/>
              <w:spacing w:line="222" w:lineRule="exact"/>
              <w:ind w:firstLine="0"/>
              <w:rPr>
                <w:rFonts w:ascii="Verdana" w:hAnsi="Verdana"/>
                <w:b/>
                <w:sz w:val="16"/>
                <w:szCs w:val="16"/>
                <w:lang w:val="en-US"/>
              </w:rPr>
            </w:pPr>
            <w:r w:rsidRPr="00B170A2">
              <w:rPr>
                <w:rFonts w:ascii="Verdana" w:hAnsi="Verdana"/>
                <w:b/>
                <w:sz w:val="16"/>
                <w:szCs w:val="16"/>
                <w:lang w:val="en-US"/>
              </w:rPr>
              <w:t xml:space="preserve">8) </w:t>
            </w:r>
            <w:r w:rsidRPr="00B170A2">
              <w:rPr>
                <w:rFonts w:ascii="Verdana" w:hAnsi="Verdana"/>
                <w:b/>
                <w:sz w:val="16"/>
                <w:szCs w:val="16"/>
                <w:lang w:val="en-US"/>
              </w:rPr>
              <w:tab/>
            </w:r>
            <w:r w:rsidRPr="00B170A2">
              <w:rPr>
                <w:rFonts w:ascii="Verdana" w:hAnsi="Verdana"/>
                <w:sz w:val="16"/>
                <w:szCs w:val="16"/>
                <w:lang w:val="en-US"/>
              </w:rPr>
              <w:t xml:space="preserve">Have </w:t>
            </w:r>
            <w:r w:rsidRPr="00B170A2">
              <w:rPr>
                <w:rFonts w:ascii="Verdana" w:hAnsi="Verdana"/>
                <w:color w:val="000000"/>
                <w:sz w:val="16"/>
                <w:szCs w:val="16"/>
                <w:lang w:val="en-US"/>
              </w:rPr>
              <w:t>the warehouse drainage separated from the municipal drainage and storm drainage;</w:t>
            </w:r>
          </w:p>
        </w:tc>
      </w:tr>
      <w:tr w:rsidR="00BF3BFD" w:rsidRPr="00B170A2" w14:paraId="08E6FDD8" w14:textId="535308E4" w:rsidTr="00605683">
        <w:tc>
          <w:tcPr>
            <w:tcW w:w="4675" w:type="dxa"/>
          </w:tcPr>
          <w:p w14:paraId="006DA1DB" w14:textId="77777777" w:rsidR="00BF3BFD" w:rsidRPr="00B170A2" w:rsidRDefault="00BF3BFD" w:rsidP="00BF3BFD">
            <w:pPr>
              <w:pStyle w:val="Texto"/>
              <w:spacing w:line="222" w:lineRule="exact"/>
              <w:ind w:firstLine="0"/>
              <w:rPr>
                <w:rFonts w:ascii="Verdana" w:hAnsi="Verdana"/>
                <w:color w:val="000000"/>
                <w:sz w:val="16"/>
                <w:szCs w:val="16"/>
              </w:rPr>
            </w:pPr>
            <w:r w:rsidRPr="00B170A2">
              <w:rPr>
                <w:rFonts w:ascii="Verdana" w:hAnsi="Verdana"/>
                <w:b/>
                <w:sz w:val="16"/>
                <w:szCs w:val="16"/>
              </w:rPr>
              <w:t>9)</w:t>
            </w:r>
            <w:r w:rsidRPr="00B170A2">
              <w:rPr>
                <w:rFonts w:ascii="Verdana" w:hAnsi="Verdana"/>
                <w:b/>
                <w:sz w:val="16"/>
                <w:szCs w:val="16"/>
              </w:rPr>
              <w:tab/>
            </w:r>
            <w:r w:rsidRPr="00B170A2">
              <w:rPr>
                <w:rFonts w:ascii="Verdana" w:hAnsi="Verdana"/>
                <w:sz w:val="16"/>
                <w:szCs w:val="16"/>
              </w:rPr>
              <w:t>Mantener separados los productos caducos de los demás, para regresarse al proveedor o disponerse como lo establezca la legislación vigente en la materia</w:t>
            </w:r>
            <w:r w:rsidRPr="00B170A2">
              <w:rPr>
                <w:rFonts w:ascii="Verdana" w:hAnsi="Verdana"/>
                <w:color w:val="000000"/>
                <w:sz w:val="16"/>
                <w:szCs w:val="16"/>
              </w:rPr>
              <w:t>, y</w:t>
            </w:r>
          </w:p>
        </w:tc>
        <w:tc>
          <w:tcPr>
            <w:tcW w:w="4675" w:type="dxa"/>
          </w:tcPr>
          <w:p w14:paraId="3388E7DF" w14:textId="6A5EF7C1" w:rsidR="00BF3BFD" w:rsidRPr="00B170A2" w:rsidRDefault="00BF3BFD" w:rsidP="00BF3BFD">
            <w:pPr>
              <w:pStyle w:val="Texto"/>
              <w:spacing w:line="222" w:lineRule="exact"/>
              <w:ind w:firstLine="0"/>
              <w:rPr>
                <w:rFonts w:ascii="Verdana" w:hAnsi="Verdana"/>
                <w:b/>
                <w:sz w:val="16"/>
                <w:szCs w:val="16"/>
                <w:lang w:val="en-US"/>
              </w:rPr>
            </w:pPr>
            <w:r w:rsidRPr="00B170A2">
              <w:rPr>
                <w:rFonts w:ascii="Verdana" w:hAnsi="Verdana"/>
                <w:b/>
                <w:sz w:val="16"/>
                <w:szCs w:val="16"/>
                <w:lang w:val="en-US"/>
              </w:rPr>
              <w:t xml:space="preserve">9) </w:t>
            </w:r>
            <w:r w:rsidRPr="00B170A2">
              <w:rPr>
                <w:rFonts w:ascii="Verdana" w:hAnsi="Verdana"/>
                <w:b/>
                <w:sz w:val="16"/>
                <w:szCs w:val="16"/>
                <w:lang w:val="en-US"/>
              </w:rPr>
              <w:tab/>
            </w:r>
            <w:r w:rsidRPr="00B170A2">
              <w:rPr>
                <w:rFonts w:ascii="Verdana" w:hAnsi="Verdana"/>
                <w:sz w:val="16"/>
                <w:szCs w:val="16"/>
                <w:lang w:val="en-US"/>
              </w:rPr>
              <w:t>Keep expired products separated from others, to be returned to the supplier or disposed of as established by current legislation on the matter</w:t>
            </w:r>
            <w:r w:rsidR="00644A0A" w:rsidRPr="00B170A2">
              <w:rPr>
                <w:rFonts w:ascii="Verdana" w:hAnsi="Verdana"/>
                <w:sz w:val="16"/>
                <w:szCs w:val="16"/>
                <w:lang w:val="en-US"/>
              </w:rPr>
              <w:t>,</w:t>
            </w:r>
            <w:r w:rsidRPr="00B170A2">
              <w:rPr>
                <w:rFonts w:ascii="Verdana" w:hAnsi="Verdana"/>
                <w:color w:val="000000"/>
                <w:sz w:val="16"/>
                <w:szCs w:val="16"/>
                <w:lang w:val="en-US"/>
              </w:rPr>
              <w:t xml:space="preserve"> and</w:t>
            </w:r>
          </w:p>
        </w:tc>
      </w:tr>
      <w:tr w:rsidR="00BF3BFD" w:rsidRPr="00B170A2" w14:paraId="7205AC90" w14:textId="129C65F7" w:rsidTr="00605683">
        <w:tc>
          <w:tcPr>
            <w:tcW w:w="4675" w:type="dxa"/>
          </w:tcPr>
          <w:p w14:paraId="20A4EC30" w14:textId="77777777" w:rsidR="00BF3BFD" w:rsidRPr="00B170A2" w:rsidRDefault="00BF3BFD" w:rsidP="00BF3BFD">
            <w:pPr>
              <w:pStyle w:val="Texto"/>
              <w:spacing w:line="222" w:lineRule="exact"/>
              <w:ind w:firstLine="0"/>
              <w:rPr>
                <w:rFonts w:ascii="Verdana" w:hAnsi="Verdana"/>
                <w:color w:val="000000"/>
                <w:sz w:val="16"/>
                <w:szCs w:val="16"/>
              </w:rPr>
            </w:pPr>
            <w:r w:rsidRPr="00B170A2">
              <w:rPr>
                <w:rFonts w:ascii="Verdana" w:hAnsi="Verdana"/>
                <w:b/>
                <w:sz w:val="16"/>
                <w:szCs w:val="16"/>
              </w:rPr>
              <w:lastRenderedPageBreak/>
              <w:t>10)</w:t>
            </w:r>
            <w:r w:rsidRPr="00B170A2">
              <w:rPr>
                <w:rFonts w:ascii="Verdana" w:hAnsi="Verdana"/>
                <w:b/>
                <w:sz w:val="16"/>
                <w:szCs w:val="16"/>
              </w:rPr>
              <w:tab/>
            </w:r>
            <w:r w:rsidRPr="00B170A2">
              <w:rPr>
                <w:rFonts w:ascii="Verdana" w:hAnsi="Verdana"/>
                <w:sz w:val="16"/>
                <w:szCs w:val="16"/>
              </w:rPr>
              <w:t>Mantener</w:t>
            </w:r>
            <w:r w:rsidRPr="00B170A2">
              <w:rPr>
                <w:rFonts w:ascii="Verdana" w:hAnsi="Verdana"/>
                <w:color w:val="000000"/>
                <w:sz w:val="16"/>
                <w:szCs w:val="16"/>
              </w:rPr>
              <w:t xml:space="preserve"> las áreas de tránsito libres de obstáculos.</w:t>
            </w:r>
          </w:p>
        </w:tc>
        <w:tc>
          <w:tcPr>
            <w:tcW w:w="4675" w:type="dxa"/>
          </w:tcPr>
          <w:p w14:paraId="15007BB1" w14:textId="433AB88F" w:rsidR="00BF3BFD" w:rsidRPr="00B170A2" w:rsidRDefault="00BF3BFD" w:rsidP="00BF3BFD">
            <w:pPr>
              <w:pStyle w:val="Texto"/>
              <w:spacing w:line="222" w:lineRule="exact"/>
              <w:ind w:firstLine="0"/>
              <w:rPr>
                <w:rFonts w:ascii="Verdana" w:hAnsi="Verdana"/>
                <w:b/>
                <w:sz w:val="16"/>
                <w:szCs w:val="16"/>
                <w:lang w:val="en-US"/>
              </w:rPr>
            </w:pPr>
            <w:r w:rsidRPr="00B170A2">
              <w:rPr>
                <w:rFonts w:ascii="Verdana" w:hAnsi="Verdana"/>
                <w:b/>
                <w:sz w:val="16"/>
                <w:szCs w:val="16"/>
                <w:lang w:val="en-US"/>
              </w:rPr>
              <w:t xml:space="preserve">10) </w:t>
            </w:r>
            <w:r w:rsidRPr="00B170A2">
              <w:rPr>
                <w:rFonts w:ascii="Verdana" w:hAnsi="Verdana"/>
                <w:b/>
                <w:sz w:val="16"/>
                <w:szCs w:val="16"/>
                <w:lang w:val="en-US"/>
              </w:rPr>
              <w:tab/>
            </w:r>
            <w:r w:rsidRPr="00B170A2">
              <w:rPr>
                <w:rFonts w:ascii="Verdana" w:hAnsi="Verdana"/>
                <w:sz w:val="16"/>
                <w:szCs w:val="16"/>
                <w:lang w:val="en-US"/>
              </w:rPr>
              <w:t xml:space="preserve">Keep </w:t>
            </w:r>
            <w:r w:rsidRPr="00B170A2">
              <w:rPr>
                <w:rFonts w:ascii="Verdana" w:hAnsi="Verdana"/>
                <w:color w:val="000000"/>
                <w:sz w:val="16"/>
                <w:szCs w:val="16"/>
                <w:lang w:val="en-US"/>
              </w:rPr>
              <w:t>traffic areas free of obstacles.</w:t>
            </w:r>
          </w:p>
        </w:tc>
      </w:tr>
      <w:tr w:rsidR="00BF3BFD" w:rsidRPr="00B170A2" w14:paraId="2067F8A3" w14:textId="49C9215B" w:rsidTr="00605683">
        <w:tc>
          <w:tcPr>
            <w:tcW w:w="4675" w:type="dxa"/>
          </w:tcPr>
          <w:p w14:paraId="5EB9FE91" w14:textId="77777777" w:rsidR="00BF3BFD" w:rsidRPr="00B170A2" w:rsidRDefault="00BF3BFD" w:rsidP="00BF3BFD">
            <w:pPr>
              <w:pStyle w:val="Texto"/>
              <w:spacing w:line="222" w:lineRule="exact"/>
              <w:ind w:firstLine="0"/>
              <w:rPr>
                <w:rFonts w:ascii="Verdana" w:hAnsi="Verdana"/>
                <w:color w:val="000000"/>
                <w:sz w:val="16"/>
                <w:szCs w:val="16"/>
              </w:rPr>
            </w:pPr>
            <w:r w:rsidRPr="00B170A2">
              <w:rPr>
                <w:rFonts w:ascii="Verdana" w:hAnsi="Verdana"/>
                <w:b/>
                <w:color w:val="000000"/>
                <w:sz w:val="16"/>
                <w:szCs w:val="16"/>
              </w:rPr>
              <w:t xml:space="preserve">8.6 </w:t>
            </w:r>
            <w:r w:rsidRPr="00B170A2">
              <w:rPr>
                <w:rFonts w:ascii="Verdana" w:hAnsi="Verdana"/>
                <w:color w:val="000000"/>
                <w:sz w:val="16"/>
                <w:szCs w:val="16"/>
              </w:rPr>
              <w:t>Durante el traslado de los agroquímicos se deberán adoptar las medidas de seguridad siguientes:</w:t>
            </w:r>
          </w:p>
        </w:tc>
        <w:tc>
          <w:tcPr>
            <w:tcW w:w="4675" w:type="dxa"/>
          </w:tcPr>
          <w:p w14:paraId="441170E8" w14:textId="4098AB6C" w:rsidR="00BF3BFD" w:rsidRPr="00B170A2" w:rsidRDefault="00BF3BFD" w:rsidP="00BF3BFD">
            <w:pPr>
              <w:pStyle w:val="Texto"/>
              <w:spacing w:line="222" w:lineRule="exact"/>
              <w:ind w:firstLine="0"/>
              <w:rPr>
                <w:rFonts w:ascii="Verdana" w:hAnsi="Verdana"/>
                <w:b/>
                <w:color w:val="000000"/>
                <w:sz w:val="16"/>
                <w:szCs w:val="16"/>
                <w:lang w:val="en-US"/>
              </w:rPr>
            </w:pPr>
            <w:r w:rsidRPr="00B170A2">
              <w:rPr>
                <w:rFonts w:ascii="Verdana" w:hAnsi="Verdana"/>
                <w:b/>
                <w:color w:val="000000"/>
                <w:sz w:val="16"/>
                <w:szCs w:val="16"/>
                <w:lang w:val="en-US"/>
              </w:rPr>
              <w:t xml:space="preserve">8.6 </w:t>
            </w:r>
            <w:r w:rsidRPr="00B170A2">
              <w:rPr>
                <w:rFonts w:ascii="Verdana" w:hAnsi="Verdana"/>
                <w:color w:val="000000"/>
                <w:sz w:val="16"/>
                <w:szCs w:val="16"/>
                <w:lang w:val="en-US"/>
              </w:rPr>
              <w:t xml:space="preserve">During the transport of agrochemicals, the following </w:t>
            </w:r>
            <w:r w:rsidR="00934C73" w:rsidRPr="00B170A2">
              <w:rPr>
                <w:rFonts w:ascii="Verdana" w:hAnsi="Verdana"/>
                <w:color w:val="000000"/>
                <w:sz w:val="16"/>
                <w:szCs w:val="16"/>
                <w:lang w:val="en-US"/>
              </w:rPr>
              <w:t>safety measures</w:t>
            </w:r>
            <w:r w:rsidRPr="00B170A2">
              <w:rPr>
                <w:rFonts w:ascii="Verdana" w:hAnsi="Verdana"/>
                <w:color w:val="000000"/>
                <w:sz w:val="16"/>
                <w:szCs w:val="16"/>
                <w:lang w:val="en-US"/>
              </w:rPr>
              <w:t xml:space="preserve"> must be adopted:</w:t>
            </w:r>
          </w:p>
        </w:tc>
      </w:tr>
      <w:tr w:rsidR="00BF3BFD" w:rsidRPr="00B170A2" w14:paraId="3AC0DA90" w14:textId="068CB4D7" w:rsidTr="00605683">
        <w:tc>
          <w:tcPr>
            <w:tcW w:w="4675" w:type="dxa"/>
          </w:tcPr>
          <w:p w14:paraId="4FBA57A3" w14:textId="77777777" w:rsidR="00BF3BFD" w:rsidRPr="00B170A2" w:rsidRDefault="00BF3BFD" w:rsidP="00BF3BFD">
            <w:pPr>
              <w:pStyle w:val="Texto"/>
              <w:spacing w:line="222" w:lineRule="exact"/>
              <w:ind w:firstLine="0"/>
              <w:rPr>
                <w:rFonts w:ascii="Verdana" w:hAnsi="Verdana"/>
                <w:sz w:val="16"/>
                <w:szCs w:val="16"/>
              </w:rPr>
            </w:pPr>
            <w:r w:rsidRPr="00B170A2">
              <w:rPr>
                <w:rFonts w:ascii="Verdana" w:hAnsi="Verdana"/>
                <w:b/>
                <w:sz w:val="16"/>
                <w:szCs w:val="16"/>
              </w:rPr>
              <w:t>a)</w:t>
            </w:r>
            <w:r w:rsidRPr="00B170A2">
              <w:rPr>
                <w:rFonts w:ascii="Verdana" w:hAnsi="Verdana"/>
                <w:b/>
                <w:sz w:val="16"/>
                <w:szCs w:val="16"/>
              </w:rPr>
              <w:tab/>
            </w:r>
            <w:r w:rsidRPr="00B170A2">
              <w:rPr>
                <w:rFonts w:ascii="Verdana" w:hAnsi="Verdana"/>
                <w:sz w:val="16"/>
                <w:szCs w:val="16"/>
              </w:rPr>
              <w:t>Manipular los agroquímicos en sus envases originales y mantenerlos perfectamente cerrados mientras no estén en uso;</w:t>
            </w:r>
          </w:p>
        </w:tc>
        <w:tc>
          <w:tcPr>
            <w:tcW w:w="4675" w:type="dxa"/>
          </w:tcPr>
          <w:p w14:paraId="5F024923" w14:textId="76918BC5" w:rsidR="00BF3BFD" w:rsidRPr="00B170A2" w:rsidRDefault="00BF3BFD" w:rsidP="00BF3BFD">
            <w:pPr>
              <w:pStyle w:val="Texto"/>
              <w:spacing w:line="222" w:lineRule="exact"/>
              <w:ind w:firstLine="0"/>
              <w:rPr>
                <w:rFonts w:ascii="Verdana" w:hAnsi="Verdana"/>
                <w:b/>
                <w:sz w:val="16"/>
                <w:szCs w:val="16"/>
                <w:lang w:val="en-US"/>
              </w:rPr>
            </w:pPr>
            <w:r w:rsidRPr="00B170A2">
              <w:rPr>
                <w:rFonts w:ascii="Verdana" w:hAnsi="Verdana"/>
                <w:b/>
                <w:sz w:val="16"/>
                <w:szCs w:val="16"/>
                <w:lang w:val="en-US"/>
              </w:rPr>
              <w:t xml:space="preserve">a) </w:t>
            </w:r>
            <w:r w:rsidRPr="00B170A2">
              <w:rPr>
                <w:rFonts w:ascii="Verdana" w:hAnsi="Verdana"/>
                <w:b/>
                <w:sz w:val="16"/>
                <w:szCs w:val="16"/>
                <w:lang w:val="en-US"/>
              </w:rPr>
              <w:tab/>
            </w:r>
            <w:r w:rsidRPr="00B170A2">
              <w:rPr>
                <w:rFonts w:ascii="Verdana" w:hAnsi="Verdana"/>
                <w:sz w:val="16"/>
                <w:szCs w:val="16"/>
                <w:lang w:val="en-US"/>
              </w:rPr>
              <w:t>Handle agrochemicals in their original containers and keep them perfectly closed while not in use;</w:t>
            </w:r>
          </w:p>
        </w:tc>
      </w:tr>
      <w:tr w:rsidR="00BF3BFD" w:rsidRPr="00B170A2" w14:paraId="391B02CD" w14:textId="77914025" w:rsidTr="00605683">
        <w:tc>
          <w:tcPr>
            <w:tcW w:w="4675" w:type="dxa"/>
          </w:tcPr>
          <w:p w14:paraId="138D91B2" w14:textId="77777777" w:rsidR="00BF3BFD" w:rsidRPr="00B170A2" w:rsidRDefault="00BF3BFD" w:rsidP="00BF3BFD">
            <w:pPr>
              <w:pStyle w:val="Texto"/>
              <w:spacing w:line="222" w:lineRule="exact"/>
              <w:ind w:firstLine="0"/>
              <w:rPr>
                <w:rFonts w:ascii="Verdana" w:hAnsi="Verdana"/>
                <w:color w:val="000000"/>
                <w:sz w:val="16"/>
                <w:szCs w:val="16"/>
              </w:rPr>
            </w:pPr>
            <w:r w:rsidRPr="00B170A2">
              <w:rPr>
                <w:rFonts w:ascii="Verdana" w:hAnsi="Verdana"/>
                <w:b/>
                <w:color w:val="000000"/>
                <w:sz w:val="16"/>
                <w:szCs w:val="16"/>
              </w:rPr>
              <w:t>b)</w:t>
            </w:r>
            <w:r w:rsidRPr="00B170A2">
              <w:rPr>
                <w:rFonts w:ascii="Verdana" w:hAnsi="Verdana"/>
                <w:b/>
                <w:color w:val="000000"/>
                <w:sz w:val="16"/>
                <w:szCs w:val="16"/>
              </w:rPr>
              <w:tab/>
            </w:r>
            <w:r w:rsidRPr="00B170A2">
              <w:rPr>
                <w:rFonts w:ascii="Verdana" w:hAnsi="Verdana"/>
                <w:color w:val="000000"/>
                <w:sz w:val="16"/>
                <w:szCs w:val="16"/>
              </w:rPr>
              <w:t>Trasladar los agroquímicos de acuerdo con lo siguiente:</w:t>
            </w:r>
          </w:p>
        </w:tc>
        <w:tc>
          <w:tcPr>
            <w:tcW w:w="4675" w:type="dxa"/>
          </w:tcPr>
          <w:p w14:paraId="1A56C07B" w14:textId="48ABF974" w:rsidR="00BF3BFD" w:rsidRPr="00B170A2" w:rsidRDefault="00BF3BFD" w:rsidP="00BF3BFD">
            <w:pPr>
              <w:pStyle w:val="Texto"/>
              <w:spacing w:line="222" w:lineRule="exact"/>
              <w:ind w:firstLine="0"/>
              <w:rPr>
                <w:rFonts w:ascii="Verdana" w:hAnsi="Verdana"/>
                <w:b/>
                <w:color w:val="000000"/>
                <w:sz w:val="16"/>
                <w:szCs w:val="16"/>
                <w:lang w:val="en-US"/>
              </w:rPr>
            </w:pPr>
            <w:r w:rsidRPr="00B170A2">
              <w:rPr>
                <w:rFonts w:ascii="Verdana" w:hAnsi="Verdana"/>
                <w:b/>
                <w:color w:val="000000"/>
                <w:sz w:val="16"/>
                <w:szCs w:val="16"/>
                <w:lang w:val="en-US"/>
              </w:rPr>
              <w:t xml:space="preserve">b) </w:t>
            </w:r>
            <w:r w:rsidRPr="00B170A2">
              <w:rPr>
                <w:rFonts w:ascii="Verdana" w:hAnsi="Verdana"/>
                <w:b/>
                <w:color w:val="000000"/>
                <w:sz w:val="16"/>
                <w:szCs w:val="16"/>
                <w:lang w:val="en-US"/>
              </w:rPr>
              <w:tab/>
            </w:r>
            <w:r w:rsidRPr="00B170A2">
              <w:rPr>
                <w:rFonts w:ascii="Verdana" w:hAnsi="Verdana"/>
                <w:color w:val="000000"/>
                <w:sz w:val="16"/>
                <w:szCs w:val="16"/>
                <w:lang w:val="en-US"/>
              </w:rPr>
              <w:t>Transfer agrochemicals in accordance with the following:</w:t>
            </w:r>
          </w:p>
        </w:tc>
      </w:tr>
      <w:tr w:rsidR="00BF3BFD" w:rsidRPr="00B170A2" w14:paraId="34AC5D3B" w14:textId="2F194365" w:rsidTr="00605683">
        <w:tc>
          <w:tcPr>
            <w:tcW w:w="4675" w:type="dxa"/>
          </w:tcPr>
          <w:p w14:paraId="5C474198" w14:textId="77777777" w:rsidR="00BF3BFD" w:rsidRPr="00B170A2" w:rsidRDefault="00BF3BFD" w:rsidP="00BF3BFD">
            <w:pPr>
              <w:pStyle w:val="Texto"/>
              <w:spacing w:line="222" w:lineRule="exact"/>
              <w:ind w:firstLine="0"/>
              <w:rPr>
                <w:rFonts w:ascii="Verdana" w:hAnsi="Verdana"/>
                <w:color w:val="000000"/>
                <w:sz w:val="16"/>
                <w:szCs w:val="16"/>
              </w:rPr>
            </w:pPr>
            <w:r w:rsidRPr="00B170A2">
              <w:rPr>
                <w:rFonts w:ascii="Verdana" w:hAnsi="Verdana"/>
                <w:b/>
                <w:color w:val="000000"/>
                <w:sz w:val="16"/>
                <w:szCs w:val="16"/>
              </w:rPr>
              <w:t>1)</w:t>
            </w:r>
            <w:r w:rsidRPr="00B170A2">
              <w:rPr>
                <w:rFonts w:ascii="Verdana" w:hAnsi="Verdana"/>
                <w:b/>
                <w:color w:val="000000"/>
                <w:sz w:val="16"/>
                <w:szCs w:val="16"/>
              </w:rPr>
              <w:tab/>
            </w:r>
            <w:r w:rsidRPr="00B170A2">
              <w:rPr>
                <w:rFonts w:ascii="Verdana" w:hAnsi="Verdana"/>
                <w:color w:val="000000"/>
                <w:sz w:val="16"/>
                <w:szCs w:val="16"/>
              </w:rPr>
              <w:t>En sus envases originales, cerrados y acomodados, para evitar que se muevan o volteen;</w:t>
            </w:r>
          </w:p>
        </w:tc>
        <w:tc>
          <w:tcPr>
            <w:tcW w:w="4675" w:type="dxa"/>
          </w:tcPr>
          <w:p w14:paraId="773B39D4" w14:textId="088DBEC5" w:rsidR="00BF3BFD" w:rsidRPr="00B170A2" w:rsidRDefault="00BF3BFD" w:rsidP="00BF3BFD">
            <w:pPr>
              <w:pStyle w:val="Texto"/>
              <w:spacing w:line="222" w:lineRule="exact"/>
              <w:ind w:firstLine="0"/>
              <w:rPr>
                <w:rFonts w:ascii="Verdana" w:hAnsi="Verdana"/>
                <w:b/>
                <w:color w:val="000000"/>
                <w:sz w:val="16"/>
                <w:szCs w:val="16"/>
                <w:lang w:val="en-US"/>
              </w:rPr>
            </w:pPr>
            <w:r w:rsidRPr="00B170A2">
              <w:rPr>
                <w:rFonts w:ascii="Verdana" w:hAnsi="Verdana"/>
                <w:b/>
                <w:color w:val="000000"/>
                <w:sz w:val="16"/>
                <w:szCs w:val="16"/>
                <w:lang w:val="en-US"/>
              </w:rPr>
              <w:t xml:space="preserve">1) </w:t>
            </w:r>
            <w:r w:rsidRPr="00B170A2">
              <w:rPr>
                <w:rFonts w:ascii="Verdana" w:hAnsi="Verdana"/>
                <w:b/>
                <w:color w:val="000000"/>
                <w:sz w:val="16"/>
                <w:szCs w:val="16"/>
                <w:lang w:val="en-US"/>
              </w:rPr>
              <w:tab/>
            </w:r>
            <w:r w:rsidRPr="00B170A2">
              <w:rPr>
                <w:rFonts w:ascii="Verdana" w:hAnsi="Verdana"/>
                <w:color w:val="000000"/>
                <w:sz w:val="16"/>
                <w:szCs w:val="16"/>
                <w:lang w:val="en-US"/>
              </w:rPr>
              <w:t>In their original containers, closed and arranged, to prevent them from moving or turning over;</w:t>
            </w:r>
          </w:p>
        </w:tc>
      </w:tr>
      <w:tr w:rsidR="00BF3BFD" w:rsidRPr="00B170A2" w14:paraId="257F6C2B" w14:textId="51738794" w:rsidTr="00605683">
        <w:tc>
          <w:tcPr>
            <w:tcW w:w="4675" w:type="dxa"/>
          </w:tcPr>
          <w:p w14:paraId="53816152" w14:textId="77777777" w:rsidR="00BF3BFD" w:rsidRPr="00B170A2" w:rsidRDefault="00BF3BFD" w:rsidP="00BF3BFD">
            <w:pPr>
              <w:pStyle w:val="Texto"/>
              <w:spacing w:line="222" w:lineRule="exact"/>
              <w:ind w:firstLine="0"/>
              <w:rPr>
                <w:rFonts w:ascii="Verdana" w:hAnsi="Verdana"/>
                <w:color w:val="000000"/>
                <w:sz w:val="16"/>
                <w:szCs w:val="16"/>
              </w:rPr>
            </w:pPr>
            <w:r w:rsidRPr="00B170A2">
              <w:rPr>
                <w:rFonts w:ascii="Verdana" w:hAnsi="Verdana"/>
                <w:b/>
                <w:color w:val="000000"/>
                <w:sz w:val="16"/>
                <w:szCs w:val="16"/>
              </w:rPr>
              <w:t>2)</w:t>
            </w:r>
            <w:r w:rsidRPr="00B170A2">
              <w:rPr>
                <w:rFonts w:ascii="Verdana" w:hAnsi="Verdana"/>
                <w:b/>
                <w:color w:val="000000"/>
                <w:sz w:val="16"/>
                <w:szCs w:val="16"/>
              </w:rPr>
              <w:tab/>
            </w:r>
            <w:r w:rsidRPr="00B170A2">
              <w:rPr>
                <w:rFonts w:ascii="Verdana" w:hAnsi="Verdana"/>
                <w:color w:val="000000"/>
                <w:sz w:val="16"/>
                <w:szCs w:val="16"/>
              </w:rPr>
              <w:t>Separados, para evitar la contaminación de otros productos especialmente de los de consumo humano y pecuario;</w:t>
            </w:r>
          </w:p>
        </w:tc>
        <w:tc>
          <w:tcPr>
            <w:tcW w:w="4675" w:type="dxa"/>
          </w:tcPr>
          <w:p w14:paraId="58251334" w14:textId="40DC470F" w:rsidR="00BF3BFD" w:rsidRPr="00B170A2" w:rsidRDefault="00BF3BFD" w:rsidP="00BF3BFD">
            <w:pPr>
              <w:pStyle w:val="Texto"/>
              <w:spacing w:line="222" w:lineRule="exact"/>
              <w:ind w:firstLine="0"/>
              <w:rPr>
                <w:rFonts w:ascii="Verdana" w:hAnsi="Verdana"/>
                <w:b/>
                <w:color w:val="000000"/>
                <w:sz w:val="16"/>
                <w:szCs w:val="16"/>
                <w:lang w:val="en-US"/>
              </w:rPr>
            </w:pPr>
            <w:r w:rsidRPr="00B170A2">
              <w:rPr>
                <w:rFonts w:ascii="Verdana" w:hAnsi="Verdana"/>
                <w:b/>
                <w:color w:val="000000"/>
                <w:sz w:val="16"/>
                <w:szCs w:val="16"/>
                <w:lang w:val="en-US"/>
              </w:rPr>
              <w:t xml:space="preserve">2) </w:t>
            </w:r>
            <w:r w:rsidRPr="00B170A2">
              <w:rPr>
                <w:rFonts w:ascii="Verdana" w:hAnsi="Verdana"/>
                <w:b/>
                <w:color w:val="000000"/>
                <w:sz w:val="16"/>
                <w:szCs w:val="16"/>
                <w:lang w:val="en-US"/>
              </w:rPr>
              <w:tab/>
            </w:r>
            <w:r w:rsidRPr="00B170A2">
              <w:rPr>
                <w:rFonts w:ascii="Verdana" w:hAnsi="Verdana"/>
                <w:color w:val="000000"/>
                <w:sz w:val="16"/>
                <w:szCs w:val="16"/>
                <w:lang w:val="en-US"/>
              </w:rPr>
              <w:t>Separated, to avoid contamination of other products, especially those for human and livestock consumption;</w:t>
            </w:r>
          </w:p>
        </w:tc>
      </w:tr>
      <w:tr w:rsidR="00BF3BFD" w:rsidRPr="00B170A2" w14:paraId="64A8FB72" w14:textId="39933240" w:rsidTr="00605683">
        <w:tc>
          <w:tcPr>
            <w:tcW w:w="4675" w:type="dxa"/>
          </w:tcPr>
          <w:p w14:paraId="24657E3F" w14:textId="77777777" w:rsidR="00BF3BFD" w:rsidRPr="00B170A2" w:rsidRDefault="00BF3BFD" w:rsidP="00BF3BFD">
            <w:pPr>
              <w:pStyle w:val="Texto"/>
              <w:spacing w:line="222" w:lineRule="exact"/>
              <w:ind w:firstLine="0"/>
              <w:rPr>
                <w:rFonts w:ascii="Verdana" w:hAnsi="Verdana"/>
                <w:color w:val="000000"/>
                <w:sz w:val="16"/>
                <w:szCs w:val="16"/>
              </w:rPr>
            </w:pPr>
            <w:r w:rsidRPr="00B170A2">
              <w:rPr>
                <w:rFonts w:ascii="Verdana" w:hAnsi="Verdana"/>
                <w:b/>
                <w:color w:val="000000"/>
                <w:sz w:val="16"/>
                <w:szCs w:val="16"/>
              </w:rPr>
              <w:t>3)</w:t>
            </w:r>
            <w:r w:rsidRPr="00B170A2">
              <w:rPr>
                <w:rFonts w:ascii="Verdana" w:hAnsi="Verdana"/>
                <w:b/>
                <w:color w:val="000000"/>
                <w:sz w:val="16"/>
                <w:szCs w:val="16"/>
              </w:rPr>
              <w:tab/>
            </w:r>
            <w:r w:rsidRPr="00B170A2">
              <w:rPr>
                <w:rFonts w:ascii="Verdana" w:hAnsi="Verdana"/>
                <w:color w:val="000000"/>
                <w:sz w:val="16"/>
                <w:szCs w:val="16"/>
              </w:rPr>
              <w:t>No trasladar los agroquímicos dentro de las cabinas de los vehículos, y</w:t>
            </w:r>
          </w:p>
        </w:tc>
        <w:tc>
          <w:tcPr>
            <w:tcW w:w="4675" w:type="dxa"/>
          </w:tcPr>
          <w:p w14:paraId="5EFB9731" w14:textId="5D9EECD4" w:rsidR="00BF3BFD" w:rsidRPr="00B170A2" w:rsidRDefault="00BF3BFD" w:rsidP="00BF3BFD">
            <w:pPr>
              <w:pStyle w:val="Texto"/>
              <w:spacing w:line="222" w:lineRule="exact"/>
              <w:ind w:firstLine="0"/>
              <w:rPr>
                <w:rFonts w:ascii="Verdana" w:hAnsi="Verdana"/>
                <w:b/>
                <w:color w:val="000000"/>
                <w:sz w:val="16"/>
                <w:szCs w:val="16"/>
                <w:lang w:val="en-US"/>
              </w:rPr>
            </w:pPr>
            <w:r w:rsidRPr="00B170A2">
              <w:rPr>
                <w:rFonts w:ascii="Verdana" w:hAnsi="Verdana"/>
                <w:b/>
                <w:color w:val="000000"/>
                <w:sz w:val="16"/>
                <w:szCs w:val="16"/>
                <w:lang w:val="en-US"/>
              </w:rPr>
              <w:t xml:space="preserve">3) </w:t>
            </w:r>
            <w:r w:rsidRPr="00B170A2">
              <w:rPr>
                <w:rFonts w:ascii="Verdana" w:hAnsi="Verdana"/>
                <w:b/>
                <w:color w:val="000000"/>
                <w:sz w:val="16"/>
                <w:szCs w:val="16"/>
                <w:lang w:val="en-US"/>
              </w:rPr>
              <w:tab/>
            </w:r>
            <w:r w:rsidRPr="00B170A2">
              <w:rPr>
                <w:rFonts w:ascii="Verdana" w:hAnsi="Verdana"/>
                <w:color w:val="000000"/>
                <w:sz w:val="16"/>
                <w:szCs w:val="16"/>
                <w:lang w:val="en-US"/>
              </w:rPr>
              <w:t>Do not transport agrochemicals inside the vehicle cabins, and</w:t>
            </w:r>
          </w:p>
        </w:tc>
      </w:tr>
      <w:tr w:rsidR="00BF3BFD" w:rsidRPr="00B170A2" w14:paraId="769487F6" w14:textId="7EB5F094" w:rsidTr="00605683">
        <w:tc>
          <w:tcPr>
            <w:tcW w:w="4675" w:type="dxa"/>
          </w:tcPr>
          <w:p w14:paraId="41C325F9" w14:textId="77777777" w:rsidR="00BF3BFD" w:rsidRPr="00B170A2" w:rsidRDefault="00BF3BFD" w:rsidP="00BF3BFD">
            <w:pPr>
              <w:pStyle w:val="Texto"/>
              <w:spacing w:line="222" w:lineRule="exact"/>
              <w:ind w:firstLine="0"/>
              <w:rPr>
                <w:rFonts w:ascii="Verdana" w:hAnsi="Verdana"/>
                <w:color w:val="000000"/>
                <w:sz w:val="16"/>
                <w:szCs w:val="16"/>
              </w:rPr>
            </w:pPr>
            <w:r w:rsidRPr="00B170A2">
              <w:rPr>
                <w:rFonts w:ascii="Verdana" w:hAnsi="Verdana"/>
                <w:b/>
                <w:color w:val="000000"/>
                <w:sz w:val="16"/>
                <w:szCs w:val="16"/>
              </w:rPr>
              <w:t>4)</w:t>
            </w:r>
            <w:r w:rsidRPr="00B170A2">
              <w:rPr>
                <w:rFonts w:ascii="Verdana" w:hAnsi="Verdana"/>
                <w:b/>
                <w:color w:val="000000"/>
                <w:sz w:val="16"/>
                <w:szCs w:val="16"/>
              </w:rPr>
              <w:tab/>
            </w:r>
            <w:r w:rsidRPr="00B170A2">
              <w:rPr>
                <w:rFonts w:ascii="Verdana" w:hAnsi="Verdana"/>
                <w:color w:val="000000"/>
                <w:sz w:val="16"/>
                <w:szCs w:val="16"/>
              </w:rPr>
              <w:t>Proteger los agroquímicos del sol o la lluvia con al menos una lona, cuando éstos se trasladen en camionetas abiertas;</w:t>
            </w:r>
          </w:p>
        </w:tc>
        <w:tc>
          <w:tcPr>
            <w:tcW w:w="4675" w:type="dxa"/>
          </w:tcPr>
          <w:p w14:paraId="24DB4E3C" w14:textId="34F06DD0" w:rsidR="00BF3BFD" w:rsidRPr="00B170A2" w:rsidRDefault="00BF3BFD" w:rsidP="00BF3BFD">
            <w:pPr>
              <w:pStyle w:val="Texto"/>
              <w:spacing w:line="222" w:lineRule="exact"/>
              <w:ind w:firstLine="0"/>
              <w:rPr>
                <w:rFonts w:ascii="Verdana" w:hAnsi="Verdana"/>
                <w:b/>
                <w:color w:val="000000"/>
                <w:sz w:val="16"/>
                <w:szCs w:val="16"/>
                <w:lang w:val="en-US"/>
              </w:rPr>
            </w:pPr>
            <w:r w:rsidRPr="00B170A2">
              <w:rPr>
                <w:rFonts w:ascii="Verdana" w:hAnsi="Verdana"/>
                <w:b/>
                <w:color w:val="000000"/>
                <w:sz w:val="16"/>
                <w:szCs w:val="16"/>
                <w:lang w:val="en-US"/>
              </w:rPr>
              <w:t xml:space="preserve">4) </w:t>
            </w:r>
            <w:r w:rsidRPr="00B170A2">
              <w:rPr>
                <w:rFonts w:ascii="Verdana" w:hAnsi="Verdana"/>
                <w:b/>
                <w:color w:val="000000"/>
                <w:sz w:val="16"/>
                <w:szCs w:val="16"/>
                <w:lang w:val="en-US"/>
              </w:rPr>
              <w:tab/>
            </w:r>
            <w:r w:rsidRPr="00B170A2">
              <w:rPr>
                <w:rFonts w:ascii="Verdana" w:hAnsi="Verdana"/>
                <w:color w:val="000000"/>
                <w:sz w:val="16"/>
                <w:szCs w:val="16"/>
                <w:lang w:val="en-US"/>
              </w:rPr>
              <w:t>Protect agrochemicals from the sun or rain with at least a tarp, when they are transported in open trucks;</w:t>
            </w:r>
          </w:p>
        </w:tc>
      </w:tr>
      <w:tr w:rsidR="00BF3BFD" w:rsidRPr="00B170A2" w14:paraId="5DE6DFC1" w14:textId="3CF470C1" w:rsidTr="00605683">
        <w:tc>
          <w:tcPr>
            <w:tcW w:w="4675" w:type="dxa"/>
          </w:tcPr>
          <w:p w14:paraId="3B30E5A6" w14:textId="77777777" w:rsidR="00BF3BFD" w:rsidRPr="00B170A2" w:rsidRDefault="00BF3BFD" w:rsidP="00BF3BFD">
            <w:pPr>
              <w:pStyle w:val="Texto"/>
              <w:spacing w:line="222" w:lineRule="exact"/>
              <w:ind w:firstLine="0"/>
              <w:rPr>
                <w:rFonts w:ascii="Verdana" w:hAnsi="Verdana"/>
                <w:color w:val="000000"/>
                <w:sz w:val="16"/>
                <w:szCs w:val="16"/>
              </w:rPr>
            </w:pPr>
            <w:r w:rsidRPr="00B170A2">
              <w:rPr>
                <w:rFonts w:ascii="Verdana" w:hAnsi="Verdana"/>
                <w:b/>
                <w:color w:val="000000"/>
                <w:sz w:val="16"/>
                <w:szCs w:val="16"/>
              </w:rPr>
              <w:t>c)</w:t>
            </w:r>
            <w:r w:rsidRPr="00B170A2">
              <w:rPr>
                <w:rFonts w:ascii="Verdana" w:hAnsi="Verdana"/>
                <w:b/>
                <w:color w:val="000000"/>
                <w:sz w:val="16"/>
                <w:szCs w:val="16"/>
              </w:rPr>
              <w:tab/>
            </w:r>
            <w:r w:rsidRPr="00B170A2">
              <w:rPr>
                <w:rFonts w:ascii="Verdana" w:hAnsi="Verdana"/>
                <w:color w:val="000000"/>
                <w:sz w:val="16"/>
                <w:szCs w:val="16"/>
              </w:rPr>
              <w:t>Mantener íntegros los envases y embalajes de los agroquímicos;</w:t>
            </w:r>
          </w:p>
        </w:tc>
        <w:tc>
          <w:tcPr>
            <w:tcW w:w="4675" w:type="dxa"/>
          </w:tcPr>
          <w:p w14:paraId="089672E2" w14:textId="06B19484" w:rsidR="00BF3BFD" w:rsidRPr="00B170A2" w:rsidRDefault="00BF3BFD" w:rsidP="00BF3BFD">
            <w:pPr>
              <w:pStyle w:val="Texto"/>
              <w:spacing w:line="222" w:lineRule="exact"/>
              <w:ind w:firstLine="0"/>
              <w:rPr>
                <w:rFonts w:ascii="Verdana" w:hAnsi="Verdana"/>
                <w:b/>
                <w:color w:val="000000"/>
                <w:sz w:val="16"/>
                <w:szCs w:val="16"/>
                <w:lang w:val="en-US"/>
              </w:rPr>
            </w:pPr>
            <w:r w:rsidRPr="00B170A2">
              <w:rPr>
                <w:rFonts w:ascii="Verdana" w:hAnsi="Verdana"/>
                <w:b/>
                <w:color w:val="000000"/>
                <w:sz w:val="16"/>
                <w:szCs w:val="16"/>
                <w:lang w:val="en-US"/>
              </w:rPr>
              <w:t xml:space="preserve">c) </w:t>
            </w:r>
            <w:r w:rsidRPr="00B170A2">
              <w:rPr>
                <w:rFonts w:ascii="Verdana" w:hAnsi="Verdana"/>
                <w:b/>
                <w:color w:val="000000"/>
                <w:sz w:val="16"/>
                <w:szCs w:val="16"/>
                <w:lang w:val="en-US"/>
              </w:rPr>
              <w:tab/>
            </w:r>
            <w:r w:rsidRPr="00B170A2">
              <w:rPr>
                <w:rFonts w:ascii="Verdana" w:hAnsi="Verdana"/>
                <w:color w:val="000000"/>
                <w:sz w:val="16"/>
                <w:szCs w:val="16"/>
                <w:lang w:val="en-US"/>
              </w:rPr>
              <w:t>Keep the containers and packaging of agrochemicals intact;</w:t>
            </w:r>
          </w:p>
        </w:tc>
      </w:tr>
      <w:tr w:rsidR="00BF3BFD" w:rsidRPr="00B170A2" w14:paraId="3B899E8B" w14:textId="2E27510E" w:rsidTr="00605683">
        <w:tc>
          <w:tcPr>
            <w:tcW w:w="4675" w:type="dxa"/>
          </w:tcPr>
          <w:p w14:paraId="7D22CFC4" w14:textId="77777777" w:rsidR="00BF3BFD" w:rsidRPr="00B170A2" w:rsidRDefault="00BF3BFD" w:rsidP="00BF3BFD">
            <w:pPr>
              <w:pStyle w:val="Texto"/>
              <w:spacing w:line="222" w:lineRule="exact"/>
              <w:ind w:firstLine="0"/>
              <w:rPr>
                <w:rFonts w:ascii="Verdana" w:hAnsi="Verdana"/>
                <w:color w:val="000000"/>
                <w:sz w:val="16"/>
                <w:szCs w:val="16"/>
              </w:rPr>
            </w:pPr>
            <w:r w:rsidRPr="00B170A2">
              <w:rPr>
                <w:rFonts w:ascii="Verdana" w:hAnsi="Verdana"/>
                <w:b/>
                <w:color w:val="000000"/>
                <w:sz w:val="16"/>
                <w:szCs w:val="16"/>
              </w:rPr>
              <w:t>d)</w:t>
            </w:r>
            <w:r w:rsidRPr="00B170A2">
              <w:rPr>
                <w:rFonts w:ascii="Verdana" w:hAnsi="Verdana"/>
                <w:b/>
                <w:color w:val="000000"/>
                <w:sz w:val="16"/>
                <w:szCs w:val="16"/>
              </w:rPr>
              <w:tab/>
            </w:r>
            <w:r w:rsidRPr="00B170A2">
              <w:rPr>
                <w:rFonts w:ascii="Verdana" w:hAnsi="Verdana"/>
                <w:color w:val="000000"/>
                <w:sz w:val="16"/>
                <w:szCs w:val="16"/>
              </w:rPr>
              <w:t xml:space="preserve">Revisar que el </w:t>
            </w:r>
            <w:r w:rsidRPr="00B170A2">
              <w:rPr>
                <w:rFonts w:ascii="Verdana" w:hAnsi="Verdana"/>
                <w:sz w:val="16"/>
                <w:szCs w:val="16"/>
              </w:rPr>
              <w:t>piso</w:t>
            </w:r>
            <w:r w:rsidRPr="00B170A2">
              <w:rPr>
                <w:rFonts w:ascii="Verdana" w:hAnsi="Verdana"/>
                <w:color w:val="000000"/>
                <w:sz w:val="16"/>
                <w:szCs w:val="16"/>
              </w:rPr>
              <w:t xml:space="preserve"> y las paredes del medio de transporte sean llanos y estén libres de agujeros, astillas, clavos y pernos que sobresalgan y puedan dañar a los envases;</w:t>
            </w:r>
          </w:p>
        </w:tc>
        <w:tc>
          <w:tcPr>
            <w:tcW w:w="4675" w:type="dxa"/>
          </w:tcPr>
          <w:p w14:paraId="355D48C6" w14:textId="49604DEE" w:rsidR="00BF3BFD" w:rsidRPr="00B170A2" w:rsidRDefault="00BF3BFD" w:rsidP="00BF3BFD">
            <w:pPr>
              <w:pStyle w:val="Texto"/>
              <w:spacing w:line="222" w:lineRule="exact"/>
              <w:ind w:firstLine="0"/>
              <w:rPr>
                <w:rFonts w:ascii="Verdana" w:hAnsi="Verdana"/>
                <w:b/>
                <w:color w:val="000000"/>
                <w:sz w:val="16"/>
                <w:szCs w:val="16"/>
                <w:lang w:val="en-US"/>
              </w:rPr>
            </w:pPr>
            <w:r w:rsidRPr="00B170A2">
              <w:rPr>
                <w:rFonts w:ascii="Verdana" w:hAnsi="Verdana"/>
                <w:b/>
                <w:color w:val="000000"/>
                <w:sz w:val="16"/>
                <w:szCs w:val="16"/>
                <w:lang w:val="en-US"/>
              </w:rPr>
              <w:t xml:space="preserve">d) </w:t>
            </w:r>
            <w:r w:rsidRPr="00B170A2">
              <w:rPr>
                <w:rFonts w:ascii="Verdana" w:hAnsi="Verdana"/>
                <w:b/>
                <w:color w:val="000000"/>
                <w:sz w:val="16"/>
                <w:szCs w:val="16"/>
                <w:lang w:val="en-US"/>
              </w:rPr>
              <w:tab/>
            </w:r>
            <w:r w:rsidRPr="00B170A2">
              <w:rPr>
                <w:rFonts w:ascii="Verdana" w:hAnsi="Verdana"/>
                <w:color w:val="000000"/>
                <w:sz w:val="16"/>
                <w:szCs w:val="16"/>
                <w:lang w:val="en-US"/>
              </w:rPr>
              <w:t xml:space="preserve">Check that the </w:t>
            </w:r>
            <w:r w:rsidRPr="00B170A2">
              <w:rPr>
                <w:rFonts w:ascii="Verdana" w:hAnsi="Verdana"/>
                <w:sz w:val="16"/>
                <w:szCs w:val="16"/>
                <w:lang w:val="en-US"/>
              </w:rPr>
              <w:t xml:space="preserve">floor </w:t>
            </w:r>
            <w:r w:rsidRPr="00B170A2">
              <w:rPr>
                <w:rFonts w:ascii="Verdana" w:hAnsi="Verdana"/>
                <w:color w:val="000000"/>
                <w:sz w:val="16"/>
                <w:szCs w:val="16"/>
                <w:lang w:val="en-US"/>
              </w:rPr>
              <w:t xml:space="preserve">and walls of the means of transport are flat and free of holes, splinters, </w:t>
            </w:r>
            <w:r w:rsidR="00E21605" w:rsidRPr="00B170A2">
              <w:rPr>
                <w:rFonts w:ascii="Verdana" w:hAnsi="Verdana"/>
                <w:color w:val="000000"/>
                <w:sz w:val="16"/>
                <w:szCs w:val="16"/>
                <w:lang w:val="en-US"/>
              </w:rPr>
              <w:t>nails,</w:t>
            </w:r>
            <w:r w:rsidRPr="00B170A2">
              <w:rPr>
                <w:rFonts w:ascii="Verdana" w:hAnsi="Verdana"/>
                <w:color w:val="000000"/>
                <w:sz w:val="16"/>
                <w:szCs w:val="16"/>
                <w:lang w:val="en-US"/>
              </w:rPr>
              <w:t xml:space="preserve"> and bolts that protrude and could damage the containers;</w:t>
            </w:r>
          </w:p>
        </w:tc>
      </w:tr>
      <w:tr w:rsidR="00BF3BFD" w:rsidRPr="00B170A2" w14:paraId="32192AB0" w14:textId="052B7494" w:rsidTr="00605683">
        <w:tc>
          <w:tcPr>
            <w:tcW w:w="4675" w:type="dxa"/>
          </w:tcPr>
          <w:p w14:paraId="29941C94" w14:textId="77777777" w:rsidR="00BF3BFD" w:rsidRPr="00B170A2" w:rsidRDefault="00BF3BFD" w:rsidP="00BF3BFD">
            <w:pPr>
              <w:pStyle w:val="Texto"/>
              <w:spacing w:line="222" w:lineRule="exact"/>
              <w:ind w:firstLine="0"/>
              <w:rPr>
                <w:rFonts w:ascii="Verdana" w:hAnsi="Verdana"/>
                <w:color w:val="000000"/>
                <w:sz w:val="16"/>
                <w:szCs w:val="16"/>
              </w:rPr>
            </w:pPr>
            <w:r w:rsidRPr="00B170A2">
              <w:rPr>
                <w:rFonts w:ascii="Verdana" w:hAnsi="Verdana"/>
                <w:b/>
                <w:sz w:val="16"/>
                <w:szCs w:val="16"/>
              </w:rPr>
              <w:t>e)</w:t>
            </w:r>
            <w:r w:rsidRPr="00B170A2">
              <w:rPr>
                <w:rFonts w:ascii="Verdana" w:hAnsi="Verdana"/>
                <w:b/>
                <w:sz w:val="16"/>
                <w:szCs w:val="16"/>
              </w:rPr>
              <w:tab/>
            </w:r>
            <w:r w:rsidRPr="00B170A2">
              <w:rPr>
                <w:rFonts w:ascii="Verdana" w:hAnsi="Verdana"/>
                <w:sz w:val="16"/>
                <w:szCs w:val="16"/>
              </w:rPr>
              <w:t>Ordenar los envases durante el transporte, colocar la parte superior del envase hacia arriba y no someterlos a cargas excesivas que puedan reventarlos, y</w:t>
            </w:r>
          </w:p>
        </w:tc>
        <w:tc>
          <w:tcPr>
            <w:tcW w:w="4675" w:type="dxa"/>
          </w:tcPr>
          <w:p w14:paraId="6F24052A" w14:textId="0EC65D2E" w:rsidR="00BF3BFD" w:rsidRPr="00B170A2" w:rsidRDefault="00BF3BFD" w:rsidP="00BF3BFD">
            <w:pPr>
              <w:pStyle w:val="Texto"/>
              <w:spacing w:line="222" w:lineRule="exact"/>
              <w:ind w:firstLine="0"/>
              <w:rPr>
                <w:rFonts w:ascii="Verdana" w:hAnsi="Verdana"/>
                <w:b/>
                <w:sz w:val="16"/>
                <w:szCs w:val="16"/>
                <w:lang w:val="en-US"/>
              </w:rPr>
            </w:pPr>
            <w:r w:rsidRPr="00B170A2">
              <w:rPr>
                <w:rFonts w:ascii="Verdana" w:hAnsi="Verdana"/>
                <w:b/>
                <w:sz w:val="16"/>
                <w:szCs w:val="16"/>
                <w:lang w:val="en-US"/>
              </w:rPr>
              <w:t xml:space="preserve">e) </w:t>
            </w:r>
            <w:r w:rsidRPr="00B170A2">
              <w:rPr>
                <w:rFonts w:ascii="Verdana" w:hAnsi="Verdana"/>
                <w:b/>
                <w:sz w:val="16"/>
                <w:szCs w:val="16"/>
                <w:lang w:val="en-US"/>
              </w:rPr>
              <w:tab/>
            </w:r>
            <w:r w:rsidRPr="00B170A2">
              <w:rPr>
                <w:rFonts w:ascii="Verdana" w:hAnsi="Verdana"/>
                <w:sz w:val="16"/>
                <w:szCs w:val="16"/>
                <w:lang w:val="en-US"/>
              </w:rPr>
              <w:t>Sort the containers during transport, place the upper part of the container upwards and do not subject them to excessive loads that could burst them, and</w:t>
            </w:r>
          </w:p>
        </w:tc>
      </w:tr>
      <w:tr w:rsidR="00BF3BFD" w:rsidRPr="00B170A2" w14:paraId="0BA14796" w14:textId="5CCA557A" w:rsidTr="00605683">
        <w:tc>
          <w:tcPr>
            <w:tcW w:w="4675" w:type="dxa"/>
          </w:tcPr>
          <w:p w14:paraId="0A878260" w14:textId="77777777" w:rsidR="00BF3BFD" w:rsidRPr="00B170A2" w:rsidRDefault="00BF3BFD" w:rsidP="00BF3BFD">
            <w:pPr>
              <w:pStyle w:val="Texto"/>
              <w:spacing w:line="222" w:lineRule="exact"/>
              <w:ind w:firstLine="0"/>
              <w:rPr>
                <w:rFonts w:ascii="Verdana" w:hAnsi="Verdana"/>
                <w:sz w:val="16"/>
                <w:szCs w:val="16"/>
              </w:rPr>
            </w:pPr>
            <w:r w:rsidRPr="00B170A2">
              <w:rPr>
                <w:rFonts w:ascii="Verdana" w:hAnsi="Verdana"/>
                <w:b/>
                <w:sz w:val="16"/>
                <w:szCs w:val="16"/>
              </w:rPr>
              <w:t>f)</w:t>
            </w:r>
            <w:r w:rsidRPr="00B170A2">
              <w:rPr>
                <w:rFonts w:ascii="Verdana" w:hAnsi="Verdana"/>
                <w:b/>
                <w:sz w:val="16"/>
                <w:szCs w:val="16"/>
              </w:rPr>
              <w:tab/>
            </w:r>
            <w:r w:rsidRPr="00B170A2">
              <w:rPr>
                <w:rFonts w:ascii="Verdana" w:hAnsi="Verdana"/>
                <w:sz w:val="16"/>
                <w:szCs w:val="16"/>
              </w:rPr>
              <w:t>Usar el equipo de protección personal durante la carga y descarga de los agroquímicos, y contar con las hojas de datos de seguridad y el material para actuar en caso de algún derrame.</w:t>
            </w:r>
          </w:p>
        </w:tc>
        <w:tc>
          <w:tcPr>
            <w:tcW w:w="4675" w:type="dxa"/>
          </w:tcPr>
          <w:p w14:paraId="593E1AD6" w14:textId="5680F342" w:rsidR="00BF3BFD" w:rsidRPr="00B170A2" w:rsidRDefault="00BF3BFD" w:rsidP="00BF3BFD">
            <w:pPr>
              <w:pStyle w:val="Texto"/>
              <w:spacing w:line="222" w:lineRule="exact"/>
              <w:ind w:firstLine="0"/>
              <w:rPr>
                <w:rFonts w:ascii="Verdana" w:hAnsi="Verdana"/>
                <w:b/>
                <w:sz w:val="16"/>
                <w:szCs w:val="16"/>
                <w:lang w:val="en-US"/>
              </w:rPr>
            </w:pPr>
            <w:r w:rsidRPr="00B170A2">
              <w:rPr>
                <w:rFonts w:ascii="Verdana" w:hAnsi="Verdana"/>
                <w:b/>
                <w:sz w:val="16"/>
                <w:szCs w:val="16"/>
                <w:lang w:val="en-US"/>
              </w:rPr>
              <w:t xml:space="preserve">f) </w:t>
            </w:r>
            <w:r w:rsidRPr="00B170A2">
              <w:rPr>
                <w:rFonts w:ascii="Verdana" w:hAnsi="Verdana"/>
                <w:b/>
                <w:sz w:val="16"/>
                <w:szCs w:val="16"/>
                <w:lang w:val="en-US"/>
              </w:rPr>
              <w:tab/>
            </w:r>
            <w:r w:rsidRPr="00B170A2">
              <w:rPr>
                <w:rFonts w:ascii="Verdana" w:hAnsi="Verdana"/>
                <w:sz w:val="16"/>
                <w:szCs w:val="16"/>
                <w:lang w:val="en-US"/>
              </w:rPr>
              <w:t xml:space="preserve">Use personal protective equipment during loading and unloading of </w:t>
            </w:r>
            <w:r w:rsidR="00E21605" w:rsidRPr="00B170A2">
              <w:rPr>
                <w:rFonts w:ascii="Verdana" w:hAnsi="Verdana"/>
                <w:sz w:val="16"/>
                <w:szCs w:val="16"/>
                <w:lang w:val="en-US"/>
              </w:rPr>
              <w:t>agrochemicals and</w:t>
            </w:r>
            <w:r w:rsidRPr="00B170A2">
              <w:rPr>
                <w:rFonts w:ascii="Verdana" w:hAnsi="Verdana"/>
                <w:sz w:val="16"/>
                <w:szCs w:val="16"/>
                <w:lang w:val="en-US"/>
              </w:rPr>
              <w:t xml:space="preserve"> have safety data sheets and the material to act in case of a spill.</w:t>
            </w:r>
          </w:p>
        </w:tc>
      </w:tr>
      <w:tr w:rsidR="00BF3BFD" w:rsidRPr="00B170A2" w14:paraId="5EC6B054" w14:textId="1FD9537A" w:rsidTr="00605683">
        <w:tc>
          <w:tcPr>
            <w:tcW w:w="4675" w:type="dxa"/>
          </w:tcPr>
          <w:p w14:paraId="45440D80" w14:textId="77777777" w:rsidR="00BF3BFD" w:rsidRPr="00B170A2" w:rsidRDefault="00BF3BFD" w:rsidP="00BF3BFD">
            <w:pPr>
              <w:pStyle w:val="Texto"/>
              <w:spacing w:line="222" w:lineRule="exact"/>
              <w:ind w:firstLine="0"/>
              <w:rPr>
                <w:rFonts w:ascii="Verdana" w:hAnsi="Verdana"/>
                <w:sz w:val="16"/>
                <w:szCs w:val="16"/>
              </w:rPr>
            </w:pPr>
            <w:r w:rsidRPr="00B170A2">
              <w:rPr>
                <w:rFonts w:ascii="Verdana" w:hAnsi="Verdana"/>
                <w:b/>
                <w:sz w:val="16"/>
                <w:szCs w:val="16"/>
              </w:rPr>
              <w:t xml:space="preserve">8.7 </w:t>
            </w:r>
            <w:r w:rsidRPr="00B170A2">
              <w:rPr>
                <w:rFonts w:ascii="Verdana" w:hAnsi="Verdana"/>
                <w:sz w:val="16"/>
                <w:szCs w:val="16"/>
              </w:rPr>
              <w:t>Para la preparación de la mezcla de los agroquímicos se deberán observar, al menos, las medidas de seguridad siguientes:</w:t>
            </w:r>
          </w:p>
        </w:tc>
        <w:tc>
          <w:tcPr>
            <w:tcW w:w="4675" w:type="dxa"/>
          </w:tcPr>
          <w:p w14:paraId="6F643AC5" w14:textId="4B830514" w:rsidR="00BF3BFD" w:rsidRPr="00B170A2" w:rsidRDefault="00BF3BFD" w:rsidP="00BF3BFD">
            <w:pPr>
              <w:pStyle w:val="Texto"/>
              <w:spacing w:line="222" w:lineRule="exact"/>
              <w:ind w:firstLine="0"/>
              <w:rPr>
                <w:rFonts w:ascii="Verdana" w:hAnsi="Verdana"/>
                <w:b/>
                <w:sz w:val="16"/>
                <w:szCs w:val="16"/>
                <w:lang w:val="en-US"/>
              </w:rPr>
            </w:pPr>
            <w:r w:rsidRPr="00B170A2">
              <w:rPr>
                <w:rFonts w:ascii="Verdana" w:hAnsi="Verdana"/>
                <w:b/>
                <w:sz w:val="16"/>
                <w:szCs w:val="16"/>
                <w:lang w:val="en-US"/>
              </w:rPr>
              <w:t xml:space="preserve">8.7 </w:t>
            </w:r>
            <w:r w:rsidRPr="00B170A2">
              <w:rPr>
                <w:rFonts w:ascii="Verdana" w:hAnsi="Verdana"/>
                <w:sz w:val="16"/>
                <w:szCs w:val="16"/>
                <w:lang w:val="en-US"/>
              </w:rPr>
              <w:t>For the preparation of the agrochemical mixture, at least the following safety measures must be observed:</w:t>
            </w:r>
          </w:p>
        </w:tc>
      </w:tr>
      <w:tr w:rsidR="00BF3BFD" w:rsidRPr="00B170A2" w14:paraId="2718B001" w14:textId="1BDF4A4A" w:rsidTr="00605683">
        <w:tc>
          <w:tcPr>
            <w:tcW w:w="4675" w:type="dxa"/>
          </w:tcPr>
          <w:p w14:paraId="076775A3" w14:textId="77777777" w:rsidR="00BF3BFD" w:rsidRPr="00B170A2" w:rsidRDefault="00BF3BFD" w:rsidP="00BF3BFD">
            <w:pPr>
              <w:pStyle w:val="Texto"/>
              <w:spacing w:line="222" w:lineRule="exact"/>
              <w:ind w:firstLine="0"/>
              <w:rPr>
                <w:rFonts w:ascii="Verdana" w:hAnsi="Verdana"/>
                <w:sz w:val="16"/>
                <w:szCs w:val="16"/>
              </w:rPr>
            </w:pPr>
            <w:r w:rsidRPr="00B170A2">
              <w:rPr>
                <w:rFonts w:ascii="Verdana" w:hAnsi="Verdana"/>
                <w:b/>
                <w:sz w:val="16"/>
                <w:szCs w:val="16"/>
              </w:rPr>
              <w:t>a)</w:t>
            </w:r>
            <w:r w:rsidRPr="00B170A2">
              <w:rPr>
                <w:rFonts w:ascii="Verdana" w:hAnsi="Verdana"/>
                <w:b/>
                <w:sz w:val="16"/>
                <w:szCs w:val="16"/>
              </w:rPr>
              <w:tab/>
            </w:r>
            <w:r w:rsidRPr="00B170A2">
              <w:rPr>
                <w:rFonts w:ascii="Verdana" w:hAnsi="Verdana"/>
                <w:sz w:val="16"/>
                <w:szCs w:val="16"/>
              </w:rPr>
              <w:t>Contar con un área exclusiva para el mezclado de los agroquímicos, que cumpla con:</w:t>
            </w:r>
          </w:p>
        </w:tc>
        <w:tc>
          <w:tcPr>
            <w:tcW w:w="4675" w:type="dxa"/>
          </w:tcPr>
          <w:p w14:paraId="6031B4F9" w14:textId="7C66BEC8" w:rsidR="00BF3BFD" w:rsidRPr="00B170A2" w:rsidRDefault="00BF3BFD" w:rsidP="00BF3BFD">
            <w:pPr>
              <w:pStyle w:val="Texto"/>
              <w:spacing w:line="222" w:lineRule="exact"/>
              <w:ind w:firstLine="0"/>
              <w:rPr>
                <w:rFonts w:ascii="Verdana" w:hAnsi="Verdana"/>
                <w:b/>
                <w:sz w:val="16"/>
                <w:szCs w:val="16"/>
                <w:lang w:val="en-US"/>
              </w:rPr>
            </w:pPr>
            <w:r w:rsidRPr="00B170A2">
              <w:rPr>
                <w:rFonts w:ascii="Verdana" w:hAnsi="Verdana"/>
                <w:b/>
                <w:sz w:val="16"/>
                <w:szCs w:val="16"/>
                <w:lang w:val="en-US"/>
              </w:rPr>
              <w:t xml:space="preserve">a) </w:t>
            </w:r>
            <w:r w:rsidRPr="00B170A2">
              <w:rPr>
                <w:rFonts w:ascii="Verdana" w:hAnsi="Verdana"/>
                <w:b/>
                <w:sz w:val="16"/>
                <w:szCs w:val="16"/>
                <w:lang w:val="en-US"/>
              </w:rPr>
              <w:tab/>
            </w:r>
            <w:r w:rsidRPr="00B170A2">
              <w:rPr>
                <w:rFonts w:ascii="Verdana" w:hAnsi="Verdana"/>
                <w:sz w:val="16"/>
                <w:szCs w:val="16"/>
                <w:lang w:val="en-US"/>
              </w:rPr>
              <w:t>Have an exclusive area for mixing agrochemicals, which complies with:</w:t>
            </w:r>
          </w:p>
        </w:tc>
      </w:tr>
      <w:tr w:rsidR="00BF3BFD" w:rsidRPr="00B170A2" w14:paraId="16232EF7" w14:textId="60E980B7" w:rsidTr="00605683">
        <w:tc>
          <w:tcPr>
            <w:tcW w:w="4675" w:type="dxa"/>
          </w:tcPr>
          <w:p w14:paraId="7924DC45" w14:textId="77777777" w:rsidR="00BF3BFD" w:rsidRPr="00B170A2" w:rsidRDefault="00BF3BFD" w:rsidP="00BF3BFD">
            <w:pPr>
              <w:pStyle w:val="Texto"/>
              <w:spacing w:line="222" w:lineRule="exact"/>
              <w:ind w:firstLine="0"/>
              <w:rPr>
                <w:rFonts w:ascii="Verdana" w:hAnsi="Verdana"/>
                <w:sz w:val="16"/>
                <w:szCs w:val="16"/>
              </w:rPr>
            </w:pPr>
            <w:r w:rsidRPr="00B170A2">
              <w:rPr>
                <w:rFonts w:ascii="Verdana" w:hAnsi="Verdana"/>
                <w:b/>
                <w:sz w:val="16"/>
                <w:szCs w:val="16"/>
              </w:rPr>
              <w:t>1)</w:t>
            </w:r>
            <w:r w:rsidRPr="00B170A2">
              <w:rPr>
                <w:rFonts w:ascii="Verdana" w:hAnsi="Verdana"/>
                <w:b/>
                <w:sz w:val="16"/>
                <w:szCs w:val="16"/>
              </w:rPr>
              <w:tab/>
            </w:r>
            <w:r w:rsidRPr="00B170A2">
              <w:rPr>
                <w:rFonts w:ascii="Verdana" w:hAnsi="Verdana"/>
                <w:sz w:val="16"/>
                <w:szCs w:val="16"/>
              </w:rPr>
              <w:t>Ser un lugar seco, o de modo que la humedad no represente un riesgo;</w:t>
            </w:r>
          </w:p>
        </w:tc>
        <w:tc>
          <w:tcPr>
            <w:tcW w:w="4675" w:type="dxa"/>
          </w:tcPr>
          <w:p w14:paraId="78FBC950" w14:textId="0CB1FBCA" w:rsidR="00BF3BFD" w:rsidRPr="00B170A2" w:rsidRDefault="00BF3BFD" w:rsidP="00BF3BFD">
            <w:pPr>
              <w:pStyle w:val="Texto"/>
              <w:spacing w:line="222" w:lineRule="exact"/>
              <w:ind w:firstLine="0"/>
              <w:rPr>
                <w:rFonts w:ascii="Verdana" w:hAnsi="Verdana"/>
                <w:b/>
                <w:sz w:val="16"/>
                <w:szCs w:val="16"/>
                <w:lang w:val="en-US"/>
              </w:rPr>
            </w:pPr>
            <w:r w:rsidRPr="00B170A2">
              <w:rPr>
                <w:rFonts w:ascii="Verdana" w:hAnsi="Verdana"/>
                <w:b/>
                <w:sz w:val="16"/>
                <w:szCs w:val="16"/>
                <w:lang w:val="en-US"/>
              </w:rPr>
              <w:t xml:space="preserve">1) </w:t>
            </w:r>
            <w:r w:rsidRPr="00B170A2">
              <w:rPr>
                <w:rFonts w:ascii="Verdana" w:hAnsi="Verdana"/>
                <w:b/>
                <w:sz w:val="16"/>
                <w:szCs w:val="16"/>
                <w:lang w:val="en-US"/>
              </w:rPr>
              <w:tab/>
            </w:r>
            <w:r w:rsidRPr="00B170A2">
              <w:rPr>
                <w:rFonts w:ascii="Verdana" w:hAnsi="Verdana"/>
                <w:sz w:val="16"/>
                <w:szCs w:val="16"/>
                <w:lang w:val="en-US"/>
              </w:rPr>
              <w:t>Be a dry place, or so that humidity does not represent a risk;</w:t>
            </w:r>
          </w:p>
        </w:tc>
      </w:tr>
      <w:tr w:rsidR="00BF3BFD" w:rsidRPr="00B170A2" w14:paraId="0D1F36AF" w14:textId="37907321" w:rsidTr="00605683">
        <w:tc>
          <w:tcPr>
            <w:tcW w:w="4675" w:type="dxa"/>
          </w:tcPr>
          <w:p w14:paraId="5ECD82C9" w14:textId="77777777" w:rsidR="00BF3BFD" w:rsidRPr="00B170A2" w:rsidRDefault="00BF3BFD" w:rsidP="00BF3BFD">
            <w:pPr>
              <w:pStyle w:val="Texto"/>
              <w:spacing w:line="222" w:lineRule="exact"/>
              <w:ind w:firstLine="0"/>
              <w:rPr>
                <w:rFonts w:ascii="Verdana" w:hAnsi="Verdana"/>
                <w:sz w:val="16"/>
                <w:szCs w:val="16"/>
              </w:rPr>
            </w:pPr>
            <w:r w:rsidRPr="00B170A2">
              <w:rPr>
                <w:rFonts w:ascii="Verdana" w:hAnsi="Verdana"/>
                <w:b/>
                <w:sz w:val="16"/>
                <w:szCs w:val="16"/>
              </w:rPr>
              <w:t>2)</w:t>
            </w:r>
            <w:r w:rsidRPr="00B170A2">
              <w:rPr>
                <w:rFonts w:ascii="Verdana" w:hAnsi="Verdana"/>
                <w:b/>
                <w:sz w:val="16"/>
                <w:szCs w:val="16"/>
              </w:rPr>
              <w:tab/>
            </w:r>
            <w:r w:rsidRPr="00B170A2">
              <w:rPr>
                <w:rFonts w:ascii="Verdana" w:hAnsi="Verdana"/>
                <w:sz w:val="16"/>
                <w:szCs w:val="16"/>
              </w:rPr>
              <w:t>Estar instaladas en zonas no propicias a inundaciones o con posibilidades de contaminar las fuentes de suministro de agua, incluyendo las subterráneas;</w:t>
            </w:r>
          </w:p>
        </w:tc>
        <w:tc>
          <w:tcPr>
            <w:tcW w:w="4675" w:type="dxa"/>
          </w:tcPr>
          <w:p w14:paraId="3B9D900F" w14:textId="2315350C" w:rsidR="00BF3BFD" w:rsidRPr="00B170A2" w:rsidRDefault="00BF3BFD" w:rsidP="00BF3BFD">
            <w:pPr>
              <w:pStyle w:val="Texto"/>
              <w:spacing w:line="222" w:lineRule="exact"/>
              <w:ind w:firstLine="0"/>
              <w:rPr>
                <w:rFonts w:ascii="Verdana" w:hAnsi="Verdana"/>
                <w:b/>
                <w:sz w:val="16"/>
                <w:szCs w:val="16"/>
                <w:lang w:val="en-US"/>
              </w:rPr>
            </w:pPr>
            <w:r w:rsidRPr="00B170A2">
              <w:rPr>
                <w:rFonts w:ascii="Verdana" w:hAnsi="Verdana"/>
                <w:b/>
                <w:sz w:val="16"/>
                <w:szCs w:val="16"/>
                <w:lang w:val="en-US"/>
              </w:rPr>
              <w:t xml:space="preserve">2) </w:t>
            </w:r>
            <w:r w:rsidRPr="00B170A2">
              <w:rPr>
                <w:rFonts w:ascii="Verdana" w:hAnsi="Verdana"/>
                <w:b/>
                <w:sz w:val="16"/>
                <w:szCs w:val="16"/>
                <w:lang w:val="en-US"/>
              </w:rPr>
              <w:tab/>
            </w:r>
            <w:r w:rsidRPr="00B170A2">
              <w:rPr>
                <w:rFonts w:ascii="Verdana" w:hAnsi="Verdana"/>
                <w:sz w:val="16"/>
                <w:szCs w:val="16"/>
                <w:lang w:val="en-US"/>
              </w:rPr>
              <w:t>Be installed in areas not prone to flooding or with the possibility of contaminating water supply sources, including underground ones;</w:t>
            </w:r>
          </w:p>
        </w:tc>
      </w:tr>
      <w:tr w:rsidR="00BF3BFD" w:rsidRPr="00B170A2" w14:paraId="620B0008" w14:textId="7DC06B82" w:rsidTr="00605683">
        <w:tc>
          <w:tcPr>
            <w:tcW w:w="4675" w:type="dxa"/>
          </w:tcPr>
          <w:p w14:paraId="01818D01" w14:textId="77777777" w:rsidR="00BF3BFD" w:rsidRPr="00B170A2" w:rsidRDefault="00BF3BFD" w:rsidP="00BF3BFD">
            <w:pPr>
              <w:pStyle w:val="Texto"/>
              <w:spacing w:line="222" w:lineRule="exact"/>
              <w:ind w:firstLine="0"/>
              <w:rPr>
                <w:rFonts w:ascii="Verdana" w:hAnsi="Verdana"/>
                <w:color w:val="000000"/>
                <w:sz w:val="16"/>
                <w:szCs w:val="16"/>
              </w:rPr>
            </w:pPr>
            <w:r w:rsidRPr="00B170A2">
              <w:rPr>
                <w:rFonts w:ascii="Verdana" w:hAnsi="Verdana"/>
                <w:b/>
                <w:color w:val="000000"/>
                <w:sz w:val="16"/>
                <w:szCs w:val="16"/>
              </w:rPr>
              <w:t>3)</w:t>
            </w:r>
            <w:r w:rsidRPr="00B170A2">
              <w:rPr>
                <w:rFonts w:ascii="Verdana" w:hAnsi="Verdana"/>
                <w:b/>
                <w:color w:val="000000"/>
                <w:sz w:val="16"/>
                <w:szCs w:val="16"/>
              </w:rPr>
              <w:tab/>
            </w:r>
            <w:r w:rsidRPr="00B170A2">
              <w:rPr>
                <w:rFonts w:ascii="Verdana" w:hAnsi="Verdana"/>
                <w:color w:val="000000"/>
                <w:sz w:val="16"/>
                <w:szCs w:val="16"/>
              </w:rPr>
              <w:t xml:space="preserve">Tener piso </w:t>
            </w:r>
            <w:r w:rsidRPr="00B170A2">
              <w:rPr>
                <w:rFonts w:ascii="Verdana" w:hAnsi="Verdana"/>
                <w:sz w:val="16"/>
                <w:szCs w:val="16"/>
              </w:rPr>
              <w:t xml:space="preserve">de concreto y sardinel </w:t>
            </w:r>
            <w:r w:rsidRPr="00B170A2">
              <w:rPr>
                <w:rFonts w:ascii="Verdana" w:hAnsi="Verdana"/>
                <w:color w:val="000000"/>
                <w:sz w:val="16"/>
                <w:szCs w:val="16"/>
              </w:rPr>
              <w:t>o muro de contención, y fosa de achique;</w:t>
            </w:r>
          </w:p>
        </w:tc>
        <w:tc>
          <w:tcPr>
            <w:tcW w:w="4675" w:type="dxa"/>
          </w:tcPr>
          <w:p w14:paraId="59E94825" w14:textId="7FA0DDD4" w:rsidR="00BF3BFD" w:rsidRPr="00B170A2" w:rsidRDefault="00BF3BFD" w:rsidP="00BF3BFD">
            <w:pPr>
              <w:pStyle w:val="Texto"/>
              <w:spacing w:line="222" w:lineRule="exact"/>
              <w:ind w:firstLine="0"/>
              <w:rPr>
                <w:rFonts w:ascii="Verdana" w:hAnsi="Verdana"/>
                <w:b/>
                <w:color w:val="000000"/>
                <w:sz w:val="16"/>
                <w:szCs w:val="16"/>
                <w:lang w:val="en-US"/>
              </w:rPr>
            </w:pPr>
            <w:r w:rsidRPr="00B170A2">
              <w:rPr>
                <w:rFonts w:ascii="Verdana" w:hAnsi="Verdana"/>
                <w:b/>
                <w:color w:val="000000"/>
                <w:sz w:val="16"/>
                <w:szCs w:val="16"/>
                <w:lang w:val="en-US"/>
              </w:rPr>
              <w:t xml:space="preserve">3) </w:t>
            </w:r>
            <w:r w:rsidRPr="00B170A2">
              <w:rPr>
                <w:rFonts w:ascii="Verdana" w:hAnsi="Verdana"/>
                <w:b/>
                <w:color w:val="000000"/>
                <w:sz w:val="16"/>
                <w:szCs w:val="16"/>
                <w:lang w:val="en-US"/>
              </w:rPr>
              <w:tab/>
            </w:r>
            <w:r w:rsidRPr="00B170A2">
              <w:rPr>
                <w:rFonts w:ascii="Verdana" w:hAnsi="Verdana"/>
                <w:color w:val="000000"/>
                <w:sz w:val="16"/>
                <w:szCs w:val="16"/>
                <w:lang w:val="en-US"/>
              </w:rPr>
              <w:t xml:space="preserve">Have a </w:t>
            </w:r>
            <w:r w:rsidRPr="00B170A2">
              <w:rPr>
                <w:rFonts w:ascii="Verdana" w:hAnsi="Verdana"/>
                <w:sz w:val="16"/>
                <w:szCs w:val="16"/>
                <w:lang w:val="en-US"/>
              </w:rPr>
              <w:t xml:space="preserve">concrete floor and curb </w:t>
            </w:r>
            <w:r w:rsidRPr="00B170A2">
              <w:rPr>
                <w:rFonts w:ascii="Verdana" w:hAnsi="Verdana"/>
                <w:color w:val="000000"/>
                <w:sz w:val="16"/>
                <w:szCs w:val="16"/>
                <w:lang w:val="en-US"/>
              </w:rPr>
              <w:t>or retaining wall, and drainage pit;</w:t>
            </w:r>
          </w:p>
        </w:tc>
      </w:tr>
      <w:tr w:rsidR="00BF3BFD" w:rsidRPr="00B170A2" w14:paraId="1FCE4B98" w14:textId="6095E82A" w:rsidTr="00605683">
        <w:tc>
          <w:tcPr>
            <w:tcW w:w="4675" w:type="dxa"/>
          </w:tcPr>
          <w:p w14:paraId="5B0D143D" w14:textId="77777777" w:rsidR="00BF3BFD" w:rsidRPr="00B170A2" w:rsidRDefault="00BF3BFD" w:rsidP="00BF3BFD">
            <w:pPr>
              <w:pStyle w:val="Texto"/>
              <w:spacing w:line="222" w:lineRule="exact"/>
              <w:ind w:firstLine="0"/>
              <w:rPr>
                <w:rFonts w:ascii="Verdana" w:hAnsi="Verdana"/>
                <w:color w:val="000000"/>
                <w:sz w:val="16"/>
                <w:szCs w:val="16"/>
              </w:rPr>
            </w:pPr>
            <w:r w:rsidRPr="00B170A2">
              <w:rPr>
                <w:rFonts w:ascii="Verdana" w:hAnsi="Verdana"/>
                <w:b/>
                <w:sz w:val="16"/>
                <w:szCs w:val="16"/>
              </w:rPr>
              <w:t>4)</w:t>
            </w:r>
            <w:r w:rsidRPr="00B170A2">
              <w:rPr>
                <w:rFonts w:ascii="Verdana" w:hAnsi="Verdana"/>
                <w:b/>
                <w:sz w:val="16"/>
                <w:szCs w:val="16"/>
              </w:rPr>
              <w:tab/>
            </w:r>
            <w:r w:rsidRPr="00B170A2">
              <w:rPr>
                <w:rFonts w:ascii="Verdana" w:hAnsi="Verdana"/>
                <w:sz w:val="16"/>
                <w:szCs w:val="16"/>
              </w:rPr>
              <w:t>Estar</w:t>
            </w:r>
            <w:r w:rsidRPr="00B170A2">
              <w:rPr>
                <w:rFonts w:ascii="Verdana" w:hAnsi="Verdana"/>
                <w:color w:val="000000"/>
                <w:sz w:val="16"/>
                <w:szCs w:val="16"/>
              </w:rPr>
              <w:t xml:space="preserve"> limpias y ordenadas;</w:t>
            </w:r>
          </w:p>
        </w:tc>
        <w:tc>
          <w:tcPr>
            <w:tcW w:w="4675" w:type="dxa"/>
          </w:tcPr>
          <w:p w14:paraId="71F86EAB" w14:textId="596B115D" w:rsidR="00BF3BFD" w:rsidRPr="00B170A2" w:rsidRDefault="00BF3BFD" w:rsidP="00BF3BFD">
            <w:pPr>
              <w:pStyle w:val="Texto"/>
              <w:spacing w:line="222" w:lineRule="exact"/>
              <w:ind w:firstLine="0"/>
              <w:rPr>
                <w:rFonts w:ascii="Verdana" w:hAnsi="Verdana"/>
                <w:b/>
                <w:sz w:val="16"/>
                <w:szCs w:val="16"/>
                <w:lang w:val="en-US"/>
              </w:rPr>
            </w:pPr>
            <w:r w:rsidRPr="00B170A2">
              <w:rPr>
                <w:rFonts w:ascii="Verdana" w:hAnsi="Verdana"/>
                <w:b/>
                <w:sz w:val="16"/>
                <w:szCs w:val="16"/>
                <w:lang w:val="en-US"/>
              </w:rPr>
              <w:t xml:space="preserve">4) </w:t>
            </w:r>
            <w:r w:rsidRPr="00B170A2">
              <w:rPr>
                <w:rFonts w:ascii="Verdana" w:hAnsi="Verdana"/>
                <w:b/>
                <w:sz w:val="16"/>
                <w:szCs w:val="16"/>
                <w:lang w:val="en-US"/>
              </w:rPr>
              <w:tab/>
            </w:r>
            <w:r w:rsidRPr="00B170A2">
              <w:rPr>
                <w:rFonts w:ascii="Verdana" w:hAnsi="Verdana"/>
                <w:sz w:val="16"/>
                <w:szCs w:val="16"/>
                <w:lang w:val="en-US"/>
              </w:rPr>
              <w:t xml:space="preserve">Be </w:t>
            </w:r>
            <w:r w:rsidRPr="00B170A2">
              <w:rPr>
                <w:rFonts w:ascii="Verdana" w:hAnsi="Verdana"/>
                <w:color w:val="000000"/>
                <w:sz w:val="16"/>
                <w:szCs w:val="16"/>
                <w:lang w:val="en-US"/>
              </w:rPr>
              <w:t>clean and tidy;</w:t>
            </w:r>
          </w:p>
        </w:tc>
      </w:tr>
      <w:tr w:rsidR="00BF3BFD" w:rsidRPr="00B170A2" w14:paraId="76B550E0" w14:textId="02235939" w:rsidTr="00605683">
        <w:tc>
          <w:tcPr>
            <w:tcW w:w="4675" w:type="dxa"/>
          </w:tcPr>
          <w:p w14:paraId="4836BB1E" w14:textId="77777777" w:rsidR="00BF3BFD" w:rsidRPr="00B170A2" w:rsidRDefault="00BF3BFD" w:rsidP="00BF3BFD">
            <w:pPr>
              <w:pStyle w:val="Texto"/>
              <w:spacing w:line="222" w:lineRule="exact"/>
              <w:ind w:firstLine="0"/>
              <w:rPr>
                <w:rFonts w:ascii="Verdana" w:hAnsi="Verdana"/>
                <w:color w:val="000000"/>
                <w:sz w:val="16"/>
                <w:szCs w:val="16"/>
              </w:rPr>
            </w:pPr>
            <w:r w:rsidRPr="00B170A2">
              <w:rPr>
                <w:rFonts w:ascii="Verdana" w:hAnsi="Verdana"/>
                <w:b/>
                <w:color w:val="000000"/>
                <w:sz w:val="16"/>
                <w:szCs w:val="16"/>
              </w:rPr>
              <w:t>5)</w:t>
            </w:r>
            <w:r w:rsidRPr="00B170A2">
              <w:rPr>
                <w:rFonts w:ascii="Verdana" w:hAnsi="Verdana"/>
                <w:b/>
                <w:color w:val="000000"/>
                <w:sz w:val="16"/>
                <w:szCs w:val="16"/>
              </w:rPr>
              <w:tab/>
            </w:r>
            <w:r w:rsidRPr="00B170A2">
              <w:rPr>
                <w:rFonts w:ascii="Verdana" w:hAnsi="Verdana"/>
                <w:color w:val="000000"/>
                <w:sz w:val="16"/>
                <w:szCs w:val="16"/>
              </w:rPr>
              <w:t>Ser exclusiva para actividades de mezclado de los agroquímicos;</w:t>
            </w:r>
          </w:p>
        </w:tc>
        <w:tc>
          <w:tcPr>
            <w:tcW w:w="4675" w:type="dxa"/>
          </w:tcPr>
          <w:p w14:paraId="212283C0" w14:textId="20D4B355" w:rsidR="00BF3BFD" w:rsidRPr="00B170A2" w:rsidRDefault="00BF3BFD" w:rsidP="00BF3BFD">
            <w:pPr>
              <w:pStyle w:val="Texto"/>
              <w:spacing w:line="222" w:lineRule="exact"/>
              <w:ind w:firstLine="0"/>
              <w:rPr>
                <w:rFonts w:ascii="Verdana" w:hAnsi="Verdana"/>
                <w:b/>
                <w:color w:val="000000"/>
                <w:sz w:val="16"/>
                <w:szCs w:val="16"/>
                <w:lang w:val="en-US"/>
              </w:rPr>
            </w:pPr>
            <w:r w:rsidRPr="00B170A2">
              <w:rPr>
                <w:rFonts w:ascii="Verdana" w:hAnsi="Verdana"/>
                <w:b/>
                <w:color w:val="000000"/>
                <w:sz w:val="16"/>
                <w:szCs w:val="16"/>
                <w:lang w:val="en-US"/>
              </w:rPr>
              <w:t xml:space="preserve">5) </w:t>
            </w:r>
            <w:r w:rsidRPr="00B170A2">
              <w:rPr>
                <w:rFonts w:ascii="Verdana" w:hAnsi="Verdana"/>
                <w:b/>
                <w:color w:val="000000"/>
                <w:sz w:val="16"/>
                <w:szCs w:val="16"/>
                <w:lang w:val="en-US"/>
              </w:rPr>
              <w:tab/>
            </w:r>
            <w:r w:rsidRPr="00B170A2">
              <w:rPr>
                <w:rFonts w:ascii="Verdana" w:hAnsi="Verdana"/>
                <w:color w:val="000000"/>
                <w:sz w:val="16"/>
                <w:szCs w:val="16"/>
                <w:lang w:val="en-US"/>
              </w:rPr>
              <w:t>Be exclusive</w:t>
            </w:r>
            <w:r w:rsidR="007D26E8" w:rsidRPr="00B170A2">
              <w:rPr>
                <w:rFonts w:ascii="Verdana" w:hAnsi="Verdana"/>
                <w:color w:val="000000"/>
                <w:sz w:val="16"/>
                <w:szCs w:val="16"/>
                <w:lang w:val="en-US"/>
              </w:rPr>
              <w:t>ly</w:t>
            </w:r>
            <w:r w:rsidRPr="00B170A2">
              <w:rPr>
                <w:rFonts w:ascii="Verdana" w:hAnsi="Verdana"/>
                <w:color w:val="000000"/>
                <w:sz w:val="16"/>
                <w:szCs w:val="16"/>
                <w:lang w:val="en-US"/>
              </w:rPr>
              <w:t xml:space="preserve"> for agrochemical mixing activities;</w:t>
            </w:r>
          </w:p>
        </w:tc>
      </w:tr>
      <w:tr w:rsidR="00BF3BFD" w:rsidRPr="00B170A2" w14:paraId="24B1DFEE" w14:textId="5E9DC20B" w:rsidTr="00605683">
        <w:tc>
          <w:tcPr>
            <w:tcW w:w="4675" w:type="dxa"/>
          </w:tcPr>
          <w:p w14:paraId="24EC9F8E" w14:textId="77777777" w:rsidR="00BF3BFD" w:rsidRPr="00B170A2" w:rsidRDefault="00BF3BFD" w:rsidP="00BF3BFD">
            <w:pPr>
              <w:pStyle w:val="Texto"/>
              <w:spacing w:line="222" w:lineRule="exact"/>
              <w:ind w:firstLine="0"/>
              <w:rPr>
                <w:rFonts w:ascii="Verdana" w:hAnsi="Verdana"/>
                <w:color w:val="000000"/>
                <w:sz w:val="16"/>
                <w:szCs w:val="16"/>
              </w:rPr>
            </w:pPr>
            <w:r w:rsidRPr="00B170A2">
              <w:rPr>
                <w:rFonts w:ascii="Verdana" w:hAnsi="Verdana"/>
                <w:b/>
                <w:sz w:val="16"/>
                <w:szCs w:val="16"/>
              </w:rPr>
              <w:lastRenderedPageBreak/>
              <w:t>6)</w:t>
            </w:r>
            <w:r w:rsidRPr="00B170A2">
              <w:rPr>
                <w:rFonts w:ascii="Verdana" w:hAnsi="Verdana"/>
                <w:b/>
                <w:sz w:val="16"/>
                <w:szCs w:val="16"/>
              </w:rPr>
              <w:tab/>
            </w:r>
            <w:r w:rsidRPr="00B170A2">
              <w:rPr>
                <w:rFonts w:ascii="Verdana" w:hAnsi="Verdana"/>
                <w:sz w:val="16"/>
                <w:szCs w:val="16"/>
              </w:rPr>
              <w:t>Evitar la utilización de energía eléctrica</w:t>
            </w:r>
            <w:r w:rsidRPr="00B170A2">
              <w:rPr>
                <w:rFonts w:ascii="Verdana" w:hAnsi="Verdana"/>
                <w:color w:val="000000"/>
                <w:sz w:val="16"/>
                <w:szCs w:val="16"/>
              </w:rPr>
              <w:t>;</w:t>
            </w:r>
          </w:p>
        </w:tc>
        <w:tc>
          <w:tcPr>
            <w:tcW w:w="4675" w:type="dxa"/>
          </w:tcPr>
          <w:p w14:paraId="652A0F7D" w14:textId="183657AE" w:rsidR="00BF3BFD" w:rsidRPr="00B170A2" w:rsidRDefault="00BF3BFD" w:rsidP="00BF3BFD">
            <w:pPr>
              <w:pStyle w:val="Texto"/>
              <w:spacing w:line="222" w:lineRule="exact"/>
              <w:ind w:firstLine="0"/>
              <w:rPr>
                <w:rFonts w:ascii="Verdana" w:hAnsi="Verdana"/>
                <w:b/>
                <w:sz w:val="16"/>
                <w:szCs w:val="16"/>
                <w:lang w:val="en-US"/>
              </w:rPr>
            </w:pPr>
            <w:r w:rsidRPr="00B170A2">
              <w:rPr>
                <w:rFonts w:ascii="Verdana" w:hAnsi="Verdana"/>
                <w:b/>
                <w:sz w:val="16"/>
                <w:szCs w:val="16"/>
                <w:lang w:val="en-US"/>
              </w:rPr>
              <w:t xml:space="preserve">6) </w:t>
            </w:r>
            <w:r w:rsidRPr="00B170A2">
              <w:rPr>
                <w:rFonts w:ascii="Verdana" w:hAnsi="Verdana"/>
                <w:b/>
                <w:sz w:val="16"/>
                <w:szCs w:val="16"/>
                <w:lang w:val="en-US"/>
              </w:rPr>
              <w:tab/>
            </w:r>
            <w:r w:rsidRPr="00B170A2">
              <w:rPr>
                <w:rFonts w:ascii="Verdana" w:hAnsi="Verdana"/>
                <w:sz w:val="16"/>
                <w:szCs w:val="16"/>
                <w:lang w:val="en-US"/>
              </w:rPr>
              <w:t xml:space="preserve">Avoid the use of electrical </w:t>
            </w:r>
            <w:r w:rsidR="007D26E8" w:rsidRPr="00B170A2">
              <w:rPr>
                <w:rFonts w:ascii="Verdana" w:hAnsi="Verdana"/>
                <w:sz w:val="16"/>
                <w:szCs w:val="16"/>
                <w:lang w:val="en-US"/>
              </w:rPr>
              <w:t>energy;</w:t>
            </w:r>
          </w:p>
        </w:tc>
      </w:tr>
      <w:tr w:rsidR="00BF3BFD" w:rsidRPr="00B170A2" w14:paraId="30F78E04" w14:textId="47B6D761" w:rsidTr="00605683">
        <w:tc>
          <w:tcPr>
            <w:tcW w:w="4675" w:type="dxa"/>
          </w:tcPr>
          <w:p w14:paraId="56E88307" w14:textId="77777777" w:rsidR="00BF3BFD" w:rsidRPr="00B170A2" w:rsidRDefault="00BF3BFD" w:rsidP="00BF3BFD">
            <w:pPr>
              <w:pStyle w:val="Texto"/>
              <w:spacing w:after="96" w:line="220" w:lineRule="exact"/>
              <w:ind w:firstLine="0"/>
              <w:rPr>
                <w:rFonts w:ascii="Verdana" w:hAnsi="Verdana"/>
                <w:sz w:val="16"/>
                <w:szCs w:val="16"/>
              </w:rPr>
            </w:pPr>
            <w:r w:rsidRPr="00B170A2">
              <w:rPr>
                <w:rFonts w:ascii="Verdana" w:hAnsi="Verdana"/>
                <w:b/>
                <w:sz w:val="16"/>
                <w:szCs w:val="16"/>
              </w:rPr>
              <w:t>b)</w:t>
            </w:r>
            <w:r w:rsidRPr="00B170A2">
              <w:rPr>
                <w:rFonts w:ascii="Verdana" w:hAnsi="Verdana"/>
                <w:b/>
                <w:sz w:val="16"/>
                <w:szCs w:val="16"/>
              </w:rPr>
              <w:tab/>
            </w:r>
            <w:r w:rsidRPr="00B170A2">
              <w:rPr>
                <w:rFonts w:ascii="Verdana" w:hAnsi="Verdana"/>
                <w:sz w:val="16"/>
                <w:szCs w:val="16"/>
              </w:rPr>
              <w:t xml:space="preserve">Constatar la compatibilidad de los agroquímicos antes de preparar una mezcla, de acuerdo con las etiquetas y las hojas de datos de seguridad, así como la fecha de caducidad de </w:t>
            </w:r>
            <w:proofErr w:type="gramStart"/>
            <w:r w:rsidRPr="00B170A2">
              <w:rPr>
                <w:rFonts w:ascii="Verdana" w:hAnsi="Verdana"/>
                <w:sz w:val="16"/>
                <w:szCs w:val="16"/>
              </w:rPr>
              <w:t>los mismos</w:t>
            </w:r>
            <w:proofErr w:type="gramEnd"/>
            <w:r w:rsidRPr="00B170A2">
              <w:rPr>
                <w:rFonts w:ascii="Verdana" w:hAnsi="Verdana"/>
                <w:sz w:val="16"/>
                <w:szCs w:val="16"/>
              </w:rPr>
              <w:t>;</w:t>
            </w:r>
          </w:p>
        </w:tc>
        <w:tc>
          <w:tcPr>
            <w:tcW w:w="4675" w:type="dxa"/>
          </w:tcPr>
          <w:p w14:paraId="4C71820C" w14:textId="4391EE18" w:rsidR="00BF3BFD" w:rsidRPr="00B170A2" w:rsidRDefault="00BF3BFD" w:rsidP="00BF3BFD">
            <w:pPr>
              <w:pStyle w:val="Texto"/>
              <w:spacing w:after="96" w:line="220" w:lineRule="exact"/>
              <w:ind w:firstLine="0"/>
              <w:rPr>
                <w:rFonts w:ascii="Verdana" w:hAnsi="Verdana"/>
                <w:b/>
                <w:sz w:val="16"/>
                <w:szCs w:val="16"/>
                <w:lang w:val="en-US"/>
              </w:rPr>
            </w:pPr>
            <w:r w:rsidRPr="00B170A2">
              <w:rPr>
                <w:rFonts w:ascii="Verdana" w:hAnsi="Verdana"/>
                <w:b/>
                <w:sz w:val="16"/>
                <w:szCs w:val="16"/>
                <w:lang w:val="en-US"/>
              </w:rPr>
              <w:t xml:space="preserve">b) </w:t>
            </w:r>
            <w:r w:rsidRPr="00B170A2">
              <w:rPr>
                <w:rFonts w:ascii="Verdana" w:hAnsi="Verdana"/>
                <w:b/>
                <w:sz w:val="16"/>
                <w:szCs w:val="16"/>
                <w:lang w:val="en-US"/>
              </w:rPr>
              <w:tab/>
            </w:r>
            <w:r w:rsidRPr="00B170A2">
              <w:rPr>
                <w:rFonts w:ascii="Verdana" w:hAnsi="Verdana"/>
                <w:sz w:val="16"/>
                <w:szCs w:val="16"/>
                <w:lang w:val="en-US"/>
              </w:rPr>
              <w:t xml:space="preserve">Verify the compatibility of agrochemicals before preparing a mixture, in accordance with the labels and safety data sheets, as well as their expiration </w:t>
            </w:r>
            <w:r w:rsidR="007D26E8" w:rsidRPr="00B170A2">
              <w:rPr>
                <w:rFonts w:ascii="Verdana" w:hAnsi="Verdana"/>
                <w:sz w:val="16"/>
                <w:szCs w:val="16"/>
                <w:lang w:val="en-US"/>
              </w:rPr>
              <w:t>date;</w:t>
            </w:r>
          </w:p>
        </w:tc>
      </w:tr>
      <w:tr w:rsidR="00BF3BFD" w:rsidRPr="00B170A2" w14:paraId="16E52C8D" w14:textId="082CECBE" w:rsidTr="00605683">
        <w:tc>
          <w:tcPr>
            <w:tcW w:w="4675" w:type="dxa"/>
          </w:tcPr>
          <w:p w14:paraId="24100D91" w14:textId="77777777" w:rsidR="00BF3BFD" w:rsidRPr="00B170A2" w:rsidRDefault="00BF3BFD" w:rsidP="00BF3BFD">
            <w:pPr>
              <w:pStyle w:val="Texto"/>
              <w:spacing w:after="96" w:line="220" w:lineRule="exact"/>
              <w:ind w:firstLine="0"/>
              <w:rPr>
                <w:rFonts w:ascii="Verdana" w:hAnsi="Verdana"/>
                <w:sz w:val="16"/>
                <w:szCs w:val="16"/>
              </w:rPr>
            </w:pPr>
            <w:r w:rsidRPr="00B170A2">
              <w:rPr>
                <w:rFonts w:ascii="Verdana" w:hAnsi="Verdana"/>
                <w:b/>
                <w:sz w:val="16"/>
                <w:szCs w:val="16"/>
              </w:rPr>
              <w:t>c)</w:t>
            </w:r>
            <w:r w:rsidRPr="00B170A2">
              <w:rPr>
                <w:rFonts w:ascii="Verdana" w:hAnsi="Verdana"/>
                <w:b/>
                <w:sz w:val="16"/>
                <w:szCs w:val="16"/>
              </w:rPr>
              <w:tab/>
            </w:r>
            <w:r w:rsidRPr="00B170A2">
              <w:rPr>
                <w:rFonts w:ascii="Verdana" w:hAnsi="Verdana"/>
                <w:sz w:val="16"/>
                <w:szCs w:val="16"/>
              </w:rPr>
              <w:t>Realizar la mezcla bajo las condiciones siguientes:</w:t>
            </w:r>
          </w:p>
        </w:tc>
        <w:tc>
          <w:tcPr>
            <w:tcW w:w="4675" w:type="dxa"/>
          </w:tcPr>
          <w:p w14:paraId="3E82DFA8" w14:textId="7023181D" w:rsidR="00BF3BFD" w:rsidRPr="00B170A2" w:rsidRDefault="00BF3BFD" w:rsidP="00BF3BFD">
            <w:pPr>
              <w:pStyle w:val="Texto"/>
              <w:spacing w:after="96" w:line="220" w:lineRule="exact"/>
              <w:ind w:firstLine="0"/>
              <w:rPr>
                <w:rFonts w:ascii="Verdana" w:hAnsi="Verdana"/>
                <w:b/>
                <w:sz w:val="16"/>
                <w:szCs w:val="16"/>
                <w:lang w:val="en-US"/>
              </w:rPr>
            </w:pPr>
            <w:r w:rsidRPr="00B170A2">
              <w:rPr>
                <w:rFonts w:ascii="Verdana" w:hAnsi="Verdana"/>
                <w:b/>
                <w:sz w:val="16"/>
                <w:szCs w:val="16"/>
                <w:lang w:val="en-US"/>
              </w:rPr>
              <w:t xml:space="preserve">c) </w:t>
            </w:r>
            <w:r w:rsidRPr="00B170A2">
              <w:rPr>
                <w:rFonts w:ascii="Verdana" w:hAnsi="Verdana"/>
                <w:b/>
                <w:sz w:val="16"/>
                <w:szCs w:val="16"/>
                <w:lang w:val="en-US"/>
              </w:rPr>
              <w:tab/>
            </w:r>
            <w:r w:rsidRPr="00B170A2">
              <w:rPr>
                <w:rFonts w:ascii="Verdana" w:hAnsi="Verdana"/>
                <w:sz w:val="16"/>
                <w:szCs w:val="16"/>
                <w:lang w:val="en-US"/>
              </w:rPr>
              <w:t>Make the mixture under the following conditions:</w:t>
            </w:r>
          </w:p>
        </w:tc>
      </w:tr>
      <w:tr w:rsidR="00BF3BFD" w:rsidRPr="00B170A2" w14:paraId="7A8EDD9F" w14:textId="70B2CE2C" w:rsidTr="00605683">
        <w:tc>
          <w:tcPr>
            <w:tcW w:w="4675" w:type="dxa"/>
          </w:tcPr>
          <w:p w14:paraId="70EACB87" w14:textId="77777777" w:rsidR="00BF3BFD" w:rsidRPr="00B170A2" w:rsidRDefault="00BF3BFD" w:rsidP="00BF3BFD">
            <w:pPr>
              <w:pStyle w:val="Texto"/>
              <w:spacing w:after="96" w:line="220" w:lineRule="exact"/>
              <w:ind w:firstLine="0"/>
              <w:rPr>
                <w:rFonts w:ascii="Verdana" w:hAnsi="Verdana"/>
                <w:sz w:val="16"/>
                <w:szCs w:val="16"/>
              </w:rPr>
            </w:pPr>
            <w:r w:rsidRPr="00B170A2">
              <w:rPr>
                <w:rFonts w:ascii="Verdana" w:hAnsi="Verdana"/>
                <w:b/>
                <w:sz w:val="16"/>
                <w:szCs w:val="16"/>
              </w:rPr>
              <w:t>1)</w:t>
            </w:r>
            <w:r w:rsidRPr="00B170A2">
              <w:rPr>
                <w:rFonts w:ascii="Verdana" w:hAnsi="Verdana"/>
                <w:b/>
                <w:sz w:val="16"/>
                <w:szCs w:val="16"/>
              </w:rPr>
              <w:tab/>
            </w:r>
            <w:r w:rsidRPr="00B170A2">
              <w:rPr>
                <w:rFonts w:ascii="Verdana" w:hAnsi="Verdana"/>
                <w:sz w:val="16"/>
                <w:szCs w:val="16"/>
              </w:rPr>
              <w:t>Utilizar el equipo de protección personal y aplicar las medidas de seguridad que se indiquen en las etiquetas y hojas de datos de seguridad de los agroquímicos;</w:t>
            </w:r>
          </w:p>
        </w:tc>
        <w:tc>
          <w:tcPr>
            <w:tcW w:w="4675" w:type="dxa"/>
          </w:tcPr>
          <w:p w14:paraId="169C59A9" w14:textId="0D61104B" w:rsidR="00BF3BFD" w:rsidRPr="00B170A2" w:rsidRDefault="00BF3BFD" w:rsidP="00BF3BFD">
            <w:pPr>
              <w:pStyle w:val="Texto"/>
              <w:spacing w:after="96" w:line="220" w:lineRule="exact"/>
              <w:ind w:firstLine="0"/>
              <w:rPr>
                <w:rFonts w:ascii="Verdana" w:hAnsi="Verdana"/>
                <w:b/>
                <w:sz w:val="16"/>
                <w:szCs w:val="16"/>
                <w:lang w:val="en-US"/>
              </w:rPr>
            </w:pPr>
            <w:r w:rsidRPr="00B170A2">
              <w:rPr>
                <w:rFonts w:ascii="Verdana" w:hAnsi="Verdana"/>
                <w:b/>
                <w:sz w:val="16"/>
                <w:szCs w:val="16"/>
                <w:lang w:val="en-US"/>
              </w:rPr>
              <w:t xml:space="preserve">1) </w:t>
            </w:r>
            <w:r w:rsidRPr="00B170A2">
              <w:rPr>
                <w:rFonts w:ascii="Verdana" w:hAnsi="Verdana"/>
                <w:b/>
                <w:sz w:val="16"/>
                <w:szCs w:val="16"/>
                <w:lang w:val="en-US"/>
              </w:rPr>
              <w:tab/>
            </w:r>
            <w:r w:rsidRPr="00B170A2">
              <w:rPr>
                <w:rFonts w:ascii="Verdana" w:hAnsi="Verdana"/>
                <w:sz w:val="16"/>
                <w:szCs w:val="16"/>
                <w:lang w:val="en-US"/>
              </w:rPr>
              <w:t>Use personal protective equipment and apply the safety measures indicated on the labels and safety data sheets of agrochemicals;</w:t>
            </w:r>
          </w:p>
        </w:tc>
      </w:tr>
      <w:tr w:rsidR="00BF3BFD" w:rsidRPr="00B170A2" w14:paraId="01C9690E" w14:textId="757974DE" w:rsidTr="00605683">
        <w:tc>
          <w:tcPr>
            <w:tcW w:w="4675" w:type="dxa"/>
          </w:tcPr>
          <w:p w14:paraId="55D90609" w14:textId="77777777" w:rsidR="00BF3BFD" w:rsidRPr="00B170A2" w:rsidRDefault="00BF3BFD" w:rsidP="00BF3BFD">
            <w:pPr>
              <w:pStyle w:val="Texto"/>
              <w:spacing w:after="96" w:line="220" w:lineRule="exact"/>
              <w:ind w:firstLine="0"/>
              <w:rPr>
                <w:rFonts w:ascii="Verdana" w:hAnsi="Verdana"/>
                <w:sz w:val="16"/>
                <w:szCs w:val="16"/>
              </w:rPr>
            </w:pPr>
            <w:r w:rsidRPr="00B170A2">
              <w:rPr>
                <w:rFonts w:ascii="Verdana" w:hAnsi="Verdana"/>
                <w:b/>
                <w:sz w:val="16"/>
                <w:szCs w:val="16"/>
              </w:rPr>
              <w:t>2)</w:t>
            </w:r>
            <w:r w:rsidRPr="00B170A2">
              <w:rPr>
                <w:rFonts w:ascii="Verdana" w:hAnsi="Verdana"/>
                <w:b/>
                <w:sz w:val="16"/>
                <w:szCs w:val="16"/>
              </w:rPr>
              <w:tab/>
            </w:r>
            <w:r w:rsidRPr="00B170A2">
              <w:rPr>
                <w:rFonts w:ascii="Verdana" w:hAnsi="Verdana"/>
                <w:sz w:val="16"/>
                <w:szCs w:val="16"/>
              </w:rPr>
              <w:t>Al aire libre o lugar ventilado y asignado para este fin;</w:t>
            </w:r>
          </w:p>
        </w:tc>
        <w:tc>
          <w:tcPr>
            <w:tcW w:w="4675" w:type="dxa"/>
          </w:tcPr>
          <w:p w14:paraId="4F8560FC" w14:textId="5FBAB52E" w:rsidR="00BF3BFD" w:rsidRPr="00B170A2" w:rsidRDefault="00BF3BFD" w:rsidP="00BF3BFD">
            <w:pPr>
              <w:pStyle w:val="Texto"/>
              <w:spacing w:after="96" w:line="220" w:lineRule="exact"/>
              <w:ind w:firstLine="0"/>
              <w:rPr>
                <w:rFonts w:ascii="Verdana" w:hAnsi="Verdana"/>
                <w:b/>
                <w:sz w:val="16"/>
                <w:szCs w:val="16"/>
                <w:lang w:val="en-US"/>
              </w:rPr>
            </w:pPr>
            <w:r w:rsidRPr="00B170A2">
              <w:rPr>
                <w:rFonts w:ascii="Verdana" w:hAnsi="Verdana"/>
                <w:b/>
                <w:sz w:val="16"/>
                <w:szCs w:val="16"/>
                <w:lang w:val="en-US"/>
              </w:rPr>
              <w:t xml:space="preserve">2) </w:t>
            </w:r>
            <w:r w:rsidRPr="00B170A2">
              <w:rPr>
                <w:rFonts w:ascii="Verdana" w:hAnsi="Verdana"/>
                <w:b/>
                <w:sz w:val="16"/>
                <w:szCs w:val="16"/>
                <w:lang w:val="en-US"/>
              </w:rPr>
              <w:tab/>
            </w:r>
            <w:r w:rsidRPr="00B170A2">
              <w:rPr>
                <w:rFonts w:ascii="Verdana" w:hAnsi="Verdana"/>
                <w:sz w:val="16"/>
                <w:szCs w:val="16"/>
                <w:lang w:val="en-US"/>
              </w:rPr>
              <w:t>Outdoors or a ventilated place assigned for this purpose;</w:t>
            </w:r>
          </w:p>
        </w:tc>
      </w:tr>
      <w:tr w:rsidR="00BF3BFD" w:rsidRPr="00B170A2" w14:paraId="12AF5046" w14:textId="43A08659" w:rsidTr="00605683">
        <w:tc>
          <w:tcPr>
            <w:tcW w:w="4675" w:type="dxa"/>
          </w:tcPr>
          <w:p w14:paraId="26CFF323" w14:textId="77777777" w:rsidR="00BF3BFD" w:rsidRPr="00B170A2" w:rsidRDefault="00BF3BFD" w:rsidP="00BF3BFD">
            <w:pPr>
              <w:pStyle w:val="Texto"/>
              <w:spacing w:after="96" w:line="220" w:lineRule="exact"/>
              <w:ind w:firstLine="0"/>
              <w:rPr>
                <w:rFonts w:ascii="Verdana" w:hAnsi="Verdana"/>
                <w:sz w:val="16"/>
                <w:szCs w:val="16"/>
              </w:rPr>
            </w:pPr>
            <w:r w:rsidRPr="00B170A2">
              <w:rPr>
                <w:rFonts w:ascii="Verdana" w:hAnsi="Verdana"/>
                <w:b/>
                <w:sz w:val="16"/>
                <w:szCs w:val="16"/>
              </w:rPr>
              <w:t>3)</w:t>
            </w:r>
            <w:r w:rsidRPr="00B170A2">
              <w:rPr>
                <w:rFonts w:ascii="Verdana" w:hAnsi="Verdana"/>
                <w:b/>
                <w:sz w:val="16"/>
                <w:szCs w:val="16"/>
              </w:rPr>
              <w:tab/>
            </w:r>
            <w:r w:rsidRPr="00B170A2">
              <w:rPr>
                <w:rFonts w:ascii="Verdana" w:hAnsi="Verdana"/>
                <w:sz w:val="16"/>
                <w:szCs w:val="16"/>
              </w:rPr>
              <w:t>Lo más retirado posible de los depósitos de agua y fuentes de agua y áreas donde se encuentren trabajadores que no estén implicados en esta actividad, y</w:t>
            </w:r>
          </w:p>
        </w:tc>
        <w:tc>
          <w:tcPr>
            <w:tcW w:w="4675" w:type="dxa"/>
          </w:tcPr>
          <w:p w14:paraId="004EE957" w14:textId="18C59ECC" w:rsidR="00BF3BFD" w:rsidRPr="00B170A2" w:rsidRDefault="00BF3BFD" w:rsidP="00BF3BFD">
            <w:pPr>
              <w:pStyle w:val="Texto"/>
              <w:spacing w:after="96" w:line="220" w:lineRule="exact"/>
              <w:ind w:firstLine="0"/>
              <w:rPr>
                <w:rFonts w:ascii="Verdana" w:hAnsi="Verdana"/>
                <w:b/>
                <w:sz w:val="16"/>
                <w:szCs w:val="16"/>
                <w:lang w:val="en-US"/>
              </w:rPr>
            </w:pPr>
            <w:r w:rsidRPr="00B170A2">
              <w:rPr>
                <w:rFonts w:ascii="Verdana" w:hAnsi="Verdana"/>
                <w:b/>
                <w:sz w:val="16"/>
                <w:szCs w:val="16"/>
                <w:lang w:val="en-US"/>
              </w:rPr>
              <w:t xml:space="preserve">3) </w:t>
            </w:r>
            <w:r w:rsidRPr="00B170A2">
              <w:rPr>
                <w:rFonts w:ascii="Verdana" w:hAnsi="Verdana"/>
                <w:b/>
                <w:sz w:val="16"/>
                <w:szCs w:val="16"/>
                <w:lang w:val="en-US"/>
              </w:rPr>
              <w:tab/>
            </w:r>
            <w:r w:rsidRPr="00B170A2">
              <w:rPr>
                <w:rFonts w:ascii="Verdana" w:hAnsi="Verdana"/>
                <w:sz w:val="16"/>
                <w:szCs w:val="16"/>
                <w:lang w:val="en-US"/>
              </w:rPr>
              <w:t>As far as possible from water tanks and water sources and areas where workers who are not involved in this activity are located, and</w:t>
            </w:r>
          </w:p>
        </w:tc>
      </w:tr>
      <w:tr w:rsidR="00BF3BFD" w:rsidRPr="00B170A2" w14:paraId="2F5A7FF8" w14:textId="0EF8AF10" w:rsidTr="00605683">
        <w:tc>
          <w:tcPr>
            <w:tcW w:w="4675" w:type="dxa"/>
          </w:tcPr>
          <w:p w14:paraId="6AA74DA4" w14:textId="77777777" w:rsidR="00BF3BFD" w:rsidRPr="00B170A2" w:rsidRDefault="00BF3BFD" w:rsidP="00BF3BFD">
            <w:pPr>
              <w:pStyle w:val="Texto"/>
              <w:spacing w:after="96" w:line="220" w:lineRule="exact"/>
              <w:ind w:firstLine="0"/>
              <w:rPr>
                <w:rFonts w:ascii="Verdana" w:hAnsi="Verdana"/>
                <w:sz w:val="16"/>
                <w:szCs w:val="16"/>
              </w:rPr>
            </w:pPr>
            <w:r w:rsidRPr="00B170A2">
              <w:rPr>
                <w:rFonts w:ascii="Verdana" w:hAnsi="Verdana"/>
                <w:b/>
                <w:sz w:val="16"/>
                <w:szCs w:val="16"/>
              </w:rPr>
              <w:t>4)</w:t>
            </w:r>
            <w:r w:rsidRPr="00B170A2">
              <w:rPr>
                <w:rFonts w:ascii="Verdana" w:hAnsi="Verdana"/>
                <w:b/>
                <w:sz w:val="16"/>
                <w:szCs w:val="16"/>
              </w:rPr>
              <w:tab/>
            </w:r>
            <w:r w:rsidRPr="00B170A2">
              <w:rPr>
                <w:rFonts w:ascii="Verdana" w:hAnsi="Verdana"/>
                <w:sz w:val="16"/>
                <w:szCs w:val="16"/>
              </w:rPr>
              <w:t>De espalda a la circulación de la corriente de aire;</w:t>
            </w:r>
          </w:p>
        </w:tc>
        <w:tc>
          <w:tcPr>
            <w:tcW w:w="4675" w:type="dxa"/>
          </w:tcPr>
          <w:p w14:paraId="7560A5C4" w14:textId="7069BFF7" w:rsidR="00BF3BFD" w:rsidRPr="00B170A2" w:rsidRDefault="00BF3BFD" w:rsidP="00BF3BFD">
            <w:pPr>
              <w:pStyle w:val="Texto"/>
              <w:spacing w:after="96" w:line="220" w:lineRule="exact"/>
              <w:ind w:firstLine="0"/>
              <w:rPr>
                <w:rFonts w:ascii="Verdana" w:hAnsi="Verdana"/>
                <w:b/>
                <w:sz w:val="16"/>
                <w:szCs w:val="16"/>
                <w:lang w:val="en-US"/>
              </w:rPr>
            </w:pPr>
            <w:r w:rsidRPr="00B170A2">
              <w:rPr>
                <w:rFonts w:ascii="Verdana" w:hAnsi="Verdana"/>
                <w:b/>
                <w:sz w:val="16"/>
                <w:szCs w:val="16"/>
                <w:lang w:val="en-US"/>
              </w:rPr>
              <w:t xml:space="preserve">4) </w:t>
            </w:r>
            <w:r w:rsidRPr="00B170A2">
              <w:rPr>
                <w:rFonts w:ascii="Verdana" w:hAnsi="Verdana"/>
                <w:b/>
                <w:sz w:val="16"/>
                <w:szCs w:val="16"/>
                <w:lang w:val="en-US"/>
              </w:rPr>
              <w:tab/>
            </w:r>
            <w:r w:rsidRPr="00B170A2">
              <w:rPr>
                <w:rFonts w:ascii="Verdana" w:hAnsi="Verdana"/>
                <w:sz w:val="16"/>
                <w:szCs w:val="16"/>
                <w:lang w:val="en-US"/>
              </w:rPr>
              <w:t>With your back to the airflow circulation;</w:t>
            </w:r>
          </w:p>
        </w:tc>
      </w:tr>
      <w:tr w:rsidR="00BF3BFD" w:rsidRPr="00B170A2" w14:paraId="260C029B" w14:textId="01BC0748" w:rsidTr="00605683">
        <w:tc>
          <w:tcPr>
            <w:tcW w:w="4675" w:type="dxa"/>
          </w:tcPr>
          <w:p w14:paraId="3DEC1C71" w14:textId="77777777" w:rsidR="00BF3BFD" w:rsidRPr="00B170A2" w:rsidRDefault="00BF3BFD" w:rsidP="00BF3BFD">
            <w:pPr>
              <w:pStyle w:val="Texto"/>
              <w:spacing w:after="96" w:line="220" w:lineRule="exact"/>
              <w:ind w:firstLine="0"/>
              <w:rPr>
                <w:rFonts w:ascii="Verdana" w:hAnsi="Verdana"/>
                <w:sz w:val="16"/>
                <w:szCs w:val="16"/>
              </w:rPr>
            </w:pPr>
            <w:r w:rsidRPr="00B170A2">
              <w:rPr>
                <w:rFonts w:ascii="Verdana" w:hAnsi="Verdana"/>
                <w:b/>
                <w:sz w:val="16"/>
                <w:szCs w:val="16"/>
              </w:rPr>
              <w:t>d)</w:t>
            </w:r>
            <w:r w:rsidRPr="00B170A2">
              <w:rPr>
                <w:rFonts w:ascii="Verdana" w:hAnsi="Verdana"/>
                <w:b/>
                <w:sz w:val="16"/>
                <w:szCs w:val="16"/>
              </w:rPr>
              <w:tab/>
            </w:r>
            <w:r w:rsidRPr="00B170A2">
              <w:rPr>
                <w:rFonts w:ascii="Verdana" w:hAnsi="Verdana"/>
                <w:sz w:val="16"/>
                <w:szCs w:val="16"/>
              </w:rPr>
              <w:t>Calibrar el equipo de aplicación y preparar únicamente la cantidad necesaria del agroquímico que se aplicará, en caso de sobrantes confinarlos temporalmente en el área exclusiva destinada para tal fin, con una etiqueta que señale el tipo de agroquímico y su fecha de preparación, previo a su disposición final;</w:t>
            </w:r>
          </w:p>
        </w:tc>
        <w:tc>
          <w:tcPr>
            <w:tcW w:w="4675" w:type="dxa"/>
          </w:tcPr>
          <w:p w14:paraId="256FF5E7" w14:textId="08F3FA36" w:rsidR="00BF3BFD" w:rsidRPr="00B170A2" w:rsidRDefault="00BF3BFD" w:rsidP="00BF3BFD">
            <w:pPr>
              <w:pStyle w:val="Texto"/>
              <w:spacing w:after="96" w:line="220" w:lineRule="exact"/>
              <w:ind w:firstLine="0"/>
              <w:rPr>
                <w:rFonts w:ascii="Verdana" w:hAnsi="Verdana"/>
                <w:b/>
                <w:sz w:val="16"/>
                <w:szCs w:val="16"/>
                <w:lang w:val="en-US"/>
              </w:rPr>
            </w:pPr>
            <w:r w:rsidRPr="00B170A2">
              <w:rPr>
                <w:rFonts w:ascii="Verdana" w:hAnsi="Verdana"/>
                <w:b/>
                <w:sz w:val="16"/>
                <w:szCs w:val="16"/>
                <w:lang w:val="en-US"/>
              </w:rPr>
              <w:t xml:space="preserve">d) </w:t>
            </w:r>
            <w:r w:rsidRPr="00B170A2">
              <w:rPr>
                <w:rFonts w:ascii="Verdana" w:hAnsi="Verdana"/>
                <w:b/>
                <w:sz w:val="16"/>
                <w:szCs w:val="16"/>
                <w:lang w:val="en-US"/>
              </w:rPr>
              <w:tab/>
            </w:r>
            <w:r w:rsidRPr="00B170A2">
              <w:rPr>
                <w:rFonts w:ascii="Verdana" w:hAnsi="Verdana"/>
                <w:sz w:val="16"/>
                <w:szCs w:val="16"/>
                <w:lang w:val="en-US"/>
              </w:rPr>
              <w:t xml:space="preserve">Calibrate the application equipment and prepare only the necessary amount of the agrochemical to be applied, in case of surpluses, temporarily confine them in the exclusive area designated for this purpose, with a label that indicates the type of agrochemical and its date of preparation, prior to </w:t>
            </w:r>
            <w:r w:rsidR="00366419" w:rsidRPr="00B170A2">
              <w:rPr>
                <w:rFonts w:ascii="Verdana" w:hAnsi="Verdana"/>
                <w:sz w:val="16"/>
                <w:szCs w:val="16"/>
                <w:lang w:val="en-US"/>
              </w:rPr>
              <w:t>its</w:t>
            </w:r>
            <w:r w:rsidRPr="00B170A2">
              <w:rPr>
                <w:rFonts w:ascii="Verdana" w:hAnsi="Verdana"/>
                <w:sz w:val="16"/>
                <w:szCs w:val="16"/>
                <w:lang w:val="en-US"/>
              </w:rPr>
              <w:t xml:space="preserve"> final disposal;</w:t>
            </w:r>
          </w:p>
        </w:tc>
      </w:tr>
      <w:tr w:rsidR="00BF3BFD" w:rsidRPr="00B170A2" w14:paraId="0775D9E2" w14:textId="188E1C5F" w:rsidTr="00605683">
        <w:tc>
          <w:tcPr>
            <w:tcW w:w="4675" w:type="dxa"/>
          </w:tcPr>
          <w:p w14:paraId="35CCA8D6" w14:textId="77777777" w:rsidR="00BF3BFD" w:rsidRPr="00B170A2" w:rsidRDefault="00BF3BFD" w:rsidP="00BF3BFD">
            <w:pPr>
              <w:pStyle w:val="Texto"/>
              <w:spacing w:after="96" w:line="220" w:lineRule="exact"/>
              <w:ind w:firstLine="0"/>
              <w:rPr>
                <w:rFonts w:ascii="Verdana" w:hAnsi="Verdana"/>
                <w:sz w:val="16"/>
                <w:szCs w:val="16"/>
              </w:rPr>
            </w:pPr>
            <w:r w:rsidRPr="00B170A2">
              <w:rPr>
                <w:rFonts w:ascii="Verdana" w:hAnsi="Verdana"/>
                <w:b/>
                <w:sz w:val="16"/>
                <w:szCs w:val="16"/>
              </w:rPr>
              <w:t>e)</w:t>
            </w:r>
            <w:r w:rsidRPr="00B170A2">
              <w:rPr>
                <w:rFonts w:ascii="Verdana" w:hAnsi="Verdana"/>
                <w:b/>
                <w:sz w:val="16"/>
                <w:szCs w:val="16"/>
              </w:rPr>
              <w:tab/>
            </w:r>
            <w:r w:rsidRPr="00B170A2">
              <w:rPr>
                <w:rFonts w:ascii="Verdana" w:hAnsi="Verdana"/>
                <w:sz w:val="16"/>
                <w:szCs w:val="16"/>
              </w:rPr>
              <w:t>Contar</w:t>
            </w:r>
            <w:r w:rsidRPr="00B170A2">
              <w:rPr>
                <w:rFonts w:ascii="Verdana" w:hAnsi="Verdana"/>
                <w:color w:val="000000"/>
                <w:sz w:val="16"/>
                <w:szCs w:val="16"/>
              </w:rPr>
              <w:t xml:space="preserve"> con utensilios exclusivos para el mezclado de agroquímicos, los cuales se deberán lavar</w:t>
            </w:r>
            <w:r w:rsidRPr="00B170A2">
              <w:rPr>
                <w:rFonts w:ascii="Verdana" w:hAnsi="Verdana"/>
                <w:sz w:val="16"/>
                <w:szCs w:val="16"/>
              </w:rPr>
              <w:t xml:space="preserve"> </w:t>
            </w:r>
            <w:r w:rsidRPr="00B170A2">
              <w:rPr>
                <w:rFonts w:ascii="Verdana" w:hAnsi="Verdana"/>
                <w:color w:val="000000"/>
                <w:sz w:val="16"/>
                <w:szCs w:val="16"/>
              </w:rPr>
              <w:t>inmediatamente después de la</w:t>
            </w:r>
            <w:r w:rsidRPr="00B170A2">
              <w:rPr>
                <w:rFonts w:ascii="Verdana" w:hAnsi="Verdana"/>
                <w:sz w:val="16"/>
                <w:szCs w:val="16"/>
              </w:rPr>
              <w:t xml:space="preserve"> preparación y vaciado de la mezcla, y</w:t>
            </w:r>
          </w:p>
        </w:tc>
        <w:tc>
          <w:tcPr>
            <w:tcW w:w="4675" w:type="dxa"/>
          </w:tcPr>
          <w:p w14:paraId="1EE33325" w14:textId="3A34860F" w:rsidR="00BF3BFD" w:rsidRPr="00B170A2" w:rsidRDefault="00BF3BFD" w:rsidP="00BF3BFD">
            <w:pPr>
              <w:pStyle w:val="Texto"/>
              <w:spacing w:after="96" w:line="220" w:lineRule="exact"/>
              <w:ind w:firstLine="0"/>
              <w:rPr>
                <w:rFonts w:ascii="Verdana" w:hAnsi="Verdana"/>
                <w:b/>
                <w:sz w:val="16"/>
                <w:szCs w:val="16"/>
                <w:lang w:val="en-US"/>
              </w:rPr>
            </w:pPr>
            <w:r w:rsidRPr="00B170A2">
              <w:rPr>
                <w:rFonts w:ascii="Verdana" w:hAnsi="Verdana"/>
                <w:b/>
                <w:sz w:val="16"/>
                <w:szCs w:val="16"/>
                <w:lang w:val="en-US"/>
              </w:rPr>
              <w:t xml:space="preserve">e) </w:t>
            </w:r>
            <w:r w:rsidRPr="00B170A2">
              <w:rPr>
                <w:rFonts w:ascii="Verdana" w:hAnsi="Verdana"/>
                <w:b/>
                <w:sz w:val="16"/>
                <w:szCs w:val="16"/>
                <w:lang w:val="en-US"/>
              </w:rPr>
              <w:tab/>
            </w:r>
            <w:r w:rsidRPr="00B170A2">
              <w:rPr>
                <w:rFonts w:ascii="Verdana" w:hAnsi="Verdana"/>
                <w:sz w:val="16"/>
                <w:szCs w:val="16"/>
                <w:lang w:val="en-US"/>
              </w:rPr>
              <w:t xml:space="preserve">Have </w:t>
            </w:r>
            <w:r w:rsidRPr="00B170A2">
              <w:rPr>
                <w:rFonts w:ascii="Verdana" w:hAnsi="Verdana"/>
                <w:color w:val="000000"/>
                <w:sz w:val="16"/>
                <w:szCs w:val="16"/>
                <w:lang w:val="en-US"/>
              </w:rPr>
              <w:t>exclusive utensils for mixing agrochemicals, which must be washed</w:t>
            </w:r>
            <w:r w:rsidRPr="00B170A2">
              <w:rPr>
                <w:rFonts w:ascii="Verdana" w:hAnsi="Verdana"/>
                <w:sz w:val="16"/>
                <w:szCs w:val="16"/>
                <w:lang w:val="en-US"/>
              </w:rPr>
              <w:t xml:space="preserve"> </w:t>
            </w:r>
            <w:r w:rsidRPr="00B170A2">
              <w:rPr>
                <w:rFonts w:ascii="Verdana" w:hAnsi="Verdana"/>
                <w:color w:val="000000"/>
                <w:sz w:val="16"/>
                <w:szCs w:val="16"/>
                <w:lang w:val="en-US"/>
              </w:rPr>
              <w:t xml:space="preserve">immediately after </w:t>
            </w:r>
            <w:r w:rsidRPr="00B170A2">
              <w:rPr>
                <w:rFonts w:ascii="Verdana" w:hAnsi="Verdana"/>
                <w:sz w:val="16"/>
                <w:szCs w:val="16"/>
                <w:lang w:val="en-US"/>
              </w:rPr>
              <w:t>preparation and pouring of the mixture, and</w:t>
            </w:r>
          </w:p>
        </w:tc>
      </w:tr>
      <w:tr w:rsidR="00BF3BFD" w:rsidRPr="00B170A2" w14:paraId="2B18ED5E" w14:textId="471E3E32" w:rsidTr="00605683">
        <w:tc>
          <w:tcPr>
            <w:tcW w:w="4675" w:type="dxa"/>
          </w:tcPr>
          <w:p w14:paraId="4F347929" w14:textId="77777777" w:rsidR="00BF3BFD" w:rsidRPr="00B170A2" w:rsidRDefault="00BF3BFD" w:rsidP="00BF3BFD">
            <w:pPr>
              <w:pStyle w:val="Texto"/>
              <w:spacing w:after="96" w:line="220" w:lineRule="exact"/>
              <w:ind w:firstLine="0"/>
              <w:rPr>
                <w:rFonts w:ascii="Verdana" w:hAnsi="Verdana"/>
                <w:color w:val="000000"/>
                <w:sz w:val="16"/>
                <w:szCs w:val="16"/>
              </w:rPr>
            </w:pPr>
            <w:r w:rsidRPr="00B170A2">
              <w:rPr>
                <w:rFonts w:ascii="Verdana" w:hAnsi="Verdana"/>
                <w:b/>
                <w:sz w:val="16"/>
                <w:szCs w:val="16"/>
              </w:rPr>
              <w:t>f)</w:t>
            </w:r>
            <w:r w:rsidRPr="00B170A2">
              <w:rPr>
                <w:rFonts w:ascii="Verdana" w:hAnsi="Verdana"/>
                <w:b/>
                <w:sz w:val="16"/>
                <w:szCs w:val="16"/>
              </w:rPr>
              <w:tab/>
            </w:r>
            <w:r w:rsidRPr="00B170A2">
              <w:rPr>
                <w:rFonts w:ascii="Verdana" w:hAnsi="Verdana"/>
                <w:sz w:val="16"/>
                <w:szCs w:val="16"/>
              </w:rPr>
              <w:t>Supervisar</w:t>
            </w:r>
            <w:r w:rsidRPr="00B170A2">
              <w:rPr>
                <w:rFonts w:ascii="Verdana" w:hAnsi="Verdana"/>
                <w:color w:val="000000"/>
                <w:sz w:val="16"/>
                <w:szCs w:val="16"/>
              </w:rPr>
              <w:t xml:space="preserve"> y/o acompañar a quien prepare la mezcla, a efecto de auxiliarle en cualquier situación de emergencia que pueda presentarse.</w:t>
            </w:r>
          </w:p>
        </w:tc>
        <w:tc>
          <w:tcPr>
            <w:tcW w:w="4675" w:type="dxa"/>
          </w:tcPr>
          <w:p w14:paraId="6E44E844" w14:textId="0C07BC6D" w:rsidR="00BF3BFD" w:rsidRPr="00B170A2" w:rsidRDefault="00BF3BFD" w:rsidP="00BF3BFD">
            <w:pPr>
              <w:pStyle w:val="Texto"/>
              <w:spacing w:after="96" w:line="220" w:lineRule="exact"/>
              <w:ind w:firstLine="0"/>
              <w:rPr>
                <w:rFonts w:ascii="Verdana" w:hAnsi="Verdana"/>
                <w:b/>
                <w:sz w:val="16"/>
                <w:szCs w:val="16"/>
                <w:lang w:val="en-US"/>
              </w:rPr>
            </w:pPr>
            <w:r w:rsidRPr="00B170A2">
              <w:rPr>
                <w:rFonts w:ascii="Verdana" w:hAnsi="Verdana"/>
                <w:b/>
                <w:sz w:val="16"/>
                <w:szCs w:val="16"/>
                <w:lang w:val="en-US"/>
              </w:rPr>
              <w:t xml:space="preserve">f) </w:t>
            </w:r>
            <w:r w:rsidRPr="00B170A2">
              <w:rPr>
                <w:rFonts w:ascii="Verdana" w:hAnsi="Verdana"/>
                <w:b/>
                <w:sz w:val="16"/>
                <w:szCs w:val="16"/>
                <w:lang w:val="en-US"/>
              </w:rPr>
              <w:tab/>
            </w:r>
            <w:r w:rsidRPr="00B170A2">
              <w:rPr>
                <w:rFonts w:ascii="Verdana" w:hAnsi="Verdana"/>
                <w:sz w:val="16"/>
                <w:szCs w:val="16"/>
                <w:lang w:val="en-US"/>
              </w:rPr>
              <w:t xml:space="preserve">Supervise </w:t>
            </w:r>
            <w:r w:rsidRPr="00B170A2">
              <w:rPr>
                <w:rFonts w:ascii="Verdana" w:hAnsi="Verdana"/>
                <w:color w:val="000000"/>
                <w:sz w:val="16"/>
                <w:szCs w:val="16"/>
                <w:lang w:val="en-US"/>
              </w:rPr>
              <w:t xml:space="preserve">and/or accompany whoever prepares the mixture, </w:t>
            </w:r>
            <w:proofErr w:type="gramStart"/>
            <w:r w:rsidRPr="00B170A2">
              <w:rPr>
                <w:rFonts w:ascii="Verdana" w:hAnsi="Verdana"/>
                <w:color w:val="000000"/>
                <w:sz w:val="16"/>
                <w:szCs w:val="16"/>
                <w:lang w:val="en-US"/>
              </w:rPr>
              <w:t>in order to</w:t>
            </w:r>
            <w:proofErr w:type="gramEnd"/>
            <w:r w:rsidRPr="00B170A2">
              <w:rPr>
                <w:rFonts w:ascii="Verdana" w:hAnsi="Verdana"/>
                <w:color w:val="000000"/>
                <w:sz w:val="16"/>
                <w:szCs w:val="16"/>
                <w:lang w:val="en-US"/>
              </w:rPr>
              <w:t xml:space="preserve"> assist them in any emergency situation that may arise.</w:t>
            </w:r>
          </w:p>
        </w:tc>
      </w:tr>
      <w:tr w:rsidR="00BF3BFD" w:rsidRPr="00B170A2" w14:paraId="00408EC8" w14:textId="15A32546" w:rsidTr="00605683">
        <w:tc>
          <w:tcPr>
            <w:tcW w:w="4675" w:type="dxa"/>
          </w:tcPr>
          <w:p w14:paraId="7656EFF5" w14:textId="77777777" w:rsidR="00BF3BFD" w:rsidRPr="00B170A2" w:rsidRDefault="00BF3BFD" w:rsidP="00BF3BFD">
            <w:pPr>
              <w:pStyle w:val="Texto"/>
              <w:spacing w:after="96" w:line="220" w:lineRule="exact"/>
              <w:ind w:firstLine="0"/>
              <w:rPr>
                <w:rFonts w:ascii="Verdana" w:hAnsi="Verdana"/>
                <w:sz w:val="16"/>
                <w:szCs w:val="16"/>
              </w:rPr>
            </w:pPr>
            <w:r w:rsidRPr="00B170A2">
              <w:rPr>
                <w:rFonts w:ascii="Verdana" w:hAnsi="Verdana"/>
                <w:b/>
                <w:sz w:val="16"/>
                <w:szCs w:val="16"/>
              </w:rPr>
              <w:t xml:space="preserve">8.8 </w:t>
            </w:r>
            <w:r w:rsidRPr="00B170A2">
              <w:rPr>
                <w:rFonts w:ascii="Verdana" w:hAnsi="Verdana"/>
                <w:sz w:val="16"/>
                <w:szCs w:val="16"/>
              </w:rPr>
              <w:t>El llenado del equipo de aplicación se deberá realizar implementando las medidas de seguridad siguientes:</w:t>
            </w:r>
          </w:p>
        </w:tc>
        <w:tc>
          <w:tcPr>
            <w:tcW w:w="4675" w:type="dxa"/>
          </w:tcPr>
          <w:p w14:paraId="2ED9A01C" w14:textId="6BD71B7E" w:rsidR="00BF3BFD" w:rsidRPr="00B170A2" w:rsidRDefault="00BF3BFD" w:rsidP="00BF3BFD">
            <w:pPr>
              <w:pStyle w:val="Texto"/>
              <w:spacing w:after="96" w:line="220" w:lineRule="exact"/>
              <w:ind w:firstLine="0"/>
              <w:rPr>
                <w:rFonts w:ascii="Verdana" w:hAnsi="Verdana"/>
                <w:b/>
                <w:sz w:val="16"/>
                <w:szCs w:val="16"/>
                <w:lang w:val="en-US"/>
              </w:rPr>
            </w:pPr>
            <w:r w:rsidRPr="00B170A2">
              <w:rPr>
                <w:rFonts w:ascii="Verdana" w:hAnsi="Verdana"/>
                <w:b/>
                <w:sz w:val="16"/>
                <w:szCs w:val="16"/>
                <w:lang w:val="en-US"/>
              </w:rPr>
              <w:t xml:space="preserve">8.8 </w:t>
            </w:r>
            <w:r w:rsidR="00611427" w:rsidRPr="00B170A2">
              <w:rPr>
                <w:rFonts w:ascii="Verdana" w:hAnsi="Verdana"/>
                <w:sz w:val="16"/>
                <w:szCs w:val="16"/>
                <w:lang w:val="en-US"/>
              </w:rPr>
              <w:t>The f</w:t>
            </w:r>
            <w:r w:rsidRPr="00B170A2">
              <w:rPr>
                <w:rFonts w:ascii="Verdana" w:hAnsi="Verdana"/>
                <w:sz w:val="16"/>
                <w:szCs w:val="16"/>
                <w:lang w:val="en-US"/>
              </w:rPr>
              <w:t>illing of the application equipment must be carried out implementing the following safety measures:</w:t>
            </w:r>
          </w:p>
        </w:tc>
      </w:tr>
      <w:tr w:rsidR="00BF3BFD" w:rsidRPr="00B170A2" w14:paraId="1BDC6CD2" w14:textId="49FB2057" w:rsidTr="00605683">
        <w:tc>
          <w:tcPr>
            <w:tcW w:w="4675" w:type="dxa"/>
          </w:tcPr>
          <w:p w14:paraId="47B23D09" w14:textId="77777777" w:rsidR="00BF3BFD" w:rsidRPr="00B170A2" w:rsidRDefault="00BF3BFD" w:rsidP="00BF3BFD">
            <w:pPr>
              <w:pStyle w:val="Texto"/>
              <w:spacing w:after="96" w:line="220" w:lineRule="exact"/>
              <w:ind w:firstLine="0"/>
              <w:rPr>
                <w:rFonts w:ascii="Verdana" w:hAnsi="Verdana"/>
                <w:sz w:val="16"/>
                <w:szCs w:val="16"/>
              </w:rPr>
            </w:pPr>
            <w:r w:rsidRPr="00B170A2">
              <w:rPr>
                <w:rFonts w:ascii="Verdana" w:hAnsi="Verdana"/>
                <w:b/>
                <w:sz w:val="16"/>
                <w:szCs w:val="16"/>
              </w:rPr>
              <w:t>a)</w:t>
            </w:r>
            <w:r w:rsidRPr="00B170A2">
              <w:rPr>
                <w:rFonts w:ascii="Verdana" w:hAnsi="Verdana"/>
                <w:b/>
                <w:sz w:val="16"/>
                <w:szCs w:val="16"/>
              </w:rPr>
              <w:tab/>
            </w:r>
            <w:r w:rsidRPr="00B170A2">
              <w:rPr>
                <w:rFonts w:ascii="Verdana" w:hAnsi="Verdana"/>
                <w:sz w:val="16"/>
                <w:szCs w:val="16"/>
              </w:rPr>
              <w:t>Revisar, previo al llenado, que las correas, ganchos, hebillas o seguros de sujeción del equipo portátil:</w:t>
            </w:r>
          </w:p>
        </w:tc>
        <w:tc>
          <w:tcPr>
            <w:tcW w:w="4675" w:type="dxa"/>
          </w:tcPr>
          <w:p w14:paraId="4214841E" w14:textId="3265ADD5" w:rsidR="00BF3BFD" w:rsidRPr="00B170A2" w:rsidRDefault="00BF3BFD" w:rsidP="00BF3BFD">
            <w:pPr>
              <w:pStyle w:val="Texto"/>
              <w:spacing w:after="96" w:line="220" w:lineRule="exact"/>
              <w:ind w:firstLine="0"/>
              <w:rPr>
                <w:rFonts w:ascii="Verdana" w:hAnsi="Verdana"/>
                <w:b/>
                <w:sz w:val="16"/>
                <w:szCs w:val="16"/>
                <w:lang w:val="en-US"/>
              </w:rPr>
            </w:pPr>
            <w:r w:rsidRPr="00B170A2">
              <w:rPr>
                <w:rFonts w:ascii="Verdana" w:hAnsi="Verdana"/>
                <w:b/>
                <w:sz w:val="16"/>
                <w:szCs w:val="16"/>
                <w:lang w:val="en-US"/>
              </w:rPr>
              <w:t xml:space="preserve">a) </w:t>
            </w:r>
            <w:r w:rsidRPr="00B170A2">
              <w:rPr>
                <w:rFonts w:ascii="Verdana" w:hAnsi="Verdana"/>
                <w:b/>
                <w:sz w:val="16"/>
                <w:szCs w:val="16"/>
                <w:lang w:val="en-US"/>
              </w:rPr>
              <w:tab/>
            </w:r>
            <w:r w:rsidRPr="00B170A2">
              <w:rPr>
                <w:rFonts w:ascii="Verdana" w:hAnsi="Verdana"/>
                <w:sz w:val="16"/>
                <w:szCs w:val="16"/>
                <w:lang w:val="en-US"/>
              </w:rPr>
              <w:t>Check, prior to filling, that the straps, hooks, buckles or securing devices of the portable equipment:</w:t>
            </w:r>
          </w:p>
        </w:tc>
      </w:tr>
      <w:tr w:rsidR="00BF3BFD" w:rsidRPr="00B170A2" w14:paraId="3C3BAFA5" w14:textId="73E9AEA6" w:rsidTr="00605683">
        <w:tc>
          <w:tcPr>
            <w:tcW w:w="4675" w:type="dxa"/>
          </w:tcPr>
          <w:p w14:paraId="72478163" w14:textId="77777777" w:rsidR="00BF3BFD" w:rsidRPr="00B170A2" w:rsidRDefault="00BF3BFD" w:rsidP="00BF3BFD">
            <w:pPr>
              <w:pStyle w:val="Texto"/>
              <w:spacing w:after="96" w:line="220" w:lineRule="exact"/>
              <w:ind w:firstLine="0"/>
              <w:rPr>
                <w:rFonts w:ascii="Verdana" w:hAnsi="Verdana"/>
                <w:sz w:val="16"/>
                <w:szCs w:val="16"/>
              </w:rPr>
            </w:pPr>
            <w:r w:rsidRPr="00B170A2">
              <w:rPr>
                <w:rFonts w:ascii="Verdana" w:hAnsi="Verdana"/>
                <w:b/>
                <w:sz w:val="16"/>
                <w:szCs w:val="16"/>
              </w:rPr>
              <w:t>1)</w:t>
            </w:r>
            <w:r w:rsidRPr="00B170A2">
              <w:rPr>
                <w:rFonts w:ascii="Verdana" w:hAnsi="Verdana"/>
                <w:b/>
                <w:sz w:val="16"/>
                <w:szCs w:val="16"/>
              </w:rPr>
              <w:tab/>
            </w:r>
            <w:r w:rsidRPr="00B170A2">
              <w:rPr>
                <w:rFonts w:ascii="Verdana" w:hAnsi="Verdana"/>
                <w:sz w:val="16"/>
                <w:szCs w:val="16"/>
              </w:rPr>
              <w:t>No presenten evidencia de fracturas, desgarres o fisuras que provoquen el desenganche y caída repentina;</w:t>
            </w:r>
          </w:p>
        </w:tc>
        <w:tc>
          <w:tcPr>
            <w:tcW w:w="4675" w:type="dxa"/>
          </w:tcPr>
          <w:p w14:paraId="66DE0F16" w14:textId="01CA82A6" w:rsidR="00BF3BFD" w:rsidRPr="00B170A2" w:rsidRDefault="00BF3BFD" w:rsidP="00BF3BFD">
            <w:pPr>
              <w:pStyle w:val="Texto"/>
              <w:spacing w:after="96" w:line="220" w:lineRule="exact"/>
              <w:ind w:firstLine="0"/>
              <w:rPr>
                <w:rFonts w:ascii="Verdana" w:hAnsi="Verdana"/>
                <w:b/>
                <w:sz w:val="16"/>
                <w:szCs w:val="16"/>
                <w:lang w:val="en-US"/>
              </w:rPr>
            </w:pPr>
            <w:r w:rsidRPr="00B170A2">
              <w:rPr>
                <w:rFonts w:ascii="Verdana" w:hAnsi="Verdana"/>
                <w:b/>
                <w:sz w:val="16"/>
                <w:szCs w:val="16"/>
                <w:lang w:val="en-US"/>
              </w:rPr>
              <w:t xml:space="preserve">1) </w:t>
            </w:r>
            <w:r w:rsidRPr="00B170A2">
              <w:rPr>
                <w:rFonts w:ascii="Verdana" w:hAnsi="Verdana"/>
                <w:b/>
                <w:sz w:val="16"/>
                <w:szCs w:val="16"/>
                <w:lang w:val="en-US"/>
              </w:rPr>
              <w:tab/>
            </w:r>
            <w:r w:rsidRPr="00B170A2">
              <w:rPr>
                <w:rFonts w:ascii="Verdana" w:hAnsi="Verdana"/>
                <w:sz w:val="16"/>
                <w:szCs w:val="16"/>
                <w:lang w:val="en-US"/>
              </w:rPr>
              <w:t>They do not present evidence of fractures, tears or fissures that cause sudden disengagement and fall;</w:t>
            </w:r>
          </w:p>
        </w:tc>
      </w:tr>
      <w:tr w:rsidR="00BF3BFD" w:rsidRPr="00B170A2" w14:paraId="792287C5" w14:textId="38BC3837" w:rsidTr="00605683">
        <w:tc>
          <w:tcPr>
            <w:tcW w:w="4675" w:type="dxa"/>
          </w:tcPr>
          <w:p w14:paraId="58CE305F" w14:textId="77777777" w:rsidR="00BF3BFD" w:rsidRPr="00B170A2" w:rsidRDefault="00BF3BFD" w:rsidP="00BF3BFD">
            <w:pPr>
              <w:pStyle w:val="Texto"/>
              <w:spacing w:after="96" w:line="220" w:lineRule="exact"/>
              <w:ind w:firstLine="0"/>
              <w:rPr>
                <w:rFonts w:ascii="Verdana" w:hAnsi="Verdana"/>
                <w:sz w:val="16"/>
                <w:szCs w:val="16"/>
              </w:rPr>
            </w:pPr>
            <w:r w:rsidRPr="00B170A2">
              <w:rPr>
                <w:rFonts w:ascii="Verdana" w:hAnsi="Verdana"/>
                <w:b/>
                <w:sz w:val="16"/>
                <w:szCs w:val="16"/>
              </w:rPr>
              <w:t>2)</w:t>
            </w:r>
            <w:r w:rsidRPr="00B170A2">
              <w:rPr>
                <w:rFonts w:ascii="Verdana" w:hAnsi="Verdana"/>
                <w:b/>
                <w:sz w:val="16"/>
                <w:szCs w:val="16"/>
              </w:rPr>
              <w:tab/>
            </w:r>
            <w:r w:rsidRPr="00B170A2">
              <w:rPr>
                <w:rFonts w:ascii="Verdana" w:hAnsi="Verdana"/>
                <w:sz w:val="16"/>
                <w:szCs w:val="16"/>
              </w:rPr>
              <w:t>Estén completos, y</w:t>
            </w:r>
          </w:p>
        </w:tc>
        <w:tc>
          <w:tcPr>
            <w:tcW w:w="4675" w:type="dxa"/>
          </w:tcPr>
          <w:p w14:paraId="27C5730B" w14:textId="5102CB9B" w:rsidR="00BF3BFD" w:rsidRPr="00B170A2" w:rsidRDefault="00BF3BFD" w:rsidP="00BF3BFD">
            <w:pPr>
              <w:pStyle w:val="Texto"/>
              <w:spacing w:after="96" w:line="220" w:lineRule="exact"/>
              <w:ind w:firstLine="0"/>
              <w:rPr>
                <w:rFonts w:ascii="Verdana" w:hAnsi="Verdana"/>
                <w:b/>
                <w:sz w:val="16"/>
                <w:szCs w:val="16"/>
                <w:lang w:val="en-US"/>
              </w:rPr>
            </w:pPr>
            <w:r w:rsidRPr="00B170A2">
              <w:rPr>
                <w:rFonts w:ascii="Verdana" w:hAnsi="Verdana"/>
                <w:b/>
                <w:sz w:val="16"/>
                <w:szCs w:val="16"/>
              </w:rPr>
              <w:t xml:space="preserve">2) </w:t>
            </w:r>
            <w:r w:rsidRPr="00B170A2">
              <w:rPr>
                <w:rFonts w:ascii="Verdana" w:hAnsi="Verdana"/>
                <w:b/>
                <w:sz w:val="16"/>
                <w:szCs w:val="16"/>
              </w:rPr>
              <w:tab/>
            </w:r>
            <w:r w:rsidRPr="00B170A2">
              <w:rPr>
                <w:rFonts w:ascii="Verdana" w:hAnsi="Verdana"/>
                <w:sz w:val="16"/>
                <w:szCs w:val="16"/>
              </w:rPr>
              <w:t>Are complete, and</w:t>
            </w:r>
          </w:p>
        </w:tc>
      </w:tr>
      <w:tr w:rsidR="00BF3BFD" w:rsidRPr="00B170A2" w14:paraId="1D80578A" w14:textId="6C4BF36B" w:rsidTr="00605683">
        <w:tc>
          <w:tcPr>
            <w:tcW w:w="4675" w:type="dxa"/>
          </w:tcPr>
          <w:p w14:paraId="3CBF99E9" w14:textId="77777777" w:rsidR="00BF3BFD" w:rsidRPr="00B170A2" w:rsidRDefault="00BF3BFD" w:rsidP="00BF3BFD">
            <w:pPr>
              <w:pStyle w:val="Texto"/>
              <w:spacing w:after="96" w:line="220" w:lineRule="exact"/>
              <w:ind w:firstLine="0"/>
              <w:rPr>
                <w:rFonts w:ascii="Verdana" w:hAnsi="Verdana"/>
                <w:sz w:val="16"/>
                <w:szCs w:val="16"/>
              </w:rPr>
            </w:pPr>
            <w:r w:rsidRPr="00B170A2">
              <w:rPr>
                <w:rFonts w:ascii="Verdana" w:hAnsi="Verdana"/>
                <w:b/>
                <w:sz w:val="16"/>
                <w:szCs w:val="16"/>
              </w:rPr>
              <w:t>3)</w:t>
            </w:r>
            <w:r w:rsidRPr="00B170A2">
              <w:rPr>
                <w:rFonts w:ascii="Verdana" w:hAnsi="Verdana"/>
                <w:b/>
                <w:sz w:val="16"/>
                <w:szCs w:val="16"/>
              </w:rPr>
              <w:tab/>
            </w:r>
            <w:r w:rsidRPr="00B170A2">
              <w:rPr>
                <w:rFonts w:ascii="Verdana" w:hAnsi="Verdana"/>
                <w:sz w:val="16"/>
                <w:szCs w:val="16"/>
              </w:rPr>
              <w:t>No sean elementos improvisados; en su caso, sustituirlos por otros de características similares, de acuerdo con la indicación del fabricante;</w:t>
            </w:r>
          </w:p>
        </w:tc>
        <w:tc>
          <w:tcPr>
            <w:tcW w:w="4675" w:type="dxa"/>
          </w:tcPr>
          <w:p w14:paraId="38C64403" w14:textId="7349E714" w:rsidR="00BF3BFD" w:rsidRPr="00B170A2" w:rsidRDefault="00BF3BFD" w:rsidP="00BF3BFD">
            <w:pPr>
              <w:pStyle w:val="Texto"/>
              <w:spacing w:after="96" w:line="220" w:lineRule="exact"/>
              <w:ind w:firstLine="0"/>
              <w:rPr>
                <w:rFonts w:ascii="Verdana" w:hAnsi="Verdana"/>
                <w:b/>
                <w:sz w:val="16"/>
                <w:szCs w:val="16"/>
                <w:lang w:val="en-US"/>
              </w:rPr>
            </w:pPr>
            <w:r w:rsidRPr="00B170A2">
              <w:rPr>
                <w:rFonts w:ascii="Verdana" w:hAnsi="Verdana"/>
                <w:b/>
                <w:sz w:val="16"/>
                <w:szCs w:val="16"/>
                <w:lang w:val="en-US"/>
              </w:rPr>
              <w:t xml:space="preserve">3) </w:t>
            </w:r>
            <w:r w:rsidRPr="00B170A2">
              <w:rPr>
                <w:rFonts w:ascii="Verdana" w:hAnsi="Verdana"/>
                <w:b/>
                <w:sz w:val="16"/>
                <w:szCs w:val="16"/>
                <w:lang w:val="en-US"/>
              </w:rPr>
              <w:tab/>
            </w:r>
            <w:r w:rsidRPr="00B170A2">
              <w:rPr>
                <w:rFonts w:ascii="Verdana" w:hAnsi="Verdana"/>
                <w:sz w:val="16"/>
                <w:szCs w:val="16"/>
                <w:lang w:val="en-US"/>
              </w:rPr>
              <w:t>They are not improvised elements; If applicable, replace them with others with similar characteristics, in accordance with the manufacturer's instructions;</w:t>
            </w:r>
          </w:p>
        </w:tc>
      </w:tr>
      <w:tr w:rsidR="00BF3BFD" w:rsidRPr="00B170A2" w14:paraId="3E089A14" w14:textId="0DD3071C" w:rsidTr="00605683">
        <w:tc>
          <w:tcPr>
            <w:tcW w:w="4675" w:type="dxa"/>
          </w:tcPr>
          <w:p w14:paraId="5FAAFF14" w14:textId="77777777" w:rsidR="00BF3BFD" w:rsidRPr="00B170A2" w:rsidRDefault="00BF3BFD" w:rsidP="00BF3BFD">
            <w:pPr>
              <w:pStyle w:val="Texto"/>
              <w:spacing w:after="96" w:line="220" w:lineRule="exact"/>
              <w:ind w:firstLine="0"/>
              <w:rPr>
                <w:rFonts w:ascii="Verdana" w:hAnsi="Verdana"/>
                <w:sz w:val="16"/>
                <w:szCs w:val="16"/>
              </w:rPr>
            </w:pPr>
            <w:r w:rsidRPr="00B170A2">
              <w:rPr>
                <w:rFonts w:ascii="Verdana" w:hAnsi="Verdana"/>
                <w:b/>
                <w:sz w:val="16"/>
                <w:szCs w:val="16"/>
              </w:rPr>
              <w:t>b)</w:t>
            </w:r>
            <w:r w:rsidRPr="00B170A2">
              <w:rPr>
                <w:rFonts w:ascii="Verdana" w:hAnsi="Verdana"/>
                <w:b/>
                <w:sz w:val="16"/>
                <w:szCs w:val="16"/>
              </w:rPr>
              <w:tab/>
            </w:r>
            <w:r w:rsidRPr="00B170A2">
              <w:rPr>
                <w:rFonts w:ascii="Verdana" w:hAnsi="Verdana"/>
                <w:sz w:val="16"/>
                <w:szCs w:val="16"/>
              </w:rPr>
              <w:t>Revisar previo a su uso, que el depósito, mangueras o sistema de aspersión del equipo de aplicación no presenten deformaciones, fracturas, desgarres o fisuras que puedan provocar derrames durante la aplicación;</w:t>
            </w:r>
          </w:p>
        </w:tc>
        <w:tc>
          <w:tcPr>
            <w:tcW w:w="4675" w:type="dxa"/>
          </w:tcPr>
          <w:p w14:paraId="73C48134" w14:textId="40EC136B" w:rsidR="00BF3BFD" w:rsidRPr="00B170A2" w:rsidRDefault="00BF3BFD" w:rsidP="00BF3BFD">
            <w:pPr>
              <w:pStyle w:val="Texto"/>
              <w:spacing w:after="96" w:line="220" w:lineRule="exact"/>
              <w:ind w:firstLine="0"/>
              <w:rPr>
                <w:rFonts w:ascii="Verdana" w:hAnsi="Verdana"/>
                <w:b/>
                <w:sz w:val="16"/>
                <w:szCs w:val="16"/>
                <w:lang w:val="en-US"/>
              </w:rPr>
            </w:pPr>
            <w:r w:rsidRPr="00B170A2">
              <w:rPr>
                <w:rFonts w:ascii="Verdana" w:hAnsi="Verdana"/>
                <w:b/>
                <w:sz w:val="16"/>
                <w:szCs w:val="16"/>
                <w:lang w:val="en-US"/>
              </w:rPr>
              <w:t xml:space="preserve">b) </w:t>
            </w:r>
            <w:r w:rsidRPr="00B170A2">
              <w:rPr>
                <w:rFonts w:ascii="Verdana" w:hAnsi="Verdana"/>
                <w:b/>
                <w:sz w:val="16"/>
                <w:szCs w:val="16"/>
                <w:lang w:val="en-US"/>
              </w:rPr>
              <w:tab/>
            </w:r>
            <w:r w:rsidRPr="00B170A2">
              <w:rPr>
                <w:rFonts w:ascii="Verdana" w:hAnsi="Verdana"/>
                <w:sz w:val="16"/>
                <w:szCs w:val="16"/>
                <w:lang w:val="en-US"/>
              </w:rPr>
              <w:t xml:space="preserve">Check before use that the tank, </w:t>
            </w:r>
            <w:r w:rsidR="00C770FF" w:rsidRPr="00B170A2">
              <w:rPr>
                <w:rFonts w:ascii="Verdana" w:hAnsi="Verdana"/>
                <w:sz w:val="16"/>
                <w:szCs w:val="16"/>
                <w:lang w:val="en-US"/>
              </w:rPr>
              <w:t>hoses,</w:t>
            </w:r>
            <w:r w:rsidRPr="00B170A2">
              <w:rPr>
                <w:rFonts w:ascii="Verdana" w:hAnsi="Verdana"/>
                <w:sz w:val="16"/>
                <w:szCs w:val="16"/>
                <w:lang w:val="en-US"/>
              </w:rPr>
              <w:t xml:space="preserve"> or spray system of the application equipment do not present deformations, fractures, </w:t>
            </w:r>
            <w:proofErr w:type="gramStart"/>
            <w:r w:rsidRPr="00B170A2">
              <w:rPr>
                <w:rFonts w:ascii="Verdana" w:hAnsi="Verdana"/>
                <w:sz w:val="16"/>
                <w:szCs w:val="16"/>
                <w:lang w:val="en-US"/>
              </w:rPr>
              <w:t>tears</w:t>
            </w:r>
            <w:proofErr w:type="gramEnd"/>
            <w:r w:rsidRPr="00B170A2">
              <w:rPr>
                <w:rFonts w:ascii="Verdana" w:hAnsi="Verdana"/>
                <w:sz w:val="16"/>
                <w:szCs w:val="16"/>
                <w:lang w:val="en-US"/>
              </w:rPr>
              <w:t xml:space="preserve"> or fissures that could cause spills during the application;</w:t>
            </w:r>
          </w:p>
        </w:tc>
      </w:tr>
      <w:tr w:rsidR="00BF3BFD" w:rsidRPr="00B170A2" w14:paraId="3B486157" w14:textId="0ABB3B87" w:rsidTr="00605683">
        <w:tc>
          <w:tcPr>
            <w:tcW w:w="4675" w:type="dxa"/>
          </w:tcPr>
          <w:p w14:paraId="6B0BB5BF" w14:textId="77777777" w:rsidR="00BF3BFD" w:rsidRPr="00B170A2" w:rsidRDefault="00BF3BFD" w:rsidP="00BF3BFD">
            <w:pPr>
              <w:pStyle w:val="Texto"/>
              <w:spacing w:after="96" w:line="220" w:lineRule="exact"/>
              <w:ind w:firstLine="0"/>
              <w:rPr>
                <w:rFonts w:ascii="Verdana" w:hAnsi="Verdana"/>
                <w:sz w:val="16"/>
                <w:szCs w:val="16"/>
              </w:rPr>
            </w:pPr>
            <w:r w:rsidRPr="00B170A2">
              <w:rPr>
                <w:rFonts w:ascii="Verdana" w:hAnsi="Verdana"/>
                <w:b/>
                <w:sz w:val="16"/>
                <w:szCs w:val="16"/>
              </w:rPr>
              <w:lastRenderedPageBreak/>
              <w:t>c)</w:t>
            </w:r>
            <w:r w:rsidRPr="00B170A2">
              <w:rPr>
                <w:rFonts w:ascii="Verdana" w:hAnsi="Verdana"/>
                <w:b/>
                <w:sz w:val="16"/>
                <w:szCs w:val="16"/>
              </w:rPr>
              <w:tab/>
            </w:r>
            <w:r w:rsidRPr="00B170A2">
              <w:rPr>
                <w:rFonts w:ascii="Verdana" w:hAnsi="Verdana"/>
                <w:sz w:val="16"/>
                <w:szCs w:val="16"/>
              </w:rPr>
              <w:t>Colocar el equipo portátil sobre el piso o en una superficie firme, estable y libre de obstáculos, para llenar y cerrar el depósito;</w:t>
            </w:r>
          </w:p>
        </w:tc>
        <w:tc>
          <w:tcPr>
            <w:tcW w:w="4675" w:type="dxa"/>
          </w:tcPr>
          <w:p w14:paraId="4BE766A9" w14:textId="3BA4E300" w:rsidR="00BF3BFD" w:rsidRPr="00B170A2" w:rsidRDefault="00BF3BFD" w:rsidP="00BF3BFD">
            <w:pPr>
              <w:pStyle w:val="Texto"/>
              <w:spacing w:after="96" w:line="220" w:lineRule="exact"/>
              <w:ind w:firstLine="0"/>
              <w:rPr>
                <w:rFonts w:ascii="Verdana" w:hAnsi="Verdana"/>
                <w:b/>
                <w:sz w:val="16"/>
                <w:szCs w:val="16"/>
                <w:lang w:val="en-US"/>
              </w:rPr>
            </w:pPr>
            <w:r w:rsidRPr="00B170A2">
              <w:rPr>
                <w:rFonts w:ascii="Verdana" w:hAnsi="Verdana"/>
                <w:b/>
                <w:sz w:val="16"/>
                <w:szCs w:val="16"/>
                <w:lang w:val="en-US"/>
              </w:rPr>
              <w:t xml:space="preserve">c) </w:t>
            </w:r>
            <w:r w:rsidRPr="00B170A2">
              <w:rPr>
                <w:rFonts w:ascii="Verdana" w:hAnsi="Verdana"/>
                <w:b/>
                <w:sz w:val="16"/>
                <w:szCs w:val="16"/>
                <w:lang w:val="en-US"/>
              </w:rPr>
              <w:tab/>
            </w:r>
            <w:r w:rsidRPr="00B170A2">
              <w:rPr>
                <w:rFonts w:ascii="Verdana" w:hAnsi="Verdana"/>
                <w:sz w:val="16"/>
                <w:szCs w:val="16"/>
                <w:lang w:val="en-US"/>
              </w:rPr>
              <w:t>Place the portable equipment on the floor or on a firm, stable surface free of obstacles, to fill and close the tank;</w:t>
            </w:r>
          </w:p>
        </w:tc>
      </w:tr>
      <w:tr w:rsidR="00BF3BFD" w:rsidRPr="00B170A2" w14:paraId="2363E136" w14:textId="75BF2FEF" w:rsidTr="00605683">
        <w:tc>
          <w:tcPr>
            <w:tcW w:w="4675" w:type="dxa"/>
          </w:tcPr>
          <w:p w14:paraId="62CB114F" w14:textId="77777777" w:rsidR="00BF3BFD" w:rsidRPr="00B170A2" w:rsidRDefault="00BF3BFD" w:rsidP="00BF3BFD">
            <w:pPr>
              <w:pStyle w:val="Texto"/>
              <w:spacing w:after="96" w:line="220" w:lineRule="exact"/>
              <w:ind w:firstLine="0"/>
              <w:rPr>
                <w:rFonts w:ascii="Verdana" w:hAnsi="Verdana"/>
                <w:sz w:val="16"/>
                <w:szCs w:val="16"/>
              </w:rPr>
            </w:pPr>
            <w:r w:rsidRPr="00B170A2">
              <w:rPr>
                <w:rFonts w:ascii="Verdana" w:hAnsi="Verdana"/>
                <w:b/>
                <w:sz w:val="16"/>
                <w:szCs w:val="16"/>
              </w:rPr>
              <w:t>d)</w:t>
            </w:r>
            <w:r w:rsidRPr="00B170A2">
              <w:rPr>
                <w:rFonts w:ascii="Verdana" w:hAnsi="Verdana"/>
                <w:b/>
                <w:sz w:val="16"/>
                <w:szCs w:val="16"/>
              </w:rPr>
              <w:tab/>
            </w:r>
            <w:r w:rsidRPr="00B170A2">
              <w:rPr>
                <w:rFonts w:ascii="Verdana" w:hAnsi="Verdana"/>
                <w:sz w:val="16"/>
                <w:szCs w:val="16"/>
              </w:rPr>
              <w:t>Emplear el equipo de protección personal indicado en las etiquetas y hojas de datos de seguridad, y vaciar cuidadosamente los agroquímicos para evitar cualquier posible exposición;</w:t>
            </w:r>
          </w:p>
        </w:tc>
        <w:tc>
          <w:tcPr>
            <w:tcW w:w="4675" w:type="dxa"/>
          </w:tcPr>
          <w:p w14:paraId="429ECE4C" w14:textId="3FA53DA8" w:rsidR="00BF3BFD" w:rsidRPr="00B170A2" w:rsidRDefault="00BF3BFD" w:rsidP="00BF3BFD">
            <w:pPr>
              <w:pStyle w:val="Texto"/>
              <w:spacing w:after="96" w:line="220" w:lineRule="exact"/>
              <w:ind w:firstLine="0"/>
              <w:rPr>
                <w:rFonts w:ascii="Verdana" w:hAnsi="Verdana"/>
                <w:b/>
                <w:sz w:val="16"/>
                <w:szCs w:val="16"/>
                <w:lang w:val="en-US"/>
              </w:rPr>
            </w:pPr>
            <w:r w:rsidRPr="00B170A2">
              <w:rPr>
                <w:rFonts w:ascii="Verdana" w:hAnsi="Verdana"/>
                <w:b/>
                <w:sz w:val="16"/>
                <w:szCs w:val="16"/>
                <w:lang w:val="en-US"/>
              </w:rPr>
              <w:t xml:space="preserve">d) </w:t>
            </w:r>
            <w:r w:rsidRPr="00B170A2">
              <w:rPr>
                <w:rFonts w:ascii="Verdana" w:hAnsi="Verdana"/>
                <w:b/>
                <w:sz w:val="16"/>
                <w:szCs w:val="16"/>
                <w:lang w:val="en-US"/>
              </w:rPr>
              <w:tab/>
            </w:r>
            <w:r w:rsidRPr="00B170A2">
              <w:rPr>
                <w:rFonts w:ascii="Verdana" w:hAnsi="Verdana"/>
                <w:sz w:val="16"/>
                <w:szCs w:val="16"/>
                <w:lang w:val="en-US"/>
              </w:rPr>
              <w:t>Use personal protective equipment indicated on labels and safety data sheets, and carefully empty agrochemicals to avoid any possible exposure;</w:t>
            </w:r>
          </w:p>
        </w:tc>
      </w:tr>
      <w:tr w:rsidR="00BF3BFD" w:rsidRPr="00B170A2" w14:paraId="713CA4DD" w14:textId="3D05B6D3" w:rsidTr="00605683">
        <w:tc>
          <w:tcPr>
            <w:tcW w:w="4675" w:type="dxa"/>
          </w:tcPr>
          <w:p w14:paraId="49C3A278" w14:textId="77777777" w:rsidR="00BF3BFD" w:rsidRPr="00B170A2" w:rsidRDefault="00BF3BFD" w:rsidP="00BF3BFD">
            <w:pPr>
              <w:pStyle w:val="Texto"/>
              <w:spacing w:after="96" w:line="220" w:lineRule="exact"/>
              <w:ind w:firstLine="0"/>
              <w:rPr>
                <w:rFonts w:ascii="Verdana" w:hAnsi="Verdana"/>
                <w:sz w:val="16"/>
                <w:szCs w:val="16"/>
              </w:rPr>
            </w:pPr>
            <w:r w:rsidRPr="00B170A2">
              <w:rPr>
                <w:rFonts w:ascii="Verdana" w:hAnsi="Verdana"/>
                <w:b/>
                <w:sz w:val="16"/>
                <w:szCs w:val="16"/>
              </w:rPr>
              <w:t>e)</w:t>
            </w:r>
            <w:r w:rsidRPr="00B170A2">
              <w:rPr>
                <w:rFonts w:ascii="Verdana" w:hAnsi="Verdana"/>
                <w:b/>
                <w:sz w:val="16"/>
                <w:szCs w:val="16"/>
              </w:rPr>
              <w:tab/>
            </w:r>
            <w:r w:rsidRPr="00B170A2">
              <w:rPr>
                <w:rFonts w:ascii="Verdana" w:hAnsi="Verdana"/>
                <w:sz w:val="16"/>
                <w:szCs w:val="16"/>
              </w:rPr>
              <w:t>Realizar el llenado a favor de la dirección del viento (con el viento a la espalda);</w:t>
            </w:r>
          </w:p>
        </w:tc>
        <w:tc>
          <w:tcPr>
            <w:tcW w:w="4675" w:type="dxa"/>
          </w:tcPr>
          <w:p w14:paraId="1F43A09C" w14:textId="413B3AE3" w:rsidR="00BF3BFD" w:rsidRPr="00B170A2" w:rsidRDefault="00BF3BFD" w:rsidP="00BF3BFD">
            <w:pPr>
              <w:pStyle w:val="Texto"/>
              <w:spacing w:after="96" w:line="220" w:lineRule="exact"/>
              <w:ind w:firstLine="0"/>
              <w:rPr>
                <w:rFonts w:ascii="Verdana" w:hAnsi="Verdana"/>
                <w:b/>
                <w:sz w:val="16"/>
                <w:szCs w:val="16"/>
                <w:lang w:val="en-US"/>
              </w:rPr>
            </w:pPr>
            <w:r w:rsidRPr="00B170A2">
              <w:rPr>
                <w:rFonts w:ascii="Verdana" w:hAnsi="Verdana"/>
                <w:b/>
                <w:sz w:val="16"/>
                <w:szCs w:val="16"/>
                <w:lang w:val="en-US"/>
              </w:rPr>
              <w:t xml:space="preserve">e) </w:t>
            </w:r>
            <w:r w:rsidRPr="00B170A2">
              <w:rPr>
                <w:rFonts w:ascii="Verdana" w:hAnsi="Verdana"/>
                <w:b/>
                <w:sz w:val="16"/>
                <w:szCs w:val="16"/>
                <w:lang w:val="en-US"/>
              </w:rPr>
              <w:tab/>
            </w:r>
            <w:r w:rsidRPr="00B170A2">
              <w:rPr>
                <w:rFonts w:ascii="Verdana" w:hAnsi="Verdana"/>
                <w:sz w:val="16"/>
                <w:szCs w:val="16"/>
                <w:lang w:val="en-US"/>
              </w:rPr>
              <w:t>Fill in the direction of the wind (with the wind at your back);</w:t>
            </w:r>
          </w:p>
        </w:tc>
      </w:tr>
      <w:tr w:rsidR="00BF3BFD" w:rsidRPr="00B170A2" w14:paraId="5E07EB84" w14:textId="6F29E76F" w:rsidTr="00605683">
        <w:tc>
          <w:tcPr>
            <w:tcW w:w="4675" w:type="dxa"/>
          </w:tcPr>
          <w:p w14:paraId="3E8DB93B" w14:textId="77777777" w:rsidR="00BF3BFD" w:rsidRPr="00B170A2" w:rsidRDefault="00BF3BFD" w:rsidP="00BF3BFD">
            <w:pPr>
              <w:pStyle w:val="Texto"/>
              <w:spacing w:after="96" w:line="220" w:lineRule="exact"/>
              <w:ind w:firstLine="0"/>
              <w:rPr>
                <w:rFonts w:ascii="Verdana" w:hAnsi="Verdana"/>
                <w:sz w:val="16"/>
                <w:szCs w:val="16"/>
              </w:rPr>
            </w:pPr>
            <w:r w:rsidRPr="00B170A2">
              <w:rPr>
                <w:rFonts w:ascii="Verdana" w:hAnsi="Verdana"/>
                <w:b/>
                <w:sz w:val="16"/>
                <w:szCs w:val="16"/>
              </w:rPr>
              <w:t>f)</w:t>
            </w:r>
            <w:r w:rsidRPr="00B170A2">
              <w:rPr>
                <w:rFonts w:ascii="Verdana" w:hAnsi="Verdana"/>
                <w:b/>
                <w:sz w:val="16"/>
                <w:szCs w:val="16"/>
              </w:rPr>
              <w:tab/>
            </w:r>
            <w:r w:rsidRPr="00B170A2">
              <w:rPr>
                <w:rFonts w:ascii="Verdana" w:hAnsi="Verdana"/>
                <w:sz w:val="16"/>
                <w:szCs w:val="16"/>
              </w:rPr>
              <w:t>Cerrar el depósito del equipo de aplicación y mantenerlo así hasta agotar la aplicación de la mezcla;</w:t>
            </w:r>
          </w:p>
        </w:tc>
        <w:tc>
          <w:tcPr>
            <w:tcW w:w="4675" w:type="dxa"/>
          </w:tcPr>
          <w:p w14:paraId="35A07BE2" w14:textId="184EDCAD" w:rsidR="00BF3BFD" w:rsidRPr="00B170A2" w:rsidRDefault="00BF3BFD" w:rsidP="00BF3BFD">
            <w:pPr>
              <w:pStyle w:val="Texto"/>
              <w:spacing w:after="96" w:line="220" w:lineRule="exact"/>
              <w:ind w:firstLine="0"/>
              <w:rPr>
                <w:rFonts w:ascii="Verdana" w:hAnsi="Verdana"/>
                <w:b/>
                <w:sz w:val="16"/>
                <w:szCs w:val="16"/>
                <w:lang w:val="en-US"/>
              </w:rPr>
            </w:pPr>
            <w:r w:rsidRPr="00B170A2">
              <w:rPr>
                <w:rFonts w:ascii="Verdana" w:hAnsi="Verdana"/>
                <w:b/>
                <w:sz w:val="16"/>
                <w:szCs w:val="16"/>
                <w:lang w:val="en-US"/>
              </w:rPr>
              <w:t xml:space="preserve">f) </w:t>
            </w:r>
            <w:r w:rsidRPr="00B170A2">
              <w:rPr>
                <w:rFonts w:ascii="Verdana" w:hAnsi="Verdana"/>
                <w:b/>
                <w:sz w:val="16"/>
                <w:szCs w:val="16"/>
                <w:lang w:val="en-US"/>
              </w:rPr>
              <w:tab/>
            </w:r>
            <w:r w:rsidRPr="00B170A2">
              <w:rPr>
                <w:rFonts w:ascii="Verdana" w:hAnsi="Verdana"/>
                <w:sz w:val="16"/>
                <w:szCs w:val="16"/>
                <w:lang w:val="en-US"/>
              </w:rPr>
              <w:t>Close the application equipment tank and keep it that way until the application of the mixture is exhausted;</w:t>
            </w:r>
          </w:p>
        </w:tc>
      </w:tr>
      <w:tr w:rsidR="00BF3BFD" w:rsidRPr="00B170A2" w14:paraId="5284FC2E" w14:textId="3995E46E" w:rsidTr="00605683">
        <w:tc>
          <w:tcPr>
            <w:tcW w:w="4675" w:type="dxa"/>
          </w:tcPr>
          <w:p w14:paraId="70E3140C" w14:textId="77777777" w:rsidR="00BF3BFD" w:rsidRPr="00B170A2" w:rsidRDefault="00BF3BFD" w:rsidP="00BF3BFD">
            <w:pPr>
              <w:pStyle w:val="Texto"/>
              <w:spacing w:after="96" w:line="220" w:lineRule="exact"/>
              <w:ind w:firstLine="0"/>
              <w:rPr>
                <w:rFonts w:ascii="Verdana" w:hAnsi="Verdana"/>
                <w:color w:val="000000"/>
                <w:sz w:val="16"/>
                <w:szCs w:val="16"/>
              </w:rPr>
            </w:pPr>
            <w:r w:rsidRPr="00B170A2">
              <w:rPr>
                <w:rFonts w:ascii="Verdana" w:hAnsi="Verdana"/>
                <w:b/>
                <w:sz w:val="16"/>
                <w:szCs w:val="16"/>
              </w:rPr>
              <w:t>g)</w:t>
            </w:r>
            <w:r w:rsidRPr="00B170A2">
              <w:rPr>
                <w:rFonts w:ascii="Verdana" w:hAnsi="Verdana"/>
                <w:b/>
                <w:sz w:val="16"/>
                <w:szCs w:val="16"/>
              </w:rPr>
              <w:tab/>
            </w:r>
            <w:r w:rsidRPr="00B170A2">
              <w:rPr>
                <w:rFonts w:ascii="Verdana" w:hAnsi="Verdana"/>
                <w:sz w:val="16"/>
                <w:szCs w:val="16"/>
              </w:rPr>
              <w:t>Respetar</w:t>
            </w:r>
            <w:r w:rsidRPr="00B170A2">
              <w:rPr>
                <w:rFonts w:ascii="Verdana" w:hAnsi="Verdana"/>
                <w:color w:val="000000"/>
                <w:sz w:val="16"/>
                <w:szCs w:val="16"/>
              </w:rPr>
              <w:t xml:space="preserve"> el nivel máximo de llenado, marcado en los depósitos del equipo de aplicación, para no causar derrames, y</w:t>
            </w:r>
          </w:p>
        </w:tc>
        <w:tc>
          <w:tcPr>
            <w:tcW w:w="4675" w:type="dxa"/>
          </w:tcPr>
          <w:p w14:paraId="4669339E" w14:textId="247493E5" w:rsidR="00BF3BFD" w:rsidRPr="00B170A2" w:rsidRDefault="00BF3BFD" w:rsidP="00BF3BFD">
            <w:pPr>
              <w:pStyle w:val="Texto"/>
              <w:spacing w:after="96" w:line="220" w:lineRule="exact"/>
              <w:ind w:firstLine="0"/>
              <w:rPr>
                <w:rFonts w:ascii="Verdana" w:hAnsi="Verdana"/>
                <w:b/>
                <w:sz w:val="16"/>
                <w:szCs w:val="16"/>
                <w:lang w:val="en-US"/>
              </w:rPr>
            </w:pPr>
            <w:r w:rsidRPr="00B170A2">
              <w:rPr>
                <w:rFonts w:ascii="Verdana" w:hAnsi="Verdana"/>
                <w:b/>
                <w:sz w:val="16"/>
                <w:szCs w:val="16"/>
                <w:lang w:val="en-US"/>
              </w:rPr>
              <w:t xml:space="preserve">g) </w:t>
            </w:r>
            <w:r w:rsidRPr="00B170A2">
              <w:rPr>
                <w:rFonts w:ascii="Verdana" w:hAnsi="Verdana"/>
                <w:b/>
                <w:sz w:val="16"/>
                <w:szCs w:val="16"/>
                <w:lang w:val="en-US"/>
              </w:rPr>
              <w:tab/>
            </w:r>
            <w:r w:rsidRPr="00B170A2">
              <w:rPr>
                <w:rFonts w:ascii="Verdana" w:hAnsi="Verdana"/>
                <w:sz w:val="16"/>
                <w:szCs w:val="16"/>
                <w:lang w:val="en-US"/>
              </w:rPr>
              <w:t xml:space="preserve">Respect </w:t>
            </w:r>
            <w:r w:rsidRPr="00B170A2">
              <w:rPr>
                <w:rFonts w:ascii="Verdana" w:hAnsi="Verdana"/>
                <w:color w:val="000000"/>
                <w:sz w:val="16"/>
                <w:szCs w:val="16"/>
                <w:lang w:val="en-US"/>
              </w:rPr>
              <w:t>the maximum filling level, marked on the tanks of the application equipment, to avoid causing spills, and</w:t>
            </w:r>
          </w:p>
        </w:tc>
      </w:tr>
      <w:tr w:rsidR="00BF3BFD" w:rsidRPr="00B170A2" w14:paraId="5E2B3B8C" w14:textId="1EE73F2B" w:rsidTr="00605683">
        <w:tc>
          <w:tcPr>
            <w:tcW w:w="4675" w:type="dxa"/>
          </w:tcPr>
          <w:p w14:paraId="52CB593C" w14:textId="77777777" w:rsidR="00BF3BFD" w:rsidRPr="00B170A2" w:rsidRDefault="00BF3BFD" w:rsidP="00BF3BFD">
            <w:pPr>
              <w:pStyle w:val="Texto"/>
              <w:spacing w:after="96" w:line="220" w:lineRule="exact"/>
              <w:ind w:firstLine="0"/>
              <w:rPr>
                <w:rFonts w:ascii="Verdana" w:hAnsi="Verdana"/>
                <w:sz w:val="16"/>
                <w:szCs w:val="16"/>
              </w:rPr>
            </w:pPr>
            <w:r w:rsidRPr="00B170A2">
              <w:rPr>
                <w:rFonts w:ascii="Verdana" w:hAnsi="Verdana"/>
                <w:b/>
                <w:sz w:val="16"/>
                <w:szCs w:val="16"/>
              </w:rPr>
              <w:t>h)</w:t>
            </w:r>
            <w:r w:rsidRPr="00B170A2">
              <w:rPr>
                <w:rFonts w:ascii="Verdana" w:hAnsi="Verdana"/>
                <w:b/>
                <w:sz w:val="16"/>
                <w:szCs w:val="16"/>
              </w:rPr>
              <w:tab/>
            </w:r>
            <w:r w:rsidRPr="00B170A2">
              <w:rPr>
                <w:rFonts w:ascii="Verdana" w:hAnsi="Verdana"/>
                <w:sz w:val="16"/>
                <w:szCs w:val="16"/>
              </w:rPr>
              <w:t>Vaciar los agroquímicos directamente del contenedor de mezclado al equipo de aplicación.</w:t>
            </w:r>
          </w:p>
        </w:tc>
        <w:tc>
          <w:tcPr>
            <w:tcW w:w="4675" w:type="dxa"/>
          </w:tcPr>
          <w:p w14:paraId="286F1F67" w14:textId="275A70C4" w:rsidR="00BF3BFD" w:rsidRPr="00B170A2" w:rsidRDefault="00BF3BFD" w:rsidP="00BF3BFD">
            <w:pPr>
              <w:pStyle w:val="Texto"/>
              <w:spacing w:after="96" w:line="220" w:lineRule="exact"/>
              <w:ind w:firstLine="0"/>
              <w:rPr>
                <w:rFonts w:ascii="Verdana" w:hAnsi="Verdana"/>
                <w:b/>
                <w:sz w:val="16"/>
                <w:szCs w:val="16"/>
                <w:lang w:val="en-US"/>
              </w:rPr>
            </w:pPr>
            <w:r w:rsidRPr="00B170A2">
              <w:rPr>
                <w:rFonts w:ascii="Verdana" w:hAnsi="Verdana"/>
                <w:b/>
                <w:sz w:val="16"/>
                <w:szCs w:val="16"/>
                <w:lang w:val="en-US"/>
              </w:rPr>
              <w:t xml:space="preserve">h) </w:t>
            </w:r>
            <w:r w:rsidRPr="00B170A2">
              <w:rPr>
                <w:rFonts w:ascii="Verdana" w:hAnsi="Verdana"/>
                <w:b/>
                <w:sz w:val="16"/>
                <w:szCs w:val="16"/>
                <w:lang w:val="en-US"/>
              </w:rPr>
              <w:tab/>
            </w:r>
            <w:r w:rsidRPr="00B170A2">
              <w:rPr>
                <w:rFonts w:ascii="Verdana" w:hAnsi="Verdana"/>
                <w:sz w:val="16"/>
                <w:szCs w:val="16"/>
                <w:lang w:val="en-US"/>
              </w:rPr>
              <w:t>Empty the agrochemicals directly from the mixing container to the application equipment.</w:t>
            </w:r>
          </w:p>
        </w:tc>
      </w:tr>
      <w:tr w:rsidR="00BF3BFD" w:rsidRPr="00B170A2" w14:paraId="5B084018" w14:textId="38FC5B26" w:rsidTr="00605683">
        <w:tc>
          <w:tcPr>
            <w:tcW w:w="4675" w:type="dxa"/>
          </w:tcPr>
          <w:p w14:paraId="3B984127" w14:textId="77777777" w:rsidR="00BF3BFD" w:rsidRPr="00B170A2" w:rsidRDefault="00BF3BFD" w:rsidP="00BF3BFD">
            <w:pPr>
              <w:pStyle w:val="Texto"/>
              <w:spacing w:after="96" w:line="220" w:lineRule="exact"/>
              <w:ind w:firstLine="0"/>
              <w:rPr>
                <w:rFonts w:ascii="Verdana" w:hAnsi="Verdana"/>
                <w:sz w:val="16"/>
                <w:szCs w:val="16"/>
              </w:rPr>
            </w:pPr>
            <w:r w:rsidRPr="00B170A2">
              <w:rPr>
                <w:rFonts w:ascii="Verdana" w:hAnsi="Verdana"/>
                <w:b/>
                <w:sz w:val="16"/>
                <w:szCs w:val="16"/>
              </w:rPr>
              <w:t xml:space="preserve">8.9 </w:t>
            </w:r>
            <w:r w:rsidRPr="00B170A2">
              <w:rPr>
                <w:rFonts w:ascii="Verdana" w:hAnsi="Verdana"/>
                <w:sz w:val="16"/>
                <w:szCs w:val="16"/>
              </w:rPr>
              <w:t>Durante la aplicación de agroquímicos se deberán adoptar las medidas de seguridad siguientes:</w:t>
            </w:r>
          </w:p>
        </w:tc>
        <w:tc>
          <w:tcPr>
            <w:tcW w:w="4675" w:type="dxa"/>
          </w:tcPr>
          <w:p w14:paraId="44419DDE" w14:textId="53A4C7FF" w:rsidR="00BF3BFD" w:rsidRPr="00B170A2" w:rsidRDefault="00BF3BFD" w:rsidP="00BF3BFD">
            <w:pPr>
              <w:pStyle w:val="Texto"/>
              <w:spacing w:after="96" w:line="220" w:lineRule="exact"/>
              <w:ind w:firstLine="0"/>
              <w:rPr>
                <w:rFonts w:ascii="Verdana" w:hAnsi="Verdana"/>
                <w:b/>
                <w:sz w:val="16"/>
                <w:szCs w:val="16"/>
                <w:lang w:val="en-US"/>
              </w:rPr>
            </w:pPr>
            <w:r w:rsidRPr="00B170A2">
              <w:rPr>
                <w:rFonts w:ascii="Verdana" w:hAnsi="Verdana"/>
                <w:b/>
                <w:sz w:val="16"/>
                <w:szCs w:val="16"/>
                <w:lang w:val="en-US"/>
              </w:rPr>
              <w:t xml:space="preserve">8.9 </w:t>
            </w:r>
            <w:r w:rsidRPr="00B170A2">
              <w:rPr>
                <w:rFonts w:ascii="Verdana" w:hAnsi="Verdana"/>
                <w:sz w:val="16"/>
                <w:szCs w:val="16"/>
                <w:lang w:val="en-US"/>
              </w:rPr>
              <w:t>During the application of agrochemicals, the following safety measures must be adopted:</w:t>
            </w:r>
          </w:p>
        </w:tc>
      </w:tr>
      <w:tr w:rsidR="00BF3BFD" w:rsidRPr="00B170A2" w14:paraId="3570BF34" w14:textId="2C16A18B" w:rsidTr="00605683">
        <w:tc>
          <w:tcPr>
            <w:tcW w:w="4675" w:type="dxa"/>
          </w:tcPr>
          <w:p w14:paraId="668FCB22" w14:textId="77777777" w:rsidR="00BF3BFD" w:rsidRPr="00B170A2" w:rsidRDefault="00BF3BFD" w:rsidP="00BF3BFD">
            <w:pPr>
              <w:pStyle w:val="Texto"/>
              <w:spacing w:after="96" w:line="220" w:lineRule="exact"/>
              <w:ind w:firstLine="0"/>
              <w:rPr>
                <w:rFonts w:ascii="Verdana" w:hAnsi="Verdana"/>
                <w:b/>
                <w:sz w:val="16"/>
                <w:szCs w:val="16"/>
              </w:rPr>
            </w:pPr>
            <w:r w:rsidRPr="00B170A2">
              <w:rPr>
                <w:rFonts w:ascii="Verdana" w:hAnsi="Verdana"/>
                <w:b/>
                <w:sz w:val="16"/>
                <w:szCs w:val="16"/>
              </w:rPr>
              <w:t>Medidas generales:</w:t>
            </w:r>
          </w:p>
        </w:tc>
        <w:tc>
          <w:tcPr>
            <w:tcW w:w="4675" w:type="dxa"/>
          </w:tcPr>
          <w:p w14:paraId="7B401F58" w14:textId="739975B3" w:rsidR="00BF3BFD" w:rsidRPr="00B170A2" w:rsidRDefault="00BF3BFD" w:rsidP="00BF3BFD">
            <w:pPr>
              <w:pStyle w:val="Texto"/>
              <w:spacing w:after="96" w:line="220" w:lineRule="exact"/>
              <w:ind w:firstLine="0"/>
              <w:rPr>
                <w:rFonts w:ascii="Verdana" w:hAnsi="Verdana"/>
                <w:b/>
                <w:sz w:val="16"/>
                <w:szCs w:val="16"/>
                <w:lang w:val="en-US"/>
              </w:rPr>
            </w:pPr>
            <w:r w:rsidRPr="00B170A2">
              <w:rPr>
                <w:rFonts w:ascii="Verdana" w:hAnsi="Verdana"/>
                <w:b/>
                <w:sz w:val="16"/>
                <w:szCs w:val="16"/>
                <w:lang w:val="en-US"/>
              </w:rPr>
              <w:t>General measures:</w:t>
            </w:r>
          </w:p>
        </w:tc>
      </w:tr>
      <w:tr w:rsidR="00BF3BFD" w:rsidRPr="00B170A2" w14:paraId="341F32E7" w14:textId="107EE395" w:rsidTr="00605683">
        <w:tc>
          <w:tcPr>
            <w:tcW w:w="4675" w:type="dxa"/>
          </w:tcPr>
          <w:p w14:paraId="4163FE4A" w14:textId="77777777" w:rsidR="00BF3BFD" w:rsidRPr="00B170A2" w:rsidRDefault="00BF3BFD" w:rsidP="00BF3BFD">
            <w:pPr>
              <w:pStyle w:val="Texto"/>
              <w:spacing w:after="96" w:line="220" w:lineRule="exact"/>
              <w:ind w:firstLine="0"/>
              <w:rPr>
                <w:rFonts w:ascii="Verdana" w:hAnsi="Verdana"/>
                <w:sz w:val="16"/>
                <w:szCs w:val="16"/>
              </w:rPr>
            </w:pPr>
            <w:r w:rsidRPr="00B170A2">
              <w:rPr>
                <w:rFonts w:ascii="Verdana" w:hAnsi="Verdana"/>
                <w:b/>
                <w:sz w:val="16"/>
                <w:szCs w:val="16"/>
              </w:rPr>
              <w:t>a)</w:t>
            </w:r>
            <w:r w:rsidRPr="00B170A2">
              <w:rPr>
                <w:rFonts w:ascii="Verdana" w:hAnsi="Verdana"/>
                <w:b/>
                <w:sz w:val="16"/>
                <w:szCs w:val="16"/>
              </w:rPr>
              <w:tab/>
            </w:r>
            <w:r w:rsidRPr="00B170A2">
              <w:rPr>
                <w:rFonts w:ascii="Verdana" w:hAnsi="Verdana"/>
                <w:sz w:val="16"/>
                <w:szCs w:val="16"/>
              </w:rPr>
              <w:t>Mantener</w:t>
            </w:r>
            <w:r w:rsidRPr="00B170A2">
              <w:rPr>
                <w:rFonts w:ascii="Verdana" w:hAnsi="Verdana"/>
                <w:color w:val="000000"/>
                <w:sz w:val="16"/>
                <w:szCs w:val="16"/>
              </w:rPr>
              <w:t xml:space="preserve"> en condiciones de funcionamiento seguro el equipo de aplicación de agroquímicos;</w:t>
            </w:r>
          </w:p>
        </w:tc>
        <w:tc>
          <w:tcPr>
            <w:tcW w:w="4675" w:type="dxa"/>
          </w:tcPr>
          <w:p w14:paraId="6EED82A6" w14:textId="61453BBA" w:rsidR="00BF3BFD" w:rsidRPr="00B170A2" w:rsidRDefault="00BF3BFD" w:rsidP="00BF3BFD">
            <w:pPr>
              <w:pStyle w:val="Texto"/>
              <w:spacing w:after="96" w:line="220" w:lineRule="exact"/>
              <w:ind w:firstLine="0"/>
              <w:rPr>
                <w:rFonts w:ascii="Verdana" w:hAnsi="Verdana"/>
                <w:b/>
                <w:sz w:val="16"/>
                <w:szCs w:val="16"/>
                <w:lang w:val="en-US"/>
              </w:rPr>
            </w:pPr>
            <w:r w:rsidRPr="00B170A2">
              <w:rPr>
                <w:rFonts w:ascii="Verdana" w:hAnsi="Verdana"/>
                <w:b/>
                <w:sz w:val="16"/>
                <w:szCs w:val="16"/>
                <w:lang w:val="en-US"/>
              </w:rPr>
              <w:t xml:space="preserve">a) </w:t>
            </w:r>
            <w:r w:rsidRPr="00B170A2">
              <w:rPr>
                <w:rFonts w:ascii="Verdana" w:hAnsi="Verdana"/>
                <w:b/>
                <w:sz w:val="16"/>
                <w:szCs w:val="16"/>
                <w:lang w:val="en-US"/>
              </w:rPr>
              <w:tab/>
            </w:r>
            <w:r w:rsidRPr="00B170A2">
              <w:rPr>
                <w:rFonts w:ascii="Verdana" w:hAnsi="Verdana"/>
                <w:sz w:val="16"/>
                <w:szCs w:val="16"/>
                <w:lang w:val="en-US"/>
              </w:rPr>
              <w:t xml:space="preserve">Maintain </w:t>
            </w:r>
            <w:r w:rsidRPr="00B170A2">
              <w:rPr>
                <w:rFonts w:ascii="Verdana" w:hAnsi="Verdana"/>
                <w:color w:val="000000"/>
                <w:sz w:val="16"/>
                <w:szCs w:val="16"/>
                <w:lang w:val="en-US"/>
              </w:rPr>
              <w:t>agrochemical application equipment in safe operating conditions;</w:t>
            </w:r>
          </w:p>
        </w:tc>
      </w:tr>
      <w:tr w:rsidR="00BF3BFD" w:rsidRPr="00B170A2" w14:paraId="46BD00B4" w14:textId="5B93B793" w:rsidTr="00605683">
        <w:tc>
          <w:tcPr>
            <w:tcW w:w="4675" w:type="dxa"/>
          </w:tcPr>
          <w:p w14:paraId="2BF08F7A" w14:textId="77777777" w:rsidR="00BF3BFD" w:rsidRPr="00B170A2" w:rsidRDefault="00BF3BFD" w:rsidP="00BF3BFD">
            <w:pPr>
              <w:pStyle w:val="Texto"/>
              <w:spacing w:after="96" w:line="220" w:lineRule="exact"/>
              <w:ind w:firstLine="0"/>
              <w:rPr>
                <w:rFonts w:ascii="Verdana" w:hAnsi="Verdana"/>
                <w:color w:val="000000"/>
                <w:sz w:val="16"/>
                <w:szCs w:val="16"/>
              </w:rPr>
            </w:pPr>
            <w:r w:rsidRPr="00B170A2">
              <w:rPr>
                <w:rFonts w:ascii="Verdana" w:hAnsi="Verdana"/>
                <w:b/>
                <w:color w:val="000000"/>
                <w:sz w:val="16"/>
                <w:szCs w:val="16"/>
              </w:rPr>
              <w:t>b)</w:t>
            </w:r>
            <w:r w:rsidRPr="00B170A2">
              <w:rPr>
                <w:rFonts w:ascii="Verdana" w:hAnsi="Verdana"/>
                <w:b/>
                <w:color w:val="000000"/>
                <w:sz w:val="16"/>
                <w:szCs w:val="16"/>
              </w:rPr>
              <w:tab/>
            </w:r>
            <w:r w:rsidRPr="00B170A2">
              <w:rPr>
                <w:rFonts w:ascii="Verdana" w:hAnsi="Verdana"/>
                <w:color w:val="000000"/>
                <w:sz w:val="16"/>
                <w:szCs w:val="16"/>
              </w:rPr>
              <w:t xml:space="preserve">Revisar, limpiar y ajustar el </w:t>
            </w:r>
            <w:r w:rsidRPr="00B170A2">
              <w:rPr>
                <w:rFonts w:ascii="Verdana" w:hAnsi="Verdana"/>
                <w:sz w:val="16"/>
                <w:szCs w:val="16"/>
              </w:rPr>
              <w:t>equipo</w:t>
            </w:r>
            <w:r w:rsidRPr="00B170A2">
              <w:rPr>
                <w:rFonts w:ascii="Verdana" w:hAnsi="Verdana"/>
                <w:color w:val="000000"/>
                <w:sz w:val="16"/>
                <w:szCs w:val="16"/>
              </w:rPr>
              <w:t xml:space="preserve"> antes de iniciar la aplicación;</w:t>
            </w:r>
          </w:p>
        </w:tc>
        <w:tc>
          <w:tcPr>
            <w:tcW w:w="4675" w:type="dxa"/>
          </w:tcPr>
          <w:p w14:paraId="4CF6762B" w14:textId="34DA80D4" w:rsidR="00BF3BFD" w:rsidRPr="00B170A2" w:rsidRDefault="00BF3BFD" w:rsidP="00BF3BFD">
            <w:pPr>
              <w:pStyle w:val="Texto"/>
              <w:spacing w:after="96" w:line="220" w:lineRule="exact"/>
              <w:ind w:firstLine="0"/>
              <w:rPr>
                <w:rFonts w:ascii="Verdana" w:hAnsi="Verdana"/>
                <w:b/>
                <w:color w:val="000000"/>
                <w:sz w:val="16"/>
                <w:szCs w:val="16"/>
                <w:lang w:val="en-US"/>
              </w:rPr>
            </w:pPr>
            <w:r w:rsidRPr="00B170A2">
              <w:rPr>
                <w:rFonts w:ascii="Verdana" w:hAnsi="Verdana"/>
                <w:b/>
                <w:color w:val="000000"/>
                <w:sz w:val="16"/>
                <w:szCs w:val="16"/>
                <w:lang w:val="en-US"/>
              </w:rPr>
              <w:t xml:space="preserve">b) </w:t>
            </w:r>
            <w:r w:rsidRPr="00B170A2">
              <w:rPr>
                <w:rFonts w:ascii="Verdana" w:hAnsi="Verdana"/>
                <w:b/>
                <w:color w:val="000000"/>
                <w:sz w:val="16"/>
                <w:szCs w:val="16"/>
                <w:lang w:val="en-US"/>
              </w:rPr>
              <w:tab/>
            </w:r>
            <w:r w:rsidRPr="00B170A2">
              <w:rPr>
                <w:rFonts w:ascii="Verdana" w:hAnsi="Verdana"/>
                <w:color w:val="000000"/>
                <w:sz w:val="16"/>
                <w:szCs w:val="16"/>
                <w:lang w:val="en-US"/>
              </w:rPr>
              <w:t>Check, clean</w:t>
            </w:r>
            <w:r w:rsidR="005F712E" w:rsidRPr="00B170A2">
              <w:rPr>
                <w:rFonts w:ascii="Verdana" w:hAnsi="Verdana"/>
                <w:color w:val="000000"/>
                <w:sz w:val="16"/>
                <w:szCs w:val="16"/>
                <w:lang w:val="en-US"/>
              </w:rPr>
              <w:t>,</w:t>
            </w:r>
            <w:r w:rsidRPr="00B170A2">
              <w:rPr>
                <w:rFonts w:ascii="Verdana" w:hAnsi="Verdana"/>
                <w:color w:val="000000"/>
                <w:sz w:val="16"/>
                <w:szCs w:val="16"/>
                <w:lang w:val="en-US"/>
              </w:rPr>
              <w:t xml:space="preserve"> and adjust the </w:t>
            </w:r>
            <w:r w:rsidRPr="00B170A2">
              <w:rPr>
                <w:rFonts w:ascii="Verdana" w:hAnsi="Verdana"/>
                <w:sz w:val="16"/>
                <w:szCs w:val="16"/>
                <w:lang w:val="en-US"/>
              </w:rPr>
              <w:t xml:space="preserve">equipment </w:t>
            </w:r>
            <w:r w:rsidRPr="00B170A2">
              <w:rPr>
                <w:rFonts w:ascii="Verdana" w:hAnsi="Verdana"/>
                <w:color w:val="000000"/>
                <w:sz w:val="16"/>
                <w:szCs w:val="16"/>
                <w:lang w:val="en-US"/>
              </w:rPr>
              <w:t>before starting the application;</w:t>
            </w:r>
          </w:p>
        </w:tc>
      </w:tr>
      <w:tr w:rsidR="00BF3BFD" w:rsidRPr="00B170A2" w14:paraId="766982E9" w14:textId="334BDEF8" w:rsidTr="00605683">
        <w:tc>
          <w:tcPr>
            <w:tcW w:w="4675" w:type="dxa"/>
          </w:tcPr>
          <w:p w14:paraId="5BD0DADF" w14:textId="77777777" w:rsidR="00BF3BFD" w:rsidRPr="00B170A2" w:rsidRDefault="00BF3BFD" w:rsidP="00BF3BFD">
            <w:pPr>
              <w:pStyle w:val="Texto"/>
              <w:spacing w:after="96" w:line="220" w:lineRule="exact"/>
              <w:ind w:firstLine="0"/>
              <w:rPr>
                <w:rFonts w:ascii="Verdana" w:hAnsi="Verdana"/>
                <w:color w:val="000000"/>
                <w:sz w:val="16"/>
                <w:szCs w:val="16"/>
              </w:rPr>
            </w:pPr>
            <w:r w:rsidRPr="00B170A2">
              <w:rPr>
                <w:rFonts w:ascii="Verdana" w:hAnsi="Verdana"/>
                <w:b/>
                <w:color w:val="000000"/>
                <w:sz w:val="16"/>
                <w:szCs w:val="16"/>
              </w:rPr>
              <w:t>c)</w:t>
            </w:r>
            <w:r w:rsidRPr="00B170A2">
              <w:rPr>
                <w:rFonts w:ascii="Verdana" w:hAnsi="Verdana"/>
                <w:b/>
                <w:color w:val="000000"/>
                <w:sz w:val="16"/>
                <w:szCs w:val="16"/>
              </w:rPr>
              <w:tab/>
            </w:r>
            <w:r w:rsidRPr="00B170A2">
              <w:rPr>
                <w:rFonts w:ascii="Verdana" w:hAnsi="Verdana"/>
                <w:color w:val="000000"/>
                <w:sz w:val="16"/>
                <w:szCs w:val="16"/>
              </w:rPr>
              <w:t xml:space="preserve">Verificar </w:t>
            </w:r>
            <w:r w:rsidRPr="00B170A2">
              <w:rPr>
                <w:rFonts w:ascii="Verdana" w:hAnsi="Verdana"/>
                <w:sz w:val="16"/>
                <w:szCs w:val="16"/>
              </w:rPr>
              <w:t>que</w:t>
            </w:r>
            <w:r w:rsidRPr="00B170A2">
              <w:rPr>
                <w:rFonts w:ascii="Verdana" w:hAnsi="Verdana"/>
                <w:color w:val="000000"/>
                <w:sz w:val="16"/>
                <w:szCs w:val="16"/>
              </w:rPr>
              <w:t xml:space="preserve"> no haya roturas en el tanque, las conexiones no tengan fugas y que la válvula de salida tenga sus empaques en buen estado;</w:t>
            </w:r>
          </w:p>
        </w:tc>
        <w:tc>
          <w:tcPr>
            <w:tcW w:w="4675" w:type="dxa"/>
          </w:tcPr>
          <w:p w14:paraId="00B5A4FE" w14:textId="62F41FBA" w:rsidR="00BF3BFD" w:rsidRPr="00B170A2" w:rsidRDefault="00BF3BFD" w:rsidP="00BF3BFD">
            <w:pPr>
              <w:pStyle w:val="Texto"/>
              <w:spacing w:after="96" w:line="220" w:lineRule="exact"/>
              <w:ind w:firstLine="0"/>
              <w:rPr>
                <w:rFonts w:ascii="Verdana" w:hAnsi="Verdana"/>
                <w:b/>
                <w:color w:val="000000"/>
                <w:sz w:val="16"/>
                <w:szCs w:val="16"/>
                <w:lang w:val="en-US"/>
              </w:rPr>
            </w:pPr>
            <w:r w:rsidRPr="00B170A2">
              <w:rPr>
                <w:rFonts w:ascii="Verdana" w:hAnsi="Verdana"/>
                <w:b/>
                <w:color w:val="000000"/>
                <w:sz w:val="16"/>
                <w:szCs w:val="16"/>
                <w:lang w:val="en-US"/>
              </w:rPr>
              <w:t xml:space="preserve">c) </w:t>
            </w:r>
            <w:r w:rsidRPr="00B170A2">
              <w:rPr>
                <w:rFonts w:ascii="Verdana" w:hAnsi="Verdana"/>
                <w:b/>
                <w:color w:val="000000"/>
                <w:sz w:val="16"/>
                <w:szCs w:val="16"/>
                <w:lang w:val="en-US"/>
              </w:rPr>
              <w:tab/>
            </w:r>
            <w:r w:rsidRPr="00B170A2">
              <w:rPr>
                <w:rFonts w:ascii="Verdana" w:hAnsi="Verdana"/>
                <w:color w:val="000000"/>
                <w:sz w:val="16"/>
                <w:szCs w:val="16"/>
                <w:lang w:val="en-US"/>
              </w:rPr>
              <w:t xml:space="preserve">Verify </w:t>
            </w:r>
            <w:r w:rsidRPr="00B170A2">
              <w:rPr>
                <w:rFonts w:ascii="Verdana" w:hAnsi="Verdana"/>
                <w:sz w:val="16"/>
                <w:szCs w:val="16"/>
                <w:lang w:val="en-US"/>
              </w:rPr>
              <w:t xml:space="preserve">that </w:t>
            </w:r>
            <w:r w:rsidRPr="00B170A2">
              <w:rPr>
                <w:rFonts w:ascii="Verdana" w:hAnsi="Verdana"/>
                <w:color w:val="000000"/>
                <w:sz w:val="16"/>
                <w:szCs w:val="16"/>
                <w:lang w:val="en-US"/>
              </w:rPr>
              <w:t xml:space="preserve">there are no breaks in the tank, the connections do not </w:t>
            </w:r>
            <w:r w:rsidR="005F712E" w:rsidRPr="00B170A2">
              <w:rPr>
                <w:rFonts w:ascii="Verdana" w:hAnsi="Verdana"/>
                <w:color w:val="000000"/>
                <w:sz w:val="16"/>
                <w:szCs w:val="16"/>
                <w:lang w:val="en-US"/>
              </w:rPr>
              <w:t>leak,</w:t>
            </w:r>
            <w:r w:rsidRPr="00B170A2">
              <w:rPr>
                <w:rFonts w:ascii="Verdana" w:hAnsi="Verdana"/>
                <w:color w:val="000000"/>
                <w:sz w:val="16"/>
                <w:szCs w:val="16"/>
                <w:lang w:val="en-US"/>
              </w:rPr>
              <w:t xml:space="preserve"> and that the outlet valve has its gaskets in good condition;</w:t>
            </w:r>
          </w:p>
        </w:tc>
      </w:tr>
      <w:tr w:rsidR="00BF3BFD" w:rsidRPr="00B170A2" w14:paraId="74506882" w14:textId="30CCA35A" w:rsidTr="00605683">
        <w:tc>
          <w:tcPr>
            <w:tcW w:w="4675" w:type="dxa"/>
          </w:tcPr>
          <w:p w14:paraId="48D0260C" w14:textId="77777777" w:rsidR="00BF3BFD" w:rsidRPr="00B170A2" w:rsidRDefault="00BF3BFD" w:rsidP="00BF3BFD">
            <w:pPr>
              <w:pStyle w:val="Texto"/>
              <w:spacing w:after="96" w:line="220" w:lineRule="exact"/>
              <w:ind w:firstLine="0"/>
              <w:rPr>
                <w:rFonts w:ascii="Verdana" w:hAnsi="Verdana"/>
                <w:sz w:val="16"/>
                <w:szCs w:val="16"/>
              </w:rPr>
            </w:pPr>
            <w:r w:rsidRPr="00B170A2">
              <w:rPr>
                <w:rFonts w:ascii="Verdana" w:hAnsi="Verdana"/>
                <w:b/>
                <w:color w:val="000000"/>
                <w:sz w:val="16"/>
                <w:szCs w:val="16"/>
              </w:rPr>
              <w:t>d)</w:t>
            </w:r>
            <w:r w:rsidRPr="00B170A2">
              <w:rPr>
                <w:rFonts w:ascii="Verdana" w:hAnsi="Verdana"/>
                <w:b/>
                <w:color w:val="000000"/>
                <w:sz w:val="16"/>
                <w:szCs w:val="16"/>
              </w:rPr>
              <w:tab/>
            </w:r>
            <w:r w:rsidRPr="00B170A2">
              <w:rPr>
                <w:rFonts w:ascii="Verdana" w:hAnsi="Verdana"/>
                <w:color w:val="000000"/>
                <w:sz w:val="16"/>
                <w:szCs w:val="16"/>
              </w:rPr>
              <w:t>Mantener</w:t>
            </w:r>
            <w:r w:rsidRPr="00B170A2">
              <w:rPr>
                <w:rFonts w:ascii="Verdana" w:hAnsi="Verdana"/>
                <w:sz w:val="16"/>
                <w:szCs w:val="16"/>
              </w:rPr>
              <w:t xml:space="preserve"> cerrado el depósito del equipo durante todo el tiempo de aplicación;</w:t>
            </w:r>
          </w:p>
        </w:tc>
        <w:tc>
          <w:tcPr>
            <w:tcW w:w="4675" w:type="dxa"/>
          </w:tcPr>
          <w:p w14:paraId="35A379AE" w14:textId="607C8672" w:rsidR="00BF3BFD" w:rsidRPr="00B170A2" w:rsidRDefault="00BF3BFD" w:rsidP="00BF3BFD">
            <w:pPr>
              <w:pStyle w:val="Texto"/>
              <w:spacing w:after="96" w:line="220" w:lineRule="exact"/>
              <w:ind w:firstLine="0"/>
              <w:rPr>
                <w:rFonts w:ascii="Verdana" w:hAnsi="Verdana"/>
                <w:b/>
                <w:color w:val="000000"/>
                <w:sz w:val="16"/>
                <w:szCs w:val="16"/>
                <w:lang w:val="en-US"/>
              </w:rPr>
            </w:pPr>
            <w:r w:rsidRPr="00B170A2">
              <w:rPr>
                <w:rFonts w:ascii="Verdana" w:hAnsi="Verdana"/>
                <w:b/>
                <w:color w:val="000000"/>
                <w:sz w:val="16"/>
                <w:szCs w:val="16"/>
                <w:lang w:val="en-US"/>
              </w:rPr>
              <w:t xml:space="preserve">d) </w:t>
            </w:r>
            <w:r w:rsidRPr="00B170A2">
              <w:rPr>
                <w:rFonts w:ascii="Verdana" w:hAnsi="Verdana"/>
                <w:b/>
                <w:color w:val="000000"/>
                <w:sz w:val="16"/>
                <w:szCs w:val="16"/>
                <w:lang w:val="en-US"/>
              </w:rPr>
              <w:tab/>
            </w:r>
            <w:r w:rsidRPr="00B170A2">
              <w:rPr>
                <w:rFonts w:ascii="Verdana" w:hAnsi="Verdana"/>
                <w:color w:val="000000"/>
                <w:sz w:val="16"/>
                <w:szCs w:val="16"/>
                <w:lang w:val="en-US"/>
              </w:rPr>
              <w:t xml:space="preserve">Keep </w:t>
            </w:r>
            <w:r w:rsidRPr="00B170A2">
              <w:rPr>
                <w:rFonts w:ascii="Verdana" w:hAnsi="Verdana"/>
                <w:sz w:val="16"/>
                <w:szCs w:val="16"/>
                <w:lang w:val="en-US"/>
              </w:rPr>
              <w:t>the equipment tank closed during the entire application time;</w:t>
            </w:r>
          </w:p>
        </w:tc>
      </w:tr>
      <w:tr w:rsidR="00BF3BFD" w:rsidRPr="00B170A2" w14:paraId="0CEDE920" w14:textId="52DE018B" w:rsidTr="00605683">
        <w:tc>
          <w:tcPr>
            <w:tcW w:w="4675" w:type="dxa"/>
          </w:tcPr>
          <w:p w14:paraId="4BC62E60" w14:textId="77777777" w:rsidR="00BF3BFD" w:rsidRPr="00B170A2" w:rsidRDefault="00BF3BFD" w:rsidP="00BF3BFD">
            <w:pPr>
              <w:pStyle w:val="Texto"/>
              <w:spacing w:after="96" w:line="220" w:lineRule="exact"/>
              <w:ind w:firstLine="0"/>
              <w:rPr>
                <w:rFonts w:ascii="Verdana" w:hAnsi="Verdana"/>
                <w:color w:val="000000"/>
                <w:sz w:val="16"/>
                <w:szCs w:val="16"/>
              </w:rPr>
            </w:pPr>
            <w:r w:rsidRPr="00B170A2">
              <w:rPr>
                <w:rFonts w:ascii="Verdana" w:hAnsi="Verdana"/>
                <w:b/>
                <w:sz w:val="16"/>
                <w:szCs w:val="16"/>
              </w:rPr>
              <w:t>e)</w:t>
            </w:r>
            <w:r w:rsidRPr="00B170A2">
              <w:rPr>
                <w:rFonts w:ascii="Verdana" w:hAnsi="Verdana"/>
                <w:b/>
                <w:sz w:val="16"/>
                <w:szCs w:val="16"/>
              </w:rPr>
              <w:tab/>
            </w:r>
            <w:r w:rsidRPr="00B170A2">
              <w:rPr>
                <w:rFonts w:ascii="Verdana" w:hAnsi="Verdana"/>
                <w:sz w:val="16"/>
                <w:szCs w:val="16"/>
              </w:rPr>
              <w:t>Restringir</w:t>
            </w:r>
            <w:r w:rsidRPr="00B170A2">
              <w:rPr>
                <w:rFonts w:ascii="Verdana" w:hAnsi="Verdana"/>
                <w:color w:val="000000"/>
                <w:sz w:val="16"/>
                <w:szCs w:val="16"/>
              </w:rPr>
              <w:t xml:space="preserve"> el </w:t>
            </w:r>
            <w:r w:rsidRPr="00B170A2">
              <w:rPr>
                <w:rFonts w:ascii="Verdana" w:hAnsi="Verdana"/>
                <w:sz w:val="16"/>
                <w:szCs w:val="16"/>
              </w:rPr>
              <w:t>acceso</w:t>
            </w:r>
            <w:r w:rsidRPr="00B170A2">
              <w:rPr>
                <w:rFonts w:ascii="Verdana" w:hAnsi="Verdana"/>
                <w:color w:val="000000"/>
                <w:sz w:val="16"/>
                <w:szCs w:val="16"/>
              </w:rPr>
              <w:t xml:space="preserve"> a la zona tratada durante y después de la aplicación, avisando a los trabajadores y señalizándola en sus accesos con base en lo establecido en la NOM-026-STPS-2008, o las que la sustituyan;</w:t>
            </w:r>
          </w:p>
        </w:tc>
        <w:tc>
          <w:tcPr>
            <w:tcW w:w="4675" w:type="dxa"/>
          </w:tcPr>
          <w:p w14:paraId="29EE09C3" w14:textId="16C9E600" w:rsidR="00BF3BFD" w:rsidRPr="00B170A2" w:rsidRDefault="00BF3BFD" w:rsidP="00BF3BFD">
            <w:pPr>
              <w:pStyle w:val="Texto"/>
              <w:spacing w:after="96" w:line="220" w:lineRule="exact"/>
              <w:ind w:firstLine="0"/>
              <w:rPr>
                <w:rFonts w:ascii="Verdana" w:hAnsi="Verdana"/>
                <w:b/>
                <w:sz w:val="16"/>
                <w:szCs w:val="16"/>
                <w:lang w:val="en-US"/>
              </w:rPr>
            </w:pPr>
            <w:r w:rsidRPr="00B170A2">
              <w:rPr>
                <w:rFonts w:ascii="Verdana" w:hAnsi="Verdana"/>
                <w:b/>
                <w:sz w:val="16"/>
                <w:szCs w:val="16"/>
                <w:lang w:val="en-US"/>
              </w:rPr>
              <w:t xml:space="preserve">e) </w:t>
            </w:r>
            <w:r w:rsidRPr="00B170A2">
              <w:rPr>
                <w:rFonts w:ascii="Verdana" w:hAnsi="Verdana"/>
                <w:b/>
                <w:sz w:val="16"/>
                <w:szCs w:val="16"/>
                <w:lang w:val="en-US"/>
              </w:rPr>
              <w:tab/>
            </w:r>
            <w:r w:rsidRPr="00B170A2">
              <w:rPr>
                <w:rFonts w:ascii="Verdana" w:hAnsi="Verdana"/>
                <w:sz w:val="16"/>
                <w:szCs w:val="16"/>
                <w:lang w:val="en-US"/>
              </w:rPr>
              <w:t xml:space="preserve">Restrict </w:t>
            </w:r>
            <w:r w:rsidRPr="00B170A2">
              <w:rPr>
                <w:rFonts w:ascii="Verdana" w:hAnsi="Verdana"/>
                <w:color w:val="000000"/>
                <w:sz w:val="16"/>
                <w:szCs w:val="16"/>
                <w:lang w:val="en-US"/>
              </w:rPr>
              <w:t xml:space="preserve">access </w:t>
            </w:r>
            <w:r w:rsidRPr="00B170A2">
              <w:rPr>
                <w:rFonts w:ascii="Verdana" w:hAnsi="Verdana"/>
                <w:sz w:val="16"/>
                <w:szCs w:val="16"/>
                <w:lang w:val="en-US"/>
              </w:rPr>
              <w:t xml:space="preserve">to </w:t>
            </w:r>
            <w:r w:rsidRPr="00B170A2">
              <w:rPr>
                <w:rFonts w:ascii="Verdana" w:hAnsi="Verdana"/>
                <w:color w:val="000000"/>
                <w:sz w:val="16"/>
                <w:szCs w:val="16"/>
                <w:lang w:val="en-US"/>
              </w:rPr>
              <w:t xml:space="preserve">the treated area during and after the application, notifying the workers and signaling it at their accesses based on the provisions of NOM-026-STPS-2008, or </w:t>
            </w:r>
            <w:r w:rsidR="000F72D1" w:rsidRPr="00B170A2">
              <w:rPr>
                <w:rFonts w:ascii="Verdana" w:hAnsi="Verdana"/>
                <w:color w:val="000000"/>
                <w:sz w:val="16"/>
                <w:szCs w:val="16"/>
                <w:lang w:val="en-US"/>
              </w:rPr>
              <w:t>that which replaces it</w:t>
            </w:r>
            <w:r w:rsidRPr="00B170A2">
              <w:rPr>
                <w:rFonts w:ascii="Verdana" w:hAnsi="Verdana"/>
                <w:color w:val="000000"/>
                <w:sz w:val="16"/>
                <w:szCs w:val="16"/>
                <w:lang w:val="en-US"/>
              </w:rPr>
              <w:t>;</w:t>
            </w:r>
          </w:p>
        </w:tc>
      </w:tr>
      <w:tr w:rsidR="00BF3BFD" w:rsidRPr="00B170A2" w14:paraId="2F2D478E" w14:textId="3B4E1006" w:rsidTr="00605683">
        <w:tc>
          <w:tcPr>
            <w:tcW w:w="4675" w:type="dxa"/>
          </w:tcPr>
          <w:p w14:paraId="1E1538B5" w14:textId="77777777" w:rsidR="00BF3BFD" w:rsidRPr="00B170A2" w:rsidRDefault="00BF3BFD" w:rsidP="00BF3BFD">
            <w:pPr>
              <w:pStyle w:val="Texto"/>
              <w:spacing w:line="226" w:lineRule="exact"/>
              <w:ind w:firstLine="0"/>
              <w:rPr>
                <w:rFonts w:ascii="Verdana" w:hAnsi="Verdana"/>
                <w:color w:val="000000"/>
                <w:sz w:val="16"/>
                <w:szCs w:val="16"/>
              </w:rPr>
            </w:pPr>
            <w:r w:rsidRPr="00B170A2">
              <w:rPr>
                <w:rFonts w:ascii="Verdana" w:hAnsi="Verdana"/>
                <w:b/>
                <w:sz w:val="16"/>
                <w:szCs w:val="16"/>
              </w:rPr>
              <w:t>f)</w:t>
            </w:r>
            <w:r w:rsidRPr="00B170A2">
              <w:rPr>
                <w:rFonts w:ascii="Verdana" w:hAnsi="Verdana"/>
                <w:b/>
                <w:sz w:val="16"/>
                <w:szCs w:val="16"/>
              </w:rPr>
              <w:tab/>
            </w:r>
            <w:r w:rsidRPr="00B170A2">
              <w:rPr>
                <w:rFonts w:ascii="Verdana" w:hAnsi="Verdana"/>
                <w:sz w:val="16"/>
                <w:szCs w:val="16"/>
              </w:rPr>
              <w:t>Aplicar</w:t>
            </w:r>
            <w:r w:rsidRPr="00B170A2">
              <w:rPr>
                <w:rFonts w:ascii="Verdana" w:hAnsi="Verdana"/>
                <w:color w:val="000000"/>
                <w:sz w:val="16"/>
                <w:szCs w:val="16"/>
              </w:rPr>
              <w:t xml:space="preserve"> los </w:t>
            </w:r>
            <w:r w:rsidRPr="00B170A2">
              <w:rPr>
                <w:rFonts w:ascii="Verdana" w:hAnsi="Verdana"/>
                <w:sz w:val="16"/>
                <w:szCs w:val="16"/>
              </w:rPr>
              <w:t>agroquímicos</w:t>
            </w:r>
            <w:r w:rsidRPr="00B170A2">
              <w:rPr>
                <w:rFonts w:ascii="Verdana" w:hAnsi="Verdana"/>
                <w:color w:val="000000"/>
                <w:sz w:val="16"/>
                <w:szCs w:val="16"/>
              </w:rPr>
              <w:t xml:space="preserve"> considerando lo siguiente:</w:t>
            </w:r>
          </w:p>
        </w:tc>
        <w:tc>
          <w:tcPr>
            <w:tcW w:w="4675" w:type="dxa"/>
          </w:tcPr>
          <w:p w14:paraId="3CC97F29" w14:textId="50DE5B5F" w:rsidR="00BF3BFD" w:rsidRPr="00B170A2" w:rsidRDefault="00BF3BFD" w:rsidP="00BF3BFD">
            <w:pPr>
              <w:pStyle w:val="Texto"/>
              <w:spacing w:line="226" w:lineRule="exact"/>
              <w:ind w:firstLine="0"/>
              <w:rPr>
                <w:rFonts w:ascii="Verdana" w:hAnsi="Verdana"/>
                <w:b/>
                <w:sz w:val="16"/>
                <w:szCs w:val="16"/>
                <w:lang w:val="en-US"/>
              </w:rPr>
            </w:pPr>
            <w:r w:rsidRPr="00B170A2">
              <w:rPr>
                <w:rFonts w:ascii="Verdana" w:hAnsi="Verdana"/>
                <w:b/>
                <w:sz w:val="16"/>
                <w:szCs w:val="16"/>
                <w:lang w:val="en-US"/>
              </w:rPr>
              <w:t xml:space="preserve">f) </w:t>
            </w:r>
            <w:r w:rsidRPr="00B170A2">
              <w:rPr>
                <w:rFonts w:ascii="Verdana" w:hAnsi="Verdana"/>
                <w:b/>
                <w:sz w:val="16"/>
                <w:szCs w:val="16"/>
                <w:lang w:val="en-US"/>
              </w:rPr>
              <w:tab/>
            </w:r>
            <w:r w:rsidRPr="00B170A2">
              <w:rPr>
                <w:rFonts w:ascii="Verdana" w:hAnsi="Verdana"/>
                <w:sz w:val="16"/>
                <w:szCs w:val="16"/>
                <w:lang w:val="en-US"/>
              </w:rPr>
              <w:t xml:space="preserve">Apply </w:t>
            </w:r>
            <w:r w:rsidRPr="00B170A2">
              <w:rPr>
                <w:rFonts w:ascii="Verdana" w:hAnsi="Verdana"/>
                <w:color w:val="000000"/>
                <w:sz w:val="16"/>
                <w:szCs w:val="16"/>
                <w:lang w:val="en-US"/>
              </w:rPr>
              <w:t xml:space="preserve">agrochemicals </w:t>
            </w:r>
            <w:r w:rsidR="00EF2576" w:rsidRPr="00B170A2">
              <w:rPr>
                <w:rFonts w:ascii="Verdana" w:hAnsi="Verdana"/>
                <w:color w:val="000000"/>
                <w:sz w:val="16"/>
                <w:szCs w:val="16"/>
                <w:lang w:val="en-US"/>
              </w:rPr>
              <w:t>taking into consideration</w:t>
            </w:r>
            <w:r w:rsidRPr="00B170A2">
              <w:rPr>
                <w:rFonts w:ascii="Verdana" w:hAnsi="Verdana"/>
                <w:color w:val="000000"/>
                <w:sz w:val="16"/>
                <w:szCs w:val="16"/>
                <w:lang w:val="en-US"/>
              </w:rPr>
              <w:t xml:space="preserve"> the following</w:t>
            </w:r>
            <w:r w:rsidRPr="00B170A2">
              <w:rPr>
                <w:rFonts w:ascii="Verdana" w:hAnsi="Verdana"/>
                <w:sz w:val="16"/>
                <w:szCs w:val="16"/>
                <w:lang w:val="en-US"/>
              </w:rPr>
              <w:t>:</w:t>
            </w:r>
          </w:p>
        </w:tc>
      </w:tr>
      <w:tr w:rsidR="00BF3BFD" w:rsidRPr="00B170A2" w14:paraId="753367DE" w14:textId="08AD7614" w:rsidTr="00605683">
        <w:tc>
          <w:tcPr>
            <w:tcW w:w="4675" w:type="dxa"/>
          </w:tcPr>
          <w:p w14:paraId="771ED738" w14:textId="77777777" w:rsidR="00BF3BFD" w:rsidRPr="00B170A2" w:rsidRDefault="00BF3BFD" w:rsidP="00BF3BFD">
            <w:pPr>
              <w:pStyle w:val="Texto"/>
              <w:spacing w:line="226" w:lineRule="exact"/>
              <w:ind w:firstLine="0"/>
              <w:rPr>
                <w:rFonts w:ascii="Verdana" w:hAnsi="Verdana"/>
                <w:color w:val="000000"/>
                <w:sz w:val="16"/>
                <w:szCs w:val="16"/>
              </w:rPr>
            </w:pPr>
            <w:r w:rsidRPr="00B170A2">
              <w:rPr>
                <w:rFonts w:ascii="Verdana" w:hAnsi="Verdana"/>
                <w:b/>
                <w:color w:val="000000"/>
                <w:sz w:val="16"/>
                <w:szCs w:val="16"/>
              </w:rPr>
              <w:t>1)</w:t>
            </w:r>
            <w:r w:rsidRPr="00B170A2">
              <w:rPr>
                <w:rFonts w:ascii="Verdana" w:hAnsi="Verdana"/>
                <w:b/>
                <w:color w:val="000000"/>
                <w:sz w:val="16"/>
                <w:szCs w:val="16"/>
              </w:rPr>
              <w:tab/>
            </w:r>
            <w:r w:rsidRPr="00B170A2">
              <w:rPr>
                <w:rFonts w:ascii="Verdana" w:hAnsi="Verdana"/>
                <w:color w:val="000000"/>
                <w:sz w:val="16"/>
                <w:szCs w:val="16"/>
              </w:rPr>
              <w:t>Realizar la aplicación con base en un plan y/o procedimiento desarrollado para tal fin;</w:t>
            </w:r>
          </w:p>
        </w:tc>
        <w:tc>
          <w:tcPr>
            <w:tcW w:w="4675" w:type="dxa"/>
          </w:tcPr>
          <w:p w14:paraId="01979BC3" w14:textId="0F2DBF81" w:rsidR="00BF3BFD" w:rsidRPr="00B170A2" w:rsidRDefault="00BF3BFD" w:rsidP="00BF3BFD">
            <w:pPr>
              <w:pStyle w:val="Texto"/>
              <w:spacing w:line="226" w:lineRule="exact"/>
              <w:ind w:firstLine="0"/>
              <w:rPr>
                <w:rFonts w:ascii="Verdana" w:hAnsi="Verdana"/>
                <w:b/>
                <w:color w:val="000000"/>
                <w:sz w:val="16"/>
                <w:szCs w:val="16"/>
                <w:lang w:val="en-US"/>
              </w:rPr>
            </w:pPr>
            <w:r w:rsidRPr="00B170A2">
              <w:rPr>
                <w:rFonts w:ascii="Verdana" w:hAnsi="Verdana"/>
                <w:b/>
                <w:color w:val="000000"/>
                <w:sz w:val="16"/>
                <w:szCs w:val="16"/>
                <w:lang w:val="en-US"/>
              </w:rPr>
              <w:t xml:space="preserve">1) </w:t>
            </w:r>
            <w:r w:rsidRPr="00B170A2">
              <w:rPr>
                <w:rFonts w:ascii="Verdana" w:hAnsi="Verdana"/>
                <w:b/>
                <w:color w:val="000000"/>
                <w:sz w:val="16"/>
                <w:szCs w:val="16"/>
                <w:lang w:val="en-US"/>
              </w:rPr>
              <w:tab/>
            </w:r>
            <w:r w:rsidRPr="00B170A2">
              <w:rPr>
                <w:rFonts w:ascii="Verdana" w:hAnsi="Verdana"/>
                <w:color w:val="000000"/>
                <w:sz w:val="16"/>
                <w:szCs w:val="16"/>
                <w:lang w:val="en-US"/>
              </w:rPr>
              <w:t>Carry out the application based on a plan and/or procedure developed for this purpose;</w:t>
            </w:r>
          </w:p>
        </w:tc>
      </w:tr>
      <w:tr w:rsidR="00BF3BFD" w:rsidRPr="00B170A2" w14:paraId="26FA384B" w14:textId="07AA3667" w:rsidTr="00605683">
        <w:tc>
          <w:tcPr>
            <w:tcW w:w="4675" w:type="dxa"/>
          </w:tcPr>
          <w:p w14:paraId="50249879" w14:textId="77777777" w:rsidR="00BF3BFD" w:rsidRPr="00B170A2" w:rsidRDefault="00BF3BFD" w:rsidP="00BF3BFD">
            <w:pPr>
              <w:pStyle w:val="Texto"/>
              <w:spacing w:line="226" w:lineRule="exact"/>
              <w:ind w:firstLine="0"/>
              <w:rPr>
                <w:rFonts w:ascii="Verdana" w:hAnsi="Verdana"/>
                <w:color w:val="000000"/>
                <w:sz w:val="16"/>
                <w:szCs w:val="16"/>
              </w:rPr>
            </w:pPr>
            <w:r w:rsidRPr="00B170A2">
              <w:rPr>
                <w:rFonts w:ascii="Verdana" w:hAnsi="Verdana"/>
                <w:b/>
                <w:color w:val="000000"/>
                <w:sz w:val="16"/>
                <w:szCs w:val="16"/>
              </w:rPr>
              <w:t>2)</w:t>
            </w:r>
            <w:r w:rsidRPr="00B170A2">
              <w:rPr>
                <w:rFonts w:ascii="Verdana" w:hAnsi="Verdana"/>
                <w:b/>
                <w:color w:val="000000"/>
                <w:sz w:val="16"/>
                <w:szCs w:val="16"/>
              </w:rPr>
              <w:tab/>
            </w:r>
            <w:r w:rsidRPr="00B170A2">
              <w:rPr>
                <w:rFonts w:ascii="Verdana" w:hAnsi="Verdana"/>
                <w:color w:val="000000"/>
                <w:sz w:val="16"/>
                <w:szCs w:val="16"/>
              </w:rPr>
              <w:t>Informar al encargado o compañeros de trabajo que se iniciará la aplicación del agroquímico;</w:t>
            </w:r>
          </w:p>
        </w:tc>
        <w:tc>
          <w:tcPr>
            <w:tcW w:w="4675" w:type="dxa"/>
          </w:tcPr>
          <w:p w14:paraId="27F5CC19" w14:textId="69186964" w:rsidR="00BF3BFD" w:rsidRPr="00B170A2" w:rsidRDefault="00BF3BFD" w:rsidP="00BF3BFD">
            <w:pPr>
              <w:pStyle w:val="Texto"/>
              <w:spacing w:line="226" w:lineRule="exact"/>
              <w:ind w:firstLine="0"/>
              <w:rPr>
                <w:rFonts w:ascii="Verdana" w:hAnsi="Verdana"/>
                <w:b/>
                <w:color w:val="000000"/>
                <w:sz w:val="16"/>
                <w:szCs w:val="16"/>
                <w:lang w:val="en-US"/>
              </w:rPr>
            </w:pPr>
            <w:r w:rsidRPr="00B170A2">
              <w:rPr>
                <w:rFonts w:ascii="Verdana" w:hAnsi="Verdana"/>
                <w:b/>
                <w:color w:val="000000"/>
                <w:sz w:val="16"/>
                <w:szCs w:val="16"/>
                <w:lang w:val="en-US"/>
              </w:rPr>
              <w:t xml:space="preserve">2) </w:t>
            </w:r>
            <w:r w:rsidRPr="00B170A2">
              <w:rPr>
                <w:rFonts w:ascii="Verdana" w:hAnsi="Verdana"/>
                <w:b/>
                <w:color w:val="000000"/>
                <w:sz w:val="16"/>
                <w:szCs w:val="16"/>
                <w:lang w:val="en-US"/>
              </w:rPr>
              <w:tab/>
            </w:r>
            <w:r w:rsidRPr="00B170A2">
              <w:rPr>
                <w:rFonts w:ascii="Verdana" w:hAnsi="Verdana"/>
                <w:color w:val="000000"/>
                <w:sz w:val="16"/>
                <w:szCs w:val="16"/>
                <w:lang w:val="en-US"/>
              </w:rPr>
              <w:t>Inform the manager or co-workers that the application of the agrochemical will begin;</w:t>
            </w:r>
          </w:p>
        </w:tc>
      </w:tr>
      <w:tr w:rsidR="00BF3BFD" w:rsidRPr="00B170A2" w14:paraId="2239A57D" w14:textId="027CBE64" w:rsidTr="00605683">
        <w:tc>
          <w:tcPr>
            <w:tcW w:w="4675" w:type="dxa"/>
          </w:tcPr>
          <w:p w14:paraId="684E6305" w14:textId="77777777" w:rsidR="00BF3BFD" w:rsidRPr="00B170A2" w:rsidRDefault="00BF3BFD" w:rsidP="00BF3BFD">
            <w:pPr>
              <w:pStyle w:val="Texto"/>
              <w:spacing w:line="220" w:lineRule="exact"/>
              <w:ind w:firstLine="0"/>
              <w:rPr>
                <w:rFonts w:ascii="Verdana" w:hAnsi="Verdana"/>
                <w:color w:val="000000"/>
                <w:sz w:val="16"/>
                <w:szCs w:val="16"/>
              </w:rPr>
            </w:pPr>
            <w:r w:rsidRPr="00B170A2">
              <w:rPr>
                <w:rFonts w:ascii="Verdana" w:hAnsi="Verdana"/>
                <w:b/>
                <w:sz w:val="16"/>
                <w:szCs w:val="16"/>
              </w:rPr>
              <w:t>3)</w:t>
            </w:r>
            <w:r w:rsidRPr="00B170A2">
              <w:rPr>
                <w:rFonts w:ascii="Verdana" w:hAnsi="Verdana"/>
                <w:b/>
                <w:sz w:val="16"/>
                <w:szCs w:val="16"/>
              </w:rPr>
              <w:tab/>
            </w:r>
            <w:r w:rsidRPr="00B170A2">
              <w:rPr>
                <w:rFonts w:ascii="Verdana" w:hAnsi="Verdana"/>
                <w:sz w:val="16"/>
                <w:szCs w:val="16"/>
              </w:rPr>
              <w:t>Comprobar que la zona a tratar ha sido desocupada antes de comenzar la aplicación del agroquímico;</w:t>
            </w:r>
          </w:p>
        </w:tc>
        <w:tc>
          <w:tcPr>
            <w:tcW w:w="4675" w:type="dxa"/>
          </w:tcPr>
          <w:p w14:paraId="06A0B25C" w14:textId="688FFDA3" w:rsidR="00BF3BFD" w:rsidRPr="00B170A2" w:rsidRDefault="00BF3BFD" w:rsidP="00BF3BFD">
            <w:pPr>
              <w:pStyle w:val="Texto"/>
              <w:spacing w:line="220" w:lineRule="exact"/>
              <w:ind w:firstLine="0"/>
              <w:rPr>
                <w:rFonts w:ascii="Verdana" w:hAnsi="Verdana"/>
                <w:b/>
                <w:sz w:val="16"/>
                <w:szCs w:val="16"/>
                <w:lang w:val="en-US"/>
              </w:rPr>
            </w:pPr>
            <w:r w:rsidRPr="00B170A2">
              <w:rPr>
                <w:rFonts w:ascii="Verdana" w:hAnsi="Verdana"/>
                <w:b/>
                <w:sz w:val="16"/>
                <w:szCs w:val="16"/>
                <w:lang w:val="en-US"/>
              </w:rPr>
              <w:t xml:space="preserve">3) </w:t>
            </w:r>
            <w:r w:rsidRPr="00B170A2">
              <w:rPr>
                <w:rFonts w:ascii="Verdana" w:hAnsi="Verdana"/>
                <w:b/>
                <w:sz w:val="16"/>
                <w:szCs w:val="16"/>
                <w:lang w:val="en-US"/>
              </w:rPr>
              <w:tab/>
            </w:r>
            <w:r w:rsidRPr="00B170A2">
              <w:rPr>
                <w:rFonts w:ascii="Verdana" w:hAnsi="Verdana"/>
                <w:sz w:val="16"/>
                <w:szCs w:val="16"/>
                <w:lang w:val="en-US"/>
              </w:rPr>
              <w:t>Check that the area to be treated has been vacated before beginning the application of the agrochemical;</w:t>
            </w:r>
          </w:p>
        </w:tc>
      </w:tr>
      <w:tr w:rsidR="00BF3BFD" w:rsidRPr="00B170A2" w14:paraId="2AA22663" w14:textId="71DF6B94" w:rsidTr="00605683">
        <w:tc>
          <w:tcPr>
            <w:tcW w:w="4675" w:type="dxa"/>
          </w:tcPr>
          <w:p w14:paraId="188E6AC1" w14:textId="77777777" w:rsidR="00BF3BFD" w:rsidRPr="00B170A2" w:rsidRDefault="00BF3BFD" w:rsidP="00BF3BFD">
            <w:pPr>
              <w:pStyle w:val="Texto"/>
              <w:spacing w:line="220" w:lineRule="exact"/>
              <w:ind w:firstLine="0"/>
              <w:rPr>
                <w:rFonts w:ascii="Verdana" w:hAnsi="Verdana"/>
                <w:sz w:val="16"/>
                <w:szCs w:val="16"/>
              </w:rPr>
            </w:pPr>
            <w:r w:rsidRPr="00B170A2">
              <w:rPr>
                <w:rFonts w:ascii="Verdana" w:hAnsi="Verdana"/>
                <w:b/>
                <w:sz w:val="16"/>
                <w:szCs w:val="16"/>
              </w:rPr>
              <w:t>4)</w:t>
            </w:r>
            <w:r w:rsidRPr="00B170A2">
              <w:rPr>
                <w:rFonts w:ascii="Verdana" w:hAnsi="Verdana"/>
                <w:b/>
                <w:sz w:val="16"/>
                <w:szCs w:val="16"/>
              </w:rPr>
              <w:tab/>
            </w:r>
            <w:r w:rsidRPr="00B170A2">
              <w:rPr>
                <w:rFonts w:ascii="Verdana" w:hAnsi="Verdana"/>
                <w:sz w:val="16"/>
                <w:szCs w:val="16"/>
              </w:rPr>
              <w:t>Utilizar el equipo de protección personal de acuerdo con lo que se indique en la etiqueta o en la hoja de datos de seguridad;</w:t>
            </w:r>
          </w:p>
        </w:tc>
        <w:tc>
          <w:tcPr>
            <w:tcW w:w="4675" w:type="dxa"/>
          </w:tcPr>
          <w:p w14:paraId="232F0627" w14:textId="77024E06" w:rsidR="00BF3BFD" w:rsidRPr="00B170A2" w:rsidRDefault="00BF3BFD" w:rsidP="00BF3BFD">
            <w:pPr>
              <w:pStyle w:val="Texto"/>
              <w:spacing w:line="220" w:lineRule="exact"/>
              <w:ind w:firstLine="0"/>
              <w:rPr>
                <w:rFonts w:ascii="Verdana" w:hAnsi="Verdana"/>
                <w:b/>
                <w:sz w:val="16"/>
                <w:szCs w:val="16"/>
                <w:lang w:val="en-US"/>
              </w:rPr>
            </w:pPr>
            <w:r w:rsidRPr="00B170A2">
              <w:rPr>
                <w:rFonts w:ascii="Verdana" w:hAnsi="Verdana"/>
                <w:b/>
                <w:sz w:val="16"/>
                <w:szCs w:val="16"/>
                <w:lang w:val="en-US"/>
              </w:rPr>
              <w:t xml:space="preserve">4) </w:t>
            </w:r>
            <w:r w:rsidRPr="00B170A2">
              <w:rPr>
                <w:rFonts w:ascii="Verdana" w:hAnsi="Verdana"/>
                <w:b/>
                <w:sz w:val="16"/>
                <w:szCs w:val="16"/>
                <w:lang w:val="en-US"/>
              </w:rPr>
              <w:tab/>
            </w:r>
            <w:r w:rsidRPr="00B170A2">
              <w:rPr>
                <w:rFonts w:ascii="Verdana" w:hAnsi="Verdana"/>
                <w:sz w:val="16"/>
                <w:szCs w:val="16"/>
                <w:lang w:val="en-US"/>
              </w:rPr>
              <w:t>Use personal protective equipment in accordance with what is indicated on the label or safety data sheet;</w:t>
            </w:r>
          </w:p>
        </w:tc>
      </w:tr>
      <w:tr w:rsidR="00BF3BFD" w:rsidRPr="00B170A2" w14:paraId="1630E070" w14:textId="6C81B9FD" w:rsidTr="00605683">
        <w:tc>
          <w:tcPr>
            <w:tcW w:w="4675" w:type="dxa"/>
          </w:tcPr>
          <w:p w14:paraId="29A76741" w14:textId="77777777" w:rsidR="00BF3BFD" w:rsidRPr="00B170A2" w:rsidRDefault="00BF3BFD" w:rsidP="00BF3BFD">
            <w:pPr>
              <w:pStyle w:val="Texto"/>
              <w:spacing w:line="220" w:lineRule="exact"/>
              <w:ind w:firstLine="0"/>
              <w:rPr>
                <w:rFonts w:ascii="Verdana" w:hAnsi="Verdana"/>
                <w:color w:val="000000"/>
                <w:sz w:val="16"/>
                <w:szCs w:val="16"/>
              </w:rPr>
            </w:pPr>
            <w:r w:rsidRPr="00B170A2">
              <w:rPr>
                <w:rFonts w:ascii="Verdana" w:hAnsi="Verdana"/>
                <w:b/>
                <w:color w:val="000000"/>
                <w:sz w:val="16"/>
                <w:szCs w:val="16"/>
              </w:rPr>
              <w:t>5)</w:t>
            </w:r>
            <w:r w:rsidRPr="00B170A2">
              <w:rPr>
                <w:rFonts w:ascii="Verdana" w:hAnsi="Verdana"/>
                <w:b/>
                <w:color w:val="000000"/>
                <w:sz w:val="16"/>
                <w:szCs w:val="16"/>
              </w:rPr>
              <w:tab/>
            </w:r>
            <w:r w:rsidRPr="00B170A2">
              <w:rPr>
                <w:rFonts w:ascii="Verdana" w:hAnsi="Verdana"/>
                <w:color w:val="000000"/>
                <w:sz w:val="16"/>
                <w:szCs w:val="16"/>
              </w:rPr>
              <w:t>Evitar que el agroquímico sea inhalado por el trabajador que lo aplica u otros trabajadores;</w:t>
            </w:r>
          </w:p>
        </w:tc>
        <w:tc>
          <w:tcPr>
            <w:tcW w:w="4675" w:type="dxa"/>
          </w:tcPr>
          <w:p w14:paraId="47C91E96" w14:textId="2E782707" w:rsidR="00BF3BFD" w:rsidRPr="00B170A2" w:rsidRDefault="00BF3BFD" w:rsidP="00BF3BFD">
            <w:pPr>
              <w:pStyle w:val="Texto"/>
              <w:spacing w:line="220" w:lineRule="exact"/>
              <w:ind w:firstLine="0"/>
              <w:rPr>
                <w:rFonts w:ascii="Verdana" w:hAnsi="Verdana"/>
                <w:b/>
                <w:color w:val="000000"/>
                <w:sz w:val="16"/>
                <w:szCs w:val="16"/>
                <w:lang w:val="en-US"/>
              </w:rPr>
            </w:pPr>
            <w:r w:rsidRPr="00B170A2">
              <w:rPr>
                <w:rFonts w:ascii="Verdana" w:hAnsi="Verdana"/>
                <w:b/>
                <w:color w:val="000000"/>
                <w:sz w:val="16"/>
                <w:szCs w:val="16"/>
                <w:lang w:val="en-US"/>
              </w:rPr>
              <w:t xml:space="preserve">5) </w:t>
            </w:r>
            <w:r w:rsidRPr="00B170A2">
              <w:rPr>
                <w:rFonts w:ascii="Verdana" w:hAnsi="Verdana"/>
                <w:b/>
                <w:color w:val="000000"/>
                <w:sz w:val="16"/>
                <w:szCs w:val="16"/>
                <w:lang w:val="en-US"/>
              </w:rPr>
              <w:tab/>
            </w:r>
            <w:r w:rsidRPr="00B170A2">
              <w:rPr>
                <w:rFonts w:ascii="Verdana" w:hAnsi="Verdana"/>
                <w:color w:val="000000"/>
                <w:sz w:val="16"/>
                <w:szCs w:val="16"/>
                <w:lang w:val="en-US"/>
              </w:rPr>
              <w:t>Prevent the agrochemical from being inhaled by the worker who applies it or other workers;</w:t>
            </w:r>
          </w:p>
        </w:tc>
      </w:tr>
      <w:tr w:rsidR="00BF3BFD" w:rsidRPr="00B170A2" w14:paraId="78CB5396" w14:textId="473A4DBF" w:rsidTr="00605683">
        <w:tc>
          <w:tcPr>
            <w:tcW w:w="4675" w:type="dxa"/>
          </w:tcPr>
          <w:p w14:paraId="6C1EE886" w14:textId="77777777" w:rsidR="00BF3BFD" w:rsidRPr="00B170A2" w:rsidRDefault="00BF3BFD" w:rsidP="00BF3BFD">
            <w:pPr>
              <w:pStyle w:val="Texto"/>
              <w:spacing w:line="220" w:lineRule="exact"/>
              <w:ind w:firstLine="0"/>
              <w:rPr>
                <w:rFonts w:ascii="Verdana" w:hAnsi="Verdana"/>
                <w:color w:val="000000"/>
                <w:sz w:val="16"/>
                <w:szCs w:val="16"/>
              </w:rPr>
            </w:pPr>
            <w:r w:rsidRPr="00B170A2">
              <w:rPr>
                <w:rFonts w:ascii="Verdana" w:hAnsi="Verdana"/>
                <w:b/>
                <w:color w:val="000000"/>
                <w:sz w:val="16"/>
                <w:szCs w:val="16"/>
              </w:rPr>
              <w:lastRenderedPageBreak/>
              <w:t>6)</w:t>
            </w:r>
            <w:r w:rsidRPr="00B170A2">
              <w:rPr>
                <w:rFonts w:ascii="Verdana" w:hAnsi="Verdana"/>
                <w:b/>
                <w:color w:val="000000"/>
                <w:sz w:val="16"/>
                <w:szCs w:val="16"/>
              </w:rPr>
              <w:tab/>
            </w:r>
            <w:r w:rsidRPr="00B170A2">
              <w:rPr>
                <w:rFonts w:ascii="Verdana" w:hAnsi="Verdana"/>
                <w:color w:val="000000"/>
                <w:sz w:val="16"/>
                <w:szCs w:val="16"/>
              </w:rPr>
              <w:t>Realizar la aplicación del agroquímico durante las horas más frescas del día, e</w:t>
            </w:r>
          </w:p>
        </w:tc>
        <w:tc>
          <w:tcPr>
            <w:tcW w:w="4675" w:type="dxa"/>
          </w:tcPr>
          <w:p w14:paraId="22C57CDE" w14:textId="527E1248" w:rsidR="00BF3BFD" w:rsidRPr="00B170A2" w:rsidRDefault="00BF3BFD" w:rsidP="00BF3BFD">
            <w:pPr>
              <w:pStyle w:val="Texto"/>
              <w:spacing w:line="220" w:lineRule="exact"/>
              <w:ind w:firstLine="0"/>
              <w:rPr>
                <w:rFonts w:ascii="Verdana" w:hAnsi="Verdana"/>
                <w:b/>
                <w:color w:val="000000"/>
                <w:sz w:val="16"/>
                <w:szCs w:val="16"/>
                <w:lang w:val="en-US"/>
              </w:rPr>
            </w:pPr>
            <w:r w:rsidRPr="00B170A2">
              <w:rPr>
                <w:rFonts w:ascii="Verdana" w:hAnsi="Verdana"/>
                <w:b/>
                <w:color w:val="000000"/>
                <w:sz w:val="16"/>
                <w:szCs w:val="16"/>
                <w:lang w:val="en-US"/>
              </w:rPr>
              <w:t xml:space="preserve">6) </w:t>
            </w:r>
            <w:r w:rsidRPr="00B170A2">
              <w:rPr>
                <w:rFonts w:ascii="Verdana" w:hAnsi="Verdana"/>
                <w:b/>
                <w:color w:val="000000"/>
                <w:sz w:val="16"/>
                <w:szCs w:val="16"/>
                <w:lang w:val="en-US"/>
              </w:rPr>
              <w:tab/>
            </w:r>
            <w:r w:rsidRPr="00B170A2">
              <w:rPr>
                <w:rFonts w:ascii="Verdana" w:hAnsi="Verdana"/>
                <w:color w:val="000000"/>
                <w:sz w:val="16"/>
                <w:szCs w:val="16"/>
                <w:lang w:val="en-US"/>
              </w:rPr>
              <w:t>Carry out the application of the agrochemical during the coolest hours of the day, and</w:t>
            </w:r>
          </w:p>
        </w:tc>
      </w:tr>
      <w:tr w:rsidR="00BF3BFD" w:rsidRPr="00B170A2" w14:paraId="1D98E9D3" w14:textId="77684386" w:rsidTr="00605683">
        <w:tc>
          <w:tcPr>
            <w:tcW w:w="4675" w:type="dxa"/>
          </w:tcPr>
          <w:p w14:paraId="2B52ABE3" w14:textId="77777777" w:rsidR="00BF3BFD" w:rsidRPr="00B170A2" w:rsidRDefault="00BF3BFD" w:rsidP="00BF3BFD">
            <w:pPr>
              <w:pStyle w:val="Texto"/>
              <w:spacing w:line="220" w:lineRule="exact"/>
              <w:ind w:firstLine="0"/>
              <w:rPr>
                <w:rFonts w:ascii="Verdana" w:hAnsi="Verdana"/>
                <w:sz w:val="16"/>
                <w:szCs w:val="16"/>
              </w:rPr>
            </w:pPr>
            <w:r w:rsidRPr="00B170A2">
              <w:rPr>
                <w:rFonts w:ascii="Verdana" w:hAnsi="Verdana"/>
                <w:b/>
                <w:color w:val="000000"/>
                <w:sz w:val="16"/>
                <w:szCs w:val="16"/>
              </w:rPr>
              <w:t>7)</w:t>
            </w:r>
            <w:r w:rsidRPr="00B170A2">
              <w:rPr>
                <w:rFonts w:ascii="Verdana" w:hAnsi="Verdana"/>
                <w:b/>
                <w:color w:val="000000"/>
                <w:sz w:val="16"/>
                <w:szCs w:val="16"/>
              </w:rPr>
              <w:tab/>
            </w:r>
            <w:r w:rsidRPr="00B170A2">
              <w:rPr>
                <w:rFonts w:ascii="Verdana" w:hAnsi="Verdana"/>
                <w:color w:val="000000"/>
                <w:sz w:val="16"/>
                <w:szCs w:val="16"/>
              </w:rPr>
              <w:t xml:space="preserve">Impedir la dispersión en áreas no deseadas, y realizar la actividad cuando </w:t>
            </w:r>
            <w:r w:rsidRPr="00B170A2">
              <w:rPr>
                <w:rFonts w:ascii="Verdana" w:hAnsi="Verdana"/>
                <w:sz w:val="16"/>
                <w:szCs w:val="16"/>
              </w:rPr>
              <w:t>no exista viento fuerte o lluvia;</w:t>
            </w:r>
          </w:p>
        </w:tc>
        <w:tc>
          <w:tcPr>
            <w:tcW w:w="4675" w:type="dxa"/>
          </w:tcPr>
          <w:p w14:paraId="75F35C98" w14:textId="49902CB9" w:rsidR="00BF3BFD" w:rsidRPr="00B170A2" w:rsidRDefault="00BF3BFD" w:rsidP="00BF3BFD">
            <w:pPr>
              <w:pStyle w:val="Texto"/>
              <w:spacing w:line="220" w:lineRule="exact"/>
              <w:ind w:firstLine="0"/>
              <w:rPr>
                <w:rFonts w:ascii="Verdana" w:hAnsi="Verdana"/>
                <w:b/>
                <w:color w:val="000000"/>
                <w:sz w:val="16"/>
                <w:szCs w:val="16"/>
                <w:lang w:val="en-US"/>
              </w:rPr>
            </w:pPr>
            <w:r w:rsidRPr="00B170A2">
              <w:rPr>
                <w:rFonts w:ascii="Verdana" w:hAnsi="Verdana"/>
                <w:b/>
                <w:color w:val="000000"/>
                <w:sz w:val="16"/>
                <w:szCs w:val="16"/>
                <w:lang w:val="en-US"/>
              </w:rPr>
              <w:t xml:space="preserve">7) </w:t>
            </w:r>
            <w:r w:rsidRPr="00B170A2">
              <w:rPr>
                <w:rFonts w:ascii="Verdana" w:hAnsi="Verdana"/>
                <w:b/>
                <w:color w:val="000000"/>
                <w:sz w:val="16"/>
                <w:szCs w:val="16"/>
                <w:lang w:val="en-US"/>
              </w:rPr>
              <w:tab/>
            </w:r>
            <w:r w:rsidRPr="00B170A2">
              <w:rPr>
                <w:rFonts w:ascii="Verdana" w:hAnsi="Verdana"/>
                <w:color w:val="000000"/>
                <w:sz w:val="16"/>
                <w:szCs w:val="16"/>
                <w:lang w:val="en-US"/>
              </w:rPr>
              <w:t xml:space="preserve">Prevent dispersion in unwanted areas, and carry out the activity when </w:t>
            </w:r>
            <w:r w:rsidRPr="00B170A2">
              <w:rPr>
                <w:rFonts w:ascii="Verdana" w:hAnsi="Verdana"/>
                <w:sz w:val="16"/>
                <w:szCs w:val="16"/>
                <w:lang w:val="en-US"/>
              </w:rPr>
              <w:t>there is no strong wind or rain;</w:t>
            </w:r>
          </w:p>
        </w:tc>
      </w:tr>
      <w:tr w:rsidR="00BF3BFD" w:rsidRPr="00B170A2" w14:paraId="09A4798C" w14:textId="20F6476A" w:rsidTr="00605683">
        <w:tc>
          <w:tcPr>
            <w:tcW w:w="4675" w:type="dxa"/>
          </w:tcPr>
          <w:p w14:paraId="0E4F0CA3" w14:textId="77777777" w:rsidR="00BF3BFD" w:rsidRPr="00B170A2" w:rsidRDefault="00BF3BFD" w:rsidP="00BF3BFD">
            <w:pPr>
              <w:pStyle w:val="Texto"/>
              <w:spacing w:line="220" w:lineRule="exact"/>
              <w:ind w:firstLine="0"/>
              <w:rPr>
                <w:rFonts w:ascii="Verdana" w:hAnsi="Verdana"/>
                <w:color w:val="000000"/>
                <w:sz w:val="16"/>
                <w:szCs w:val="16"/>
              </w:rPr>
            </w:pPr>
            <w:r w:rsidRPr="00B170A2">
              <w:rPr>
                <w:rFonts w:ascii="Verdana" w:hAnsi="Verdana"/>
                <w:b/>
                <w:sz w:val="16"/>
                <w:szCs w:val="16"/>
              </w:rPr>
              <w:t>g)</w:t>
            </w:r>
            <w:r w:rsidRPr="00B170A2">
              <w:rPr>
                <w:rFonts w:ascii="Verdana" w:hAnsi="Verdana"/>
                <w:b/>
                <w:sz w:val="16"/>
                <w:szCs w:val="16"/>
              </w:rPr>
              <w:tab/>
            </w:r>
            <w:r w:rsidRPr="00B170A2">
              <w:rPr>
                <w:rFonts w:ascii="Verdana" w:hAnsi="Verdana"/>
                <w:sz w:val="16"/>
                <w:szCs w:val="16"/>
              </w:rPr>
              <w:t>Respetar</w:t>
            </w:r>
            <w:r w:rsidRPr="00B170A2">
              <w:rPr>
                <w:rFonts w:ascii="Verdana" w:hAnsi="Verdana"/>
                <w:color w:val="000000"/>
                <w:sz w:val="16"/>
                <w:szCs w:val="16"/>
              </w:rPr>
              <w:t xml:space="preserve"> el </w:t>
            </w:r>
            <w:r w:rsidRPr="00B170A2">
              <w:rPr>
                <w:rFonts w:ascii="Verdana" w:hAnsi="Verdana"/>
                <w:sz w:val="16"/>
                <w:szCs w:val="16"/>
              </w:rPr>
              <w:t>tiempo</w:t>
            </w:r>
            <w:r w:rsidRPr="00B170A2">
              <w:rPr>
                <w:rFonts w:ascii="Verdana" w:hAnsi="Verdana"/>
                <w:color w:val="000000"/>
                <w:sz w:val="16"/>
                <w:szCs w:val="16"/>
              </w:rPr>
              <w:t xml:space="preserve"> de reentrada a la zona tratada, por parte de los trabajadores conforme al tiempo señalado en la etiqueta del agroquímico;</w:t>
            </w:r>
          </w:p>
        </w:tc>
        <w:tc>
          <w:tcPr>
            <w:tcW w:w="4675" w:type="dxa"/>
          </w:tcPr>
          <w:p w14:paraId="231E6B07" w14:textId="3B108382" w:rsidR="00BF3BFD" w:rsidRPr="00B170A2" w:rsidRDefault="00BF3BFD" w:rsidP="00BF3BFD">
            <w:pPr>
              <w:pStyle w:val="Texto"/>
              <w:spacing w:line="220" w:lineRule="exact"/>
              <w:ind w:firstLine="0"/>
              <w:rPr>
                <w:rFonts w:ascii="Verdana" w:hAnsi="Verdana"/>
                <w:b/>
                <w:sz w:val="16"/>
                <w:szCs w:val="16"/>
                <w:lang w:val="en-US"/>
              </w:rPr>
            </w:pPr>
            <w:r w:rsidRPr="00B170A2">
              <w:rPr>
                <w:rFonts w:ascii="Verdana" w:hAnsi="Verdana"/>
                <w:b/>
                <w:sz w:val="16"/>
                <w:szCs w:val="16"/>
                <w:lang w:val="en-US"/>
              </w:rPr>
              <w:t xml:space="preserve">g) </w:t>
            </w:r>
            <w:r w:rsidRPr="00B170A2">
              <w:rPr>
                <w:rFonts w:ascii="Verdana" w:hAnsi="Verdana"/>
                <w:b/>
                <w:sz w:val="16"/>
                <w:szCs w:val="16"/>
                <w:lang w:val="en-US"/>
              </w:rPr>
              <w:tab/>
            </w:r>
            <w:r w:rsidRPr="00B170A2">
              <w:rPr>
                <w:rFonts w:ascii="Verdana" w:hAnsi="Verdana"/>
                <w:sz w:val="16"/>
                <w:szCs w:val="16"/>
                <w:lang w:val="en-US"/>
              </w:rPr>
              <w:t xml:space="preserve">Respect </w:t>
            </w:r>
            <w:r w:rsidRPr="00B170A2">
              <w:rPr>
                <w:rFonts w:ascii="Verdana" w:hAnsi="Verdana"/>
                <w:color w:val="000000"/>
                <w:sz w:val="16"/>
                <w:szCs w:val="16"/>
                <w:lang w:val="en-US"/>
              </w:rPr>
              <w:t xml:space="preserve">the </w:t>
            </w:r>
            <w:r w:rsidRPr="00B170A2">
              <w:rPr>
                <w:rFonts w:ascii="Verdana" w:hAnsi="Verdana"/>
                <w:sz w:val="16"/>
                <w:szCs w:val="16"/>
                <w:lang w:val="en-US"/>
              </w:rPr>
              <w:t xml:space="preserve">time </w:t>
            </w:r>
            <w:r w:rsidRPr="00B170A2">
              <w:rPr>
                <w:rFonts w:ascii="Verdana" w:hAnsi="Verdana"/>
                <w:color w:val="000000"/>
                <w:sz w:val="16"/>
                <w:szCs w:val="16"/>
                <w:lang w:val="en-US"/>
              </w:rPr>
              <w:t>for re-entry into the treated area by workers in accordance with the time indicated on the agrochemical label;</w:t>
            </w:r>
          </w:p>
        </w:tc>
      </w:tr>
      <w:tr w:rsidR="00BF3BFD" w:rsidRPr="00B170A2" w14:paraId="3D8AC170" w14:textId="3B2FFBB1" w:rsidTr="00605683">
        <w:tc>
          <w:tcPr>
            <w:tcW w:w="4675" w:type="dxa"/>
          </w:tcPr>
          <w:p w14:paraId="05D7A968" w14:textId="77777777" w:rsidR="00BF3BFD" w:rsidRPr="00B170A2" w:rsidRDefault="00BF3BFD" w:rsidP="00BF3BFD">
            <w:pPr>
              <w:pStyle w:val="Texto"/>
              <w:spacing w:line="220" w:lineRule="exact"/>
              <w:ind w:firstLine="0"/>
              <w:rPr>
                <w:rFonts w:ascii="Verdana" w:hAnsi="Verdana"/>
                <w:color w:val="000000"/>
                <w:sz w:val="16"/>
                <w:szCs w:val="16"/>
              </w:rPr>
            </w:pPr>
            <w:r w:rsidRPr="00B170A2">
              <w:rPr>
                <w:rFonts w:ascii="Verdana" w:hAnsi="Verdana"/>
                <w:b/>
                <w:sz w:val="16"/>
                <w:szCs w:val="16"/>
              </w:rPr>
              <w:t>h)</w:t>
            </w:r>
            <w:r w:rsidRPr="00B170A2">
              <w:rPr>
                <w:rFonts w:ascii="Verdana" w:hAnsi="Verdana"/>
                <w:b/>
                <w:sz w:val="16"/>
                <w:szCs w:val="16"/>
              </w:rPr>
              <w:tab/>
            </w:r>
            <w:r w:rsidRPr="00B170A2">
              <w:rPr>
                <w:rFonts w:ascii="Verdana" w:hAnsi="Verdana"/>
                <w:sz w:val="16"/>
                <w:szCs w:val="16"/>
              </w:rPr>
              <w:t>Regresar</w:t>
            </w:r>
            <w:r w:rsidRPr="00B170A2">
              <w:rPr>
                <w:rFonts w:ascii="Verdana" w:hAnsi="Verdana"/>
                <w:color w:val="000000"/>
                <w:sz w:val="16"/>
                <w:szCs w:val="16"/>
              </w:rPr>
              <w:t xml:space="preserve"> a la zona tratada, en caso de requerirse, usando el equipo de protección personal;</w:t>
            </w:r>
          </w:p>
        </w:tc>
        <w:tc>
          <w:tcPr>
            <w:tcW w:w="4675" w:type="dxa"/>
          </w:tcPr>
          <w:p w14:paraId="3AD79BE1" w14:textId="0391E4F4" w:rsidR="00BF3BFD" w:rsidRPr="00B170A2" w:rsidRDefault="00BF3BFD" w:rsidP="00BF3BFD">
            <w:pPr>
              <w:pStyle w:val="Texto"/>
              <w:spacing w:line="220" w:lineRule="exact"/>
              <w:ind w:firstLine="0"/>
              <w:rPr>
                <w:rFonts w:ascii="Verdana" w:hAnsi="Verdana"/>
                <w:b/>
                <w:sz w:val="16"/>
                <w:szCs w:val="16"/>
                <w:lang w:val="en-US"/>
              </w:rPr>
            </w:pPr>
            <w:r w:rsidRPr="00B170A2">
              <w:rPr>
                <w:rFonts w:ascii="Verdana" w:hAnsi="Verdana"/>
                <w:b/>
                <w:sz w:val="16"/>
                <w:szCs w:val="16"/>
                <w:lang w:val="en-US"/>
              </w:rPr>
              <w:t xml:space="preserve">h) </w:t>
            </w:r>
            <w:r w:rsidRPr="00B170A2">
              <w:rPr>
                <w:rFonts w:ascii="Verdana" w:hAnsi="Verdana"/>
                <w:b/>
                <w:sz w:val="16"/>
                <w:szCs w:val="16"/>
                <w:lang w:val="en-US"/>
              </w:rPr>
              <w:tab/>
            </w:r>
            <w:r w:rsidRPr="00B170A2">
              <w:rPr>
                <w:rFonts w:ascii="Verdana" w:hAnsi="Verdana"/>
                <w:sz w:val="16"/>
                <w:szCs w:val="16"/>
                <w:lang w:val="en-US"/>
              </w:rPr>
              <w:t xml:space="preserve">Return </w:t>
            </w:r>
            <w:r w:rsidRPr="00B170A2">
              <w:rPr>
                <w:rFonts w:ascii="Verdana" w:hAnsi="Verdana"/>
                <w:color w:val="000000"/>
                <w:sz w:val="16"/>
                <w:szCs w:val="16"/>
                <w:lang w:val="en-US"/>
              </w:rPr>
              <w:t>to the treated area, if required, using personal protective equipment;</w:t>
            </w:r>
          </w:p>
        </w:tc>
      </w:tr>
      <w:tr w:rsidR="00BF3BFD" w:rsidRPr="00B170A2" w14:paraId="1E05FCB5" w14:textId="3F9069D9" w:rsidTr="00605683">
        <w:tc>
          <w:tcPr>
            <w:tcW w:w="4675" w:type="dxa"/>
          </w:tcPr>
          <w:p w14:paraId="0F2BCA8B" w14:textId="77777777" w:rsidR="00BF3BFD" w:rsidRPr="00B170A2" w:rsidRDefault="00BF3BFD" w:rsidP="00BF3BFD">
            <w:pPr>
              <w:pStyle w:val="Texto"/>
              <w:spacing w:line="220" w:lineRule="exact"/>
              <w:ind w:firstLine="0"/>
              <w:rPr>
                <w:rFonts w:ascii="Verdana" w:hAnsi="Verdana"/>
                <w:color w:val="000000"/>
                <w:sz w:val="16"/>
                <w:szCs w:val="16"/>
              </w:rPr>
            </w:pPr>
            <w:r w:rsidRPr="00B170A2">
              <w:rPr>
                <w:rFonts w:ascii="Verdana" w:hAnsi="Verdana"/>
                <w:b/>
                <w:color w:val="000000"/>
                <w:sz w:val="16"/>
                <w:szCs w:val="16"/>
              </w:rPr>
              <w:t>i)</w:t>
            </w:r>
            <w:r w:rsidRPr="00B170A2">
              <w:rPr>
                <w:rFonts w:ascii="Verdana" w:hAnsi="Verdana"/>
                <w:b/>
                <w:color w:val="000000"/>
                <w:sz w:val="16"/>
                <w:szCs w:val="16"/>
              </w:rPr>
              <w:tab/>
            </w:r>
            <w:r w:rsidRPr="00B170A2">
              <w:rPr>
                <w:rFonts w:ascii="Verdana" w:hAnsi="Verdana"/>
                <w:color w:val="000000"/>
                <w:sz w:val="16"/>
                <w:szCs w:val="16"/>
              </w:rPr>
              <w:t>Retirar los avisos de advertencia empleando el equipo de protección personal correspondiente, sólo cuando se haya cumplido el tiempo de reentrada;</w:t>
            </w:r>
          </w:p>
        </w:tc>
        <w:tc>
          <w:tcPr>
            <w:tcW w:w="4675" w:type="dxa"/>
          </w:tcPr>
          <w:p w14:paraId="22398BB1" w14:textId="0F090623" w:rsidR="00BF3BFD" w:rsidRPr="00B170A2" w:rsidRDefault="00BF3BFD" w:rsidP="00BF3BFD">
            <w:pPr>
              <w:pStyle w:val="Texto"/>
              <w:spacing w:line="220" w:lineRule="exact"/>
              <w:ind w:firstLine="0"/>
              <w:rPr>
                <w:rFonts w:ascii="Verdana" w:hAnsi="Verdana"/>
                <w:b/>
                <w:color w:val="000000"/>
                <w:sz w:val="16"/>
                <w:szCs w:val="16"/>
                <w:lang w:val="en-US"/>
              </w:rPr>
            </w:pPr>
            <w:proofErr w:type="spellStart"/>
            <w:r w:rsidRPr="00B170A2">
              <w:rPr>
                <w:rFonts w:ascii="Verdana" w:hAnsi="Verdana"/>
                <w:b/>
                <w:color w:val="000000"/>
                <w:sz w:val="16"/>
                <w:szCs w:val="16"/>
                <w:lang w:val="en-US"/>
              </w:rPr>
              <w:t>i</w:t>
            </w:r>
            <w:proofErr w:type="spellEnd"/>
            <w:r w:rsidRPr="00B170A2">
              <w:rPr>
                <w:rFonts w:ascii="Verdana" w:hAnsi="Verdana"/>
                <w:b/>
                <w:color w:val="000000"/>
                <w:sz w:val="16"/>
                <w:szCs w:val="16"/>
                <w:lang w:val="en-US"/>
              </w:rPr>
              <w:t xml:space="preserve">) </w:t>
            </w:r>
            <w:r w:rsidRPr="00B170A2">
              <w:rPr>
                <w:rFonts w:ascii="Verdana" w:hAnsi="Verdana"/>
                <w:b/>
                <w:color w:val="000000"/>
                <w:sz w:val="16"/>
                <w:szCs w:val="16"/>
                <w:lang w:val="en-US"/>
              </w:rPr>
              <w:tab/>
            </w:r>
            <w:r w:rsidRPr="00B170A2">
              <w:rPr>
                <w:rFonts w:ascii="Verdana" w:hAnsi="Verdana"/>
                <w:color w:val="000000"/>
                <w:sz w:val="16"/>
                <w:szCs w:val="16"/>
                <w:lang w:val="en-US"/>
              </w:rPr>
              <w:t>Remove the warning notices using the corresponding personal protective equipment, only when the reentry time has expired;</w:t>
            </w:r>
          </w:p>
        </w:tc>
      </w:tr>
      <w:tr w:rsidR="00BF3BFD" w:rsidRPr="00B170A2" w14:paraId="64C07F0B" w14:textId="67D4B3A7" w:rsidTr="00605683">
        <w:tc>
          <w:tcPr>
            <w:tcW w:w="4675" w:type="dxa"/>
          </w:tcPr>
          <w:p w14:paraId="66BC66CC" w14:textId="77777777" w:rsidR="00BF3BFD" w:rsidRPr="00B170A2" w:rsidRDefault="00BF3BFD" w:rsidP="00BF3BFD">
            <w:pPr>
              <w:pStyle w:val="Texto"/>
              <w:spacing w:line="220" w:lineRule="exact"/>
              <w:ind w:firstLine="0"/>
              <w:rPr>
                <w:rFonts w:ascii="Verdana" w:hAnsi="Verdana"/>
                <w:color w:val="000000"/>
                <w:sz w:val="16"/>
                <w:szCs w:val="16"/>
              </w:rPr>
            </w:pPr>
            <w:r w:rsidRPr="00B170A2">
              <w:rPr>
                <w:rFonts w:ascii="Verdana" w:hAnsi="Verdana"/>
                <w:b/>
                <w:color w:val="000000"/>
                <w:sz w:val="16"/>
                <w:szCs w:val="16"/>
              </w:rPr>
              <w:t>j)</w:t>
            </w:r>
            <w:r w:rsidRPr="00B170A2">
              <w:rPr>
                <w:rFonts w:ascii="Verdana" w:hAnsi="Verdana"/>
                <w:b/>
                <w:color w:val="000000"/>
                <w:sz w:val="16"/>
                <w:szCs w:val="16"/>
              </w:rPr>
              <w:tab/>
            </w:r>
            <w:r w:rsidRPr="00B170A2">
              <w:rPr>
                <w:rFonts w:ascii="Verdana" w:hAnsi="Verdana"/>
                <w:color w:val="000000"/>
                <w:sz w:val="16"/>
                <w:szCs w:val="16"/>
              </w:rPr>
              <w:t xml:space="preserve">Lavar el equipo y maquinaria utilizados después de realizar la aplicación, </w:t>
            </w:r>
            <w:r w:rsidRPr="00B170A2">
              <w:rPr>
                <w:rFonts w:ascii="Verdana" w:hAnsi="Verdana"/>
                <w:sz w:val="16"/>
                <w:szCs w:val="16"/>
              </w:rPr>
              <w:t>a fin de evitar en usos posteriores la combinación de agroquímicos no compatibles</w:t>
            </w:r>
            <w:r w:rsidRPr="00B170A2">
              <w:rPr>
                <w:rFonts w:ascii="Verdana" w:hAnsi="Verdana"/>
                <w:color w:val="000000"/>
                <w:sz w:val="16"/>
                <w:szCs w:val="16"/>
              </w:rPr>
              <w:t>, y</w:t>
            </w:r>
          </w:p>
        </w:tc>
        <w:tc>
          <w:tcPr>
            <w:tcW w:w="4675" w:type="dxa"/>
          </w:tcPr>
          <w:p w14:paraId="65FD069A" w14:textId="1A4CB6DD" w:rsidR="00BF3BFD" w:rsidRPr="00B170A2" w:rsidRDefault="00BF3BFD" w:rsidP="00BF3BFD">
            <w:pPr>
              <w:pStyle w:val="Texto"/>
              <w:spacing w:line="220" w:lineRule="exact"/>
              <w:ind w:firstLine="0"/>
              <w:rPr>
                <w:rFonts w:ascii="Verdana" w:hAnsi="Verdana"/>
                <w:b/>
                <w:color w:val="000000"/>
                <w:sz w:val="16"/>
                <w:szCs w:val="16"/>
                <w:lang w:val="en-US"/>
              </w:rPr>
            </w:pPr>
            <w:r w:rsidRPr="00B170A2">
              <w:rPr>
                <w:rFonts w:ascii="Verdana" w:hAnsi="Verdana"/>
                <w:b/>
                <w:color w:val="000000"/>
                <w:sz w:val="16"/>
                <w:szCs w:val="16"/>
                <w:lang w:val="en-US"/>
              </w:rPr>
              <w:t xml:space="preserve">j) </w:t>
            </w:r>
            <w:r w:rsidRPr="00B170A2">
              <w:rPr>
                <w:rFonts w:ascii="Verdana" w:hAnsi="Verdana"/>
                <w:b/>
                <w:color w:val="000000"/>
                <w:sz w:val="16"/>
                <w:szCs w:val="16"/>
                <w:lang w:val="en-US"/>
              </w:rPr>
              <w:tab/>
            </w:r>
            <w:r w:rsidRPr="00B170A2">
              <w:rPr>
                <w:rFonts w:ascii="Verdana" w:hAnsi="Verdana"/>
                <w:color w:val="000000"/>
                <w:sz w:val="16"/>
                <w:szCs w:val="16"/>
                <w:lang w:val="en-US"/>
              </w:rPr>
              <w:t xml:space="preserve">Wash the equipment and machinery used after making the application, </w:t>
            </w:r>
            <w:proofErr w:type="gramStart"/>
            <w:r w:rsidRPr="00B170A2">
              <w:rPr>
                <w:rFonts w:ascii="Verdana" w:hAnsi="Verdana"/>
                <w:sz w:val="16"/>
                <w:szCs w:val="16"/>
                <w:lang w:val="en-US"/>
              </w:rPr>
              <w:t>in order to</w:t>
            </w:r>
            <w:proofErr w:type="gramEnd"/>
            <w:r w:rsidRPr="00B170A2">
              <w:rPr>
                <w:rFonts w:ascii="Verdana" w:hAnsi="Verdana"/>
                <w:sz w:val="16"/>
                <w:szCs w:val="16"/>
                <w:lang w:val="en-US"/>
              </w:rPr>
              <w:t xml:space="preserve"> avoid the combination of non-compatible agrochemicals in subsequent uses</w:t>
            </w:r>
            <w:r w:rsidR="00644A0A" w:rsidRPr="00B170A2">
              <w:rPr>
                <w:rFonts w:ascii="Verdana" w:hAnsi="Verdana"/>
                <w:sz w:val="16"/>
                <w:szCs w:val="16"/>
                <w:lang w:val="en-US"/>
              </w:rPr>
              <w:t>,</w:t>
            </w:r>
            <w:r w:rsidRPr="00B170A2">
              <w:rPr>
                <w:rFonts w:ascii="Verdana" w:hAnsi="Verdana"/>
                <w:color w:val="000000"/>
                <w:sz w:val="16"/>
                <w:szCs w:val="16"/>
                <w:lang w:val="en-US"/>
              </w:rPr>
              <w:t xml:space="preserve"> and</w:t>
            </w:r>
          </w:p>
        </w:tc>
      </w:tr>
      <w:tr w:rsidR="00BF3BFD" w:rsidRPr="00B170A2" w14:paraId="10FDD43C" w14:textId="29D7554A" w:rsidTr="00605683">
        <w:tc>
          <w:tcPr>
            <w:tcW w:w="4675" w:type="dxa"/>
          </w:tcPr>
          <w:p w14:paraId="47D6A828" w14:textId="77777777" w:rsidR="00BF3BFD" w:rsidRPr="00B170A2" w:rsidRDefault="00BF3BFD" w:rsidP="00BF3BFD">
            <w:pPr>
              <w:pStyle w:val="Texto"/>
              <w:spacing w:line="220" w:lineRule="exact"/>
              <w:ind w:firstLine="0"/>
              <w:rPr>
                <w:rFonts w:ascii="Verdana" w:hAnsi="Verdana"/>
                <w:sz w:val="16"/>
                <w:szCs w:val="16"/>
                <w:lang w:val="es-MX"/>
              </w:rPr>
            </w:pPr>
            <w:r w:rsidRPr="00B170A2">
              <w:rPr>
                <w:rFonts w:ascii="Verdana" w:hAnsi="Verdana"/>
                <w:b/>
                <w:sz w:val="16"/>
                <w:szCs w:val="16"/>
                <w:lang w:val="es-MX"/>
              </w:rPr>
              <w:t>k)</w:t>
            </w:r>
            <w:r w:rsidRPr="00B170A2">
              <w:rPr>
                <w:rFonts w:ascii="Verdana" w:hAnsi="Verdana"/>
                <w:b/>
                <w:sz w:val="16"/>
                <w:szCs w:val="16"/>
                <w:lang w:val="es-MX"/>
              </w:rPr>
              <w:tab/>
            </w:r>
            <w:r w:rsidRPr="00B170A2">
              <w:rPr>
                <w:rFonts w:ascii="Verdana" w:hAnsi="Verdana"/>
                <w:sz w:val="16"/>
                <w:szCs w:val="16"/>
                <w:lang w:val="es-MX"/>
              </w:rPr>
              <w:t>Evitar el contacto con la piel, al utilizar agroquímicos;</w:t>
            </w:r>
          </w:p>
        </w:tc>
        <w:tc>
          <w:tcPr>
            <w:tcW w:w="4675" w:type="dxa"/>
          </w:tcPr>
          <w:p w14:paraId="44EFBFF7" w14:textId="0D255CAC" w:rsidR="00BF3BFD" w:rsidRPr="00B170A2" w:rsidRDefault="00BF3BFD" w:rsidP="00BF3BFD">
            <w:pPr>
              <w:pStyle w:val="Texto"/>
              <w:spacing w:line="220" w:lineRule="exact"/>
              <w:ind w:firstLine="0"/>
              <w:rPr>
                <w:rFonts w:ascii="Verdana" w:hAnsi="Verdana"/>
                <w:b/>
                <w:sz w:val="16"/>
                <w:szCs w:val="16"/>
                <w:lang w:val="en-US"/>
              </w:rPr>
            </w:pPr>
            <w:r w:rsidRPr="00B170A2">
              <w:rPr>
                <w:rFonts w:ascii="Verdana" w:hAnsi="Verdana"/>
                <w:b/>
                <w:sz w:val="16"/>
                <w:szCs w:val="16"/>
                <w:lang w:val="en-US"/>
              </w:rPr>
              <w:t xml:space="preserve">k) </w:t>
            </w:r>
            <w:r w:rsidRPr="00B170A2">
              <w:rPr>
                <w:rFonts w:ascii="Verdana" w:hAnsi="Verdana"/>
                <w:b/>
                <w:sz w:val="16"/>
                <w:szCs w:val="16"/>
                <w:lang w:val="en-US"/>
              </w:rPr>
              <w:tab/>
            </w:r>
            <w:r w:rsidRPr="00B170A2">
              <w:rPr>
                <w:rFonts w:ascii="Verdana" w:hAnsi="Verdana"/>
                <w:sz w:val="16"/>
                <w:szCs w:val="16"/>
                <w:lang w:val="en-US"/>
              </w:rPr>
              <w:t>Avoid contact with the skin when using agrochemicals;</w:t>
            </w:r>
          </w:p>
        </w:tc>
      </w:tr>
      <w:tr w:rsidR="00BF3BFD" w:rsidRPr="00B170A2" w14:paraId="1521D82E" w14:textId="04899C29" w:rsidTr="00605683">
        <w:tc>
          <w:tcPr>
            <w:tcW w:w="4675" w:type="dxa"/>
          </w:tcPr>
          <w:p w14:paraId="74C3C322" w14:textId="77777777" w:rsidR="00BF3BFD" w:rsidRPr="00B170A2" w:rsidRDefault="00BF3BFD" w:rsidP="00BF3BFD">
            <w:pPr>
              <w:pStyle w:val="Texto"/>
              <w:spacing w:line="220" w:lineRule="exact"/>
              <w:ind w:firstLine="0"/>
              <w:rPr>
                <w:rFonts w:ascii="Verdana" w:hAnsi="Verdana"/>
                <w:b/>
                <w:sz w:val="16"/>
                <w:szCs w:val="16"/>
              </w:rPr>
            </w:pPr>
            <w:r w:rsidRPr="00B170A2">
              <w:rPr>
                <w:rFonts w:ascii="Verdana" w:hAnsi="Verdana"/>
                <w:b/>
                <w:sz w:val="16"/>
                <w:szCs w:val="16"/>
              </w:rPr>
              <w:t>Medidas para aplicación con equipo portátil y maquinaria:</w:t>
            </w:r>
          </w:p>
        </w:tc>
        <w:tc>
          <w:tcPr>
            <w:tcW w:w="4675" w:type="dxa"/>
          </w:tcPr>
          <w:p w14:paraId="2E389349" w14:textId="6D60F385" w:rsidR="00BF3BFD" w:rsidRPr="00B170A2" w:rsidRDefault="00BF3BFD" w:rsidP="00BF3BFD">
            <w:pPr>
              <w:pStyle w:val="Texto"/>
              <w:spacing w:line="220" w:lineRule="exact"/>
              <w:ind w:firstLine="0"/>
              <w:rPr>
                <w:rFonts w:ascii="Verdana" w:hAnsi="Verdana"/>
                <w:b/>
                <w:sz w:val="16"/>
                <w:szCs w:val="16"/>
                <w:lang w:val="en-US"/>
              </w:rPr>
            </w:pPr>
            <w:r w:rsidRPr="00B170A2">
              <w:rPr>
                <w:rFonts w:ascii="Verdana" w:hAnsi="Verdana"/>
                <w:b/>
                <w:sz w:val="16"/>
                <w:szCs w:val="16"/>
                <w:lang w:val="en-US"/>
              </w:rPr>
              <w:t>Measurements for application with portable equipment and machinery:</w:t>
            </w:r>
          </w:p>
        </w:tc>
      </w:tr>
      <w:tr w:rsidR="00BF3BFD" w:rsidRPr="00B170A2" w14:paraId="16794B5A" w14:textId="33F9ECF3" w:rsidTr="00605683">
        <w:tc>
          <w:tcPr>
            <w:tcW w:w="4675" w:type="dxa"/>
          </w:tcPr>
          <w:p w14:paraId="4E6F14AF" w14:textId="77777777" w:rsidR="00BF3BFD" w:rsidRPr="00B170A2" w:rsidRDefault="00BF3BFD" w:rsidP="00BF3BFD">
            <w:pPr>
              <w:pStyle w:val="Texto"/>
              <w:spacing w:line="220" w:lineRule="exact"/>
              <w:ind w:firstLine="0"/>
              <w:rPr>
                <w:rFonts w:ascii="Verdana" w:hAnsi="Verdana"/>
                <w:sz w:val="16"/>
                <w:szCs w:val="16"/>
              </w:rPr>
            </w:pPr>
            <w:r w:rsidRPr="00B170A2">
              <w:rPr>
                <w:rFonts w:ascii="Verdana" w:hAnsi="Verdana"/>
                <w:b/>
                <w:sz w:val="16"/>
                <w:szCs w:val="16"/>
              </w:rPr>
              <w:t>l)</w:t>
            </w:r>
            <w:r w:rsidRPr="00B170A2">
              <w:rPr>
                <w:rFonts w:ascii="Verdana" w:hAnsi="Verdana"/>
                <w:b/>
                <w:sz w:val="16"/>
                <w:szCs w:val="16"/>
              </w:rPr>
              <w:tab/>
            </w:r>
            <w:r w:rsidRPr="00B170A2">
              <w:rPr>
                <w:rFonts w:ascii="Verdana" w:hAnsi="Verdana"/>
                <w:sz w:val="16"/>
                <w:szCs w:val="16"/>
              </w:rPr>
              <w:t>Realizar la maniobra de colocación del equipo de aplicación portátil ayudado al menos por otro trabajador o usar una plataforma elevada que facilite la maniobra de colocarse el equipo en la espalda;</w:t>
            </w:r>
          </w:p>
        </w:tc>
        <w:tc>
          <w:tcPr>
            <w:tcW w:w="4675" w:type="dxa"/>
          </w:tcPr>
          <w:p w14:paraId="16040537" w14:textId="3B6B28A2" w:rsidR="00BF3BFD" w:rsidRPr="00B170A2" w:rsidRDefault="00BF3BFD" w:rsidP="00BF3BFD">
            <w:pPr>
              <w:pStyle w:val="Texto"/>
              <w:spacing w:line="220" w:lineRule="exact"/>
              <w:ind w:firstLine="0"/>
              <w:rPr>
                <w:rFonts w:ascii="Verdana" w:hAnsi="Verdana"/>
                <w:b/>
                <w:sz w:val="16"/>
                <w:szCs w:val="16"/>
                <w:lang w:val="en-US"/>
              </w:rPr>
            </w:pPr>
            <w:r w:rsidRPr="00B170A2">
              <w:rPr>
                <w:rFonts w:ascii="Verdana" w:hAnsi="Verdana"/>
                <w:b/>
                <w:sz w:val="16"/>
                <w:szCs w:val="16"/>
                <w:lang w:val="en-US"/>
              </w:rPr>
              <w:t xml:space="preserve">l) </w:t>
            </w:r>
            <w:r w:rsidRPr="00B170A2">
              <w:rPr>
                <w:rFonts w:ascii="Verdana" w:hAnsi="Verdana"/>
                <w:b/>
                <w:sz w:val="16"/>
                <w:szCs w:val="16"/>
                <w:lang w:val="en-US"/>
              </w:rPr>
              <w:tab/>
            </w:r>
            <w:r w:rsidRPr="00B170A2">
              <w:rPr>
                <w:rFonts w:ascii="Verdana" w:hAnsi="Verdana"/>
                <w:sz w:val="16"/>
                <w:szCs w:val="16"/>
                <w:lang w:val="en-US"/>
              </w:rPr>
              <w:t>Perform the positioning maneuver of the portable application equipment assisted by at least one other worker or use an elevated platform that facilitates the maneuver of placing the equipment on one's back;</w:t>
            </w:r>
          </w:p>
        </w:tc>
      </w:tr>
      <w:tr w:rsidR="00BF3BFD" w:rsidRPr="00B170A2" w14:paraId="0070D8B5" w14:textId="4557F9F9" w:rsidTr="00605683">
        <w:tc>
          <w:tcPr>
            <w:tcW w:w="4675" w:type="dxa"/>
          </w:tcPr>
          <w:p w14:paraId="464C8400" w14:textId="77777777" w:rsidR="00BF3BFD" w:rsidRPr="00B170A2" w:rsidRDefault="00BF3BFD" w:rsidP="00BF3BFD">
            <w:pPr>
              <w:pStyle w:val="Texto"/>
              <w:spacing w:line="220" w:lineRule="exact"/>
              <w:ind w:firstLine="0"/>
              <w:rPr>
                <w:rFonts w:ascii="Verdana" w:hAnsi="Verdana"/>
                <w:color w:val="000000"/>
                <w:sz w:val="16"/>
                <w:szCs w:val="16"/>
              </w:rPr>
            </w:pPr>
            <w:r w:rsidRPr="00B170A2">
              <w:rPr>
                <w:rFonts w:ascii="Verdana" w:hAnsi="Verdana"/>
                <w:b/>
                <w:sz w:val="16"/>
                <w:szCs w:val="16"/>
              </w:rPr>
              <w:t>m)</w:t>
            </w:r>
            <w:r w:rsidRPr="00B170A2">
              <w:rPr>
                <w:rFonts w:ascii="Verdana" w:hAnsi="Verdana"/>
                <w:b/>
                <w:sz w:val="16"/>
                <w:szCs w:val="16"/>
              </w:rPr>
              <w:tab/>
            </w:r>
            <w:r w:rsidRPr="00B170A2">
              <w:rPr>
                <w:rFonts w:ascii="Verdana" w:hAnsi="Verdana"/>
                <w:sz w:val="16"/>
                <w:szCs w:val="16"/>
              </w:rPr>
              <w:t>Limpiar</w:t>
            </w:r>
            <w:r w:rsidRPr="00B170A2">
              <w:rPr>
                <w:rFonts w:ascii="Verdana" w:hAnsi="Verdana"/>
                <w:color w:val="000000"/>
                <w:sz w:val="16"/>
                <w:szCs w:val="16"/>
              </w:rPr>
              <w:t xml:space="preserve"> las </w:t>
            </w:r>
            <w:r w:rsidRPr="00B170A2">
              <w:rPr>
                <w:rFonts w:ascii="Verdana" w:hAnsi="Verdana"/>
                <w:sz w:val="16"/>
                <w:szCs w:val="16"/>
              </w:rPr>
              <w:t>boquillas</w:t>
            </w:r>
            <w:r w:rsidRPr="00B170A2">
              <w:rPr>
                <w:rFonts w:ascii="Verdana" w:hAnsi="Verdana"/>
                <w:color w:val="000000"/>
                <w:sz w:val="16"/>
                <w:szCs w:val="16"/>
              </w:rPr>
              <w:t xml:space="preserve"> con un utensilio o herramienta específica para tal fin, y no utilizar la boca para soplarles y/o destaparlas;</w:t>
            </w:r>
          </w:p>
        </w:tc>
        <w:tc>
          <w:tcPr>
            <w:tcW w:w="4675" w:type="dxa"/>
          </w:tcPr>
          <w:p w14:paraId="5B1DAE48" w14:textId="1902974F" w:rsidR="00BF3BFD" w:rsidRPr="00B170A2" w:rsidRDefault="00BF3BFD" w:rsidP="00BF3BFD">
            <w:pPr>
              <w:pStyle w:val="Texto"/>
              <w:spacing w:line="220" w:lineRule="exact"/>
              <w:ind w:firstLine="0"/>
              <w:rPr>
                <w:rFonts w:ascii="Verdana" w:hAnsi="Verdana"/>
                <w:b/>
                <w:sz w:val="16"/>
                <w:szCs w:val="16"/>
                <w:lang w:val="en-US"/>
              </w:rPr>
            </w:pPr>
            <w:r w:rsidRPr="00B170A2">
              <w:rPr>
                <w:rFonts w:ascii="Verdana" w:hAnsi="Verdana"/>
                <w:b/>
                <w:sz w:val="16"/>
                <w:szCs w:val="16"/>
                <w:lang w:val="en-US"/>
              </w:rPr>
              <w:t xml:space="preserve">m) </w:t>
            </w:r>
            <w:r w:rsidRPr="00B170A2">
              <w:rPr>
                <w:rFonts w:ascii="Verdana" w:hAnsi="Verdana"/>
                <w:b/>
                <w:sz w:val="16"/>
                <w:szCs w:val="16"/>
                <w:lang w:val="en-US"/>
              </w:rPr>
              <w:tab/>
            </w:r>
            <w:r w:rsidRPr="00B170A2">
              <w:rPr>
                <w:rFonts w:ascii="Verdana" w:hAnsi="Verdana"/>
                <w:sz w:val="16"/>
                <w:szCs w:val="16"/>
                <w:lang w:val="en-US"/>
              </w:rPr>
              <w:t xml:space="preserve">Clean </w:t>
            </w:r>
            <w:r w:rsidRPr="00B170A2">
              <w:rPr>
                <w:rFonts w:ascii="Verdana" w:hAnsi="Verdana"/>
                <w:color w:val="000000"/>
                <w:sz w:val="16"/>
                <w:szCs w:val="16"/>
                <w:lang w:val="en-US"/>
              </w:rPr>
              <w:t xml:space="preserve">the </w:t>
            </w:r>
            <w:r w:rsidRPr="00B170A2">
              <w:rPr>
                <w:rFonts w:ascii="Verdana" w:hAnsi="Verdana"/>
                <w:sz w:val="16"/>
                <w:szCs w:val="16"/>
                <w:lang w:val="en-US"/>
              </w:rPr>
              <w:t xml:space="preserve">nozzles </w:t>
            </w:r>
            <w:r w:rsidRPr="00B170A2">
              <w:rPr>
                <w:rFonts w:ascii="Verdana" w:hAnsi="Verdana"/>
                <w:color w:val="000000"/>
                <w:sz w:val="16"/>
                <w:szCs w:val="16"/>
                <w:lang w:val="en-US"/>
              </w:rPr>
              <w:t>with a specific utensil or tool for this purpose, and do not use your mouth to blow on them and/or unclog them;</w:t>
            </w:r>
          </w:p>
        </w:tc>
      </w:tr>
      <w:tr w:rsidR="00BF3BFD" w:rsidRPr="00B170A2" w14:paraId="32A8DFD5" w14:textId="317760A4" w:rsidTr="00605683">
        <w:tc>
          <w:tcPr>
            <w:tcW w:w="4675" w:type="dxa"/>
          </w:tcPr>
          <w:p w14:paraId="04365007" w14:textId="77777777" w:rsidR="00BF3BFD" w:rsidRPr="00B170A2" w:rsidRDefault="00BF3BFD" w:rsidP="00BF3BFD">
            <w:pPr>
              <w:pStyle w:val="Texto"/>
              <w:spacing w:line="220" w:lineRule="exact"/>
              <w:ind w:firstLine="0"/>
              <w:rPr>
                <w:rFonts w:ascii="Verdana" w:hAnsi="Verdana"/>
                <w:color w:val="000000"/>
                <w:sz w:val="16"/>
                <w:szCs w:val="16"/>
              </w:rPr>
            </w:pPr>
            <w:r w:rsidRPr="00B170A2">
              <w:rPr>
                <w:rFonts w:ascii="Verdana" w:hAnsi="Verdana"/>
                <w:b/>
                <w:sz w:val="16"/>
                <w:szCs w:val="16"/>
              </w:rPr>
              <w:t>n)</w:t>
            </w:r>
            <w:r w:rsidRPr="00B170A2">
              <w:rPr>
                <w:rFonts w:ascii="Verdana" w:hAnsi="Verdana"/>
                <w:b/>
                <w:sz w:val="16"/>
                <w:szCs w:val="16"/>
              </w:rPr>
              <w:tab/>
            </w:r>
            <w:r w:rsidRPr="00B170A2">
              <w:rPr>
                <w:rFonts w:ascii="Verdana" w:hAnsi="Verdana"/>
                <w:sz w:val="16"/>
                <w:szCs w:val="16"/>
              </w:rPr>
              <w:t>Colocar</w:t>
            </w:r>
            <w:r w:rsidRPr="00B170A2">
              <w:rPr>
                <w:rFonts w:ascii="Verdana" w:hAnsi="Verdana"/>
                <w:color w:val="000000"/>
                <w:sz w:val="16"/>
                <w:szCs w:val="16"/>
              </w:rPr>
              <w:t xml:space="preserve"> las mangas de la camisa dentro de los guantes cuando el agroquímico se aplique </w:t>
            </w:r>
            <w:r w:rsidRPr="00B170A2">
              <w:rPr>
                <w:rFonts w:ascii="Verdana" w:hAnsi="Verdana"/>
                <w:sz w:val="16"/>
                <w:szCs w:val="16"/>
              </w:rPr>
              <w:t>hacia</w:t>
            </w:r>
            <w:r w:rsidRPr="00B170A2">
              <w:rPr>
                <w:rFonts w:ascii="Verdana" w:hAnsi="Verdana"/>
                <w:color w:val="000000"/>
                <w:sz w:val="16"/>
                <w:szCs w:val="16"/>
              </w:rPr>
              <w:t xml:space="preserve"> arriba, y al aplicarlo hacia abajo, las mangas deberán ir cubriendo los guantes. Los pantalones siempre deberán cubrir al calzado;</w:t>
            </w:r>
          </w:p>
        </w:tc>
        <w:tc>
          <w:tcPr>
            <w:tcW w:w="4675" w:type="dxa"/>
          </w:tcPr>
          <w:p w14:paraId="4BC3318B" w14:textId="09762850" w:rsidR="00BF3BFD" w:rsidRPr="00B170A2" w:rsidRDefault="00BF3BFD" w:rsidP="00BF3BFD">
            <w:pPr>
              <w:pStyle w:val="Texto"/>
              <w:spacing w:line="220" w:lineRule="exact"/>
              <w:ind w:firstLine="0"/>
              <w:rPr>
                <w:rFonts w:ascii="Verdana" w:hAnsi="Verdana"/>
                <w:b/>
                <w:sz w:val="16"/>
                <w:szCs w:val="16"/>
                <w:lang w:val="en-US"/>
              </w:rPr>
            </w:pPr>
            <w:r w:rsidRPr="00B170A2">
              <w:rPr>
                <w:rFonts w:ascii="Verdana" w:hAnsi="Verdana"/>
                <w:b/>
                <w:sz w:val="16"/>
                <w:szCs w:val="16"/>
                <w:lang w:val="en-US"/>
              </w:rPr>
              <w:t xml:space="preserve">n) </w:t>
            </w:r>
            <w:r w:rsidRPr="00B170A2">
              <w:rPr>
                <w:rFonts w:ascii="Verdana" w:hAnsi="Verdana"/>
                <w:b/>
                <w:sz w:val="16"/>
                <w:szCs w:val="16"/>
                <w:lang w:val="en-US"/>
              </w:rPr>
              <w:tab/>
            </w:r>
            <w:r w:rsidRPr="00B170A2">
              <w:rPr>
                <w:rFonts w:ascii="Verdana" w:hAnsi="Verdana"/>
                <w:sz w:val="16"/>
                <w:szCs w:val="16"/>
                <w:lang w:val="en-US"/>
              </w:rPr>
              <w:t xml:space="preserve">Place </w:t>
            </w:r>
            <w:r w:rsidRPr="00B170A2">
              <w:rPr>
                <w:rFonts w:ascii="Verdana" w:hAnsi="Verdana"/>
                <w:color w:val="000000"/>
                <w:sz w:val="16"/>
                <w:szCs w:val="16"/>
                <w:lang w:val="en-US"/>
              </w:rPr>
              <w:t xml:space="preserve">shirt sleeves inside the gloves when the agrochemical is applied </w:t>
            </w:r>
            <w:r w:rsidRPr="00B170A2">
              <w:rPr>
                <w:rFonts w:ascii="Verdana" w:hAnsi="Verdana"/>
                <w:sz w:val="16"/>
                <w:szCs w:val="16"/>
                <w:lang w:val="en-US"/>
              </w:rPr>
              <w:t>upwards</w:t>
            </w:r>
            <w:r w:rsidR="00644A0A" w:rsidRPr="00B170A2">
              <w:rPr>
                <w:rFonts w:ascii="Verdana" w:hAnsi="Verdana"/>
                <w:sz w:val="16"/>
                <w:szCs w:val="16"/>
                <w:lang w:val="en-US"/>
              </w:rPr>
              <w:t>,</w:t>
            </w:r>
            <w:r w:rsidRPr="00B170A2">
              <w:rPr>
                <w:rFonts w:ascii="Verdana" w:hAnsi="Verdana"/>
                <w:color w:val="000000"/>
                <w:sz w:val="16"/>
                <w:szCs w:val="16"/>
                <w:lang w:val="en-US"/>
              </w:rPr>
              <w:t xml:space="preserve"> and when applied downwards, the sleeves should cover the gloves. Pants must always cover footwear;</w:t>
            </w:r>
          </w:p>
        </w:tc>
      </w:tr>
      <w:tr w:rsidR="00BF3BFD" w:rsidRPr="00B170A2" w14:paraId="7070E6DF" w14:textId="6DC5CB42" w:rsidTr="00605683">
        <w:tc>
          <w:tcPr>
            <w:tcW w:w="4675" w:type="dxa"/>
          </w:tcPr>
          <w:p w14:paraId="139FB1B3" w14:textId="77777777" w:rsidR="00BF3BFD" w:rsidRPr="00B170A2" w:rsidRDefault="00BF3BFD" w:rsidP="00BF3BFD">
            <w:pPr>
              <w:pStyle w:val="Texto"/>
              <w:spacing w:line="220" w:lineRule="exact"/>
              <w:ind w:firstLine="0"/>
              <w:rPr>
                <w:rFonts w:ascii="Verdana" w:hAnsi="Verdana"/>
                <w:sz w:val="16"/>
                <w:szCs w:val="16"/>
              </w:rPr>
            </w:pPr>
            <w:r w:rsidRPr="00B170A2">
              <w:rPr>
                <w:rFonts w:ascii="Verdana" w:hAnsi="Verdana"/>
                <w:b/>
                <w:sz w:val="16"/>
                <w:szCs w:val="16"/>
              </w:rPr>
              <w:t>o)</w:t>
            </w:r>
            <w:r w:rsidRPr="00B170A2">
              <w:rPr>
                <w:rFonts w:ascii="Verdana" w:hAnsi="Verdana"/>
                <w:b/>
                <w:sz w:val="16"/>
                <w:szCs w:val="16"/>
              </w:rPr>
              <w:tab/>
            </w:r>
            <w:r w:rsidRPr="00B170A2">
              <w:rPr>
                <w:rFonts w:ascii="Verdana" w:hAnsi="Verdana"/>
                <w:sz w:val="16"/>
                <w:szCs w:val="16"/>
              </w:rPr>
              <w:t>Aplicar el plaguicida a favor del viento, colocando la espalda a la circulación de las corrientes de aire;</w:t>
            </w:r>
          </w:p>
        </w:tc>
        <w:tc>
          <w:tcPr>
            <w:tcW w:w="4675" w:type="dxa"/>
          </w:tcPr>
          <w:p w14:paraId="58139AC9" w14:textId="50B4B636" w:rsidR="00BF3BFD" w:rsidRPr="00B170A2" w:rsidRDefault="00BF3BFD" w:rsidP="00BF3BFD">
            <w:pPr>
              <w:pStyle w:val="Texto"/>
              <w:spacing w:line="220" w:lineRule="exact"/>
              <w:ind w:firstLine="0"/>
              <w:rPr>
                <w:rFonts w:ascii="Verdana" w:hAnsi="Verdana"/>
                <w:b/>
                <w:sz w:val="16"/>
                <w:szCs w:val="16"/>
                <w:lang w:val="en-US"/>
              </w:rPr>
            </w:pPr>
            <w:r w:rsidRPr="00B170A2">
              <w:rPr>
                <w:rFonts w:ascii="Verdana" w:hAnsi="Verdana"/>
                <w:b/>
                <w:sz w:val="16"/>
                <w:szCs w:val="16"/>
                <w:lang w:val="en-US"/>
              </w:rPr>
              <w:t xml:space="preserve">o) </w:t>
            </w:r>
            <w:r w:rsidRPr="00B170A2">
              <w:rPr>
                <w:rFonts w:ascii="Verdana" w:hAnsi="Verdana"/>
                <w:b/>
                <w:sz w:val="16"/>
                <w:szCs w:val="16"/>
                <w:lang w:val="en-US"/>
              </w:rPr>
              <w:tab/>
            </w:r>
            <w:r w:rsidRPr="00B170A2">
              <w:rPr>
                <w:rFonts w:ascii="Verdana" w:hAnsi="Verdana"/>
                <w:sz w:val="16"/>
                <w:szCs w:val="16"/>
                <w:lang w:val="en-US"/>
              </w:rPr>
              <w:t>Apply the pesticide downwind, placing your back to the circulation of air currents;</w:t>
            </w:r>
          </w:p>
        </w:tc>
      </w:tr>
      <w:tr w:rsidR="00BF3BFD" w:rsidRPr="00B170A2" w14:paraId="16E9C703" w14:textId="09D8AEAF" w:rsidTr="00605683">
        <w:tc>
          <w:tcPr>
            <w:tcW w:w="4675" w:type="dxa"/>
          </w:tcPr>
          <w:p w14:paraId="3655DC1B" w14:textId="77777777" w:rsidR="00BF3BFD" w:rsidRPr="00B170A2" w:rsidRDefault="00BF3BFD" w:rsidP="00BF3BFD">
            <w:pPr>
              <w:pStyle w:val="Texto"/>
              <w:spacing w:line="220" w:lineRule="exact"/>
              <w:ind w:firstLine="0"/>
              <w:rPr>
                <w:rFonts w:ascii="Verdana" w:hAnsi="Verdana"/>
                <w:color w:val="000000"/>
                <w:sz w:val="16"/>
                <w:szCs w:val="16"/>
              </w:rPr>
            </w:pPr>
            <w:r w:rsidRPr="00B170A2">
              <w:rPr>
                <w:rFonts w:ascii="Verdana" w:hAnsi="Verdana"/>
                <w:b/>
                <w:sz w:val="16"/>
                <w:szCs w:val="16"/>
              </w:rPr>
              <w:t>p)</w:t>
            </w:r>
            <w:r w:rsidRPr="00B170A2">
              <w:rPr>
                <w:rFonts w:ascii="Verdana" w:hAnsi="Verdana"/>
                <w:b/>
                <w:sz w:val="16"/>
                <w:szCs w:val="16"/>
              </w:rPr>
              <w:tab/>
            </w:r>
            <w:r w:rsidRPr="00B170A2">
              <w:rPr>
                <w:rFonts w:ascii="Verdana" w:hAnsi="Verdana"/>
                <w:sz w:val="16"/>
                <w:szCs w:val="16"/>
              </w:rPr>
              <w:t>Cumplir</w:t>
            </w:r>
            <w:r w:rsidRPr="00B170A2">
              <w:rPr>
                <w:rFonts w:ascii="Verdana" w:hAnsi="Verdana"/>
                <w:color w:val="000000"/>
                <w:sz w:val="16"/>
                <w:szCs w:val="16"/>
              </w:rPr>
              <w:t xml:space="preserve"> para la aplicación de los agroquímicos con equipo mecanizado, con lo siguiente:</w:t>
            </w:r>
          </w:p>
        </w:tc>
        <w:tc>
          <w:tcPr>
            <w:tcW w:w="4675" w:type="dxa"/>
          </w:tcPr>
          <w:p w14:paraId="58B23721" w14:textId="3FBF2004" w:rsidR="00BF3BFD" w:rsidRPr="00B170A2" w:rsidRDefault="00BF3BFD" w:rsidP="00BF3BFD">
            <w:pPr>
              <w:pStyle w:val="Texto"/>
              <w:spacing w:line="220" w:lineRule="exact"/>
              <w:ind w:firstLine="0"/>
              <w:rPr>
                <w:rFonts w:ascii="Verdana" w:hAnsi="Verdana"/>
                <w:b/>
                <w:sz w:val="16"/>
                <w:szCs w:val="16"/>
                <w:lang w:val="en-US"/>
              </w:rPr>
            </w:pPr>
            <w:r w:rsidRPr="00B170A2">
              <w:rPr>
                <w:rFonts w:ascii="Verdana" w:hAnsi="Verdana"/>
                <w:b/>
                <w:sz w:val="16"/>
                <w:szCs w:val="16"/>
                <w:lang w:val="en-US"/>
              </w:rPr>
              <w:t xml:space="preserve">p) </w:t>
            </w:r>
            <w:r w:rsidRPr="00B170A2">
              <w:rPr>
                <w:rFonts w:ascii="Verdana" w:hAnsi="Verdana"/>
                <w:b/>
                <w:sz w:val="16"/>
                <w:szCs w:val="16"/>
                <w:lang w:val="en-US"/>
              </w:rPr>
              <w:tab/>
            </w:r>
            <w:r w:rsidRPr="00B170A2">
              <w:rPr>
                <w:rFonts w:ascii="Verdana" w:hAnsi="Verdana"/>
                <w:sz w:val="16"/>
                <w:szCs w:val="16"/>
                <w:lang w:val="en-US"/>
              </w:rPr>
              <w:t xml:space="preserve">Comply </w:t>
            </w:r>
            <w:r w:rsidRPr="00B170A2">
              <w:rPr>
                <w:rFonts w:ascii="Verdana" w:hAnsi="Verdana"/>
                <w:color w:val="000000"/>
                <w:sz w:val="16"/>
                <w:szCs w:val="16"/>
                <w:lang w:val="en-US"/>
              </w:rPr>
              <w:t>with the following for the application of agrochemicals with mechanized equipment:</w:t>
            </w:r>
          </w:p>
        </w:tc>
      </w:tr>
      <w:tr w:rsidR="00BF3BFD" w:rsidRPr="00B170A2" w14:paraId="70FCF9BC" w14:textId="30A50932" w:rsidTr="00605683">
        <w:tc>
          <w:tcPr>
            <w:tcW w:w="4675" w:type="dxa"/>
          </w:tcPr>
          <w:p w14:paraId="21847158" w14:textId="77777777" w:rsidR="00BF3BFD" w:rsidRPr="00B170A2" w:rsidRDefault="00BF3BFD" w:rsidP="00BF3BFD">
            <w:pPr>
              <w:pStyle w:val="Texto"/>
              <w:spacing w:line="220" w:lineRule="exact"/>
              <w:ind w:firstLine="0"/>
              <w:rPr>
                <w:rFonts w:ascii="Verdana" w:hAnsi="Verdana"/>
                <w:sz w:val="16"/>
                <w:szCs w:val="16"/>
              </w:rPr>
            </w:pPr>
            <w:r w:rsidRPr="00B170A2">
              <w:rPr>
                <w:rFonts w:ascii="Verdana" w:hAnsi="Verdana"/>
                <w:b/>
                <w:sz w:val="16"/>
                <w:szCs w:val="16"/>
              </w:rPr>
              <w:t>1)</w:t>
            </w:r>
            <w:r w:rsidRPr="00B170A2">
              <w:rPr>
                <w:rFonts w:ascii="Verdana" w:hAnsi="Verdana"/>
                <w:b/>
                <w:sz w:val="16"/>
                <w:szCs w:val="16"/>
              </w:rPr>
              <w:tab/>
            </w:r>
            <w:r w:rsidRPr="00B170A2">
              <w:rPr>
                <w:rFonts w:ascii="Verdana" w:hAnsi="Verdana"/>
                <w:sz w:val="16"/>
                <w:szCs w:val="16"/>
              </w:rPr>
              <w:t>Revisar que el sistema de sujeción del equipo mecanizado de aspersión no presente evidencia de fracturas o fisuras que provoquen el desenganche y caída repentina del tanque;</w:t>
            </w:r>
          </w:p>
        </w:tc>
        <w:tc>
          <w:tcPr>
            <w:tcW w:w="4675" w:type="dxa"/>
          </w:tcPr>
          <w:p w14:paraId="465E9E34" w14:textId="223C1099" w:rsidR="00BF3BFD" w:rsidRPr="00B170A2" w:rsidRDefault="00BF3BFD" w:rsidP="00BF3BFD">
            <w:pPr>
              <w:pStyle w:val="Texto"/>
              <w:spacing w:line="220" w:lineRule="exact"/>
              <w:ind w:firstLine="0"/>
              <w:rPr>
                <w:rFonts w:ascii="Verdana" w:hAnsi="Verdana"/>
                <w:b/>
                <w:sz w:val="16"/>
                <w:szCs w:val="16"/>
                <w:lang w:val="en-US"/>
              </w:rPr>
            </w:pPr>
            <w:r w:rsidRPr="00B170A2">
              <w:rPr>
                <w:rFonts w:ascii="Verdana" w:hAnsi="Verdana"/>
                <w:b/>
                <w:sz w:val="16"/>
                <w:szCs w:val="16"/>
                <w:lang w:val="en-US"/>
              </w:rPr>
              <w:t xml:space="preserve">1) </w:t>
            </w:r>
            <w:r w:rsidRPr="00B170A2">
              <w:rPr>
                <w:rFonts w:ascii="Verdana" w:hAnsi="Verdana"/>
                <w:b/>
                <w:sz w:val="16"/>
                <w:szCs w:val="16"/>
                <w:lang w:val="en-US"/>
              </w:rPr>
              <w:tab/>
            </w:r>
            <w:r w:rsidRPr="00B170A2">
              <w:rPr>
                <w:rFonts w:ascii="Verdana" w:hAnsi="Verdana"/>
                <w:sz w:val="16"/>
                <w:szCs w:val="16"/>
                <w:lang w:val="en-US"/>
              </w:rPr>
              <w:t>Check that the fastening system of the mechanized spraying equipment does not present evidence of fractures or cracks that would cause the tank to suddenly disengage and fall;</w:t>
            </w:r>
          </w:p>
        </w:tc>
      </w:tr>
      <w:tr w:rsidR="00BF3BFD" w:rsidRPr="00B170A2" w14:paraId="531ACAF9" w14:textId="494717DD" w:rsidTr="00605683">
        <w:tc>
          <w:tcPr>
            <w:tcW w:w="4675" w:type="dxa"/>
          </w:tcPr>
          <w:p w14:paraId="3405870D" w14:textId="77777777" w:rsidR="00BF3BFD" w:rsidRPr="00B170A2" w:rsidRDefault="00BF3BFD" w:rsidP="00BF3BFD">
            <w:pPr>
              <w:pStyle w:val="Texto"/>
              <w:spacing w:line="220" w:lineRule="exact"/>
              <w:ind w:firstLine="0"/>
              <w:rPr>
                <w:rFonts w:ascii="Verdana" w:hAnsi="Verdana"/>
                <w:color w:val="000000"/>
                <w:sz w:val="16"/>
                <w:szCs w:val="16"/>
              </w:rPr>
            </w:pPr>
            <w:r w:rsidRPr="00B170A2">
              <w:rPr>
                <w:rFonts w:ascii="Verdana" w:hAnsi="Verdana"/>
                <w:b/>
                <w:sz w:val="16"/>
                <w:szCs w:val="16"/>
              </w:rPr>
              <w:t>2)</w:t>
            </w:r>
            <w:r w:rsidRPr="00B170A2">
              <w:rPr>
                <w:rFonts w:ascii="Verdana" w:hAnsi="Verdana"/>
                <w:b/>
                <w:sz w:val="16"/>
                <w:szCs w:val="16"/>
              </w:rPr>
              <w:tab/>
            </w:r>
            <w:r w:rsidRPr="00B170A2">
              <w:rPr>
                <w:rFonts w:ascii="Verdana" w:hAnsi="Verdana"/>
                <w:sz w:val="16"/>
                <w:szCs w:val="16"/>
              </w:rPr>
              <w:t>Evitar el uso de equipos de aspersión que no cuenten con su sistema de sujeción completo, sin daños o que hayan sido sustituidos por elementos improvisados;</w:t>
            </w:r>
          </w:p>
        </w:tc>
        <w:tc>
          <w:tcPr>
            <w:tcW w:w="4675" w:type="dxa"/>
          </w:tcPr>
          <w:p w14:paraId="476B596B" w14:textId="75557A92" w:rsidR="00BF3BFD" w:rsidRPr="00B170A2" w:rsidRDefault="00BF3BFD" w:rsidP="00BF3BFD">
            <w:pPr>
              <w:pStyle w:val="Texto"/>
              <w:spacing w:line="220" w:lineRule="exact"/>
              <w:ind w:firstLine="0"/>
              <w:rPr>
                <w:rFonts w:ascii="Verdana" w:hAnsi="Verdana"/>
                <w:b/>
                <w:sz w:val="16"/>
                <w:szCs w:val="16"/>
                <w:lang w:val="en-US"/>
              </w:rPr>
            </w:pPr>
            <w:r w:rsidRPr="00B170A2">
              <w:rPr>
                <w:rFonts w:ascii="Verdana" w:hAnsi="Verdana"/>
                <w:b/>
                <w:sz w:val="16"/>
                <w:szCs w:val="16"/>
                <w:lang w:val="en-US"/>
              </w:rPr>
              <w:t xml:space="preserve">2) </w:t>
            </w:r>
            <w:r w:rsidRPr="00B170A2">
              <w:rPr>
                <w:rFonts w:ascii="Verdana" w:hAnsi="Verdana"/>
                <w:b/>
                <w:sz w:val="16"/>
                <w:szCs w:val="16"/>
                <w:lang w:val="en-US"/>
              </w:rPr>
              <w:tab/>
            </w:r>
            <w:r w:rsidRPr="00B170A2">
              <w:rPr>
                <w:rFonts w:ascii="Verdana" w:hAnsi="Verdana"/>
                <w:sz w:val="16"/>
                <w:szCs w:val="16"/>
                <w:lang w:val="en-US"/>
              </w:rPr>
              <w:t>Avoid the use of spray equipment that does not have its complete fastening system, without damage or that has been replaced by improvised elements;</w:t>
            </w:r>
          </w:p>
        </w:tc>
      </w:tr>
      <w:tr w:rsidR="00BF3BFD" w:rsidRPr="00B170A2" w14:paraId="2D479F4E" w14:textId="2CA12C55" w:rsidTr="00605683">
        <w:tc>
          <w:tcPr>
            <w:tcW w:w="4675" w:type="dxa"/>
          </w:tcPr>
          <w:p w14:paraId="45E996B6" w14:textId="77777777" w:rsidR="00BF3BFD" w:rsidRPr="00B170A2" w:rsidRDefault="00BF3BFD" w:rsidP="00BF3BFD">
            <w:pPr>
              <w:pStyle w:val="Texto"/>
              <w:spacing w:line="220" w:lineRule="exact"/>
              <w:ind w:firstLine="0"/>
              <w:rPr>
                <w:rFonts w:ascii="Verdana" w:hAnsi="Verdana"/>
                <w:sz w:val="16"/>
                <w:szCs w:val="16"/>
              </w:rPr>
            </w:pPr>
            <w:r w:rsidRPr="00B170A2">
              <w:rPr>
                <w:rFonts w:ascii="Verdana" w:hAnsi="Verdana"/>
                <w:b/>
                <w:sz w:val="16"/>
                <w:szCs w:val="16"/>
              </w:rPr>
              <w:t>3)</w:t>
            </w:r>
            <w:r w:rsidRPr="00B170A2">
              <w:rPr>
                <w:rFonts w:ascii="Verdana" w:hAnsi="Verdana"/>
                <w:b/>
                <w:sz w:val="16"/>
                <w:szCs w:val="16"/>
              </w:rPr>
              <w:tab/>
            </w:r>
            <w:r w:rsidRPr="00B170A2">
              <w:rPr>
                <w:rFonts w:ascii="Verdana" w:hAnsi="Verdana"/>
                <w:sz w:val="16"/>
                <w:szCs w:val="16"/>
              </w:rPr>
              <w:t>Asegurar el tanque y la estructura del sistema mecanizado de aspersión a los soportes de fijación del tractor antes de iniciar el llenado, y</w:t>
            </w:r>
          </w:p>
        </w:tc>
        <w:tc>
          <w:tcPr>
            <w:tcW w:w="4675" w:type="dxa"/>
          </w:tcPr>
          <w:p w14:paraId="3E2E96C4" w14:textId="6B4C2DB2" w:rsidR="00BF3BFD" w:rsidRPr="00B170A2" w:rsidRDefault="00BF3BFD" w:rsidP="00BF3BFD">
            <w:pPr>
              <w:pStyle w:val="Texto"/>
              <w:spacing w:line="220" w:lineRule="exact"/>
              <w:ind w:firstLine="0"/>
              <w:rPr>
                <w:rFonts w:ascii="Verdana" w:hAnsi="Verdana"/>
                <w:b/>
                <w:sz w:val="16"/>
                <w:szCs w:val="16"/>
                <w:lang w:val="en-US"/>
              </w:rPr>
            </w:pPr>
            <w:r w:rsidRPr="00B170A2">
              <w:rPr>
                <w:rFonts w:ascii="Verdana" w:hAnsi="Verdana"/>
                <w:b/>
                <w:sz w:val="16"/>
                <w:szCs w:val="16"/>
                <w:lang w:val="en-US"/>
              </w:rPr>
              <w:t xml:space="preserve">3) </w:t>
            </w:r>
            <w:r w:rsidRPr="00B170A2">
              <w:rPr>
                <w:rFonts w:ascii="Verdana" w:hAnsi="Verdana"/>
                <w:b/>
                <w:sz w:val="16"/>
                <w:szCs w:val="16"/>
                <w:lang w:val="en-US"/>
              </w:rPr>
              <w:tab/>
            </w:r>
            <w:r w:rsidRPr="00B170A2">
              <w:rPr>
                <w:rFonts w:ascii="Verdana" w:hAnsi="Verdana"/>
                <w:sz w:val="16"/>
                <w:szCs w:val="16"/>
                <w:lang w:val="en-US"/>
              </w:rPr>
              <w:t>Secure the tank and the structure of the mechanized spray system to the tractor mounting brackets before starting filling, and</w:t>
            </w:r>
          </w:p>
        </w:tc>
      </w:tr>
      <w:tr w:rsidR="00BF3BFD" w:rsidRPr="00B170A2" w14:paraId="266BE545" w14:textId="2F76C425" w:rsidTr="00605683">
        <w:tc>
          <w:tcPr>
            <w:tcW w:w="4675" w:type="dxa"/>
          </w:tcPr>
          <w:p w14:paraId="2FB74F59" w14:textId="77777777" w:rsidR="00BF3BFD" w:rsidRPr="00B170A2" w:rsidRDefault="00BF3BFD" w:rsidP="00BF3BFD">
            <w:pPr>
              <w:pStyle w:val="Texto"/>
              <w:spacing w:line="220" w:lineRule="exact"/>
              <w:ind w:firstLine="0"/>
              <w:rPr>
                <w:rFonts w:ascii="Verdana" w:hAnsi="Verdana"/>
                <w:sz w:val="16"/>
                <w:szCs w:val="16"/>
              </w:rPr>
            </w:pPr>
            <w:r w:rsidRPr="00B170A2">
              <w:rPr>
                <w:rFonts w:ascii="Verdana" w:hAnsi="Verdana"/>
                <w:b/>
                <w:sz w:val="16"/>
                <w:szCs w:val="16"/>
              </w:rPr>
              <w:t>4)</w:t>
            </w:r>
            <w:r w:rsidRPr="00B170A2">
              <w:rPr>
                <w:rFonts w:ascii="Verdana" w:hAnsi="Verdana"/>
                <w:b/>
                <w:sz w:val="16"/>
                <w:szCs w:val="16"/>
              </w:rPr>
              <w:tab/>
            </w:r>
            <w:r w:rsidRPr="00B170A2">
              <w:rPr>
                <w:rFonts w:ascii="Verdana" w:hAnsi="Verdana"/>
                <w:sz w:val="16"/>
                <w:szCs w:val="16"/>
              </w:rPr>
              <w:t>Usar un tractor con cabina de protección;</w:t>
            </w:r>
          </w:p>
        </w:tc>
        <w:tc>
          <w:tcPr>
            <w:tcW w:w="4675" w:type="dxa"/>
          </w:tcPr>
          <w:p w14:paraId="7A4F8CD7" w14:textId="6481ECD7" w:rsidR="00BF3BFD" w:rsidRPr="00B170A2" w:rsidRDefault="00BF3BFD" w:rsidP="00BF3BFD">
            <w:pPr>
              <w:pStyle w:val="Texto"/>
              <w:spacing w:line="220" w:lineRule="exact"/>
              <w:ind w:firstLine="0"/>
              <w:rPr>
                <w:rFonts w:ascii="Verdana" w:hAnsi="Verdana"/>
                <w:b/>
                <w:sz w:val="16"/>
                <w:szCs w:val="16"/>
                <w:lang w:val="en-US"/>
              </w:rPr>
            </w:pPr>
            <w:r w:rsidRPr="00B170A2">
              <w:rPr>
                <w:rFonts w:ascii="Verdana" w:hAnsi="Verdana"/>
                <w:b/>
                <w:sz w:val="16"/>
                <w:szCs w:val="16"/>
                <w:lang w:val="en-US"/>
              </w:rPr>
              <w:t xml:space="preserve">4) </w:t>
            </w:r>
            <w:r w:rsidRPr="00B170A2">
              <w:rPr>
                <w:rFonts w:ascii="Verdana" w:hAnsi="Verdana"/>
                <w:b/>
                <w:sz w:val="16"/>
                <w:szCs w:val="16"/>
                <w:lang w:val="en-US"/>
              </w:rPr>
              <w:tab/>
            </w:r>
            <w:r w:rsidRPr="00B170A2">
              <w:rPr>
                <w:rFonts w:ascii="Verdana" w:hAnsi="Verdana"/>
                <w:sz w:val="16"/>
                <w:szCs w:val="16"/>
                <w:lang w:val="en-US"/>
              </w:rPr>
              <w:t>Use a tractor with a protective cabin;</w:t>
            </w:r>
          </w:p>
        </w:tc>
      </w:tr>
      <w:tr w:rsidR="00BF3BFD" w:rsidRPr="00B170A2" w14:paraId="10C8FB5D" w14:textId="7C577858" w:rsidTr="00605683">
        <w:tc>
          <w:tcPr>
            <w:tcW w:w="4675" w:type="dxa"/>
          </w:tcPr>
          <w:p w14:paraId="14475D0A" w14:textId="77777777" w:rsidR="00BF3BFD" w:rsidRPr="00B170A2" w:rsidRDefault="00BF3BFD" w:rsidP="00BF3BFD">
            <w:pPr>
              <w:pStyle w:val="Texto"/>
              <w:spacing w:line="220" w:lineRule="exact"/>
              <w:ind w:firstLine="0"/>
              <w:rPr>
                <w:rFonts w:ascii="Verdana" w:hAnsi="Verdana"/>
                <w:b/>
                <w:sz w:val="16"/>
                <w:szCs w:val="16"/>
              </w:rPr>
            </w:pPr>
            <w:r w:rsidRPr="00B170A2">
              <w:rPr>
                <w:rFonts w:ascii="Verdana" w:hAnsi="Verdana"/>
                <w:b/>
                <w:sz w:val="16"/>
                <w:szCs w:val="16"/>
              </w:rPr>
              <w:lastRenderedPageBreak/>
              <w:t>Medidas para aplicación aérea:</w:t>
            </w:r>
          </w:p>
        </w:tc>
        <w:tc>
          <w:tcPr>
            <w:tcW w:w="4675" w:type="dxa"/>
          </w:tcPr>
          <w:p w14:paraId="42B0C33A" w14:textId="6767D297" w:rsidR="00BF3BFD" w:rsidRPr="00B170A2" w:rsidRDefault="00BF3BFD" w:rsidP="00BF3BFD">
            <w:pPr>
              <w:pStyle w:val="Texto"/>
              <w:spacing w:line="220" w:lineRule="exact"/>
              <w:ind w:firstLine="0"/>
              <w:rPr>
                <w:rFonts w:ascii="Verdana" w:hAnsi="Verdana"/>
                <w:b/>
                <w:sz w:val="16"/>
                <w:szCs w:val="16"/>
                <w:lang w:val="en-US"/>
              </w:rPr>
            </w:pPr>
            <w:r w:rsidRPr="00B170A2">
              <w:rPr>
                <w:rFonts w:ascii="Verdana" w:hAnsi="Verdana"/>
                <w:b/>
                <w:sz w:val="16"/>
                <w:szCs w:val="16"/>
                <w:lang w:val="en-US"/>
              </w:rPr>
              <w:t>Measurements for aerial application:</w:t>
            </w:r>
          </w:p>
        </w:tc>
      </w:tr>
      <w:tr w:rsidR="00BF3BFD" w:rsidRPr="00B170A2" w14:paraId="3BE707F4" w14:textId="60E140F7" w:rsidTr="00605683">
        <w:tc>
          <w:tcPr>
            <w:tcW w:w="4675" w:type="dxa"/>
          </w:tcPr>
          <w:p w14:paraId="095FD124" w14:textId="77777777" w:rsidR="00BF3BFD" w:rsidRPr="00B170A2" w:rsidRDefault="00BF3BFD" w:rsidP="00BF3BFD">
            <w:pPr>
              <w:pStyle w:val="Texto"/>
              <w:spacing w:line="220" w:lineRule="exact"/>
              <w:ind w:firstLine="0"/>
              <w:rPr>
                <w:rFonts w:ascii="Verdana" w:hAnsi="Verdana"/>
                <w:sz w:val="16"/>
                <w:szCs w:val="16"/>
              </w:rPr>
            </w:pPr>
            <w:r w:rsidRPr="00B170A2">
              <w:rPr>
                <w:rFonts w:ascii="Verdana" w:hAnsi="Verdana"/>
                <w:b/>
                <w:sz w:val="16"/>
                <w:szCs w:val="16"/>
              </w:rPr>
              <w:t>q)</w:t>
            </w:r>
            <w:r w:rsidRPr="00B170A2">
              <w:rPr>
                <w:rFonts w:ascii="Verdana" w:hAnsi="Verdana"/>
                <w:b/>
                <w:sz w:val="16"/>
                <w:szCs w:val="16"/>
              </w:rPr>
              <w:tab/>
            </w:r>
            <w:r w:rsidRPr="00B170A2">
              <w:rPr>
                <w:rFonts w:ascii="Verdana" w:hAnsi="Verdana"/>
                <w:sz w:val="16"/>
                <w:szCs w:val="16"/>
              </w:rPr>
              <w:t>Cumplir, en lo general, con las medidas que establece la presente Norma para el manejo de agroquímicos;</w:t>
            </w:r>
          </w:p>
        </w:tc>
        <w:tc>
          <w:tcPr>
            <w:tcW w:w="4675" w:type="dxa"/>
          </w:tcPr>
          <w:p w14:paraId="3C86388B" w14:textId="1506C692" w:rsidR="00BF3BFD" w:rsidRPr="00B170A2" w:rsidRDefault="00BF3BFD" w:rsidP="00BF3BFD">
            <w:pPr>
              <w:pStyle w:val="Texto"/>
              <w:spacing w:line="220" w:lineRule="exact"/>
              <w:ind w:firstLine="0"/>
              <w:rPr>
                <w:rFonts w:ascii="Verdana" w:hAnsi="Verdana"/>
                <w:b/>
                <w:sz w:val="16"/>
                <w:szCs w:val="16"/>
                <w:lang w:val="en-US"/>
              </w:rPr>
            </w:pPr>
            <w:r w:rsidRPr="00B170A2">
              <w:rPr>
                <w:rFonts w:ascii="Verdana" w:hAnsi="Verdana"/>
                <w:b/>
                <w:sz w:val="16"/>
                <w:szCs w:val="16"/>
                <w:lang w:val="en-US"/>
              </w:rPr>
              <w:t xml:space="preserve">q) </w:t>
            </w:r>
            <w:r w:rsidRPr="00B170A2">
              <w:rPr>
                <w:rFonts w:ascii="Verdana" w:hAnsi="Verdana"/>
                <w:b/>
                <w:sz w:val="16"/>
                <w:szCs w:val="16"/>
                <w:lang w:val="en-US"/>
              </w:rPr>
              <w:tab/>
            </w:r>
            <w:r w:rsidRPr="00B170A2">
              <w:rPr>
                <w:rFonts w:ascii="Verdana" w:hAnsi="Verdana"/>
                <w:sz w:val="16"/>
                <w:szCs w:val="16"/>
                <w:lang w:val="en-US"/>
              </w:rPr>
              <w:t>Comply, in general, with the measures established in this Standard for the management of agrochemicals;</w:t>
            </w:r>
          </w:p>
        </w:tc>
      </w:tr>
      <w:tr w:rsidR="00BF3BFD" w:rsidRPr="00B170A2" w14:paraId="2110FBDF" w14:textId="268CA873" w:rsidTr="00605683">
        <w:tc>
          <w:tcPr>
            <w:tcW w:w="4675" w:type="dxa"/>
          </w:tcPr>
          <w:p w14:paraId="2928E61F" w14:textId="77777777" w:rsidR="00BF3BFD" w:rsidRPr="00B170A2" w:rsidRDefault="00BF3BFD" w:rsidP="00BF3BFD">
            <w:pPr>
              <w:pStyle w:val="Texto"/>
              <w:spacing w:line="220" w:lineRule="exact"/>
              <w:ind w:firstLine="0"/>
              <w:rPr>
                <w:rFonts w:ascii="Verdana" w:hAnsi="Verdana"/>
                <w:sz w:val="16"/>
                <w:szCs w:val="16"/>
              </w:rPr>
            </w:pPr>
            <w:r w:rsidRPr="00B170A2">
              <w:rPr>
                <w:rFonts w:ascii="Verdana" w:hAnsi="Verdana"/>
                <w:b/>
                <w:sz w:val="16"/>
                <w:szCs w:val="16"/>
              </w:rPr>
              <w:t>r)</w:t>
            </w:r>
            <w:r w:rsidRPr="00B170A2">
              <w:rPr>
                <w:rFonts w:ascii="Verdana" w:hAnsi="Verdana"/>
                <w:b/>
                <w:sz w:val="16"/>
                <w:szCs w:val="16"/>
              </w:rPr>
              <w:tab/>
            </w:r>
            <w:r w:rsidRPr="00B170A2">
              <w:rPr>
                <w:rFonts w:ascii="Verdana" w:hAnsi="Verdana"/>
                <w:sz w:val="16"/>
                <w:szCs w:val="16"/>
              </w:rPr>
              <w:t>Efectuar, previo a la aplicación aérea, un reconocimiento del área en la que se realizará la actividad, a fin de identificar posibles condiciones de riesgo, se deberá considerar lo siguiente:</w:t>
            </w:r>
          </w:p>
        </w:tc>
        <w:tc>
          <w:tcPr>
            <w:tcW w:w="4675" w:type="dxa"/>
          </w:tcPr>
          <w:p w14:paraId="7D270DBA" w14:textId="3FFC8F1A" w:rsidR="00BF3BFD" w:rsidRPr="00B170A2" w:rsidRDefault="00BF3BFD" w:rsidP="00BF3BFD">
            <w:pPr>
              <w:pStyle w:val="Texto"/>
              <w:spacing w:line="220" w:lineRule="exact"/>
              <w:ind w:firstLine="0"/>
              <w:rPr>
                <w:rFonts w:ascii="Verdana" w:hAnsi="Verdana"/>
                <w:b/>
                <w:sz w:val="16"/>
                <w:szCs w:val="16"/>
                <w:lang w:val="en-US"/>
              </w:rPr>
            </w:pPr>
            <w:r w:rsidRPr="00B170A2">
              <w:rPr>
                <w:rFonts w:ascii="Verdana" w:hAnsi="Verdana"/>
                <w:b/>
                <w:sz w:val="16"/>
                <w:szCs w:val="16"/>
                <w:lang w:val="en-US"/>
              </w:rPr>
              <w:t xml:space="preserve">r) </w:t>
            </w:r>
            <w:r w:rsidRPr="00B170A2">
              <w:rPr>
                <w:rFonts w:ascii="Verdana" w:hAnsi="Verdana"/>
                <w:b/>
                <w:sz w:val="16"/>
                <w:szCs w:val="16"/>
                <w:lang w:val="en-US"/>
              </w:rPr>
              <w:tab/>
            </w:r>
            <w:r w:rsidRPr="00B170A2">
              <w:rPr>
                <w:rFonts w:ascii="Verdana" w:hAnsi="Verdana"/>
                <w:sz w:val="16"/>
                <w:szCs w:val="16"/>
                <w:lang w:val="en-US"/>
              </w:rPr>
              <w:t xml:space="preserve">Carry out, prior to the aerial application, a reconnaissance of the area in which the activity will be carried out, </w:t>
            </w:r>
            <w:proofErr w:type="gramStart"/>
            <w:r w:rsidRPr="00B170A2">
              <w:rPr>
                <w:rFonts w:ascii="Verdana" w:hAnsi="Verdana"/>
                <w:sz w:val="16"/>
                <w:szCs w:val="16"/>
                <w:lang w:val="en-US"/>
              </w:rPr>
              <w:t>in order to</w:t>
            </w:r>
            <w:proofErr w:type="gramEnd"/>
            <w:r w:rsidRPr="00B170A2">
              <w:rPr>
                <w:rFonts w:ascii="Verdana" w:hAnsi="Verdana"/>
                <w:sz w:val="16"/>
                <w:szCs w:val="16"/>
                <w:lang w:val="en-US"/>
              </w:rPr>
              <w:t xml:space="preserve"> identify possible risk conditions, the following must be considered:</w:t>
            </w:r>
          </w:p>
        </w:tc>
      </w:tr>
      <w:tr w:rsidR="00BF3BFD" w:rsidRPr="00B170A2" w14:paraId="1806E570" w14:textId="6D219470" w:rsidTr="00605683">
        <w:tc>
          <w:tcPr>
            <w:tcW w:w="4675" w:type="dxa"/>
          </w:tcPr>
          <w:p w14:paraId="239B4DDD" w14:textId="77777777" w:rsidR="00BF3BFD" w:rsidRPr="00B170A2" w:rsidRDefault="00BF3BFD" w:rsidP="00BF3BFD">
            <w:pPr>
              <w:pStyle w:val="Texto"/>
              <w:spacing w:line="220" w:lineRule="exact"/>
              <w:ind w:firstLine="0"/>
              <w:rPr>
                <w:rFonts w:ascii="Verdana" w:hAnsi="Verdana"/>
                <w:b/>
                <w:sz w:val="16"/>
                <w:szCs w:val="16"/>
              </w:rPr>
            </w:pPr>
            <w:r w:rsidRPr="00B170A2">
              <w:rPr>
                <w:rFonts w:ascii="Verdana" w:hAnsi="Verdana"/>
                <w:b/>
                <w:sz w:val="16"/>
                <w:szCs w:val="16"/>
              </w:rPr>
              <w:t>1)</w:t>
            </w:r>
            <w:r w:rsidRPr="00B170A2">
              <w:rPr>
                <w:rFonts w:ascii="Verdana" w:hAnsi="Verdana"/>
                <w:b/>
                <w:sz w:val="16"/>
                <w:szCs w:val="16"/>
              </w:rPr>
              <w:tab/>
            </w:r>
            <w:r w:rsidRPr="00B170A2">
              <w:rPr>
                <w:rFonts w:ascii="Verdana" w:hAnsi="Verdana"/>
                <w:sz w:val="16"/>
                <w:szCs w:val="16"/>
              </w:rPr>
              <w:t>El riesgo de colisión por existencia de ondulaciones del campo, árboles, líneas de energía eléctrica, postes, torres, puentes elevados, antenas o cualquier otra estructura elevada;</w:t>
            </w:r>
          </w:p>
        </w:tc>
        <w:tc>
          <w:tcPr>
            <w:tcW w:w="4675" w:type="dxa"/>
          </w:tcPr>
          <w:p w14:paraId="3C48883F" w14:textId="4EEB14D5" w:rsidR="00BF3BFD" w:rsidRPr="00B170A2" w:rsidRDefault="00BF3BFD" w:rsidP="00BF3BFD">
            <w:pPr>
              <w:pStyle w:val="Texto"/>
              <w:spacing w:line="220" w:lineRule="exact"/>
              <w:ind w:firstLine="0"/>
              <w:rPr>
                <w:rFonts w:ascii="Verdana" w:hAnsi="Verdana"/>
                <w:b/>
                <w:sz w:val="16"/>
                <w:szCs w:val="16"/>
                <w:lang w:val="en-US"/>
              </w:rPr>
            </w:pPr>
            <w:r w:rsidRPr="00B170A2">
              <w:rPr>
                <w:rFonts w:ascii="Verdana" w:hAnsi="Verdana"/>
                <w:b/>
                <w:sz w:val="16"/>
                <w:szCs w:val="16"/>
                <w:lang w:val="en-US"/>
              </w:rPr>
              <w:t xml:space="preserve">1) </w:t>
            </w:r>
            <w:r w:rsidRPr="00B170A2">
              <w:rPr>
                <w:rFonts w:ascii="Verdana" w:hAnsi="Verdana"/>
                <w:b/>
                <w:sz w:val="16"/>
                <w:szCs w:val="16"/>
                <w:lang w:val="en-US"/>
              </w:rPr>
              <w:tab/>
            </w:r>
            <w:r w:rsidRPr="00B170A2">
              <w:rPr>
                <w:rFonts w:ascii="Verdana" w:hAnsi="Verdana"/>
                <w:sz w:val="16"/>
                <w:szCs w:val="16"/>
                <w:lang w:val="en-US"/>
              </w:rPr>
              <w:t xml:space="preserve">The risk of collision due to the existence of undulations in the field, trees, power lines, poles, towers, elevated bridges, </w:t>
            </w:r>
            <w:r w:rsidR="004214F1" w:rsidRPr="00B170A2">
              <w:rPr>
                <w:rFonts w:ascii="Verdana" w:hAnsi="Verdana"/>
                <w:sz w:val="16"/>
                <w:szCs w:val="16"/>
                <w:lang w:val="en-US"/>
              </w:rPr>
              <w:t>antennas,</w:t>
            </w:r>
            <w:r w:rsidRPr="00B170A2">
              <w:rPr>
                <w:rFonts w:ascii="Verdana" w:hAnsi="Verdana"/>
                <w:sz w:val="16"/>
                <w:szCs w:val="16"/>
                <w:lang w:val="en-US"/>
              </w:rPr>
              <w:t xml:space="preserve"> or any other elevated structure;</w:t>
            </w:r>
          </w:p>
        </w:tc>
      </w:tr>
      <w:tr w:rsidR="00BF3BFD" w:rsidRPr="00B170A2" w14:paraId="2743F80F" w14:textId="23611960" w:rsidTr="00605683">
        <w:tc>
          <w:tcPr>
            <w:tcW w:w="4675" w:type="dxa"/>
          </w:tcPr>
          <w:p w14:paraId="5B9CBE78" w14:textId="77777777" w:rsidR="00BF3BFD" w:rsidRPr="00B170A2" w:rsidRDefault="00BF3BFD" w:rsidP="00BF3BFD">
            <w:pPr>
              <w:pStyle w:val="Texto"/>
              <w:spacing w:line="226" w:lineRule="exact"/>
              <w:ind w:firstLine="0"/>
              <w:rPr>
                <w:rFonts w:ascii="Verdana" w:hAnsi="Verdana"/>
                <w:sz w:val="16"/>
                <w:szCs w:val="16"/>
              </w:rPr>
            </w:pPr>
            <w:r w:rsidRPr="00B170A2">
              <w:rPr>
                <w:rFonts w:ascii="Verdana" w:hAnsi="Verdana"/>
                <w:b/>
                <w:sz w:val="16"/>
                <w:szCs w:val="16"/>
              </w:rPr>
              <w:t>2)</w:t>
            </w:r>
            <w:r w:rsidRPr="00B170A2">
              <w:rPr>
                <w:rFonts w:ascii="Verdana" w:hAnsi="Verdana"/>
                <w:b/>
                <w:sz w:val="16"/>
                <w:szCs w:val="16"/>
              </w:rPr>
              <w:tab/>
            </w:r>
            <w:r w:rsidRPr="00B170A2">
              <w:rPr>
                <w:rFonts w:ascii="Verdana" w:hAnsi="Verdana"/>
                <w:sz w:val="16"/>
                <w:szCs w:val="16"/>
              </w:rPr>
              <w:t>Las condiciones meteorológicas del área de aspersión, que puedan implicar riesgos, tal como vientos fuertes (teniendo en cuenta tanto velocidad como dirección del viento) lluvia intensa, neblina, entre otras consideraciones ambientales;</w:t>
            </w:r>
          </w:p>
        </w:tc>
        <w:tc>
          <w:tcPr>
            <w:tcW w:w="4675" w:type="dxa"/>
          </w:tcPr>
          <w:p w14:paraId="5F173829" w14:textId="5223F825" w:rsidR="00BF3BFD" w:rsidRPr="00B170A2" w:rsidRDefault="00BF3BFD" w:rsidP="00BF3BFD">
            <w:pPr>
              <w:pStyle w:val="Texto"/>
              <w:spacing w:line="226" w:lineRule="exact"/>
              <w:ind w:firstLine="0"/>
              <w:rPr>
                <w:rFonts w:ascii="Verdana" w:hAnsi="Verdana"/>
                <w:b/>
                <w:sz w:val="16"/>
                <w:szCs w:val="16"/>
                <w:lang w:val="en-US"/>
              </w:rPr>
            </w:pPr>
            <w:r w:rsidRPr="00B170A2">
              <w:rPr>
                <w:rFonts w:ascii="Verdana" w:hAnsi="Verdana"/>
                <w:b/>
                <w:sz w:val="16"/>
                <w:szCs w:val="16"/>
                <w:lang w:val="en-US"/>
              </w:rPr>
              <w:t xml:space="preserve">2) </w:t>
            </w:r>
            <w:r w:rsidRPr="00B170A2">
              <w:rPr>
                <w:rFonts w:ascii="Verdana" w:hAnsi="Verdana"/>
                <w:b/>
                <w:sz w:val="16"/>
                <w:szCs w:val="16"/>
                <w:lang w:val="en-US"/>
              </w:rPr>
              <w:tab/>
            </w:r>
            <w:r w:rsidRPr="00B170A2">
              <w:rPr>
                <w:rFonts w:ascii="Verdana" w:hAnsi="Verdana"/>
                <w:sz w:val="16"/>
                <w:szCs w:val="16"/>
                <w:lang w:val="en-US"/>
              </w:rPr>
              <w:t>The meteorological conditions of the spray area, which may imply risks, such as strong winds (</w:t>
            </w:r>
            <w:proofErr w:type="gramStart"/>
            <w:r w:rsidRPr="00B170A2">
              <w:rPr>
                <w:rFonts w:ascii="Verdana" w:hAnsi="Verdana"/>
                <w:sz w:val="16"/>
                <w:szCs w:val="16"/>
                <w:lang w:val="en-US"/>
              </w:rPr>
              <w:t>taking into account</w:t>
            </w:r>
            <w:proofErr w:type="gramEnd"/>
            <w:r w:rsidRPr="00B170A2">
              <w:rPr>
                <w:rFonts w:ascii="Verdana" w:hAnsi="Verdana"/>
                <w:sz w:val="16"/>
                <w:szCs w:val="16"/>
                <w:lang w:val="en-US"/>
              </w:rPr>
              <w:t xml:space="preserve"> both wind speed and direction), intense rain, fog, among other environmental considerations;</w:t>
            </w:r>
          </w:p>
        </w:tc>
      </w:tr>
      <w:tr w:rsidR="00BF3BFD" w:rsidRPr="00B170A2" w14:paraId="32FFCC43" w14:textId="72A6F707" w:rsidTr="00605683">
        <w:tc>
          <w:tcPr>
            <w:tcW w:w="4675" w:type="dxa"/>
          </w:tcPr>
          <w:p w14:paraId="75901197" w14:textId="77777777" w:rsidR="00BF3BFD" w:rsidRPr="00B170A2" w:rsidRDefault="00BF3BFD" w:rsidP="00BF3BFD">
            <w:pPr>
              <w:pStyle w:val="Texto"/>
              <w:spacing w:line="222" w:lineRule="exact"/>
              <w:ind w:firstLine="0"/>
              <w:rPr>
                <w:rFonts w:ascii="Verdana" w:hAnsi="Verdana"/>
                <w:sz w:val="16"/>
                <w:szCs w:val="16"/>
              </w:rPr>
            </w:pPr>
            <w:r w:rsidRPr="00B170A2">
              <w:rPr>
                <w:rFonts w:ascii="Verdana" w:hAnsi="Verdana"/>
                <w:b/>
                <w:sz w:val="16"/>
                <w:szCs w:val="16"/>
              </w:rPr>
              <w:t>3)</w:t>
            </w:r>
            <w:r w:rsidRPr="00B170A2">
              <w:rPr>
                <w:rFonts w:ascii="Verdana" w:hAnsi="Verdana"/>
                <w:b/>
                <w:sz w:val="16"/>
                <w:szCs w:val="16"/>
              </w:rPr>
              <w:tab/>
            </w:r>
            <w:r w:rsidRPr="00B170A2">
              <w:rPr>
                <w:rFonts w:ascii="Verdana" w:hAnsi="Verdana"/>
                <w:sz w:val="16"/>
                <w:szCs w:val="16"/>
              </w:rPr>
              <w:t>La presencia de trabajadores u otras personas en la zona a tratar, casas, vías de agua, ganado u otra fauna, cultivos no objetivo, carreteras, ferrocarriles, o cualquier otra instancia que deba evitarse o protegerse, y</w:t>
            </w:r>
          </w:p>
        </w:tc>
        <w:tc>
          <w:tcPr>
            <w:tcW w:w="4675" w:type="dxa"/>
          </w:tcPr>
          <w:p w14:paraId="0A5FC547" w14:textId="48F38A3E" w:rsidR="00BF3BFD" w:rsidRPr="00B170A2" w:rsidRDefault="00BF3BFD" w:rsidP="00BF3BFD">
            <w:pPr>
              <w:pStyle w:val="Texto"/>
              <w:spacing w:line="222" w:lineRule="exact"/>
              <w:ind w:firstLine="0"/>
              <w:rPr>
                <w:rFonts w:ascii="Verdana" w:hAnsi="Verdana"/>
                <w:b/>
                <w:sz w:val="16"/>
                <w:szCs w:val="16"/>
                <w:lang w:val="en-US"/>
              </w:rPr>
            </w:pPr>
            <w:r w:rsidRPr="00B170A2">
              <w:rPr>
                <w:rFonts w:ascii="Verdana" w:hAnsi="Verdana"/>
                <w:b/>
                <w:sz w:val="16"/>
                <w:szCs w:val="16"/>
                <w:lang w:val="en-US"/>
              </w:rPr>
              <w:t xml:space="preserve">3) </w:t>
            </w:r>
            <w:r w:rsidRPr="00B170A2">
              <w:rPr>
                <w:rFonts w:ascii="Verdana" w:hAnsi="Verdana"/>
                <w:b/>
                <w:sz w:val="16"/>
                <w:szCs w:val="16"/>
                <w:lang w:val="en-US"/>
              </w:rPr>
              <w:tab/>
            </w:r>
            <w:r w:rsidRPr="00B170A2">
              <w:rPr>
                <w:rFonts w:ascii="Verdana" w:hAnsi="Verdana"/>
                <w:sz w:val="16"/>
                <w:szCs w:val="16"/>
                <w:lang w:val="en-US"/>
              </w:rPr>
              <w:t>The presence of workers or other people in the area to be treated, houses, waterways, livestock or other fauna, non-target crops, roads, railways, or any other instance that must be avoided or protected, and</w:t>
            </w:r>
          </w:p>
        </w:tc>
      </w:tr>
      <w:tr w:rsidR="00BF3BFD" w:rsidRPr="00B170A2" w14:paraId="6D685C25" w14:textId="643CD76B" w:rsidTr="00605683">
        <w:tc>
          <w:tcPr>
            <w:tcW w:w="4675" w:type="dxa"/>
          </w:tcPr>
          <w:p w14:paraId="1A4BEA4D" w14:textId="77777777" w:rsidR="00BF3BFD" w:rsidRPr="00B170A2" w:rsidRDefault="00BF3BFD" w:rsidP="00BF3BFD">
            <w:pPr>
              <w:pStyle w:val="Texto"/>
              <w:spacing w:line="222" w:lineRule="exact"/>
              <w:ind w:firstLine="0"/>
              <w:rPr>
                <w:rFonts w:ascii="Verdana" w:hAnsi="Verdana"/>
                <w:sz w:val="16"/>
                <w:szCs w:val="16"/>
              </w:rPr>
            </w:pPr>
            <w:r w:rsidRPr="00B170A2">
              <w:rPr>
                <w:rFonts w:ascii="Verdana" w:hAnsi="Verdana"/>
                <w:b/>
                <w:sz w:val="16"/>
                <w:szCs w:val="16"/>
              </w:rPr>
              <w:t>4)</w:t>
            </w:r>
            <w:r w:rsidRPr="00B170A2">
              <w:rPr>
                <w:rFonts w:ascii="Verdana" w:hAnsi="Verdana"/>
                <w:b/>
                <w:sz w:val="16"/>
                <w:szCs w:val="16"/>
              </w:rPr>
              <w:tab/>
            </w:r>
            <w:r w:rsidRPr="00B170A2">
              <w:rPr>
                <w:rFonts w:ascii="Verdana" w:hAnsi="Verdana"/>
                <w:sz w:val="16"/>
                <w:szCs w:val="16"/>
              </w:rPr>
              <w:t>Los límites de la zona a tratar y, en su caso, el medio para marcar y señalizar el terreno;</w:t>
            </w:r>
          </w:p>
        </w:tc>
        <w:tc>
          <w:tcPr>
            <w:tcW w:w="4675" w:type="dxa"/>
          </w:tcPr>
          <w:p w14:paraId="0D2117DD" w14:textId="420B4E74" w:rsidR="00BF3BFD" w:rsidRPr="00B170A2" w:rsidRDefault="00BF3BFD" w:rsidP="00BF3BFD">
            <w:pPr>
              <w:pStyle w:val="Texto"/>
              <w:spacing w:line="222" w:lineRule="exact"/>
              <w:ind w:firstLine="0"/>
              <w:rPr>
                <w:rFonts w:ascii="Verdana" w:hAnsi="Verdana"/>
                <w:b/>
                <w:sz w:val="16"/>
                <w:szCs w:val="16"/>
                <w:lang w:val="en-US"/>
              </w:rPr>
            </w:pPr>
            <w:r w:rsidRPr="00B170A2">
              <w:rPr>
                <w:rFonts w:ascii="Verdana" w:hAnsi="Verdana"/>
                <w:b/>
                <w:sz w:val="16"/>
                <w:szCs w:val="16"/>
                <w:lang w:val="en-US"/>
              </w:rPr>
              <w:t xml:space="preserve">4) </w:t>
            </w:r>
            <w:r w:rsidRPr="00B170A2">
              <w:rPr>
                <w:rFonts w:ascii="Verdana" w:hAnsi="Verdana"/>
                <w:b/>
                <w:sz w:val="16"/>
                <w:szCs w:val="16"/>
                <w:lang w:val="en-US"/>
              </w:rPr>
              <w:tab/>
            </w:r>
            <w:r w:rsidRPr="00B170A2">
              <w:rPr>
                <w:rFonts w:ascii="Verdana" w:hAnsi="Verdana"/>
                <w:sz w:val="16"/>
                <w:szCs w:val="16"/>
                <w:lang w:val="en-US"/>
              </w:rPr>
              <w:t>The limits of the area to be treated and, where appropriate, the means to mark and signpost the land;</w:t>
            </w:r>
          </w:p>
        </w:tc>
      </w:tr>
      <w:tr w:rsidR="00BF3BFD" w:rsidRPr="00B170A2" w14:paraId="44ABB15E" w14:textId="0213B6ED" w:rsidTr="00605683">
        <w:tc>
          <w:tcPr>
            <w:tcW w:w="4675" w:type="dxa"/>
          </w:tcPr>
          <w:p w14:paraId="57A3DEEB" w14:textId="77777777" w:rsidR="00BF3BFD" w:rsidRPr="00B170A2" w:rsidRDefault="00BF3BFD" w:rsidP="00BF3BFD">
            <w:pPr>
              <w:pStyle w:val="Texto"/>
              <w:spacing w:line="222" w:lineRule="exact"/>
              <w:ind w:firstLine="0"/>
              <w:rPr>
                <w:rFonts w:ascii="Verdana" w:hAnsi="Verdana"/>
                <w:sz w:val="16"/>
                <w:szCs w:val="16"/>
              </w:rPr>
            </w:pPr>
            <w:r w:rsidRPr="00B170A2">
              <w:rPr>
                <w:rFonts w:ascii="Verdana" w:hAnsi="Verdana"/>
                <w:b/>
                <w:sz w:val="16"/>
                <w:szCs w:val="16"/>
              </w:rPr>
              <w:t>s)</w:t>
            </w:r>
            <w:r w:rsidRPr="00B170A2">
              <w:rPr>
                <w:rFonts w:ascii="Verdana" w:hAnsi="Verdana"/>
                <w:b/>
                <w:sz w:val="16"/>
                <w:szCs w:val="16"/>
              </w:rPr>
              <w:tab/>
            </w:r>
            <w:r w:rsidRPr="00B170A2">
              <w:rPr>
                <w:rFonts w:ascii="Verdana" w:hAnsi="Verdana"/>
                <w:sz w:val="16"/>
                <w:szCs w:val="16"/>
              </w:rPr>
              <w:t>Contar con un plan en el que se prevean las medidas de seguridad orientadas a evitar accidentes y enfermedades de trabajo, como consecuencia de la aspersión aérea, considerando los riesgos identificados de conformidad con el inciso r) anterior. En este plan, se deberá contemplar al menos:</w:t>
            </w:r>
          </w:p>
        </w:tc>
        <w:tc>
          <w:tcPr>
            <w:tcW w:w="4675" w:type="dxa"/>
          </w:tcPr>
          <w:p w14:paraId="495D4610" w14:textId="7CCEDBC9" w:rsidR="00BF3BFD" w:rsidRPr="00B170A2" w:rsidRDefault="00BF3BFD" w:rsidP="00BF3BFD">
            <w:pPr>
              <w:pStyle w:val="Texto"/>
              <w:spacing w:line="222" w:lineRule="exact"/>
              <w:ind w:firstLine="0"/>
              <w:rPr>
                <w:rFonts w:ascii="Verdana" w:hAnsi="Verdana"/>
                <w:b/>
                <w:sz w:val="16"/>
                <w:szCs w:val="16"/>
                <w:lang w:val="en-US"/>
              </w:rPr>
            </w:pPr>
            <w:r w:rsidRPr="00B170A2">
              <w:rPr>
                <w:rFonts w:ascii="Verdana" w:hAnsi="Verdana"/>
                <w:b/>
                <w:sz w:val="16"/>
                <w:szCs w:val="16"/>
                <w:lang w:val="en-US"/>
              </w:rPr>
              <w:t xml:space="preserve">s) </w:t>
            </w:r>
            <w:r w:rsidRPr="00B170A2">
              <w:rPr>
                <w:rFonts w:ascii="Verdana" w:hAnsi="Verdana"/>
                <w:b/>
                <w:sz w:val="16"/>
                <w:szCs w:val="16"/>
                <w:lang w:val="en-US"/>
              </w:rPr>
              <w:tab/>
            </w:r>
            <w:r w:rsidRPr="00B170A2">
              <w:rPr>
                <w:rFonts w:ascii="Verdana" w:hAnsi="Verdana"/>
                <w:sz w:val="16"/>
                <w:szCs w:val="16"/>
                <w:lang w:val="en-US"/>
              </w:rPr>
              <w:t xml:space="preserve">Have a plan that provides for safety measures aimed at avoiding accidents and occupational diseases, </w:t>
            </w:r>
            <w:proofErr w:type="gramStart"/>
            <w:r w:rsidRPr="00B170A2">
              <w:rPr>
                <w:rFonts w:ascii="Verdana" w:hAnsi="Verdana"/>
                <w:sz w:val="16"/>
                <w:szCs w:val="16"/>
                <w:lang w:val="en-US"/>
              </w:rPr>
              <w:t>as a consequence of</w:t>
            </w:r>
            <w:proofErr w:type="gramEnd"/>
            <w:r w:rsidRPr="00B170A2">
              <w:rPr>
                <w:rFonts w:ascii="Verdana" w:hAnsi="Verdana"/>
                <w:sz w:val="16"/>
                <w:szCs w:val="16"/>
                <w:lang w:val="en-US"/>
              </w:rPr>
              <w:t xml:space="preserve"> aerial spraying, considering the risks identified in accordance with subsection r) above. In this plan, at least</w:t>
            </w:r>
            <w:r w:rsidR="005F3B09" w:rsidRPr="00B170A2">
              <w:rPr>
                <w:rFonts w:ascii="Verdana" w:hAnsi="Verdana"/>
                <w:sz w:val="16"/>
                <w:szCs w:val="16"/>
                <w:lang w:val="en-US"/>
              </w:rPr>
              <w:t xml:space="preserve"> the following </w:t>
            </w:r>
            <w:r w:rsidR="00581F88" w:rsidRPr="00B170A2">
              <w:rPr>
                <w:rFonts w:ascii="Verdana" w:hAnsi="Verdana"/>
                <w:sz w:val="16"/>
                <w:szCs w:val="16"/>
                <w:lang w:val="en-US"/>
              </w:rPr>
              <w:t>must be included</w:t>
            </w:r>
            <w:r w:rsidRPr="00B170A2">
              <w:rPr>
                <w:rFonts w:ascii="Verdana" w:hAnsi="Verdana"/>
                <w:sz w:val="16"/>
                <w:szCs w:val="16"/>
                <w:lang w:val="en-US"/>
              </w:rPr>
              <w:t>:</w:t>
            </w:r>
          </w:p>
        </w:tc>
      </w:tr>
      <w:tr w:rsidR="00BF3BFD" w:rsidRPr="00B170A2" w14:paraId="2CC000CD" w14:textId="74C15DCB" w:rsidTr="00605683">
        <w:tc>
          <w:tcPr>
            <w:tcW w:w="4675" w:type="dxa"/>
          </w:tcPr>
          <w:p w14:paraId="09C02E61" w14:textId="77777777" w:rsidR="00BF3BFD" w:rsidRPr="00B170A2" w:rsidRDefault="00BF3BFD" w:rsidP="00BF3BFD">
            <w:pPr>
              <w:pStyle w:val="Texto"/>
              <w:spacing w:line="222" w:lineRule="exact"/>
              <w:ind w:firstLine="0"/>
              <w:rPr>
                <w:rFonts w:ascii="Verdana" w:hAnsi="Verdana"/>
                <w:sz w:val="16"/>
                <w:szCs w:val="16"/>
              </w:rPr>
            </w:pPr>
            <w:r w:rsidRPr="00B170A2">
              <w:rPr>
                <w:rFonts w:ascii="Verdana" w:hAnsi="Verdana"/>
                <w:b/>
                <w:sz w:val="16"/>
                <w:szCs w:val="16"/>
              </w:rPr>
              <w:t>1)</w:t>
            </w:r>
            <w:r w:rsidRPr="00B170A2">
              <w:rPr>
                <w:rFonts w:ascii="Verdana" w:hAnsi="Verdana"/>
                <w:b/>
                <w:sz w:val="16"/>
                <w:szCs w:val="16"/>
              </w:rPr>
              <w:tab/>
            </w:r>
            <w:r w:rsidRPr="00B170A2">
              <w:rPr>
                <w:rFonts w:ascii="Verdana" w:hAnsi="Verdana"/>
                <w:sz w:val="16"/>
                <w:szCs w:val="16"/>
              </w:rPr>
              <w:t xml:space="preserve">La cooperación y coordinación entre el cultivador, pilotos, personal de tierra, </w:t>
            </w:r>
            <w:r w:rsidRPr="00B170A2">
              <w:rPr>
                <w:rFonts w:ascii="Verdana" w:hAnsi="Verdana"/>
                <w:noProof/>
                <w:sz w:val="16"/>
                <w:szCs w:val="16"/>
              </w:rPr>
              <w:t xml:space="preserve">contratistas, y en </w:t>
            </w:r>
            <w:r w:rsidRPr="00B170A2">
              <w:rPr>
                <w:rFonts w:ascii="Verdana" w:hAnsi="Verdana"/>
                <w:sz w:val="16"/>
                <w:szCs w:val="16"/>
              </w:rPr>
              <w:t xml:space="preserve">general todo el personal que intervenga en la operación, enfocadas a lograr la mayor efectividad posible en la aplicación </w:t>
            </w:r>
            <w:proofErr w:type="gramStart"/>
            <w:r w:rsidRPr="00B170A2">
              <w:rPr>
                <w:rFonts w:ascii="Verdana" w:hAnsi="Verdana"/>
                <w:sz w:val="16"/>
                <w:szCs w:val="16"/>
              </w:rPr>
              <w:t>del mismo</w:t>
            </w:r>
            <w:proofErr w:type="gramEnd"/>
            <w:r w:rsidRPr="00B170A2">
              <w:rPr>
                <w:rFonts w:ascii="Verdana" w:hAnsi="Verdana"/>
                <w:sz w:val="16"/>
                <w:szCs w:val="16"/>
              </w:rPr>
              <w:t>, y la prevención de riesgos de trabajo;</w:t>
            </w:r>
          </w:p>
        </w:tc>
        <w:tc>
          <w:tcPr>
            <w:tcW w:w="4675" w:type="dxa"/>
          </w:tcPr>
          <w:p w14:paraId="393827C3" w14:textId="7870351C" w:rsidR="00BF3BFD" w:rsidRPr="00B170A2" w:rsidRDefault="00BF3BFD" w:rsidP="00BF3BFD">
            <w:pPr>
              <w:pStyle w:val="Texto"/>
              <w:spacing w:line="222" w:lineRule="exact"/>
              <w:ind w:firstLine="0"/>
              <w:rPr>
                <w:rFonts w:ascii="Verdana" w:hAnsi="Verdana"/>
                <w:b/>
                <w:sz w:val="16"/>
                <w:szCs w:val="16"/>
                <w:lang w:val="en-US"/>
              </w:rPr>
            </w:pPr>
            <w:r w:rsidRPr="00B170A2">
              <w:rPr>
                <w:rFonts w:ascii="Verdana" w:hAnsi="Verdana"/>
                <w:b/>
                <w:sz w:val="16"/>
                <w:szCs w:val="16"/>
                <w:lang w:val="en-US"/>
              </w:rPr>
              <w:t xml:space="preserve">1) </w:t>
            </w:r>
            <w:r w:rsidRPr="00B170A2">
              <w:rPr>
                <w:rFonts w:ascii="Verdana" w:hAnsi="Verdana"/>
                <w:b/>
                <w:sz w:val="16"/>
                <w:szCs w:val="16"/>
                <w:lang w:val="en-US"/>
              </w:rPr>
              <w:tab/>
            </w:r>
            <w:r w:rsidRPr="00B170A2">
              <w:rPr>
                <w:rFonts w:ascii="Verdana" w:hAnsi="Verdana"/>
                <w:sz w:val="16"/>
                <w:szCs w:val="16"/>
                <w:lang w:val="en-US"/>
              </w:rPr>
              <w:t xml:space="preserve">Cooperation and coordination between the grower, pilots, ground personnel, </w:t>
            </w:r>
            <w:r w:rsidRPr="00B170A2">
              <w:rPr>
                <w:rFonts w:ascii="Verdana" w:hAnsi="Verdana"/>
                <w:noProof/>
                <w:sz w:val="16"/>
                <w:szCs w:val="16"/>
                <w:lang w:val="en-US"/>
              </w:rPr>
              <w:t xml:space="preserve">contractors, and in </w:t>
            </w:r>
            <w:r w:rsidRPr="00B170A2">
              <w:rPr>
                <w:rFonts w:ascii="Verdana" w:hAnsi="Verdana"/>
                <w:sz w:val="16"/>
                <w:szCs w:val="16"/>
                <w:lang w:val="en-US"/>
              </w:rPr>
              <w:t>general all personnel involved in the operation, focused on achieving the greatest possible effectiveness in its application</w:t>
            </w:r>
            <w:r w:rsidR="00644A0A" w:rsidRPr="00B170A2">
              <w:rPr>
                <w:rFonts w:ascii="Verdana" w:hAnsi="Verdana"/>
                <w:sz w:val="16"/>
                <w:szCs w:val="16"/>
                <w:lang w:val="en-US"/>
              </w:rPr>
              <w:t>,</w:t>
            </w:r>
            <w:r w:rsidRPr="00B170A2">
              <w:rPr>
                <w:rFonts w:ascii="Verdana" w:hAnsi="Verdana"/>
                <w:sz w:val="16"/>
                <w:szCs w:val="16"/>
                <w:lang w:val="en-US"/>
              </w:rPr>
              <w:t xml:space="preserve"> and the prevention of work risks;</w:t>
            </w:r>
          </w:p>
        </w:tc>
      </w:tr>
      <w:tr w:rsidR="00BF3BFD" w:rsidRPr="00B170A2" w14:paraId="53F9FD00" w14:textId="0FBC628E" w:rsidTr="00605683">
        <w:tc>
          <w:tcPr>
            <w:tcW w:w="4675" w:type="dxa"/>
          </w:tcPr>
          <w:p w14:paraId="5CEB8FD6" w14:textId="77777777" w:rsidR="00BF3BFD" w:rsidRPr="00B170A2" w:rsidRDefault="00BF3BFD" w:rsidP="00BF3BFD">
            <w:pPr>
              <w:pStyle w:val="Texto"/>
              <w:spacing w:line="222" w:lineRule="exact"/>
              <w:ind w:firstLine="0"/>
              <w:rPr>
                <w:rFonts w:ascii="Verdana" w:hAnsi="Verdana"/>
                <w:sz w:val="16"/>
                <w:szCs w:val="16"/>
              </w:rPr>
            </w:pPr>
            <w:r w:rsidRPr="00B170A2">
              <w:rPr>
                <w:rFonts w:ascii="Verdana" w:hAnsi="Verdana"/>
                <w:b/>
                <w:sz w:val="16"/>
                <w:szCs w:val="16"/>
              </w:rPr>
              <w:t>2)</w:t>
            </w:r>
            <w:r w:rsidRPr="00B170A2">
              <w:rPr>
                <w:rFonts w:ascii="Verdana" w:hAnsi="Verdana"/>
                <w:b/>
                <w:sz w:val="16"/>
                <w:szCs w:val="16"/>
              </w:rPr>
              <w:tab/>
            </w:r>
            <w:r w:rsidRPr="00B170A2">
              <w:rPr>
                <w:rFonts w:ascii="Verdana" w:hAnsi="Verdana"/>
                <w:sz w:val="16"/>
                <w:szCs w:val="16"/>
              </w:rPr>
              <w:t>La preparación sólo de la cantidad del agroquímico necesaria para el área en que se aplicará, de forma que mantenga un mínimo de solución sobrante, salvo que la demanda requiera constantemente que se cuente con existencias del agroquímico, y</w:t>
            </w:r>
          </w:p>
        </w:tc>
        <w:tc>
          <w:tcPr>
            <w:tcW w:w="4675" w:type="dxa"/>
          </w:tcPr>
          <w:p w14:paraId="491D8D58" w14:textId="2E371951" w:rsidR="00BF3BFD" w:rsidRPr="00B170A2" w:rsidRDefault="00BF3BFD" w:rsidP="00BF3BFD">
            <w:pPr>
              <w:pStyle w:val="Texto"/>
              <w:spacing w:line="222" w:lineRule="exact"/>
              <w:ind w:firstLine="0"/>
              <w:rPr>
                <w:rFonts w:ascii="Verdana" w:hAnsi="Verdana"/>
                <w:b/>
                <w:sz w:val="16"/>
                <w:szCs w:val="16"/>
                <w:lang w:val="en-US"/>
              </w:rPr>
            </w:pPr>
            <w:r w:rsidRPr="00B170A2">
              <w:rPr>
                <w:rFonts w:ascii="Verdana" w:hAnsi="Verdana"/>
                <w:b/>
                <w:sz w:val="16"/>
                <w:szCs w:val="16"/>
                <w:lang w:val="en-US"/>
              </w:rPr>
              <w:t xml:space="preserve">2) </w:t>
            </w:r>
            <w:r w:rsidRPr="00B170A2">
              <w:rPr>
                <w:rFonts w:ascii="Verdana" w:hAnsi="Verdana"/>
                <w:b/>
                <w:sz w:val="16"/>
                <w:szCs w:val="16"/>
                <w:lang w:val="en-US"/>
              </w:rPr>
              <w:tab/>
            </w:r>
            <w:r w:rsidRPr="00B170A2">
              <w:rPr>
                <w:rFonts w:ascii="Verdana" w:hAnsi="Verdana"/>
                <w:sz w:val="16"/>
                <w:szCs w:val="16"/>
                <w:lang w:val="en-US"/>
              </w:rPr>
              <w:t xml:space="preserve">The preparation of only the amount of the agrochemical necessary for the area in which it will be applied, </w:t>
            </w:r>
            <w:proofErr w:type="gramStart"/>
            <w:r w:rsidRPr="00B170A2">
              <w:rPr>
                <w:rFonts w:ascii="Verdana" w:hAnsi="Verdana"/>
                <w:sz w:val="16"/>
                <w:szCs w:val="16"/>
                <w:lang w:val="en-US"/>
              </w:rPr>
              <w:t>so as to</w:t>
            </w:r>
            <w:proofErr w:type="gramEnd"/>
            <w:r w:rsidRPr="00B170A2">
              <w:rPr>
                <w:rFonts w:ascii="Verdana" w:hAnsi="Verdana"/>
                <w:sz w:val="16"/>
                <w:szCs w:val="16"/>
                <w:lang w:val="en-US"/>
              </w:rPr>
              <w:t xml:space="preserve"> maintain a minimum of excess solution, unless demand constantly requires that there be stocks of the agrochemical, and</w:t>
            </w:r>
          </w:p>
        </w:tc>
      </w:tr>
      <w:tr w:rsidR="00BF3BFD" w:rsidRPr="00B170A2" w14:paraId="1C2F4079" w14:textId="28B16008" w:rsidTr="00605683">
        <w:tc>
          <w:tcPr>
            <w:tcW w:w="4675" w:type="dxa"/>
          </w:tcPr>
          <w:p w14:paraId="386BD74C" w14:textId="77777777" w:rsidR="00BF3BFD" w:rsidRPr="00B170A2" w:rsidRDefault="00BF3BFD" w:rsidP="00BF3BFD">
            <w:pPr>
              <w:pStyle w:val="Texto"/>
              <w:spacing w:line="222" w:lineRule="exact"/>
              <w:ind w:firstLine="0"/>
              <w:rPr>
                <w:rFonts w:ascii="Verdana" w:hAnsi="Verdana"/>
                <w:sz w:val="16"/>
                <w:szCs w:val="16"/>
              </w:rPr>
            </w:pPr>
            <w:r w:rsidRPr="00B170A2">
              <w:rPr>
                <w:rFonts w:ascii="Verdana" w:hAnsi="Verdana"/>
                <w:b/>
                <w:sz w:val="16"/>
                <w:szCs w:val="16"/>
              </w:rPr>
              <w:t>3)</w:t>
            </w:r>
            <w:r w:rsidRPr="00B170A2">
              <w:rPr>
                <w:rFonts w:ascii="Verdana" w:hAnsi="Verdana"/>
                <w:b/>
                <w:sz w:val="16"/>
                <w:szCs w:val="16"/>
              </w:rPr>
              <w:tab/>
            </w:r>
            <w:r w:rsidRPr="00B170A2">
              <w:rPr>
                <w:rFonts w:ascii="Verdana" w:hAnsi="Verdana"/>
                <w:sz w:val="16"/>
                <w:szCs w:val="16"/>
              </w:rPr>
              <w:t>Las previsiones para evitar que puedan contaminarse zonas cercanas a las áreas tratadas, particularmente las zonas vulnerables, tales como zonas habitadas o con estancia de personas, fuentes de agua, u otros cultivos; lugares donde se almacenen, preparen o consuman alimentos, o haya presencia de ganado o actividad apícola, entre otras;</w:t>
            </w:r>
          </w:p>
        </w:tc>
        <w:tc>
          <w:tcPr>
            <w:tcW w:w="4675" w:type="dxa"/>
          </w:tcPr>
          <w:p w14:paraId="37BDC9C1" w14:textId="64FE1349" w:rsidR="00BF3BFD" w:rsidRPr="00B170A2" w:rsidRDefault="00BF3BFD" w:rsidP="00BF3BFD">
            <w:pPr>
              <w:pStyle w:val="Texto"/>
              <w:spacing w:line="222" w:lineRule="exact"/>
              <w:ind w:firstLine="0"/>
              <w:rPr>
                <w:rFonts w:ascii="Verdana" w:hAnsi="Verdana"/>
                <w:b/>
                <w:sz w:val="16"/>
                <w:szCs w:val="16"/>
                <w:lang w:val="en-US"/>
              </w:rPr>
            </w:pPr>
            <w:r w:rsidRPr="00B170A2">
              <w:rPr>
                <w:rFonts w:ascii="Verdana" w:hAnsi="Verdana"/>
                <w:b/>
                <w:sz w:val="16"/>
                <w:szCs w:val="16"/>
                <w:lang w:val="en-US"/>
              </w:rPr>
              <w:t xml:space="preserve">3) </w:t>
            </w:r>
            <w:r w:rsidRPr="00B170A2">
              <w:rPr>
                <w:rFonts w:ascii="Verdana" w:hAnsi="Verdana"/>
                <w:b/>
                <w:sz w:val="16"/>
                <w:szCs w:val="16"/>
                <w:lang w:val="en-US"/>
              </w:rPr>
              <w:tab/>
            </w:r>
            <w:r w:rsidRPr="00B170A2">
              <w:rPr>
                <w:rFonts w:ascii="Verdana" w:hAnsi="Verdana"/>
                <w:sz w:val="16"/>
                <w:szCs w:val="16"/>
                <w:lang w:val="en-US"/>
              </w:rPr>
              <w:t xml:space="preserve">The provisions to prevent contamination of areas close to the treated areas, particularly vulnerable areas, such as inhabited areas or areas where people stay, water sources, or other crops; places where food is stored, </w:t>
            </w:r>
            <w:r w:rsidR="00581F88" w:rsidRPr="00B170A2">
              <w:rPr>
                <w:rFonts w:ascii="Verdana" w:hAnsi="Verdana"/>
                <w:sz w:val="16"/>
                <w:szCs w:val="16"/>
                <w:lang w:val="en-US"/>
              </w:rPr>
              <w:t>prepared,</w:t>
            </w:r>
            <w:r w:rsidRPr="00B170A2">
              <w:rPr>
                <w:rFonts w:ascii="Verdana" w:hAnsi="Verdana"/>
                <w:sz w:val="16"/>
                <w:szCs w:val="16"/>
                <w:lang w:val="en-US"/>
              </w:rPr>
              <w:t xml:space="preserve"> or consumed, or where livestock or beekeeping activities are present, among others;</w:t>
            </w:r>
          </w:p>
        </w:tc>
      </w:tr>
      <w:tr w:rsidR="00BF3BFD" w:rsidRPr="00B170A2" w14:paraId="50168927" w14:textId="5F0EC4A3" w:rsidTr="00605683">
        <w:tc>
          <w:tcPr>
            <w:tcW w:w="4675" w:type="dxa"/>
          </w:tcPr>
          <w:p w14:paraId="5BC92ED5" w14:textId="77777777" w:rsidR="00BF3BFD" w:rsidRPr="00B170A2" w:rsidRDefault="00BF3BFD" w:rsidP="00BF3BFD">
            <w:pPr>
              <w:pStyle w:val="Texto"/>
              <w:spacing w:line="214" w:lineRule="exact"/>
              <w:ind w:firstLine="0"/>
              <w:rPr>
                <w:rFonts w:ascii="Verdana" w:hAnsi="Verdana"/>
                <w:sz w:val="16"/>
                <w:szCs w:val="16"/>
              </w:rPr>
            </w:pPr>
            <w:r w:rsidRPr="00B170A2">
              <w:rPr>
                <w:rFonts w:ascii="Verdana" w:hAnsi="Verdana"/>
                <w:b/>
                <w:sz w:val="16"/>
                <w:szCs w:val="16"/>
              </w:rPr>
              <w:t>t)</w:t>
            </w:r>
            <w:r w:rsidRPr="00B170A2">
              <w:rPr>
                <w:rFonts w:ascii="Verdana" w:hAnsi="Verdana"/>
                <w:b/>
                <w:sz w:val="16"/>
                <w:szCs w:val="16"/>
              </w:rPr>
              <w:tab/>
            </w:r>
            <w:r w:rsidRPr="00B170A2">
              <w:rPr>
                <w:rFonts w:ascii="Verdana" w:hAnsi="Verdana"/>
                <w:sz w:val="16"/>
                <w:szCs w:val="16"/>
              </w:rPr>
              <w:t xml:space="preserve">Dar aviso de la aplicación de agroquímicos por vía aérea, de forma anticipada, a las personas que pudieran ser afectadas por la aplicación, en las zonas </w:t>
            </w:r>
            <w:r w:rsidRPr="00B170A2">
              <w:rPr>
                <w:rFonts w:ascii="Verdana" w:hAnsi="Verdana"/>
                <w:sz w:val="16"/>
                <w:szCs w:val="16"/>
              </w:rPr>
              <w:lastRenderedPageBreak/>
              <w:t>cercanas o aledañas, preferentemente por medios escritos;</w:t>
            </w:r>
          </w:p>
        </w:tc>
        <w:tc>
          <w:tcPr>
            <w:tcW w:w="4675" w:type="dxa"/>
          </w:tcPr>
          <w:p w14:paraId="549A8E4F" w14:textId="44D29EFF" w:rsidR="00BF3BFD" w:rsidRPr="00B170A2" w:rsidRDefault="00BF3BFD" w:rsidP="00BF3BFD">
            <w:pPr>
              <w:pStyle w:val="Texto"/>
              <w:spacing w:line="214" w:lineRule="exact"/>
              <w:ind w:firstLine="0"/>
              <w:rPr>
                <w:rFonts w:ascii="Verdana" w:hAnsi="Verdana"/>
                <w:b/>
                <w:sz w:val="16"/>
                <w:szCs w:val="16"/>
                <w:lang w:val="en-US"/>
              </w:rPr>
            </w:pPr>
            <w:r w:rsidRPr="00B170A2">
              <w:rPr>
                <w:rFonts w:ascii="Verdana" w:hAnsi="Verdana"/>
                <w:b/>
                <w:sz w:val="16"/>
                <w:szCs w:val="16"/>
                <w:lang w:val="en-US"/>
              </w:rPr>
              <w:lastRenderedPageBreak/>
              <w:t xml:space="preserve">t) </w:t>
            </w:r>
            <w:r w:rsidRPr="00B170A2">
              <w:rPr>
                <w:rFonts w:ascii="Verdana" w:hAnsi="Verdana"/>
                <w:b/>
                <w:sz w:val="16"/>
                <w:szCs w:val="16"/>
                <w:lang w:val="en-US"/>
              </w:rPr>
              <w:tab/>
            </w:r>
            <w:r w:rsidRPr="00B170A2">
              <w:rPr>
                <w:rFonts w:ascii="Verdana" w:hAnsi="Verdana"/>
                <w:sz w:val="16"/>
                <w:szCs w:val="16"/>
                <w:lang w:val="en-US"/>
              </w:rPr>
              <w:t>Give advance notice of the application of agrochemicals by air to people who could be affected by the application, in nearby or surrounding areas, preferably by written means;</w:t>
            </w:r>
          </w:p>
        </w:tc>
      </w:tr>
      <w:tr w:rsidR="00BF3BFD" w:rsidRPr="00B170A2" w14:paraId="76649381" w14:textId="117B16FD" w:rsidTr="00605683">
        <w:tc>
          <w:tcPr>
            <w:tcW w:w="4675" w:type="dxa"/>
          </w:tcPr>
          <w:p w14:paraId="0B988CF7" w14:textId="77777777" w:rsidR="00BF3BFD" w:rsidRPr="00B170A2" w:rsidRDefault="00BF3BFD" w:rsidP="00BF3BFD">
            <w:pPr>
              <w:pStyle w:val="Texto"/>
              <w:spacing w:line="214" w:lineRule="exact"/>
              <w:ind w:firstLine="0"/>
              <w:rPr>
                <w:rFonts w:ascii="Verdana" w:hAnsi="Verdana"/>
                <w:sz w:val="16"/>
                <w:szCs w:val="16"/>
              </w:rPr>
            </w:pPr>
            <w:r w:rsidRPr="00B170A2">
              <w:rPr>
                <w:rFonts w:ascii="Verdana" w:hAnsi="Verdana"/>
                <w:b/>
                <w:sz w:val="16"/>
                <w:szCs w:val="16"/>
              </w:rPr>
              <w:t>u)</w:t>
            </w:r>
            <w:r w:rsidRPr="00B170A2">
              <w:rPr>
                <w:rFonts w:ascii="Verdana" w:hAnsi="Verdana"/>
                <w:b/>
                <w:sz w:val="16"/>
                <w:szCs w:val="16"/>
              </w:rPr>
              <w:tab/>
            </w:r>
            <w:r w:rsidRPr="00B170A2">
              <w:rPr>
                <w:rFonts w:ascii="Verdana" w:hAnsi="Verdana"/>
                <w:sz w:val="16"/>
                <w:szCs w:val="16"/>
              </w:rPr>
              <w:t>Indicar el tiempo de reentrada a la zona tratada, y las recomendaciones de seguridad que se deben tomar en cuenta para evitar cualquier accidente por exposición o contacto con la sustancia plaguicida;</w:t>
            </w:r>
          </w:p>
        </w:tc>
        <w:tc>
          <w:tcPr>
            <w:tcW w:w="4675" w:type="dxa"/>
          </w:tcPr>
          <w:p w14:paraId="3A2D9CF6" w14:textId="5F2A8802" w:rsidR="00BF3BFD" w:rsidRPr="00B170A2" w:rsidRDefault="00BF3BFD" w:rsidP="00BF3BFD">
            <w:pPr>
              <w:pStyle w:val="Texto"/>
              <w:spacing w:line="214" w:lineRule="exact"/>
              <w:ind w:firstLine="0"/>
              <w:rPr>
                <w:rFonts w:ascii="Verdana" w:hAnsi="Verdana"/>
                <w:b/>
                <w:sz w:val="16"/>
                <w:szCs w:val="16"/>
                <w:lang w:val="en-US"/>
              </w:rPr>
            </w:pPr>
            <w:r w:rsidRPr="00B170A2">
              <w:rPr>
                <w:rFonts w:ascii="Verdana" w:hAnsi="Verdana"/>
                <w:b/>
                <w:sz w:val="16"/>
                <w:szCs w:val="16"/>
                <w:lang w:val="en-US"/>
              </w:rPr>
              <w:t xml:space="preserve">u) </w:t>
            </w:r>
            <w:r w:rsidRPr="00B170A2">
              <w:rPr>
                <w:rFonts w:ascii="Verdana" w:hAnsi="Verdana"/>
                <w:b/>
                <w:sz w:val="16"/>
                <w:szCs w:val="16"/>
                <w:lang w:val="en-US"/>
              </w:rPr>
              <w:tab/>
            </w:r>
            <w:r w:rsidRPr="00B170A2">
              <w:rPr>
                <w:rFonts w:ascii="Verdana" w:hAnsi="Verdana"/>
                <w:sz w:val="16"/>
                <w:szCs w:val="16"/>
                <w:lang w:val="en-US"/>
              </w:rPr>
              <w:t xml:space="preserve">Indicate the re-entry time to the treated area, and the safety recommendations that must be </w:t>
            </w:r>
            <w:proofErr w:type="gramStart"/>
            <w:r w:rsidRPr="00B170A2">
              <w:rPr>
                <w:rFonts w:ascii="Verdana" w:hAnsi="Verdana"/>
                <w:sz w:val="16"/>
                <w:szCs w:val="16"/>
                <w:lang w:val="en-US"/>
              </w:rPr>
              <w:t>taken into account</w:t>
            </w:r>
            <w:proofErr w:type="gramEnd"/>
            <w:r w:rsidRPr="00B170A2">
              <w:rPr>
                <w:rFonts w:ascii="Verdana" w:hAnsi="Verdana"/>
                <w:sz w:val="16"/>
                <w:szCs w:val="16"/>
                <w:lang w:val="en-US"/>
              </w:rPr>
              <w:t xml:space="preserve"> to avoid any accident due to exposure or contact with the pesticide substance;</w:t>
            </w:r>
          </w:p>
        </w:tc>
      </w:tr>
      <w:tr w:rsidR="00BF3BFD" w:rsidRPr="00B170A2" w14:paraId="221EEA34" w14:textId="165230CC" w:rsidTr="00605683">
        <w:tc>
          <w:tcPr>
            <w:tcW w:w="4675" w:type="dxa"/>
          </w:tcPr>
          <w:p w14:paraId="0B7BA969" w14:textId="77777777" w:rsidR="00BF3BFD" w:rsidRPr="00B170A2" w:rsidRDefault="00BF3BFD" w:rsidP="00BF3BFD">
            <w:pPr>
              <w:pStyle w:val="Texto"/>
              <w:spacing w:line="214" w:lineRule="exact"/>
              <w:ind w:firstLine="0"/>
              <w:rPr>
                <w:rFonts w:ascii="Verdana" w:hAnsi="Verdana"/>
                <w:sz w:val="16"/>
                <w:szCs w:val="16"/>
              </w:rPr>
            </w:pPr>
            <w:r w:rsidRPr="00B170A2">
              <w:rPr>
                <w:rFonts w:ascii="Verdana" w:hAnsi="Verdana"/>
                <w:b/>
                <w:sz w:val="16"/>
                <w:szCs w:val="16"/>
              </w:rPr>
              <w:t>v)</w:t>
            </w:r>
            <w:r w:rsidRPr="00B170A2">
              <w:rPr>
                <w:rFonts w:ascii="Verdana" w:hAnsi="Verdana"/>
                <w:b/>
                <w:sz w:val="16"/>
                <w:szCs w:val="16"/>
              </w:rPr>
              <w:tab/>
            </w:r>
            <w:r w:rsidRPr="00B170A2">
              <w:rPr>
                <w:rFonts w:ascii="Verdana" w:hAnsi="Verdana"/>
                <w:sz w:val="16"/>
                <w:szCs w:val="16"/>
              </w:rPr>
              <w:t>Revisar, antes de llevar a cabo la aspersión aérea, que:</w:t>
            </w:r>
          </w:p>
        </w:tc>
        <w:tc>
          <w:tcPr>
            <w:tcW w:w="4675" w:type="dxa"/>
          </w:tcPr>
          <w:p w14:paraId="6A26C146" w14:textId="7DB099BA" w:rsidR="00BF3BFD" w:rsidRPr="00B170A2" w:rsidRDefault="00BF3BFD" w:rsidP="00BF3BFD">
            <w:pPr>
              <w:pStyle w:val="Texto"/>
              <w:spacing w:line="214" w:lineRule="exact"/>
              <w:ind w:firstLine="0"/>
              <w:rPr>
                <w:rFonts w:ascii="Verdana" w:hAnsi="Verdana"/>
                <w:b/>
                <w:sz w:val="16"/>
                <w:szCs w:val="16"/>
                <w:lang w:val="en-US"/>
              </w:rPr>
            </w:pPr>
            <w:r w:rsidRPr="00B170A2">
              <w:rPr>
                <w:rFonts w:ascii="Verdana" w:hAnsi="Verdana"/>
                <w:b/>
                <w:sz w:val="16"/>
                <w:szCs w:val="16"/>
                <w:lang w:val="en-US"/>
              </w:rPr>
              <w:t xml:space="preserve">v) </w:t>
            </w:r>
            <w:r w:rsidRPr="00B170A2">
              <w:rPr>
                <w:rFonts w:ascii="Verdana" w:hAnsi="Verdana"/>
                <w:b/>
                <w:sz w:val="16"/>
                <w:szCs w:val="16"/>
                <w:lang w:val="en-US"/>
              </w:rPr>
              <w:tab/>
            </w:r>
            <w:r w:rsidRPr="00B170A2">
              <w:rPr>
                <w:rFonts w:ascii="Verdana" w:hAnsi="Verdana"/>
                <w:sz w:val="16"/>
                <w:szCs w:val="16"/>
                <w:lang w:val="en-US"/>
              </w:rPr>
              <w:t>Check, before carrying out aerial spraying, that:</w:t>
            </w:r>
          </w:p>
        </w:tc>
      </w:tr>
      <w:tr w:rsidR="00BF3BFD" w:rsidRPr="00B170A2" w14:paraId="2FDB013A" w14:textId="5BEED73C" w:rsidTr="00605683">
        <w:tc>
          <w:tcPr>
            <w:tcW w:w="4675" w:type="dxa"/>
          </w:tcPr>
          <w:p w14:paraId="170B8431" w14:textId="77777777" w:rsidR="00BF3BFD" w:rsidRPr="00B170A2" w:rsidRDefault="00BF3BFD" w:rsidP="00BF3BFD">
            <w:pPr>
              <w:pStyle w:val="Texto"/>
              <w:spacing w:line="214" w:lineRule="exact"/>
              <w:ind w:firstLine="0"/>
              <w:rPr>
                <w:rFonts w:ascii="Verdana" w:hAnsi="Verdana"/>
                <w:sz w:val="16"/>
                <w:szCs w:val="16"/>
              </w:rPr>
            </w:pPr>
            <w:r w:rsidRPr="00B170A2">
              <w:rPr>
                <w:rFonts w:ascii="Verdana" w:hAnsi="Verdana"/>
                <w:b/>
                <w:sz w:val="16"/>
                <w:szCs w:val="16"/>
              </w:rPr>
              <w:t>1)</w:t>
            </w:r>
            <w:r w:rsidRPr="00B170A2">
              <w:rPr>
                <w:rFonts w:ascii="Verdana" w:hAnsi="Verdana"/>
                <w:b/>
                <w:sz w:val="16"/>
                <w:szCs w:val="16"/>
              </w:rPr>
              <w:tab/>
            </w:r>
            <w:r w:rsidRPr="00B170A2">
              <w:rPr>
                <w:rFonts w:ascii="Verdana" w:hAnsi="Verdana"/>
                <w:sz w:val="16"/>
                <w:szCs w:val="16"/>
              </w:rPr>
              <w:t>Las instalaciones y estructuras que estén sobre la pista de aterrizaje y alrededor de ella, tales como: peldaños, escaleras, pasamanos, rampas y equipo de carga no presentan condiciones de riesgo como rupturas, deterioro, o cualquier otra que comprometa la seguridad en su uso, en cuyo caso, se deberán subsanar de inmediato tales irregularidades, antes de realizar la actividad;</w:t>
            </w:r>
          </w:p>
        </w:tc>
        <w:tc>
          <w:tcPr>
            <w:tcW w:w="4675" w:type="dxa"/>
          </w:tcPr>
          <w:p w14:paraId="74C40597" w14:textId="471F3CDA" w:rsidR="00BF3BFD" w:rsidRPr="00B170A2" w:rsidRDefault="00BF3BFD" w:rsidP="00BF3BFD">
            <w:pPr>
              <w:pStyle w:val="Texto"/>
              <w:spacing w:line="214" w:lineRule="exact"/>
              <w:ind w:firstLine="0"/>
              <w:rPr>
                <w:rFonts w:ascii="Verdana" w:hAnsi="Verdana"/>
                <w:b/>
                <w:sz w:val="16"/>
                <w:szCs w:val="16"/>
                <w:lang w:val="en-US"/>
              </w:rPr>
            </w:pPr>
            <w:r w:rsidRPr="00B170A2">
              <w:rPr>
                <w:rFonts w:ascii="Verdana" w:hAnsi="Verdana"/>
                <w:b/>
                <w:sz w:val="16"/>
                <w:szCs w:val="16"/>
                <w:lang w:val="en-US"/>
              </w:rPr>
              <w:t xml:space="preserve">1) </w:t>
            </w:r>
            <w:r w:rsidRPr="00B170A2">
              <w:rPr>
                <w:rFonts w:ascii="Verdana" w:hAnsi="Verdana"/>
                <w:b/>
                <w:sz w:val="16"/>
                <w:szCs w:val="16"/>
                <w:lang w:val="en-US"/>
              </w:rPr>
              <w:tab/>
            </w:r>
            <w:r w:rsidRPr="00B170A2">
              <w:rPr>
                <w:rFonts w:ascii="Verdana" w:hAnsi="Verdana"/>
                <w:sz w:val="16"/>
                <w:szCs w:val="16"/>
                <w:lang w:val="en-US"/>
              </w:rPr>
              <w:t xml:space="preserve">The </w:t>
            </w:r>
            <w:r w:rsidR="00A44FD5" w:rsidRPr="00B170A2">
              <w:rPr>
                <w:rFonts w:ascii="Verdana" w:hAnsi="Verdana"/>
                <w:sz w:val="16"/>
                <w:szCs w:val="16"/>
                <w:lang w:val="en-US"/>
              </w:rPr>
              <w:t>installations</w:t>
            </w:r>
            <w:r w:rsidRPr="00B170A2">
              <w:rPr>
                <w:rFonts w:ascii="Verdana" w:hAnsi="Verdana"/>
                <w:sz w:val="16"/>
                <w:szCs w:val="16"/>
                <w:lang w:val="en-US"/>
              </w:rPr>
              <w:t xml:space="preserve"> and structures that are on and around the runway, such as: steps, stairs, handrails, ramps and loading equipment, do not present risk conditions such as breakage, deterioration, or any other condition that compromises safety</w:t>
            </w:r>
            <w:r w:rsidR="004827DB" w:rsidRPr="00B170A2">
              <w:rPr>
                <w:rFonts w:ascii="Verdana" w:hAnsi="Verdana"/>
                <w:sz w:val="16"/>
                <w:szCs w:val="16"/>
                <w:lang w:val="en-US"/>
              </w:rPr>
              <w:t xml:space="preserve"> in</w:t>
            </w:r>
            <w:r w:rsidRPr="00B170A2">
              <w:rPr>
                <w:rFonts w:ascii="Verdana" w:hAnsi="Verdana"/>
                <w:sz w:val="16"/>
                <w:szCs w:val="16"/>
                <w:lang w:val="en-US"/>
              </w:rPr>
              <w:t xml:space="preserve"> its use, in which case, such irregularities must be immediately corrected before carrying out the activity;</w:t>
            </w:r>
          </w:p>
        </w:tc>
      </w:tr>
      <w:tr w:rsidR="00BF3BFD" w:rsidRPr="00B170A2" w14:paraId="235E27C7" w14:textId="165773F5" w:rsidTr="00605683">
        <w:tc>
          <w:tcPr>
            <w:tcW w:w="4675" w:type="dxa"/>
          </w:tcPr>
          <w:p w14:paraId="7FCAD519" w14:textId="77777777" w:rsidR="00BF3BFD" w:rsidRPr="00B170A2" w:rsidRDefault="00BF3BFD" w:rsidP="00BF3BFD">
            <w:pPr>
              <w:pStyle w:val="Texto"/>
              <w:spacing w:line="214" w:lineRule="exact"/>
              <w:ind w:firstLine="0"/>
              <w:rPr>
                <w:rFonts w:ascii="Verdana" w:hAnsi="Verdana"/>
                <w:sz w:val="16"/>
                <w:szCs w:val="16"/>
              </w:rPr>
            </w:pPr>
            <w:r w:rsidRPr="00B170A2">
              <w:rPr>
                <w:rFonts w:ascii="Verdana" w:hAnsi="Verdana"/>
                <w:b/>
                <w:sz w:val="16"/>
                <w:szCs w:val="16"/>
              </w:rPr>
              <w:t>2)</w:t>
            </w:r>
            <w:r w:rsidRPr="00B170A2">
              <w:rPr>
                <w:rFonts w:ascii="Verdana" w:hAnsi="Verdana"/>
                <w:b/>
                <w:sz w:val="16"/>
                <w:szCs w:val="16"/>
              </w:rPr>
              <w:tab/>
            </w:r>
            <w:r w:rsidRPr="00B170A2">
              <w:rPr>
                <w:rFonts w:ascii="Verdana" w:hAnsi="Verdana"/>
                <w:sz w:val="16"/>
                <w:szCs w:val="16"/>
              </w:rPr>
              <w:t>Las partes en movimiento o energizadas de las bombas o cualquier otro equipo o maquinaria en uso, estén protegidas mediante guardas, o elementos de protección similares, y se conserven en buen estado;</w:t>
            </w:r>
          </w:p>
        </w:tc>
        <w:tc>
          <w:tcPr>
            <w:tcW w:w="4675" w:type="dxa"/>
          </w:tcPr>
          <w:p w14:paraId="34083D05" w14:textId="40E02B81" w:rsidR="00BF3BFD" w:rsidRPr="00B170A2" w:rsidRDefault="00BF3BFD" w:rsidP="00BF3BFD">
            <w:pPr>
              <w:pStyle w:val="Texto"/>
              <w:spacing w:line="214" w:lineRule="exact"/>
              <w:ind w:firstLine="0"/>
              <w:rPr>
                <w:rFonts w:ascii="Verdana" w:hAnsi="Verdana"/>
                <w:b/>
                <w:sz w:val="16"/>
                <w:szCs w:val="16"/>
                <w:lang w:val="en-US"/>
              </w:rPr>
            </w:pPr>
            <w:r w:rsidRPr="00B170A2">
              <w:rPr>
                <w:rFonts w:ascii="Verdana" w:hAnsi="Verdana"/>
                <w:b/>
                <w:sz w:val="16"/>
                <w:szCs w:val="16"/>
                <w:lang w:val="en-US"/>
              </w:rPr>
              <w:t xml:space="preserve">2) </w:t>
            </w:r>
            <w:r w:rsidRPr="00B170A2">
              <w:rPr>
                <w:rFonts w:ascii="Verdana" w:hAnsi="Verdana"/>
                <w:b/>
                <w:sz w:val="16"/>
                <w:szCs w:val="16"/>
                <w:lang w:val="en-US"/>
              </w:rPr>
              <w:tab/>
            </w:r>
            <w:r w:rsidRPr="00B170A2">
              <w:rPr>
                <w:rFonts w:ascii="Verdana" w:hAnsi="Verdana"/>
                <w:sz w:val="16"/>
                <w:szCs w:val="16"/>
                <w:lang w:val="en-US"/>
              </w:rPr>
              <w:t>The moving or energized parts of the pumps or any other equipment or machinery in use are protected by guards or similar protective elements, and are kept in good condition;</w:t>
            </w:r>
          </w:p>
        </w:tc>
      </w:tr>
      <w:tr w:rsidR="00BF3BFD" w:rsidRPr="00B170A2" w14:paraId="2F8D0821" w14:textId="3F6EDFED" w:rsidTr="00605683">
        <w:tc>
          <w:tcPr>
            <w:tcW w:w="4675" w:type="dxa"/>
          </w:tcPr>
          <w:p w14:paraId="6E28D555" w14:textId="77777777" w:rsidR="00BF3BFD" w:rsidRPr="00B170A2" w:rsidRDefault="00BF3BFD" w:rsidP="00BF3BFD">
            <w:pPr>
              <w:pStyle w:val="Texto"/>
              <w:spacing w:line="214" w:lineRule="exact"/>
              <w:ind w:firstLine="0"/>
              <w:rPr>
                <w:rFonts w:ascii="Verdana" w:hAnsi="Verdana"/>
                <w:sz w:val="16"/>
                <w:szCs w:val="16"/>
              </w:rPr>
            </w:pPr>
            <w:r w:rsidRPr="00B170A2">
              <w:rPr>
                <w:rFonts w:ascii="Verdana" w:hAnsi="Verdana"/>
                <w:b/>
                <w:sz w:val="16"/>
                <w:szCs w:val="16"/>
              </w:rPr>
              <w:t>3)</w:t>
            </w:r>
            <w:r w:rsidRPr="00B170A2">
              <w:rPr>
                <w:rFonts w:ascii="Verdana" w:hAnsi="Verdana"/>
                <w:b/>
                <w:sz w:val="16"/>
                <w:szCs w:val="16"/>
              </w:rPr>
              <w:tab/>
            </w:r>
            <w:r w:rsidRPr="00B170A2">
              <w:rPr>
                <w:rFonts w:ascii="Verdana" w:hAnsi="Verdana"/>
                <w:sz w:val="16"/>
                <w:szCs w:val="16"/>
              </w:rPr>
              <w:t>El avión:</w:t>
            </w:r>
          </w:p>
        </w:tc>
        <w:tc>
          <w:tcPr>
            <w:tcW w:w="4675" w:type="dxa"/>
          </w:tcPr>
          <w:p w14:paraId="1B915806" w14:textId="2CEC03A2" w:rsidR="00BF3BFD" w:rsidRPr="00B170A2" w:rsidRDefault="00BF3BFD" w:rsidP="00BF3BFD">
            <w:pPr>
              <w:pStyle w:val="Texto"/>
              <w:spacing w:line="214" w:lineRule="exact"/>
              <w:ind w:firstLine="0"/>
              <w:rPr>
                <w:rFonts w:ascii="Verdana" w:hAnsi="Verdana"/>
                <w:b/>
                <w:sz w:val="16"/>
                <w:szCs w:val="16"/>
                <w:lang w:val="en-US"/>
              </w:rPr>
            </w:pPr>
            <w:r w:rsidRPr="00B170A2">
              <w:rPr>
                <w:rFonts w:ascii="Verdana" w:hAnsi="Verdana"/>
                <w:b/>
                <w:sz w:val="16"/>
                <w:szCs w:val="16"/>
              </w:rPr>
              <w:t xml:space="preserve">3) </w:t>
            </w:r>
            <w:r w:rsidRPr="00B170A2">
              <w:rPr>
                <w:rFonts w:ascii="Verdana" w:hAnsi="Verdana"/>
                <w:b/>
                <w:sz w:val="16"/>
                <w:szCs w:val="16"/>
              </w:rPr>
              <w:tab/>
            </w:r>
            <w:proofErr w:type="spellStart"/>
            <w:r w:rsidRPr="00B170A2">
              <w:rPr>
                <w:rFonts w:ascii="Verdana" w:hAnsi="Verdana"/>
                <w:sz w:val="16"/>
                <w:szCs w:val="16"/>
              </w:rPr>
              <w:t>The</w:t>
            </w:r>
            <w:proofErr w:type="spellEnd"/>
            <w:r w:rsidRPr="00B170A2">
              <w:rPr>
                <w:rFonts w:ascii="Verdana" w:hAnsi="Verdana"/>
                <w:sz w:val="16"/>
                <w:szCs w:val="16"/>
              </w:rPr>
              <w:t xml:space="preserve"> </w:t>
            </w:r>
            <w:proofErr w:type="spellStart"/>
            <w:r w:rsidR="003357F7" w:rsidRPr="00B170A2">
              <w:rPr>
                <w:rFonts w:ascii="Verdana" w:hAnsi="Verdana"/>
                <w:sz w:val="16"/>
                <w:szCs w:val="16"/>
              </w:rPr>
              <w:t>air</w:t>
            </w:r>
            <w:r w:rsidRPr="00B170A2">
              <w:rPr>
                <w:rFonts w:ascii="Verdana" w:hAnsi="Verdana"/>
                <w:sz w:val="16"/>
                <w:szCs w:val="16"/>
              </w:rPr>
              <w:t>plane</w:t>
            </w:r>
            <w:proofErr w:type="spellEnd"/>
            <w:r w:rsidRPr="00B170A2">
              <w:rPr>
                <w:rFonts w:ascii="Verdana" w:hAnsi="Verdana"/>
                <w:sz w:val="16"/>
                <w:szCs w:val="16"/>
              </w:rPr>
              <w:t>:</w:t>
            </w:r>
          </w:p>
        </w:tc>
      </w:tr>
      <w:tr w:rsidR="00BF3BFD" w:rsidRPr="00B170A2" w14:paraId="7EF03A23" w14:textId="11165829" w:rsidTr="00605683">
        <w:tc>
          <w:tcPr>
            <w:tcW w:w="4675" w:type="dxa"/>
          </w:tcPr>
          <w:p w14:paraId="507DA358" w14:textId="77777777" w:rsidR="00BF3BFD" w:rsidRPr="00B170A2" w:rsidRDefault="00BF3BFD" w:rsidP="00BF3BFD">
            <w:pPr>
              <w:pStyle w:val="Texto"/>
              <w:spacing w:line="214" w:lineRule="exact"/>
              <w:ind w:firstLine="0"/>
              <w:rPr>
                <w:rFonts w:ascii="Verdana" w:hAnsi="Verdana"/>
                <w:sz w:val="16"/>
                <w:szCs w:val="16"/>
              </w:rPr>
            </w:pPr>
            <w:r w:rsidRPr="00B170A2">
              <w:rPr>
                <w:rFonts w:ascii="Verdana" w:hAnsi="Verdana"/>
                <w:sz w:val="16"/>
                <w:szCs w:val="16"/>
              </w:rPr>
              <w:sym w:font="Wingdings" w:char="F0FC"/>
            </w:r>
            <w:r w:rsidRPr="00B170A2">
              <w:rPr>
                <w:rFonts w:ascii="Verdana" w:hAnsi="Verdana"/>
                <w:sz w:val="16"/>
                <w:szCs w:val="16"/>
              </w:rPr>
              <w:tab/>
              <w:t>No presenta evidencias de fugas de fluidos, cortos circuitos, flamazos o sobrecalentamiento, partes dañadas, entre otras;</w:t>
            </w:r>
          </w:p>
        </w:tc>
        <w:tc>
          <w:tcPr>
            <w:tcW w:w="4675" w:type="dxa"/>
          </w:tcPr>
          <w:p w14:paraId="2140E5BA" w14:textId="435BADD2" w:rsidR="00BF3BFD" w:rsidRPr="00B170A2" w:rsidRDefault="00BF3BFD" w:rsidP="00BF3BFD">
            <w:pPr>
              <w:pStyle w:val="Texto"/>
              <w:spacing w:line="214" w:lineRule="exact"/>
              <w:ind w:firstLine="0"/>
              <w:rPr>
                <w:rFonts w:ascii="Verdana" w:hAnsi="Verdana"/>
                <w:sz w:val="16"/>
                <w:szCs w:val="16"/>
                <w:lang w:val="en-US"/>
              </w:rPr>
            </w:pPr>
            <w:r w:rsidRPr="00B170A2">
              <w:rPr>
                <w:rFonts w:ascii="Verdana" w:hAnsi="Verdana"/>
                <w:sz w:val="16"/>
                <w:szCs w:val="16"/>
              </w:rPr>
              <w:sym w:font="Wingdings" w:char="F0FC"/>
            </w:r>
            <w:r w:rsidRPr="00B170A2">
              <w:rPr>
                <w:rFonts w:ascii="Verdana" w:hAnsi="Verdana"/>
                <w:sz w:val="16"/>
                <w:szCs w:val="16"/>
                <w:lang w:val="en-US"/>
              </w:rPr>
              <w:tab/>
              <w:t>There is no evidence of fluid leaks, short circuits, flames or overheating, damaged parts, among others;</w:t>
            </w:r>
          </w:p>
        </w:tc>
      </w:tr>
      <w:tr w:rsidR="00BF3BFD" w:rsidRPr="00B170A2" w14:paraId="6F467234" w14:textId="7D7DCF3E" w:rsidTr="00605683">
        <w:tc>
          <w:tcPr>
            <w:tcW w:w="4675" w:type="dxa"/>
          </w:tcPr>
          <w:p w14:paraId="60F34261" w14:textId="77777777" w:rsidR="00BF3BFD" w:rsidRPr="00B170A2" w:rsidRDefault="00BF3BFD" w:rsidP="00BF3BFD">
            <w:pPr>
              <w:pStyle w:val="Texto"/>
              <w:spacing w:line="214" w:lineRule="exact"/>
              <w:ind w:firstLine="0"/>
              <w:rPr>
                <w:rFonts w:ascii="Verdana" w:hAnsi="Verdana"/>
                <w:sz w:val="16"/>
                <w:szCs w:val="16"/>
              </w:rPr>
            </w:pPr>
            <w:r w:rsidRPr="00B170A2">
              <w:rPr>
                <w:rFonts w:ascii="Verdana" w:hAnsi="Verdana"/>
                <w:sz w:val="16"/>
                <w:szCs w:val="16"/>
              </w:rPr>
              <w:sym w:font="Wingdings" w:char="F0FC"/>
            </w:r>
            <w:r w:rsidRPr="00B170A2">
              <w:rPr>
                <w:rFonts w:ascii="Verdana" w:hAnsi="Verdana"/>
                <w:sz w:val="16"/>
                <w:szCs w:val="16"/>
              </w:rPr>
              <w:tab/>
              <w:t>Cuenta con el combustible necesario para el tiempo de vuelo previsto;</w:t>
            </w:r>
          </w:p>
        </w:tc>
        <w:tc>
          <w:tcPr>
            <w:tcW w:w="4675" w:type="dxa"/>
          </w:tcPr>
          <w:p w14:paraId="5E84696B" w14:textId="2F28188C" w:rsidR="00BF3BFD" w:rsidRPr="00B170A2" w:rsidRDefault="00BF3BFD" w:rsidP="00BF3BFD">
            <w:pPr>
              <w:pStyle w:val="Texto"/>
              <w:spacing w:line="214" w:lineRule="exact"/>
              <w:ind w:firstLine="0"/>
              <w:rPr>
                <w:rFonts w:ascii="Verdana" w:hAnsi="Verdana"/>
                <w:sz w:val="16"/>
                <w:szCs w:val="16"/>
                <w:lang w:val="en-US"/>
              </w:rPr>
            </w:pPr>
            <w:r w:rsidRPr="00B170A2">
              <w:rPr>
                <w:rFonts w:ascii="Verdana" w:hAnsi="Verdana"/>
                <w:sz w:val="16"/>
                <w:szCs w:val="16"/>
              </w:rPr>
              <w:sym w:font="Wingdings" w:char="F0FC"/>
            </w:r>
            <w:r w:rsidRPr="00B170A2">
              <w:rPr>
                <w:rFonts w:ascii="Verdana" w:hAnsi="Verdana"/>
                <w:sz w:val="16"/>
                <w:szCs w:val="16"/>
                <w:lang w:val="en-US"/>
              </w:rPr>
              <w:tab/>
              <w:t>It has the necessary fuel for the planned flight time;</w:t>
            </w:r>
          </w:p>
        </w:tc>
      </w:tr>
      <w:tr w:rsidR="00BF3BFD" w:rsidRPr="00B170A2" w14:paraId="76480ABE" w14:textId="0B821949" w:rsidTr="00605683">
        <w:tc>
          <w:tcPr>
            <w:tcW w:w="4675" w:type="dxa"/>
          </w:tcPr>
          <w:p w14:paraId="7C983577" w14:textId="77777777" w:rsidR="00BF3BFD" w:rsidRPr="00B170A2" w:rsidRDefault="00BF3BFD" w:rsidP="00BF3BFD">
            <w:pPr>
              <w:pStyle w:val="Texto"/>
              <w:spacing w:line="214" w:lineRule="exact"/>
              <w:ind w:firstLine="0"/>
              <w:rPr>
                <w:rFonts w:ascii="Verdana" w:hAnsi="Verdana"/>
                <w:sz w:val="16"/>
                <w:szCs w:val="16"/>
              </w:rPr>
            </w:pPr>
            <w:r w:rsidRPr="00B170A2">
              <w:rPr>
                <w:rFonts w:ascii="Verdana" w:hAnsi="Verdana"/>
                <w:sz w:val="16"/>
                <w:szCs w:val="16"/>
              </w:rPr>
              <w:sym w:font="Wingdings" w:char="F0FC"/>
            </w:r>
            <w:r w:rsidRPr="00B170A2">
              <w:rPr>
                <w:rFonts w:ascii="Verdana" w:hAnsi="Verdana"/>
                <w:sz w:val="16"/>
                <w:szCs w:val="16"/>
              </w:rPr>
              <w:tab/>
              <w:t>Tiene los neumáticos con la presión correcta de acuerdo con las indicaciones del fabricante y libres de cualquier daño o desgaste excesivo;</w:t>
            </w:r>
          </w:p>
        </w:tc>
        <w:tc>
          <w:tcPr>
            <w:tcW w:w="4675" w:type="dxa"/>
          </w:tcPr>
          <w:p w14:paraId="1910CC8E" w14:textId="304282BC" w:rsidR="00BF3BFD" w:rsidRPr="00B170A2" w:rsidRDefault="00BF3BFD" w:rsidP="00BF3BFD">
            <w:pPr>
              <w:pStyle w:val="Texto"/>
              <w:spacing w:line="214" w:lineRule="exact"/>
              <w:ind w:firstLine="0"/>
              <w:rPr>
                <w:rFonts w:ascii="Verdana" w:hAnsi="Verdana"/>
                <w:sz w:val="16"/>
                <w:szCs w:val="16"/>
                <w:lang w:val="en-US"/>
              </w:rPr>
            </w:pPr>
            <w:r w:rsidRPr="00B170A2">
              <w:rPr>
                <w:rFonts w:ascii="Verdana" w:hAnsi="Verdana"/>
                <w:sz w:val="16"/>
                <w:szCs w:val="16"/>
              </w:rPr>
              <w:sym w:font="Wingdings" w:char="F0FC"/>
            </w:r>
            <w:r w:rsidRPr="00B170A2">
              <w:rPr>
                <w:rFonts w:ascii="Verdana" w:hAnsi="Verdana"/>
                <w:sz w:val="16"/>
                <w:szCs w:val="16"/>
                <w:lang w:val="en-US"/>
              </w:rPr>
              <w:tab/>
              <w:t>Have the tires at the correct pressure according to the manufacturer's instructions and free of any damage or excessive wear;</w:t>
            </w:r>
          </w:p>
        </w:tc>
      </w:tr>
      <w:tr w:rsidR="00BF3BFD" w:rsidRPr="00B170A2" w14:paraId="21E97608" w14:textId="2F02D581" w:rsidTr="00605683">
        <w:tc>
          <w:tcPr>
            <w:tcW w:w="4675" w:type="dxa"/>
          </w:tcPr>
          <w:p w14:paraId="44D1063F" w14:textId="77777777" w:rsidR="00BF3BFD" w:rsidRPr="00B170A2" w:rsidRDefault="00BF3BFD" w:rsidP="00BF3BFD">
            <w:pPr>
              <w:pStyle w:val="Texto"/>
              <w:spacing w:line="214" w:lineRule="exact"/>
              <w:ind w:firstLine="0"/>
              <w:rPr>
                <w:rFonts w:ascii="Verdana" w:hAnsi="Verdana"/>
                <w:sz w:val="16"/>
                <w:szCs w:val="16"/>
              </w:rPr>
            </w:pPr>
            <w:r w:rsidRPr="00B170A2">
              <w:rPr>
                <w:rFonts w:ascii="Verdana" w:hAnsi="Verdana"/>
                <w:sz w:val="16"/>
                <w:szCs w:val="16"/>
              </w:rPr>
              <w:sym w:font="Wingdings" w:char="F0FC"/>
            </w:r>
            <w:r w:rsidRPr="00B170A2">
              <w:rPr>
                <w:rFonts w:ascii="Verdana" w:hAnsi="Verdana"/>
                <w:sz w:val="16"/>
                <w:szCs w:val="16"/>
              </w:rPr>
              <w:tab/>
              <w:t>No tiene mangueras, cables eléctricos o bandas de transmisión sueltos, desgastados, dañados o con cualquier otra condición que pueda implicar riesgos;</w:t>
            </w:r>
          </w:p>
        </w:tc>
        <w:tc>
          <w:tcPr>
            <w:tcW w:w="4675" w:type="dxa"/>
          </w:tcPr>
          <w:p w14:paraId="1AC58331" w14:textId="029E31E7" w:rsidR="00BF3BFD" w:rsidRPr="00B170A2" w:rsidRDefault="00BF3BFD" w:rsidP="00BF3BFD">
            <w:pPr>
              <w:pStyle w:val="Texto"/>
              <w:spacing w:line="214" w:lineRule="exact"/>
              <w:ind w:firstLine="0"/>
              <w:rPr>
                <w:rFonts w:ascii="Verdana" w:hAnsi="Verdana"/>
                <w:sz w:val="16"/>
                <w:szCs w:val="16"/>
                <w:lang w:val="en-US"/>
              </w:rPr>
            </w:pPr>
            <w:r w:rsidRPr="00B170A2">
              <w:rPr>
                <w:rFonts w:ascii="Verdana" w:hAnsi="Verdana"/>
                <w:sz w:val="16"/>
                <w:szCs w:val="16"/>
              </w:rPr>
              <w:sym w:font="Wingdings" w:char="F0FC"/>
            </w:r>
            <w:r w:rsidRPr="00B170A2">
              <w:rPr>
                <w:rFonts w:ascii="Verdana" w:hAnsi="Verdana"/>
                <w:sz w:val="16"/>
                <w:szCs w:val="16"/>
                <w:lang w:val="en-US"/>
              </w:rPr>
              <w:tab/>
              <w:t>It does not have loose, worn, damaged hoses, electrical cables or transmission belts or any other condition that could pose a risk;</w:t>
            </w:r>
          </w:p>
        </w:tc>
      </w:tr>
      <w:tr w:rsidR="00BF3BFD" w:rsidRPr="00B170A2" w14:paraId="0724C4DA" w14:textId="6EE15840" w:rsidTr="00605683">
        <w:tc>
          <w:tcPr>
            <w:tcW w:w="4675" w:type="dxa"/>
          </w:tcPr>
          <w:p w14:paraId="1461CDE7" w14:textId="77777777" w:rsidR="00BF3BFD" w:rsidRPr="00B170A2" w:rsidRDefault="00BF3BFD" w:rsidP="00BF3BFD">
            <w:pPr>
              <w:pStyle w:val="Texto"/>
              <w:spacing w:line="214" w:lineRule="exact"/>
              <w:ind w:firstLine="0"/>
              <w:rPr>
                <w:rFonts w:ascii="Verdana" w:hAnsi="Verdana"/>
                <w:sz w:val="16"/>
                <w:szCs w:val="16"/>
              </w:rPr>
            </w:pPr>
            <w:r w:rsidRPr="00B170A2">
              <w:rPr>
                <w:rFonts w:ascii="Verdana" w:hAnsi="Verdana"/>
                <w:sz w:val="16"/>
                <w:szCs w:val="16"/>
              </w:rPr>
              <w:sym w:font="Wingdings" w:char="F0FC"/>
            </w:r>
            <w:r w:rsidRPr="00B170A2">
              <w:rPr>
                <w:rFonts w:ascii="Verdana" w:hAnsi="Verdana"/>
                <w:sz w:val="16"/>
                <w:szCs w:val="16"/>
              </w:rPr>
              <w:tab/>
              <w:t>Mantiene el sistema de aspersión en buenas condiciones de operación y que esté montado en forma segura, sin presencia de partes rotas, flojas, o desgastadas, y</w:t>
            </w:r>
          </w:p>
        </w:tc>
        <w:tc>
          <w:tcPr>
            <w:tcW w:w="4675" w:type="dxa"/>
          </w:tcPr>
          <w:p w14:paraId="56038E07" w14:textId="09ED28F6" w:rsidR="00BF3BFD" w:rsidRPr="00B170A2" w:rsidRDefault="00BF3BFD" w:rsidP="00BF3BFD">
            <w:pPr>
              <w:pStyle w:val="Texto"/>
              <w:spacing w:line="214" w:lineRule="exact"/>
              <w:ind w:firstLine="0"/>
              <w:rPr>
                <w:rFonts w:ascii="Verdana" w:hAnsi="Verdana"/>
                <w:sz w:val="16"/>
                <w:szCs w:val="16"/>
                <w:lang w:val="en-US"/>
              </w:rPr>
            </w:pPr>
            <w:r w:rsidRPr="00B170A2">
              <w:rPr>
                <w:rFonts w:ascii="Verdana" w:hAnsi="Verdana"/>
                <w:sz w:val="16"/>
                <w:szCs w:val="16"/>
              </w:rPr>
              <w:sym w:font="Wingdings" w:char="F0FC"/>
            </w:r>
            <w:r w:rsidRPr="00B170A2">
              <w:rPr>
                <w:rFonts w:ascii="Verdana" w:hAnsi="Verdana"/>
                <w:sz w:val="16"/>
                <w:szCs w:val="16"/>
                <w:lang w:val="en-US"/>
              </w:rPr>
              <w:tab/>
              <w:t>Maintains the sprinkler system in good operating condition and that it is securely mounted, without broken, loose, or worn parts, and</w:t>
            </w:r>
          </w:p>
        </w:tc>
      </w:tr>
      <w:tr w:rsidR="00BF3BFD" w:rsidRPr="00B170A2" w14:paraId="35246B44" w14:textId="109F682E" w:rsidTr="00605683">
        <w:tc>
          <w:tcPr>
            <w:tcW w:w="4675" w:type="dxa"/>
          </w:tcPr>
          <w:p w14:paraId="28A09FEF" w14:textId="77777777" w:rsidR="00BF3BFD" w:rsidRPr="00B170A2" w:rsidRDefault="00BF3BFD" w:rsidP="00BF3BFD">
            <w:pPr>
              <w:pStyle w:val="Texto"/>
              <w:spacing w:line="214" w:lineRule="exact"/>
              <w:ind w:firstLine="0"/>
              <w:rPr>
                <w:rFonts w:ascii="Verdana" w:hAnsi="Verdana"/>
                <w:sz w:val="16"/>
                <w:szCs w:val="16"/>
              </w:rPr>
            </w:pPr>
            <w:r w:rsidRPr="00B170A2">
              <w:rPr>
                <w:rFonts w:ascii="Verdana" w:hAnsi="Verdana"/>
                <w:sz w:val="16"/>
                <w:szCs w:val="16"/>
              </w:rPr>
              <w:sym w:font="Wingdings" w:char="F0FC"/>
            </w:r>
            <w:r w:rsidRPr="00B170A2">
              <w:rPr>
                <w:rFonts w:ascii="Verdana" w:hAnsi="Verdana"/>
                <w:sz w:val="16"/>
                <w:szCs w:val="16"/>
              </w:rPr>
              <w:tab/>
              <w:t>No presenta alguna otra condición, que represente un riesgo que así lo indiquen los manuales de revisión y mantenimiento del fabricante;</w:t>
            </w:r>
          </w:p>
        </w:tc>
        <w:tc>
          <w:tcPr>
            <w:tcW w:w="4675" w:type="dxa"/>
          </w:tcPr>
          <w:p w14:paraId="4E6C5B9E" w14:textId="6A492821" w:rsidR="00BF3BFD" w:rsidRPr="00B170A2" w:rsidRDefault="00BF3BFD" w:rsidP="00BF3BFD">
            <w:pPr>
              <w:pStyle w:val="Texto"/>
              <w:spacing w:line="214" w:lineRule="exact"/>
              <w:ind w:firstLine="0"/>
              <w:rPr>
                <w:rFonts w:ascii="Verdana" w:hAnsi="Verdana"/>
                <w:sz w:val="16"/>
                <w:szCs w:val="16"/>
                <w:lang w:val="en-US"/>
              </w:rPr>
            </w:pPr>
            <w:r w:rsidRPr="00B170A2">
              <w:rPr>
                <w:rFonts w:ascii="Verdana" w:hAnsi="Verdana"/>
                <w:sz w:val="16"/>
                <w:szCs w:val="16"/>
              </w:rPr>
              <w:sym w:font="Wingdings" w:char="F0FC"/>
            </w:r>
            <w:r w:rsidRPr="00B170A2">
              <w:rPr>
                <w:rFonts w:ascii="Verdana" w:hAnsi="Verdana"/>
                <w:sz w:val="16"/>
                <w:szCs w:val="16"/>
                <w:lang w:val="en-US"/>
              </w:rPr>
              <w:tab/>
              <w:t>It does not present any other condition that represents a risk as indicated in the manufacturer's inspection and maintenance manuals;</w:t>
            </w:r>
          </w:p>
        </w:tc>
      </w:tr>
      <w:tr w:rsidR="00BF3BFD" w:rsidRPr="00B170A2" w14:paraId="4F6DECD9" w14:textId="47D1802B" w:rsidTr="00605683">
        <w:tc>
          <w:tcPr>
            <w:tcW w:w="4675" w:type="dxa"/>
          </w:tcPr>
          <w:p w14:paraId="5133E891" w14:textId="77777777" w:rsidR="00BF3BFD" w:rsidRPr="00B170A2" w:rsidRDefault="00BF3BFD" w:rsidP="00BF3BFD">
            <w:pPr>
              <w:pStyle w:val="Texto"/>
              <w:spacing w:line="214" w:lineRule="exact"/>
              <w:ind w:firstLine="0"/>
              <w:rPr>
                <w:rFonts w:ascii="Verdana" w:hAnsi="Verdana"/>
                <w:sz w:val="16"/>
                <w:szCs w:val="16"/>
              </w:rPr>
            </w:pPr>
            <w:r w:rsidRPr="00B170A2">
              <w:rPr>
                <w:rFonts w:ascii="Verdana" w:hAnsi="Verdana"/>
                <w:b/>
                <w:sz w:val="16"/>
                <w:szCs w:val="16"/>
              </w:rPr>
              <w:t>4)</w:t>
            </w:r>
            <w:r w:rsidRPr="00B170A2">
              <w:rPr>
                <w:rFonts w:ascii="Verdana" w:hAnsi="Verdana"/>
                <w:b/>
                <w:sz w:val="16"/>
                <w:szCs w:val="16"/>
              </w:rPr>
              <w:tab/>
            </w:r>
            <w:r w:rsidRPr="00B170A2">
              <w:rPr>
                <w:rFonts w:ascii="Verdana" w:hAnsi="Verdana"/>
                <w:sz w:val="16"/>
                <w:szCs w:val="16"/>
              </w:rPr>
              <w:t>Las boquillas y los cuerpos de las boquillas no presenten desgaste y daño, y las válvulas antigoteo de diafragma estén en buena condición;</w:t>
            </w:r>
          </w:p>
        </w:tc>
        <w:tc>
          <w:tcPr>
            <w:tcW w:w="4675" w:type="dxa"/>
          </w:tcPr>
          <w:p w14:paraId="4B2ED460" w14:textId="139564C1" w:rsidR="00BF3BFD" w:rsidRPr="00B170A2" w:rsidRDefault="00BF3BFD" w:rsidP="00BF3BFD">
            <w:pPr>
              <w:pStyle w:val="Texto"/>
              <w:spacing w:line="214" w:lineRule="exact"/>
              <w:ind w:firstLine="0"/>
              <w:rPr>
                <w:rFonts w:ascii="Verdana" w:hAnsi="Verdana"/>
                <w:b/>
                <w:sz w:val="16"/>
                <w:szCs w:val="16"/>
                <w:lang w:val="en-US"/>
              </w:rPr>
            </w:pPr>
            <w:r w:rsidRPr="00B170A2">
              <w:rPr>
                <w:rFonts w:ascii="Verdana" w:hAnsi="Verdana"/>
                <w:b/>
                <w:sz w:val="16"/>
                <w:szCs w:val="16"/>
                <w:lang w:val="en-US"/>
              </w:rPr>
              <w:t xml:space="preserve">4) </w:t>
            </w:r>
            <w:r w:rsidRPr="00B170A2">
              <w:rPr>
                <w:rFonts w:ascii="Verdana" w:hAnsi="Verdana"/>
                <w:b/>
                <w:sz w:val="16"/>
                <w:szCs w:val="16"/>
                <w:lang w:val="en-US"/>
              </w:rPr>
              <w:tab/>
            </w:r>
            <w:r w:rsidRPr="00B170A2">
              <w:rPr>
                <w:rFonts w:ascii="Verdana" w:hAnsi="Verdana"/>
                <w:sz w:val="16"/>
                <w:szCs w:val="16"/>
                <w:lang w:val="en-US"/>
              </w:rPr>
              <w:t>Nozzles and nozzle bodies are free of wear and damage, and diaphragm anti-drip valves are in good condition;</w:t>
            </w:r>
          </w:p>
        </w:tc>
      </w:tr>
      <w:tr w:rsidR="00BF3BFD" w:rsidRPr="00B170A2" w14:paraId="515650AE" w14:textId="1FC6AD09" w:rsidTr="00605683">
        <w:tc>
          <w:tcPr>
            <w:tcW w:w="4675" w:type="dxa"/>
          </w:tcPr>
          <w:p w14:paraId="4724296F" w14:textId="77777777" w:rsidR="00BF3BFD" w:rsidRPr="00B170A2" w:rsidRDefault="00BF3BFD" w:rsidP="00BF3BFD">
            <w:pPr>
              <w:pStyle w:val="Texto"/>
              <w:spacing w:line="214" w:lineRule="exact"/>
              <w:ind w:firstLine="0"/>
              <w:rPr>
                <w:rFonts w:ascii="Verdana" w:hAnsi="Verdana"/>
                <w:sz w:val="16"/>
                <w:szCs w:val="16"/>
              </w:rPr>
            </w:pPr>
            <w:r w:rsidRPr="00B170A2">
              <w:rPr>
                <w:rFonts w:ascii="Verdana" w:hAnsi="Verdana"/>
                <w:b/>
                <w:sz w:val="16"/>
                <w:szCs w:val="16"/>
              </w:rPr>
              <w:t>5)</w:t>
            </w:r>
            <w:r w:rsidRPr="00B170A2">
              <w:rPr>
                <w:rFonts w:ascii="Verdana" w:hAnsi="Verdana"/>
                <w:b/>
                <w:sz w:val="16"/>
                <w:szCs w:val="16"/>
              </w:rPr>
              <w:tab/>
            </w:r>
            <w:r w:rsidRPr="00B170A2">
              <w:rPr>
                <w:rFonts w:ascii="Verdana" w:hAnsi="Verdana"/>
                <w:sz w:val="16"/>
                <w:szCs w:val="16"/>
              </w:rPr>
              <w:t>El ajuste de los restrictivos de flujo de líquido para asegurar el caudal adecuado a la tasa de aplicación deseada, y</w:t>
            </w:r>
          </w:p>
        </w:tc>
        <w:tc>
          <w:tcPr>
            <w:tcW w:w="4675" w:type="dxa"/>
          </w:tcPr>
          <w:p w14:paraId="23E900F2" w14:textId="65470472" w:rsidR="00BF3BFD" w:rsidRPr="00B170A2" w:rsidRDefault="00BF3BFD" w:rsidP="00BF3BFD">
            <w:pPr>
              <w:pStyle w:val="Texto"/>
              <w:spacing w:line="214" w:lineRule="exact"/>
              <w:ind w:firstLine="0"/>
              <w:rPr>
                <w:rFonts w:ascii="Verdana" w:hAnsi="Verdana"/>
                <w:b/>
                <w:sz w:val="16"/>
                <w:szCs w:val="16"/>
                <w:lang w:val="en-US"/>
              </w:rPr>
            </w:pPr>
            <w:r w:rsidRPr="00B170A2">
              <w:rPr>
                <w:rFonts w:ascii="Verdana" w:hAnsi="Verdana"/>
                <w:b/>
                <w:sz w:val="16"/>
                <w:szCs w:val="16"/>
                <w:lang w:val="en-US"/>
              </w:rPr>
              <w:t xml:space="preserve">5) </w:t>
            </w:r>
            <w:r w:rsidRPr="00B170A2">
              <w:rPr>
                <w:rFonts w:ascii="Verdana" w:hAnsi="Verdana"/>
                <w:b/>
                <w:sz w:val="16"/>
                <w:szCs w:val="16"/>
                <w:lang w:val="en-US"/>
              </w:rPr>
              <w:tab/>
            </w:r>
            <w:r w:rsidRPr="00B170A2">
              <w:rPr>
                <w:rFonts w:ascii="Verdana" w:hAnsi="Verdana"/>
                <w:sz w:val="16"/>
                <w:szCs w:val="16"/>
                <w:lang w:val="en-US"/>
              </w:rPr>
              <w:t>Adjustment of liquid flow restrictors to ensure adequate flow rate at the desired application rate, and</w:t>
            </w:r>
          </w:p>
        </w:tc>
      </w:tr>
      <w:tr w:rsidR="00BF3BFD" w:rsidRPr="00B170A2" w14:paraId="0435D8E9" w14:textId="7AD9A9EE" w:rsidTr="00605683">
        <w:tc>
          <w:tcPr>
            <w:tcW w:w="4675" w:type="dxa"/>
          </w:tcPr>
          <w:p w14:paraId="7761F661" w14:textId="77777777" w:rsidR="00BF3BFD" w:rsidRPr="00B170A2" w:rsidRDefault="00BF3BFD" w:rsidP="00BF3BFD">
            <w:pPr>
              <w:pStyle w:val="Texto"/>
              <w:spacing w:line="222" w:lineRule="exact"/>
              <w:ind w:firstLine="0"/>
              <w:rPr>
                <w:rFonts w:ascii="Verdana" w:hAnsi="Verdana"/>
                <w:sz w:val="16"/>
                <w:szCs w:val="16"/>
              </w:rPr>
            </w:pPr>
            <w:r w:rsidRPr="00B170A2">
              <w:rPr>
                <w:rFonts w:ascii="Verdana" w:hAnsi="Verdana"/>
                <w:b/>
                <w:sz w:val="16"/>
                <w:szCs w:val="16"/>
              </w:rPr>
              <w:t>6)</w:t>
            </w:r>
            <w:r w:rsidRPr="00B170A2">
              <w:rPr>
                <w:rFonts w:ascii="Verdana" w:hAnsi="Verdana"/>
                <w:b/>
                <w:sz w:val="16"/>
                <w:szCs w:val="16"/>
              </w:rPr>
              <w:tab/>
            </w:r>
            <w:r w:rsidRPr="00B170A2">
              <w:rPr>
                <w:rFonts w:ascii="Verdana" w:hAnsi="Verdana"/>
                <w:sz w:val="16"/>
                <w:szCs w:val="16"/>
              </w:rPr>
              <w:t>Los manuales de operación, revisión y mantenimiento del avión, y del sistema de aspersión, estén disponibles ya sea en las zonas de operación o, al menos, en la zona de la pista de aterrizaje;</w:t>
            </w:r>
          </w:p>
        </w:tc>
        <w:tc>
          <w:tcPr>
            <w:tcW w:w="4675" w:type="dxa"/>
          </w:tcPr>
          <w:p w14:paraId="0B591BA8" w14:textId="70827C6D" w:rsidR="00BF3BFD" w:rsidRPr="00B170A2" w:rsidRDefault="00BF3BFD" w:rsidP="00BF3BFD">
            <w:pPr>
              <w:pStyle w:val="Texto"/>
              <w:spacing w:line="222" w:lineRule="exact"/>
              <w:ind w:firstLine="0"/>
              <w:rPr>
                <w:rFonts w:ascii="Verdana" w:hAnsi="Verdana"/>
                <w:b/>
                <w:sz w:val="16"/>
                <w:szCs w:val="16"/>
                <w:lang w:val="en-US"/>
              </w:rPr>
            </w:pPr>
            <w:r w:rsidRPr="00B170A2">
              <w:rPr>
                <w:rFonts w:ascii="Verdana" w:hAnsi="Verdana"/>
                <w:b/>
                <w:sz w:val="16"/>
                <w:szCs w:val="16"/>
                <w:lang w:val="en-US"/>
              </w:rPr>
              <w:t xml:space="preserve">6) </w:t>
            </w:r>
            <w:r w:rsidRPr="00B170A2">
              <w:rPr>
                <w:rFonts w:ascii="Verdana" w:hAnsi="Verdana"/>
                <w:b/>
                <w:sz w:val="16"/>
                <w:szCs w:val="16"/>
                <w:lang w:val="en-US"/>
              </w:rPr>
              <w:tab/>
            </w:r>
            <w:r w:rsidRPr="00B170A2">
              <w:rPr>
                <w:rFonts w:ascii="Verdana" w:hAnsi="Verdana"/>
                <w:sz w:val="16"/>
                <w:szCs w:val="16"/>
                <w:lang w:val="en-US"/>
              </w:rPr>
              <w:t>The operation, inspection and maintenance manuals of the airplane, and the sprinkler system, are available either in the operation areas or, at least, in the landing strip area;</w:t>
            </w:r>
          </w:p>
        </w:tc>
      </w:tr>
      <w:tr w:rsidR="00BF3BFD" w:rsidRPr="00B170A2" w14:paraId="40FB52AE" w14:textId="023DE468" w:rsidTr="00605683">
        <w:tc>
          <w:tcPr>
            <w:tcW w:w="4675" w:type="dxa"/>
          </w:tcPr>
          <w:p w14:paraId="20CF04E4" w14:textId="77777777" w:rsidR="00BF3BFD" w:rsidRPr="00B170A2" w:rsidRDefault="00BF3BFD" w:rsidP="00BF3BFD">
            <w:pPr>
              <w:pStyle w:val="Texto"/>
              <w:ind w:firstLine="0"/>
              <w:rPr>
                <w:rFonts w:ascii="Verdana" w:hAnsi="Verdana"/>
                <w:sz w:val="16"/>
                <w:szCs w:val="16"/>
              </w:rPr>
            </w:pPr>
            <w:r w:rsidRPr="00B170A2">
              <w:rPr>
                <w:rFonts w:ascii="Verdana" w:hAnsi="Verdana"/>
                <w:b/>
                <w:sz w:val="16"/>
                <w:szCs w:val="16"/>
              </w:rPr>
              <w:t>w)</w:t>
            </w:r>
            <w:r w:rsidRPr="00B170A2">
              <w:rPr>
                <w:rFonts w:ascii="Verdana" w:hAnsi="Verdana"/>
                <w:b/>
                <w:sz w:val="16"/>
                <w:szCs w:val="16"/>
              </w:rPr>
              <w:tab/>
            </w:r>
            <w:r w:rsidRPr="00B170A2">
              <w:rPr>
                <w:rFonts w:ascii="Verdana" w:hAnsi="Verdana"/>
                <w:sz w:val="16"/>
                <w:szCs w:val="16"/>
              </w:rPr>
              <w:t xml:space="preserve">Realizar la aplicación aérea de agroquímicos con personal de vuelo (pilotos y asistentes) que cuente con capacitación y adiestramiento específicos en las técnicas de rociado agrícola, así como en los riesgos de </w:t>
            </w:r>
            <w:r w:rsidRPr="00B170A2">
              <w:rPr>
                <w:rFonts w:ascii="Verdana" w:hAnsi="Verdana"/>
                <w:sz w:val="16"/>
                <w:szCs w:val="16"/>
              </w:rPr>
              <w:lastRenderedPageBreak/>
              <w:t>los plaguicidas que se manejen, las medidas y procedimientos de seguridad implantados para su uso seguro, y los enfocados a la atención de situaciones de emergencia;</w:t>
            </w:r>
          </w:p>
        </w:tc>
        <w:tc>
          <w:tcPr>
            <w:tcW w:w="4675" w:type="dxa"/>
          </w:tcPr>
          <w:p w14:paraId="1B70298C" w14:textId="58EC5AD5" w:rsidR="00BF3BFD" w:rsidRPr="00B170A2" w:rsidRDefault="00BF3BFD" w:rsidP="00BF3BFD">
            <w:pPr>
              <w:pStyle w:val="Texto"/>
              <w:ind w:firstLine="0"/>
              <w:rPr>
                <w:rFonts w:ascii="Verdana" w:hAnsi="Verdana"/>
                <w:b/>
                <w:sz w:val="16"/>
                <w:szCs w:val="16"/>
                <w:lang w:val="en-US"/>
              </w:rPr>
            </w:pPr>
            <w:r w:rsidRPr="00B170A2">
              <w:rPr>
                <w:rFonts w:ascii="Verdana" w:hAnsi="Verdana"/>
                <w:b/>
                <w:sz w:val="16"/>
                <w:szCs w:val="16"/>
                <w:lang w:val="en-US"/>
              </w:rPr>
              <w:lastRenderedPageBreak/>
              <w:t xml:space="preserve">w) </w:t>
            </w:r>
            <w:r w:rsidRPr="00B170A2">
              <w:rPr>
                <w:rFonts w:ascii="Verdana" w:hAnsi="Verdana"/>
                <w:b/>
                <w:sz w:val="16"/>
                <w:szCs w:val="16"/>
                <w:lang w:val="en-US"/>
              </w:rPr>
              <w:tab/>
            </w:r>
            <w:r w:rsidRPr="00B170A2">
              <w:rPr>
                <w:rFonts w:ascii="Verdana" w:hAnsi="Verdana"/>
                <w:sz w:val="16"/>
                <w:szCs w:val="16"/>
                <w:lang w:val="en-US"/>
              </w:rPr>
              <w:t xml:space="preserve">Carry out the aerial application of agrochemicals with flight personnel (pilots and assistants) who have specific training in agricultural spraying techniques, as well as the risks of the </w:t>
            </w:r>
            <w:r w:rsidRPr="00B170A2">
              <w:rPr>
                <w:rFonts w:ascii="Verdana" w:hAnsi="Verdana"/>
                <w:sz w:val="16"/>
                <w:szCs w:val="16"/>
                <w:lang w:val="en-US"/>
              </w:rPr>
              <w:lastRenderedPageBreak/>
              <w:t>pesticides used, the safety measures and procedures implemented. for safe use, and those focused on emergency situations;</w:t>
            </w:r>
          </w:p>
        </w:tc>
      </w:tr>
      <w:tr w:rsidR="00BF3BFD" w:rsidRPr="00B170A2" w14:paraId="7C7DD391" w14:textId="4BF53770" w:rsidTr="00605683">
        <w:tc>
          <w:tcPr>
            <w:tcW w:w="4675" w:type="dxa"/>
          </w:tcPr>
          <w:p w14:paraId="049FAB5D" w14:textId="77777777" w:rsidR="00BF3BFD" w:rsidRPr="00B170A2" w:rsidRDefault="00BF3BFD" w:rsidP="00BF3BFD">
            <w:pPr>
              <w:pStyle w:val="Texto"/>
              <w:ind w:firstLine="0"/>
              <w:rPr>
                <w:rFonts w:ascii="Verdana" w:hAnsi="Verdana"/>
                <w:sz w:val="16"/>
                <w:szCs w:val="16"/>
              </w:rPr>
            </w:pPr>
            <w:r w:rsidRPr="00B170A2">
              <w:rPr>
                <w:rFonts w:ascii="Verdana" w:hAnsi="Verdana"/>
                <w:b/>
                <w:sz w:val="16"/>
                <w:szCs w:val="16"/>
              </w:rPr>
              <w:lastRenderedPageBreak/>
              <w:t>x)</w:t>
            </w:r>
            <w:r w:rsidRPr="00B170A2">
              <w:rPr>
                <w:rFonts w:ascii="Verdana" w:hAnsi="Verdana"/>
                <w:b/>
                <w:sz w:val="16"/>
                <w:szCs w:val="16"/>
              </w:rPr>
              <w:tab/>
            </w:r>
            <w:r w:rsidRPr="00B170A2">
              <w:rPr>
                <w:rFonts w:ascii="Verdana" w:hAnsi="Verdana"/>
                <w:sz w:val="16"/>
                <w:szCs w:val="16"/>
              </w:rPr>
              <w:t xml:space="preserve">Realizar la mezcla y carga de agroquímicos para aplicación aérea con personal que cuente con capacitación y adiestramiento específico para llevar a cabo estas operaciones de manera segura, así como para el uso de los sistemas y equipos de llenado y de protección personal implementados para </w:t>
            </w:r>
            <w:proofErr w:type="gramStart"/>
            <w:r w:rsidRPr="00B170A2">
              <w:rPr>
                <w:rFonts w:ascii="Verdana" w:hAnsi="Verdana"/>
                <w:sz w:val="16"/>
                <w:szCs w:val="16"/>
              </w:rPr>
              <w:t>éstas</w:t>
            </w:r>
            <w:proofErr w:type="gramEnd"/>
            <w:r w:rsidRPr="00B170A2">
              <w:rPr>
                <w:rFonts w:ascii="Verdana" w:hAnsi="Verdana"/>
                <w:sz w:val="16"/>
                <w:szCs w:val="16"/>
              </w:rPr>
              <w:t xml:space="preserve"> actividades;</w:t>
            </w:r>
          </w:p>
        </w:tc>
        <w:tc>
          <w:tcPr>
            <w:tcW w:w="4675" w:type="dxa"/>
          </w:tcPr>
          <w:p w14:paraId="195CB488" w14:textId="013AB1B4" w:rsidR="00BF3BFD" w:rsidRPr="00B170A2" w:rsidRDefault="00BF3BFD" w:rsidP="00BF3BFD">
            <w:pPr>
              <w:pStyle w:val="Texto"/>
              <w:ind w:firstLine="0"/>
              <w:rPr>
                <w:rFonts w:ascii="Verdana" w:hAnsi="Verdana"/>
                <w:b/>
                <w:sz w:val="16"/>
                <w:szCs w:val="16"/>
                <w:lang w:val="en-US"/>
              </w:rPr>
            </w:pPr>
            <w:r w:rsidRPr="00B170A2">
              <w:rPr>
                <w:rFonts w:ascii="Verdana" w:hAnsi="Verdana"/>
                <w:b/>
                <w:sz w:val="16"/>
                <w:szCs w:val="16"/>
                <w:lang w:val="en-US"/>
              </w:rPr>
              <w:t xml:space="preserve">x) </w:t>
            </w:r>
            <w:r w:rsidRPr="00B170A2">
              <w:rPr>
                <w:rFonts w:ascii="Verdana" w:hAnsi="Verdana"/>
                <w:b/>
                <w:sz w:val="16"/>
                <w:szCs w:val="16"/>
                <w:lang w:val="en-US"/>
              </w:rPr>
              <w:tab/>
            </w:r>
            <w:r w:rsidRPr="00B170A2">
              <w:rPr>
                <w:rFonts w:ascii="Verdana" w:hAnsi="Verdana"/>
                <w:sz w:val="16"/>
                <w:szCs w:val="16"/>
                <w:lang w:val="en-US"/>
              </w:rPr>
              <w:t xml:space="preserve">Carry out the mixing and loading of agrochemicals for aerial application with personnel who have specific training to carry out these operations safely, as well as for the use of the filling and personal protection systems and equipment implemented for </w:t>
            </w:r>
            <w:r w:rsidR="003C4B9A" w:rsidRPr="00B170A2">
              <w:rPr>
                <w:rFonts w:ascii="Verdana" w:hAnsi="Verdana"/>
                <w:sz w:val="16"/>
                <w:szCs w:val="16"/>
                <w:lang w:val="en-US"/>
              </w:rPr>
              <w:t>those</w:t>
            </w:r>
            <w:r w:rsidRPr="00B170A2">
              <w:rPr>
                <w:rFonts w:ascii="Verdana" w:hAnsi="Verdana"/>
                <w:sz w:val="16"/>
                <w:szCs w:val="16"/>
                <w:lang w:val="en-US"/>
              </w:rPr>
              <w:t xml:space="preserve"> activities;</w:t>
            </w:r>
          </w:p>
        </w:tc>
      </w:tr>
      <w:tr w:rsidR="00BF3BFD" w:rsidRPr="00B170A2" w14:paraId="2D84174D" w14:textId="4ED6F57C" w:rsidTr="00605683">
        <w:tc>
          <w:tcPr>
            <w:tcW w:w="4675" w:type="dxa"/>
          </w:tcPr>
          <w:p w14:paraId="022A5824" w14:textId="77777777" w:rsidR="00BF3BFD" w:rsidRPr="00B170A2" w:rsidRDefault="00BF3BFD" w:rsidP="00BF3BFD">
            <w:pPr>
              <w:pStyle w:val="Texto"/>
              <w:ind w:firstLine="0"/>
              <w:rPr>
                <w:rFonts w:ascii="Verdana" w:hAnsi="Verdana"/>
                <w:sz w:val="16"/>
                <w:szCs w:val="16"/>
              </w:rPr>
            </w:pPr>
            <w:r w:rsidRPr="00B170A2">
              <w:rPr>
                <w:rFonts w:ascii="Verdana" w:hAnsi="Verdana"/>
                <w:b/>
                <w:sz w:val="16"/>
                <w:szCs w:val="16"/>
              </w:rPr>
              <w:t>y)</w:t>
            </w:r>
            <w:r w:rsidRPr="00B170A2">
              <w:rPr>
                <w:rFonts w:ascii="Verdana" w:hAnsi="Verdana"/>
                <w:b/>
                <w:sz w:val="16"/>
                <w:szCs w:val="16"/>
              </w:rPr>
              <w:tab/>
            </w:r>
            <w:r w:rsidRPr="00B170A2">
              <w:rPr>
                <w:rFonts w:ascii="Verdana" w:hAnsi="Verdana"/>
                <w:sz w:val="16"/>
                <w:szCs w:val="16"/>
              </w:rPr>
              <w:t>Aplicar medidas de control para reducir el riesgo de las personas en tierra;</w:t>
            </w:r>
          </w:p>
        </w:tc>
        <w:tc>
          <w:tcPr>
            <w:tcW w:w="4675" w:type="dxa"/>
          </w:tcPr>
          <w:p w14:paraId="27948132" w14:textId="1505F7BE" w:rsidR="00BF3BFD" w:rsidRPr="00B170A2" w:rsidRDefault="00BF3BFD" w:rsidP="00BF3BFD">
            <w:pPr>
              <w:pStyle w:val="Texto"/>
              <w:ind w:firstLine="0"/>
              <w:rPr>
                <w:rFonts w:ascii="Verdana" w:hAnsi="Verdana"/>
                <w:b/>
                <w:sz w:val="16"/>
                <w:szCs w:val="16"/>
                <w:lang w:val="en-US"/>
              </w:rPr>
            </w:pPr>
            <w:r w:rsidRPr="00B170A2">
              <w:rPr>
                <w:rFonts w:ascii="Verdana" w:hAnsi="Verdana"/>
                <w:b/>
                <w:sz w:val="16"/>
                <w:szCs w:val="16"/>
                <w:lang w:val="en-US"/>
              </w:rPr>
              <w:t xml:space="preserve">y) </w:t>
            </w:r>
            <w:r w:rsidRPr="00B170A2">
              <w:rPr>
                <w:rFonts w:ascii="Verdana" w:hAnsi="Verdana"/>
                <w:b/>
                <w:sz w:val="16"/>
                <w:szCs w:val="16"/>
                <w:lang w:val="en-US"/>
              </w:rPr>
              <w:tab/>
            </w:r>
            <w:r w:rsidRPr="00B170A2">
              <w:rPr>
                <w:rFonts w:ascii="Verdana" w:hAnsi="Verdana"/>
                <w:sz w:val="16"/>
                <w:szCs w:val="16"/>
                <w:lang w:val="en-US"/>
              </w:rPr>
              <w:t>Apply control measures to reduce the risk to people on the ground;</w:t>
            </w:r>
          </w:p>
        </w:tc>
      </w:tr>
      <w:tr w:rsidR="00BF3BFD" w:rsidRPr="00B170A2" w14:paraId="7771B387" w14:textId="697221DF" w:rsidTr="00605683">
        <w:tc>
          <w:tcPr>
            <w:tcW w:w="4675" w:type="dxa"/>
          </w:tcPr>
          <w:p w14:paraId="3F7E9D9F" w14:textId="77777777" w:rsidR="00BF3BFD" w:rsidRPr="00B170A2" w:rsidRDefault="00BF3BFD" w:rsidP="00BF3BFD">
            <w:pPr>
              <w:pStyle w:val="Texto"/>
              <w:ind w:firstLine="0"/>
              <w:rPr>
                <w:rFonts w:ascii="Verdana" w:hAnsi="Verdana"/>
                <w:sz w:val="16"/>
                <w:szCs w:val="16"/>
              </w:rPr>
            </w:pPr>
            <w:r w:rsidRPr="00B170A2">
              <w:rPr>
                <w:rFonts w:ascii="Verdana" w:hAnsi="Verdana"/>
                <w:b/>
                <w:sz w:val="16"/>
                <w:szCs w:val="16"/>
              </w:rPr>
              <w:t>z)</w:t>
            </w:r>
            <w:r w:rsidRPr="00B170A2">
              <w:rPr>
                <w:rFonts w:ascii="Verdana" w:hAnsi="Verdana"/>
                <w:b/>
                <w:sz w:val="16"/>
                <w:szCs w:val="16"/>
              </w:rPr>
              <w:tab/>
            </w:r>
            <w:r w:rsidRPr="00B170A2">
              <w:rPr>
                <w:rFonts w:ascii="Verdana" w:hAnsi="Verdana"/>
                <w:sz w:val="16"/>
                <w:szCs w:val="16"/>
              </w:rPr>
              <w:t xml:space="preserve">Prohibir durante la aplicación de agroquímicos por vía aérea, que se encuentren personas en las zonas de aplicación y áreas aledañas, a excepción, en su caso, del </w:t>
            </w:r>
            <w:proofErr w:type="spellStart"/>
            <w:r w:rsidRPr="00B170A2">
              <w:rPr>
                <w:rFonts w:ascii="Verdana" w:hAnsi="Verdana"/>
                <w:sz w:val="16"/>
                <w:szCs w:val="16"/>
              </w:rPr>
              <w:t>banderero</w:t>
            </w:r>
            <w:proofErr w:type="spellEnd"/>
            <w:r w:rsidRPr="00B170A2">
              <w:rPr>
                <w:rFonts w:ascii="Verdana" w:hAnsi="Verdana"/>
                <w:sz w:val="16"/>
                <w:szCs w:val="16"/>
              </w:rPr>
              <w:t>;</w:t>
            </w:r>
          </w:p>
        </w:tc>
        <w:tc>
          <w:tcPr>
            <w:tcW w:w="4675" w:type="dxa"/>
          </w:tcPr>
          <w:p w14:paraId="5A8A5255" w14:textId="36B0AD85" w:rsidR="00BF3BFD" w:rsidRPr="00B170A2" w:rsidRDefault="00BF3BFD" w:rsidP="00BF3BFD">
            <w:pPr>
              <w:pStyle w:val="Texto"/>
              <w:ind w:firstLine="0"/>
              <w:rPr>
                <w:rFonts w:ascii="Verdana" w:hAnsi="Verdana"/>
                <w:b/>
                <w:sz w:val="16"/>
                <w:szCs w:val="16"/>
                <w:lang w:val="en-US"/>
              </w:rPr>
            </w:pPr>
            <w:r w:rsidRPr="00B170A2">
              <w:rPr>
                <w:rFonts w:ascii="Verdana" w:hAnsi="Verdana"/>
                <w:b/>
                <w:sz w:val="16"/>
                <w:szCs w:val="16"/>
                <w:lang w:val="en-US"/>
              </w:rPr>
              <w:t xml:space="preserve">z) </w:t>
            </w:r>
            <w:r w:rsidRPr="00B170A2">
              <w:rPr>
                <w:rFonts w:ascii="Verdana" w:hAnsi="Verdana"/>
                <w:b/>
                <w:sz w:val="16"/>
                <w:szCs w:val="16"/>
                <w:lang w:val="en-US"/>
              </w:rPr>
              <w:tab/>
            </w:r>
            <w:r w:rsidRPr="00B170A2">
              <w:rPr>
                <w:rFonts w:ascii="Verdana" w:hAnsi="Verdana"/>
                <w:sz w:val="16"/>
                <w:szCs w:val="16"/>
                <w:lang w:val="en-US"/>
              </w:rPr>
              <w:t xml:space="preserve">Prohibit people from being in the application areas and surrounding areas during the application of agrochemicals by air, with the exception, where appropriate, of the </w:t>
            </w:r>
            <w:r w:rsidR="003C4B9A" w:rsidRPr="00B170A2">
              <w:rPr>
                <w:rFonts w:ascii="Verdana" w:hAnsi="Verdana"/>
                <w:sz w:val="16"/>
                <w:szCs w:val="16"/>
                <w:lang w:val="en-US"/>
              </w:rPr>
              <w:t>flagger;</w:t>
            </w:r>
          </w:p>
        </w:tc>
      </w:tr>
      <w:tr w:rsidR="00BF3BFD" w:rsidRPr="00B170A2" w14:paraId="278BA859" w14:textId="7295C177" w:rsidTr="00605683">
        <w:tc>
          <w:tcPr>
            <w:tcW w:w="4675" w:type="dxa"/>
          </w:tcPr>
          <w:p w14:paraId="600128EB" w14:textId="77777777" w:rsidR="00BF3BFD" w:rsidRPr="00B170A2" w:rsidRDefault="00BF3BFD" w:rsidP="00BF3BFD">
            <w:pPr>
              <w:pStyle w:val="Texto"/>
              <w:ind w:firstLine="0"/>
              <w:rPr>
                <w:rFonts w:ascii="Verdana" w:hAnsi="Verdana"/>
                <w:sz w:val="16"/>
                <w:szCs w:val="16"/>
                <w:lang w:val="es-MX"/>
              </w:rPr>
            </w:pPr>
            <w:proofErr w:type="spellStart"/>
            <w:r w:rsidRPr="00B170A2">
              <w:rPr>
                <w:rFonts w:ascii="Verdana" w:hAnsi="Verdana"/>
                <w:b/>
                <w:sz w:val="16"/>
                <w:szCs w:val="16"/>
              </w:rPr>
              <w:t>aa</w:t>
            </w:r>
            <w:proofErr w:type="spellEnd"/>
            <w:r w:rsidRPr="00B170A2">
              <w:rPr>
                <w:rFonts w:ascii="Verdana" w:hAnsi="Verdana"/>
                <w:b/>
                <w:sz w:val="16"/>
                <w:szCs w:val="16"/>
              </w:rPr>
              <w:t>)</w:t>
            </w:r>
            <w:r w:rsidRPr="00B170A2">
              <w:rPr>
                <w:rFonts w:ascii="Verdana" w:hAnsi="Verdana"/>
                <w:b/>
                <w:sz w:val="16"/>
                <w:szCs w:val="16"/>
              </w:rPr>
              <w:tab/>
            </w:r>
            <w:r w:rsidRPr="00B170A2">
              <w:rPr>
                <w:rFonts w:ascii="Verdana" w:hAnsi="Verdana"/>
                <w:sz w:val="16"/>
                <w:szCs w:val="16"/>
              </w:rPr>
              <w:t xml:space="preserve">Considerar, preferentemente, el empleo del Sistema de Posicionamiento Global para la navegación aérea para la aplicación aérea, u otro similar; sin embargo, donde se usen </w:t>
            </w:r>
            <w:proofErr w:type="spellStart"/>
            <w:r w:rsidRPr="00B170A2">
              <w:rPr>
                <w:rFonts w:ascii="Verdana" w:hAnsi="Verdana"/>
                <w:sz w:val="16"/>
                <w:szCs w:val="16"/>
              </w:rPr>
              <w:t>bandereros</w:t>
            </w:r>
            <w:proofErr w:type="spellEnd"/>
            <w:r w:rsidRPr="00B170A2">
              <w:rPr>
                <w:rFonts w:ascii="Verdana" w:hAnsi="Verdana"/>
                <w:sz w:val="16"/>
                <w:szCs w:val="16"/>
              </w:rPr>
              <w:t xml:space="preserve">, se deberá </w:t>
            </w:r>
            <w:proofErr w:type="spellStart"/>
            <w:r w:rsidRPr="00B170A2">
              <w:rPr>
                <w:rFonts w:ascii="Verdana" w:hAnsi="Verdana"/>
                <w:sz w:val="16"/>
                <w:szCs w:val="16"/>
              </w:rPr>
              <w:t>cumpir</w:t>
            </w:r>
            <w:proofErr w:type="spellEnd"/>
            <w:r w:rsidRPr="00B170A2">
              <w:rPr>
                <w:rFonts w:ascii="Verdana" w:hAnsi="Verdana"/>
                <w:sz w:val="16"/>
                <w:szCs w:val="16"/>
              </w:rPr>
              <w:t xml:space="preserve"> lo siguiente:</w:t>
            </w:r>
          </w:p>
        </w:tc>
        <w:tc>
          <w:tcPr>
            <w:tcW w:w="4675" w:type="dxa"/>
          </w:tcPr>
          <w:p w14:paraId="762BDCDA" w14:textId="2EFC9494" w:rsidR="00BF3BFD" w:rsidRPr="00B170A2" w:rsidRDefault="003C4B9A" w:rsidP="00BF3BFD">
            <w:pPr>
              <w:pStyle w:val="Texto"/>
              <w:ind w:firstLine="0"/>
              <w:rPr>
                <w:rFonts w:ascii="Verdana" w:hAnsi="Verdana"/>
                <w:b/>
                <w:sz w:val="16"/>
                <w:szCs w:val="16"/>
                <w:lang w:val="en-US"/>
              </w:rPr>
            </w:pPr>
            <w:r w:rsidRPr="00B170A2">
              <w:rPr>
                <w:rFonts w:ascii="Verdana" w:hAnsi="Verdana"/>
                <w:b/>
                <w:sz w:val="16"/>
                <w:szCs w:val="16"/>
                <w:lang w:val="en-US"/>
              </w:rPr>
              <w:t>aa)</w:t>
            </w:r>
            <w:r w:rsidR="00BF3BFD" w:rsidRPr="00B170A2">
              <w:rPr>
                <w:rFonts w:ascii="Verdana" w:hAnsi="Verdana"/>
                <w:b/>
                <w:sz w:val="16"/>
                <w:szCs w:val="16"/>
                <w:lang w:val="en-US"/>
              </w:rPr>
              <w:t xml:space="preserve"> </w:t>
            </w:r>
            <w:r w:rsidR="00BF3BFD" w:rsidRPr="00B170A2">
              <w:rPr>
                <w:rFonts w:ascii="Verdana" w:hAnsi="Verdana"/>
                <w:b/>
                <w:sz w:val="16"/>
                <w:szCs w:val="16"/>
                <w:lang w:val="en-US"/>
              </w:rPr>
              <w:tab/>
            </w:r>
            <w:r w:rsidR="00BF3BFD" w:rsidRPr="00B170A2">
              <w:rPr>
                <w:rFonts w:ascii="Verdana" w:hAnsi="Verdana"/>
                <w:sz w:val="16"/>
                <w:szCs w:val="16"/>
                <w:lang w:val="en-US"/>
              </w:rPr>
              <w:t xml:space="preserve">Consider, preferably, the use of the Global Positioning System for air navigation for the aerial application, or another similar one; </w:t>
            </w:r>
            <w:r w:rsidR="00E74D3E" w:rsidRPr="00B170A2">
              <w:rPr>
                <w:rFonts w:ascii="Verdana" w:hAnsi="Verdana"/>
                <w:sz w:val="16"/>
                <w:szCs w:val="16"/>
                <w:lang w:val="en-US"/>
              </w:rPr>
              <w:t>h</w:t>
            </w:r>
            <w:r w:rsidR="00BF3BFD" w:rsidRPr="00B170A2">
              <w:rPr>
                <w:rFonts w:ascii="Verdana" w:hAnsi="Verdana"/>
                <w:sz w:val="16"/>
                <w:szCs w:val="16"/>
                <w:lang w:val="en-US"/>
              </w:rPr>
              <w:t xml:space="preserve">owever, where flaggers are used, the following must be </w:t>
            </w:r>
            <w:proofErr w:type="gramStart"/>
            <w:r w:rsidR="00BF3BFD" w:rsidRPr="00B170A2">
              <w:rPr>
                <w:rFonts w:ascii="Verdana" w:hAnsi="Verdana"/>
                <w:sz w:val="16"/>
                <w:szCs w:val="16"/>
                <w:lang w:val="en-US"/>
              </w:rPr>
              <w:t>met :</w:t>
            </w:r>
            <w:proofErr w:type="gramEnd"/>
          </w:p>
        </w:tc>
      </w:tr>
      <w:tr w:rsidR="00BF3BFD" w:rsidRPr="00B170A2" w14:paraId="5366442F" w14:textId="385BBF22" w:rsidTr="00605683">
        <w:tc>
          <w:tcPr>
            <w:tcW w:w="4675" w:type="dxa"/>
          </w:tcPr>
          <w:p w14:paraId="33C6242B" w14:textId="77777777" w:rsidR="00BF3BFD" w:rsidRPr="00B170A2" w:rsidRDefault="00BF3BFD" w:rsidP="00BF3BFD">
            <w:pPr>
              <w:pStyle w:val="Texto"/>
              <w:ind w:firstLine="0"/>
              <w:rPr>
                <w:rFonts w:ascii="Verdana" w:hAnsi="Verdana"/>
                <w:sz w:val="16"/>
                <w:szCs w:val="16"/>
              </w:rPr>
            </w:pPr>
            <w:r w:rsidRPr="00B170A2">
              <w:rPr>
                <w:rFonts w:ascii="Verdana" w:hAnsi="Verdana"/>
                <w:b/>
                <w:sz w:val="16"/>
                <w:szCs w:val="16"/>
              </w:rPr>
              <w:t>1)</w:t>
            </w:r>
            <w:r w:rsidRPr="00B170A2">
              <w:rPr>
                <w:rFonts w:ascii="Verdana" w:hAnsi="Verdana"/>
                <w:b/>
                <w:sz w:val="16"/>
                <w:szCs w:val="16"/>
              </w:rPr>
              <w:tab/>
            </w:r>
            <w:r w:rsidRPr="00B170A2">
              <w:rPr>
                <w:rFonts w:ascii="Verdana" w:hAnsi="Verdana"/>
                <w:sz w:val="16"/>
                <w:szCs w:val="16"/>
              </w:rPr>
              <w:t xml:space="preserve">Proporcionar al </w:t>
            </w:r>
            <w:proofErr w:type="spellStart"/>
            <w:r w:rsidRPr="00B170A2">
              <w:rPr>
                <w:rFonts w:ascii="Verdana" w:hAnsi="Verdana"/>
                <w:sz w:val="16"/>
                <w:szCs w:val="16"/>
              </w:rPr>
              <w:t>banderero</w:t>
            </w:r>
            <w:proofErr w:type="spellEnd"/>
            <w:r w:rsidRPr="00B170A2">
              <w:rPr>
                <w:rFonts w:ascii="Verdana" w:hAnsi="Verdana"/>
                <w:sz w:val="16"/>
                <w:szCs w:val="16"/>
              </w:rPr>
              <w:t>, al menos, el equipo de protección personal siguiente:</w:t>
            </w:r>
          </w:p>
        </w:tc>
        <w:tc>
          <w:tcPr>
            <w:tcW w:w="4675" w:type="dxa"/>
          </w:tcPr>
          <w:p w14:paraId="32C05425" w14:textId="6B034002" w:rsidR="00BF3BFD" w:rsidRPr="00B170A2" w:rsidRDefault="00BF3BFD" w:rsidP="00BF3BFD">
            <w:pPr>
              <w:pStyle w:val="Texto"/>
              <w:ind w:firstLine="0"/>
              <w:rPr>
                <w:rFonts w:ascii="Verdana" w:hAnsi="Verdana"/>
                <w:b/>
                <w:sz w:val="16"/>
                <w:szCs w:val="16"/>
                <w:lang w:val="en-US"/>
              </w:rPr>
            </w:pPr>
            <w:r w:rsidRPr="00B170A2">
              <w:rPr>
                <w:rFonts w:ascii="Verdana" w:hAnsi="Verdana"/>
                <w:b/>
                <w:sz w:val="16"/>
                <w:szCs w:val="16"/>
                <w:lang w:val="en-US"/>
              </w:rPr>
              <w:t xml:space="preserve">1) </w:t>
            </w:r>
            <w:r w:rsidRPr="00B170A2">
              <w:rPr>
                <w:rFonts w:ascii="Verdana" w:hAnsi="Verdana"/>
                <w:b/>
                <w:sz w:val="16"/>
                <w:szCs w:val="16"/>
                <w:lang w:val="en-US"/>
              </w:rPr>
              <w:tab/>
            </w:r>
            <w:r w:rsidRPr="00B170A2">
              <w:rPr>
                <w:rFonts w:ascii="Verdana" w:hAnsi="Verdana"/>
                <w:sz w:val="16"/>
                <w:szCs w:val="16"/>
                <w:lang w:val="en-US"/>
              </w:rPr>
              <w:t>Provide the flagger with at least the following personal protective equipment:</w:t>
            </w:r>
          </w:p>
        </w:tc>
      </w:tr>
      <w:tr w:rsidR="00BF3BFD" w:rsidRPr="00B170A2" w14:paraId="209B0E53" w14:textId="6BB3CAB7" w:rsidTr="00605683">
        <w:tc>
          <w:tcPr>
            <w:tcW w:w="4675" w:type="dxa"/>
          </w:tcPr>
          <w:p w14:paraId="1552B29E" w14:textId="77777777" w:rsidR="00BF3BFD" w:rsidRPr="00B170A2" w:rsidRDefault="00BF3BFD" w:rsidP="00BF3BFD">
            <w:pPr>
              <w:pStyle w:val="Texto"/>
              <w:ind w:firstLine="0"/>
              <w:rPr>
                <w:rFonts w:ascii="Verdana" w:hAnsi="Verdana"/>
                <w:sz w:val="16"/>
                <w:szCs w:val="16"/>
              </w:rPr>
            </w:pPr>
            <w:r w:rsidRPr="00B170A2">
              <w:rPr>
                <w:rFonts w:ascii="Verdana" w:hAnsi="Verdana"/>
                <w:b/>
                <w:sz w:val="16"/>
                <w:szCs w:val="16"/>
              </w:rPr>
              <w:t>I.</w:t>
            </w:r>
            <w:r w:rsidRPr="00B170A2">
              <w:rPr>
                <w:rFonts w:ascii="Verdana" w:hAnsi="Verdana"/>
                <w:b/>
                <w:sz w:val="16"/>
                <w:szCs w:val="16"/>
              </w:rPr>
              <w:tab/>
            </w:r>
            <w:r w:rsidRPr="00B170A2">
              <w:rPr>
                <w:rFonts w:ascii="Verdana" w:hAnsi="Verdana"/>
                <w:sz w:val="16"/>
                <w:szCs w:val="16"/>
              </w:rPr>
              <w:t>Sombrero impermeable de ala ancha;</w:t>
            </w:r>
          </w:p>
        </w:tc>
        <w:tc>
          <w:tcPr>
            <w:tcW w:w="4675" w:type="dxa"/>
          </w:tcPr>
          <w:p w14:paraId="6B74CB89" w14:textId="76BB7D1E" w:rsidR="00BF3BFD" w:rsidRPr="00B170A2" w:rsidRDefault="00BF3BFD" w:rsidP="00BF3BFD">
            <w:pPr>
              <w:pStyle w:val="Texto"/>
              <w:ind w:firstLine="0"/>
              <w:rPr>
                <w:rFonts w:ascii="Verdana" w:hAnsi="Verdana"/>
                <w:b/>
                <w:sz w:val="16"/>
                <w:szCs w:val="16"/>
                <w:lang w:val="en-US"/>
              </w:rPr>
            </w:pPr>
            <w:r w:rsidRPr="00B170A2">
              <w:rPr>
                <w:rFonts w:ascii="Verdana" w:hAnsi="Verdana"/>
                <w:b/>
                <w:sz w:val="16"/>
                <w:szCs w:val="16"/>
                <w:lang w:val="en-US"/>
              </w:rPr>
              <w:t xml:space="preserve">I. </w:t>
            </w:r>
            <w:r w:rsidRPr="00B170A2">
              <w:rPr>
                <w:rFonts w:ascii="Verdana" w:hAnsi="Verdana"/>
                <w:b/>
                <w:sz w:val="16"/>
                <w:szCs w:val="16"/>
                <w:lang w:val="en-US"/>
              </w:rPr>
              <w:tab/>
            </w:r>
            <w:r w:rsidRPr="00B170A2">
              <w:rPr>
                <w:rFonts w:ascii="Verdana" w:hAnsi="Verdana"/>
                <w:sz w:val="16"/>
                <w:szCs w:val="16"/>
                <w:lang w:val="en-US"/>
              </w:rPr>
              <w:t>Wide-brimmed waterproof hat;</w:t>
            </w:r>
          </w:p>
        </w:tc>
      </w:tr>
      <w:tr w:rsidR="00BF3BFD" w:rsidRPr="00B170A2" w14:paraId="345E7DB8" w14:textId="22EF1E57" w:rsidTr="00605683">
        <w:tc>
          <w:tcPr>
            <w:tcW w:w="4675" w:type="dxa"/>
          </w:tcPr>
          <w:p w14:paraId="77813F18" w14:textId="77777777" w:rsidR="00BF3BFD" w:rsidRPr="00B170A2" w:rsidRDefault="00BF3BFD" w:rsidP="00BF3BFD">
            <w:pPr>
              <w:pStyle w:val="Texto"/>
              <w:ind w:firstLine="0"/>
              <w:rPr>
                <w:rFonts w:ascii="Verdana" w:hAnsi="Verdana"/>
                <w:sz w:val="16"/>
                <w:szCs w:val="16"/>
              </w:rPr>
            </w:pPr>
            <w:r w:rsidRPr="00B170A2">
              <w:rPr>
                <w:rFonts w:ascii="Verdana" w:hAnsi="Verdana"/>
                <w:b/>
                <w:sz w:val="16"/>
                <w:szCs w:val="16"/>
              </w:rPr>
              <w:t>II.</w:t>
            </w:r>
            <w:r w:rsidRPr="00B170A2">
              <w:rPr>
                <w:rFonts w:ascii="Verdana" w:hAnsi="Verdana"/>
                <w:b/>
                <w:sz w:val="16"/>
                <w:szCs w:val="16"/>
              </w:rPr>
              <w:tab/>
            </w:r>
            <w:r w:rsidRPr="00B170A2">
              <w:rPr>
                <w:rFonts w:ascii="Verdana" w:hAnsi="Verdana"/>
                <w:sz w:val="16"/>
                <w:szCs w:val="16"/>
              </w:rPr>
              <w:t>Guantes impermeables;</w:t>
            </w:r>
          </w:p>
        </w:tc>
        <w:tc>
          <w:tcPr>
            <w:tcW w:w="4675" w:type="dxa"/>
          </w:tcPr>
          <w:p w14:paraId="4A6BB91C" w14:textId="11BBD36C" w:rsidR="00BF3BFD" w:rsidRPr="00B170A2" w:rsidRDefault="00BF3BFD" w:rsidP="00BF3BFD">
            <w:pPr>
              <w:pStyle w:val="Texto"/>
              <w:ind w:firstLine="0"/>
              <w:rPr>
                <w:rFonts w:ascii="Verdana" w:hAnsi="Verdana"/>
                <w:b/>
                <w:sz w:val="16"/>
                <w:szCs w:val="16"/>
                <w:lang w:val="en-US"/>
              </w:rPr>
            </w:pPr>
            <w:r w:rsidRPr="00B170A2">
              <w:rPr>
                <w:rFonts w:ascii="Verdana" w:hAnsi="Verdana"/>
                <w:b/>
                <w:sz w:val="16"/>
                <w:szCs w:val="16"/>
                <w:lang w:val="en-US"/>
              </w:rPr>
              <w:t xml:space="preserve">II. </w:t>
            </w:r>
            <w:r w:rsidRPr="00B170A2">
              <w:rPr>
                <w:rFonts w:ascii="Verdana" w:hAnsi="Verdana"/>
                <w:b/>
                <w:sz w:val="16"/>
                <w:szCs w:val="16"/>
                <w:lang w:val="en-US"/>
              </w:rPr>
              <w:tab/>
            </w:r>
            <w:r w:rsidRPr="00B170A2">
              <w:rPr>
                <w:rFonts w:ascii="Verdana" w:hAnsi="Verdana"/>
                <w:sz w:val="16"/>
                <w:szCs w:val="16"/>
                <w:lang w:val="en-US"/>
              </w:rPr>
              <w:t>Waterproof gloves;</w:t>
            </w:r>
          </w:p>
        </w:tc>
      </w:tr>
      <w:tr w:rsidR="00BF3BFD" w:rsidRPr="00B170A2" w14:paraId="1D31E26B" w14:textId="11A2EEA0" w:rsidTr="00605683">
        <w:tc>
          <w:tcPr>
            <w:tcW w:w="4675" w:type="dxa"/>
          </w:tcPr>
          <w:p w14:paraId="2809DB61" w14:textId="77777777" w:rsidR="00BF3BFD" w:rsidRPr="00B170A2" w:rsidRDefault="00BF3BFD" w:rsidP="00BF3BFD">
            <w:pPr>
              <w:pStyle w:val="Texto"/>
              <w:ind w:firstLine="0"/>
              <w:rPr>
                <w:rFonts w:ascii="Verdana" w:hAnsi="Verdana"/>
                <w:sz w:val="16"/>
                <w:szCs w:val="16"/>
              </w:rPr>
            </w:pPr>
            <w:r w:rsidRPr="00B170A2">
              <w:rPr>
                <w:rFonts w:ascii="Verdana" w:hAnsi="Verdana"/>
                <w:b/>
                <w:sz w:val="16"/>
                <w:szCs w:val="16"/>
              </w:rPr>
              <w:t>III.</w:t>
            </w:r>
            <w:r w:rsidRPr="00B170A2">
              <w:rPr>
                <w:rFonts w:ascii="Verdana" w:hAnsi="Verdana"/>
                <w:b/>
                <w:sz w:val="16"/>
                <w:szCs w:val="16"/>
              </w:rPr>
              <w:tab/>
            </w:r>
            <w:r w:rsidRPr="00B170A2">
              <w:rPr>
                <w:rFonts w:ascii="Verdana" w:hAnsi="Verdana"/>
                <w:sz w:val="16"/>
                <w:szCs w:val="16"/>
              </w:rPr>
              <w:t>Ropa de manga larga;</w:t>
            </w:r>
          </w:p>
        </w:tc>
        <w:tc>
          <w:tcPr>
            <w:tcW w:w="4675" w:type="dxa"/>
          </w:tcPr>
          <w:p w14:paraId="32A93C7A" w14:textId="6DAAA2E2" w:rsidR="00BF3BFD" w:rsidRPr="00B170A2" w:rsidRDefault="00BF3BFD" w:rsidP="00BF3BFD">
            <w:pPr>
              <w:pStyle w:val="Texto"/>
              <w:ind w:firstLine="0"/>
              <w:rPr>
                <w:rFonts w:ascii="Verdana" w:hAnsi="Verdana"/>
                <w:b/>
                <w:sz w:val="16"/>
                <w:szCs w:val="16"/>
                <w:lang w:val="en-US"/>
              </w:rPr>
            </w:pPr>
            <w:r w:rsidRPr="00B170A2">
              <w:rPr>
                <w:rFonts w:ascii="Verdana" w:hAnsi="Verdana"/>
                <w:b/>
                <w:sz w:val="16"/>
                <w:szCs w:val="16"/>
                <w:lang w:val="en-US"/>
              </w:rPr>
              <w:t xml:space="preserve">III. </w:t>
            </w:r>
            <w:r w:rsidRPr="00B170A2">
              <w:rPr>
                <w:rFonts w:ascii="Verdana" w:hAnsi="Verdana"/>
                <w:b/>
                <w:sz w:val="16"/>
                <w:szCs w:val="16"/>
                <w:lang w:val="en-US"/>
              </w:rPr>
              <w:tab/>
            </w:r>
            <w:r w:rsidRPr="00B170A2">
              <w:rPr>
                <w:rFonts w:ascii="Verdana" w:hAnsi="Verdana"/>
                <w:sz w:val="16"/>
                <w:szCs w:val="16"/>
                <w:lang w:val="en-US"/>
              </w:rPr>
              <w:t>Long-sleeved clothing;</w:t>
            </w:r>
          </w:p>
        </w:tc>
      </w:tr>
      <w:tr w:rsidR="00BF3BFD" w:rsidRPr="00B170A2" w14:paraId="1B33EF6E" w14:textId="4E3140ED" w:rsidTr="00605683">
        <w:tc>
          <w:tcPr>
            <w:tcW w:w="4675" w:type="dxa"/>
          </w:tcPr>
          <w:p w14:paraId="1DC7F5F8" w14:textId="77777777" w:rsidR="00BF3BFD" w:rsidRPr="00B170A2" w:rsidRDefault="00BF3BFD" w:rsidP="00BF3BFD">
            <w:pPr>
              <w:pStyle w:val="Texto"/>
              <w:ind w:firstLine="0"/>
              <w:rPr>
                <w:rFonts w:ascii="Verdana" w:hAnsi="Verdana"/>
                <w:sz w:val="16"/>
                <w:szCs w:val="16"/>
              </w:rPr>
            </w:pPr>
            <w:r w:rsidRPr="00B170A2">
              <w:rPr>
                <w:rFonts w:ascii="Verdana" w:hAnsi="Verdana"/>
                <w:b/>
                <w:sz w:val="16"/>
                <w:szCs w:val="16"/>
              </w:rPr>
              <w:t>IV.</w:t>
            </w:r>
            <w:r w:rsidRPr="00B170A2">
              <w:rPr>
                <w:rFonts w:ascii="Verdana" w:hAnsi="Verdana"/>
                <w:b/>
                <w:sz w:val="16"/>
                <w:szCs w:val="16"/>
              </w:rPr>
              <w:tab/>
            </w:r>
            <w:r w:rsidRPr="00B170A2">
              <w:rPr>
                <w:rFonts w:ascii="Verdana" w:hAnsi="Verdana"/>
                <w:sz w:val="16"/>
                <w:szCs w:val="16"/>
              </w:rPr>
              <w:t>Botas impermeables;</w:t>
            </w:r>
          </w:p>
        </w:tc>
        <w:tc>
          <w:tcPr>
            <w:tcW w:w="4675" w:type="dxa"/>
          </w:tcPr>
          <w:p w14:paraId="5294A3EE" w14:textId="4637B156" w:rsidR="00BF3BFD" w:rsidRPr="00B170A2" w:rsidRDefault="00BF3BFD" w:rsidP="00BF3BFD">
            <w:pPr>
              <w:pStyle w:val="Texto"/>
              <w:ind w:firstLine="0"/>
              <w:rPr>
                <w:rFonts w:ascii="Verdana" w:hAnsi="Verdana"/>
                <w:b/>
                <w:sz w:val="16"/>
                <w:szCs w:val="16"/>
                <w:lang w:val="en-US"/>
              </w:rPr>
            </w:pPr>
            <w:r w:rsidRPr="00B170A2">
              <w:rPr>
                <w:rFonts w:ascii="Verdana" w:hAnsi="Verdana"/>
                <w:b/>
                <w:sz w:val="16"/>
                <w:szCs w:val="16"/>
                <w:lang w:val="en-US"/>
              </w:rPr>
              <w:t xml:space="preserve">IV. </w:t>
            </w:r>
            <w:r w:rsidRPr="00B170A2">
              <w:rPr>
                <w:rFonts w:ascii="Verdana" w:hAnsi="Verdana"/>
                <w:b/>
                <w:sz w:val="16"/>
                <w:szCs w:val="16"/>
                <w:lang w:val="en-US"/>
              </w:rPr>
              <w:tab/>
            </w:r>
            <w:r w:rsidRPr="00B170A2">
              <w:rPr>
                <w:rFonts w:ascii="Verdana" w:hAnsi="Verdana"/>
                <w:sz w:val="16"/>
                <w:szCs w:val="16"/>
                <w:lang w:val="en-US"/>
              </w:rPr>
              <w:t>Waterproof boots;</w:t>
            </w:r>
          </w:p>
        </w:tc>
      </w:tr>
      <w:tr w:rsidR="00BF3BFD" w:rsidRPr="00B170A2" w14:paraId="51B128E8" w14:textId="0320E183" w:rsidTr="00605683">
        <w:tc>
          <w:tcPr>
            <w:tcW w:w="4675" w:type="dxa"/>
          </w:tcPr>
          <w:p w14:paraId="32751B9D" w14:textId="77777777" w:rsidR="00BF3BFD" w:rsidRPr="00B170A2" w:rsidRDefault="00BF3BFD" w:rsidP="00BF3BFD">
            <w:pPr>
              <w:pStyle w:val="Texto"/>
              <w:ind w:firstLine="0"/>
              <w:rPr>
                <w:rFonts w:ascii="Verdana" w:hAnsi="Verdana"/>
                <w:sz w:val="16"/>
                <w:szCs w:val="16"/>
              </w:rPr>
            </w:pPr>
            <w:r w:rsidRPr="00B170A2">
              <w:rPr>
                <w:rFonts w:ascii="Verdana" w:hAnsi="Verdana"/>
                <w:b/>
                <w:sz w:val="16"/>
                <w:szCs w:val="16"/>
              </w:rPr>
              <w:t>V.</w:t>
            </w:r>
            <w:r w:rsidRPr="00B170A2">
              <w:rPr>
                <w:rFonts w:ascii="Verdana" w:hAnsi="Verdana"/>
                <w:b/>
                <w:sz w:val="16"/>
                <w:szCs w:val="16"/>
              </w:rPr>
              <w:tab/>
            </w:r>
            <w:r w:rsidRPr="00B170A2">
              <w:rPr>
                <w:rFonts w:ascii="Verdana" w:hAnsi="Verdana"/>
                <w:sz w:val="16"/>
                <w:szCs w:val="16"/>
              </w:rPr>
              <w:t>Protección facial, y</w:t>
            </w:r>
          </w:p>
        </w:tc>
        <w:tc>
          <w:tcPr>
            <w:tcW w:w="4675" w:type="dxa"/>
          </w:tcPr>
          <w:p w14:paraId="1F781D28" w14:textId="619B062F" w:rsidR="00BF3BFD" w:rsidRPr="00B170A2" w:rsidRDefault="00BF3BFD" w:rsidP="00BF3BFD">
            <w:pPr>
              <w:pStyle w:val="Texto"/>
              <w:ind w:firstLine="0"/>
              <w:rPr>
                <w:rFonts w:ascii="Verdana" w:hAnsi="Verdana"/>
                <w:b/>
                <w:sz w:val="16"/>
                <w:szCs w:val="16"/>
                <w:lang w:val="en-US"/>
              </w:rPr>
            </w:pPr>
            <w:r w:rsidRPr="00B170A2">
              <w:rPr>
                <w:rFonts w:ascii="Verdana" w:hAnsi="Verdana"/>
                <w:b/>
                <w:sz w:val="16"/>
                <w:szCs w:val="16"/>
                <w:lang w:val="en-US"/>
              </w:rPr>
              <w:t xml:space="preserve">V. </w:t>
            </w:r>
            <w:r w:rsidRPr="00B170A2">
              <w:rPr>
                <w:rFonts w:ascii="Verdana" w:hAnsi="Verdana"/>
                <w:b/>
                <w:sz w:val="16"/>
                <w:szCs w:val="16"/>
                <w:lang w:val="en-US"/>
              </w:rPr>
              <w:tab/>
            </w:r>
            <w:r w:rsidRPr="00B170A2">
              <w:rPr>
                <w:rFonts w:ascii="Verdana" w:hAnsi="Verdana"/>
                <w:sz w:val="16"/>
                <w:szCs w:val="16"/>
                <w:lang w:val="en-US"/>
              </w:rPr>
              <w:t>Face protection, and</w:t>
            </w:r>
          </w:p>
        </w:tc>
      </w:tr>
      <w:tr w:rsidR="00BF3BFD" w:rsidRPr="00B170A2" w14:paraId="52D70BEB" w14:textId="5D36B43D" w:rsidTr="00605683">
        <w:tc>
          <w:tcPr>
            <w:tcW w:w="4675" w:type="dxa"/>
          </w:tcPr>
          <w:p w14:paraId="147B2214" w14:textId="77777777" w:rsidR="00BF3BFD" w:rsidRPr="00B170A2" w:rsidRDefault="00BF3BFD" w:rsidP="00BF3BFD">
            <w:pPr>
              <w:pStyle w:val="Texto"/>
              <w:spacing w:after="90" w:line="212" w:lineRule="exact"/>
              <w:ind w:firstLine="0"/>
              <w:rPr>
                <w:rFonts w:ascii="Verdana" w:hAnsi="Verdana"/>
                <w:sz w:val="16"/>
                <w:szCs w:val="16"/>
              </w:rPr>
            </w:pPr>
            <w:r w:rsidRPr="00B170A2">
              <w:rPr>
                <w:rFonts w:ascii="Verdana" w:hAnsi="Verdana"/>
                <w:b/>
                <w:sz w:val="16"/>
                <w:szCs w:val="16"/>
              </w:rPr>
              <w:t>VI.</w:t>
            </w:r>
            <w:r w:rsidRPr="00B170A2">
              <w:rPr>
                <w:rFonts w:ascii="Verdana" w:hAnsi="Verdana"/>
                <w:b/>
                <w:sz w:val="16"/>
                <w:szCs w:val="16"/>
              </w:rPr>
              <w:tab/>
            </w:r>
            <w:r w:rsidRPr="00B170A2">
              <w:rPr>
                <w:rFonts w:ascii="Verdana" w:hAnsi="Verdana"/>
                <w:sz w:val="16"/>
                <w:szCs w:val="16"/>
              </w:rPr>
              <w:t>Equipo de protección respiratoria de acuerdo con el tipo de agroquímico que se esté aplicando.</w:t>
            </w:r>
          </w:p>
        </w:tc>
        <w:tc>
          <w:tcPr>
            <w:tcW w:w="4675" w:type="dxa"/>
          </w:tcPr>
          <w:p w14:paraId="16AD64A0" w14:textId="46706058" w:rsidR="00BF3BFD" w:rsidRPr="00B170A2" w:rsidRDefault="00E74D3E" w:rsidP="00BF3BFD">
            <w:pPr>
              <w:pStyle w:val="Texto"/>
              <w:spacing w:after="90" w:line="212" w:lineRule="exact"/>
              <w:ind w:firstLine="0"/>
              <w:rPr>
                <w:rFonts w:ascii="Verdana" w:hAnsi="Verdana"/>
                <w:b/>
                <w:sz w:val="16"/>
                <w:szCs w:val="16"/>
                <w:lang w:val="en-US"/>
              </w:rPr>
            </w:pPr>
            <w:r w:rsidRPr="00B170A2">
              <w:rPr>
                <w:rFonts w:ascii="Verdana" w:hAnsi="Verdana"/>
                <w:b/>
                <w:sz w:val="16"/>
                <w:szCs w:val="16"/>
                <w:lang w:val="en-US"/>
              </w:rPr>
              <w:t>VI.</w:t>
            </w:r>
            <w:r w:rsidR="00BF3BFD" w:rsidRPr="00B170A2">
              <w:rPr>
                <w:rFonts w:ascii="Verdana" w:hAnsi="Verdana"/>
                <w:b/>
                <w:sz w:val="16"/>
                <w:szCs w:val="16"/>
                <w:lang w:val="en-US"/>
              </w:rPr>
              <w:t xml:space="preserve"> </w:t>
            </w:r>
            <w:r w:rsidR="00BF3BFD" w:rsidRPr="00B170A2">
              <w:rPr>
                <w:rFonts w:ascii="Verdana" w:hAnsi="Verdana"/>
                <w:b/>
                <w:sz w:val="16"/>
                <w:szCs w:val="16"/>
                <w:lang w:val="en-US"/>
              </w:rPr>
              <w:tab/>
            </w:r>
            <w:r w:rsidR="00BF3BFD" w:rsidRPr="00B170A2">
              <w:rPr>
                <w:rFonts w:ascii="Verdana" w:hAnsi="Verdana"/>
                <w:sz w:val="16"/>
                <w:szCs w:val="16"/>
                <w:lang w:val="en-US"/>
              </w:rPr>
              <w:t>Respiratory protective equipment according to the type of agrochemical being applied.</w:t>
            </w:r>
          </w:p>
        </w:tc>
      </w:tr>
      <w:tr w:rsidR="00BF3BFD" w:rsidRPr="00B170A2" w14:paraId="1FD14742" w14:textId="758F1CB2" w:rsidTr="00605683">
        <w:tc>
          <w:tcPr>
            <w:tcW w:w="4675" w:type="dxa"/>
          </w:tcPr>
          <w:p w14:paraId="1EF1081F" w14:textId="77777777" w:rsidR="00BF3BFD" w:rsidRPr="00B170A2" w:rsidRDefault="00BF3BFD" w:rsidP="00BF3BFD">
            <w:pPr>
              <w:pStyle w:val="Texto"/>
              <w:spacing w:after="90" w:line="212" w:lineRule="exact"/>
              <w:ind w:firstLine="0"/>
              <w:rPr>
                <w:rFonts w:ascii="Verdana" w:hAnsi="Verdana"/>
                <w:sz w:val="16"/>
                <w:szCs w:val="16"/>
              </w:rPr>
            </w:pPr>
            <w:r w:rsidRPr="00B170A2">
              <w:rPr>
                <w:rFonts w:ascii="Verdana" w:hAnsi="Verdana"/>
                <w:b/>
                <w:sz w:val="16"/>
                <w:szCs w:val="16"/>
              </w:rPr>
              <w:t>2)</w:t>
            </w:r>
            <w:r w:rsidRPr="00B170A2">
              <w:rPr>
                <w:rFonts w:ascii="Verdana" w:hAnsi="Verdana"/>
                <w:b/>
                <w:sz w:val="16"/>
                <w:szCs w:val="16"/>
              </w:rPr>
              <w:tab/>
            </w:r>
            <w:r w:rsidRPr="00B170A2">
              <w:rPr>
                <w:rFonts w:ascii="Verdana" w:hAnsi="Verdana"/>
                <w:sz w:val="16"/>
                <w:szCs w:val="16"/>
              </w:rPr>
              <w:t xml:space="preserve">Supervisar que el </w:t>
            </w:r>
            <w:proofErr w:type="spellStart"/>
            <w:r w:rsidRPr="00B170A2">
              <w:rPr>
                <w:rFonts w:ascii="Verdana" w:hAnsi="Verdana"/>
                <w:sz w:val="16"/>
                <w:szCs w:val="16"/>
              </w:rPr>
              <w:t>banderero</w:t>
            </w:r>
            <w:proofErr w:type="spellEnd"/>
            <w:r w:rsidRPr="00B170A2">
              <w:rPr>
                <w:rFonts w:ascii="Verdana" w:hAnsi="Verdana"/>
                <w:sz w:val="16"/>
                <w:szCs w:val="16"/>
              </w:rPr>
              <w:t>:</w:t>
            </w:r>
          </w:p>
        </w:tc>
        <w:tc>
          <w:tcPr>
            <w:tcW w:w="4675" w:type="dxa"/>
          </w:tcPr>
          <w:p w14:paraId="0E4CC29E" w14:textId="3690F62E" w:rsidR="00BF3BFD" w:rsidRPr="00B170A2" w:rsidRDefault="00BF3BFD" w:rsidP="00BF3BFD">
            <w:pPr>
              <w:pStyle w:val="Texto"/>
              <w:spacing w:after="90" w:line="212" w:lineRule="exact"/>
              <w:ind w:firstLine="0"/>
              <w:rPr>
                <w:rFonts w:ascii="Verdana" w:hAnsi="Verdana"/>
                <w:b/>
                <w:sz w:val="16"/>
                <w:szCs w:val="16"/>
                <w:lang w:val="en-US"/>
              </w:rPr>
            </w:pPr>
            <w:r w:rsidRPr="00B170A2">
              <w:rPr>
                <w:rFonts w:ascii="Verdana" w:hAnsi="Verdana"/>
                <w:b/>
                <w:sz w:val="16"/>
                <w:szCs w:val="16"/>
                <w:lang w:val="en-US"/>
              </w:rPr>
              <w:t xml:space="preserve">2) </w:t>
            </w:r>
            <w:r w:rsidRPr="00B170A2">
              <w:rPr>
                <w:rFonts w:ascii="Verdana" w:hAnsi="Verdana"/>
                <w:b/>
                <w:sz w:val="16"/>
                <w:szCs w:val="16"/>
                <w:lang w:val="en-US"/>
              </w:rPr>
              <w:tab/>
            </w:r>
            <w:r w:rsidRPr="00B170A2">
              <w:rPr>
                <w:rFonts w:ascii="Verdana" w:hAnsi="Verdana"/>
                <w:sz w:val="16"/>
                <w:szCs w:val="16"/>
                <w:lang w:val="en-US"/>
              </w:rPr>
              <w:t xml:space="preserve">Supervise that the </w:t>
            </w:r>
            <w:r w:rsidR="00E74D3E" w:rsidRPr="00B170A2">
              <w:rPr>
                <w:rFonts w:ascii="Verdana" w:hAnsi="Verdana"/>
                <w:sz w:val="16"/>
                <w:szCs w:val="16"/>
                <w:lang w:val="en-US"/>
              </w:rPr>
              <w:t>flagger:</w:t>
            </w:r>
          </w:p>
        </w:tc>
      </w:tr>
      <w:tr w:rsidR="00BF3BFD" w:rsidRPr="00B170A2" w14:paraId="45DCE6C2" w14:textId="5718AF7F" w:rsidTr="00605683">
        <w:tc>
          <w:tcPr>
            <w:tcW w:w="4675" w:type="dxa"/>
          </w:tcPr>
          <w:p w14:paraId="3AA77915" w14:textId="77777777" w:rsidR="00BF3BFD" w:rsidRPr="00B170A2" w:rsidRDefault="00BF3BFD" w:rsidP="00BF3BFD">
            <w:pPr>
              <w:pStyle w:val="Texto"/>
              <w:spacing w:after="90" w:line="212" w:lineRule="exact"/>
              <w:ind w:firstLine="0"/>
              <w:rPr>
                <w:rFonts w:ascii="Verdana" w:hAnsi="Verdana"/>
                <w:sz w:val="16"/>
                <w:szCs w:val="16"/>
              </w:rPr>
            </w:pPr>
            <w:r w:rsidRPr="00B170A2">
              <w:rPr>
                <w:rFonts w:ascii="Verdana" w:hAnsi="Verdana"/>
                <w:b/>
                <w:sz w:val="16"/>
                <w:szCs w:val="16"/>
              </w:rPr>
              <w:t>I.</w:t>
            </w:r>
            <w:r w:rsidRPr="00B170A2">
              <w:rPr>
                <w:rFonts w:ascii="Verdana" w:hAnsi="Verdana"/>
                <w:b/>
                <w:sz w:val="16"/>
                <w:szCs w:val="16"/>
              </w:rPr>
              <w:tab/>
            </w:r>
            <w:r w:rsidRPr="00B170A2">
              <w:rPr>
                <w:rFonts w:ascii="Verdana" w:hAnsi="Verdana"/>
                <w:sz w:val="16"/>
                <w:szCs w:val="16"/>
              </w:rPr>
              <w:t>Cuente con la capacitación y adiestramiento para realizar la actividad, y sobre la información de las etiquetas de los envases de los agroquímicos que se usen y las respectivas hojas de datos de seguridad, así como el plan de atención de emergencias;</w:t>
            </w:r>
          </w:p>
        </w:tc>
        <w:tc>
          <w:tcPr>
            <w:tcW w:w="4675" w:type="dxa"/>
          </w:tcPr>
          <w:p w14:paraId="691171C1" w14:textId="48724D91" w:rsidR="00BF3BFD" w:rsidRPr="00B170A2" w:rsidRDefault="00BF3BFD" w:rsidP="00BF3BFD">
            <w:pPr>
              <w:pStyle w:val="Texto"/>
              <w:spacing w:after="90" w:line="212" w:lineRule="exact"/>
              <w:ind w:firstLine="0"/>
              <w:rPr>
                <w:rFonts w:ascii="Verdana" w:hAnsi="Verdana"/>
                <w:b/>
                <w:sz w:val="16"/>
                <w:szCs w:val="16"/>
                <w:lang w:val="en-US"/>
              </w:rPr>
            </w:pPr>
            <w:r w:rsidRPr="00B170A2">
              <w:rPr>
                <w:rFonts w:ascii="Verdana" w:hAnsi="Verdana"/>
                <w:b/>
                <w:sz w:val="16"/>
                <w:szCs w:val="16"/>
                <w:lang w:val="en-US"/>
              </w:rPr>
              <w:t xml:space="preserve">I. </w:t>
            </w:r>
            <w:r w:rsidRPr="00B170A2">
              <w:rPr>
                <w:rFonts w:ascii="Verdana" w:hAnsi="Verdana"/>
                <w:b/>
                <w:sz w:val="16"/>
                <w:szCs w:val="16"/>
                <w:lang w:val="en-US"/>
              </w:rPr>
              <w:tab/>
            </w:r>
            <w:r w:rsidRPr="00B170A2">
              <w:rPr>
                <w:rFonts w:ascii="Verdana" w:hAnsi="Verdana"/>
                <w:sz w:val="16"/>
                <w:szCs w:val="16"/>
                <w:lang w:val="en-US"/>
              </w:rPr>
              <w:t>Ha</w:t>
            </w:r>
            <w:r w:rsidR="00E74D3E" w:rsidRPr="00B170A2">
              <w:rPr>
                <w:rFonts w:ascii="Verdana" w:hAnsi="Verdana"/>
                <w:sz w:val="16"/>
                <w:szCs w:val="16"/>
                <w:lang w:val="en-US"/>
              </w:rPr>
              <w:t>s</w:t>
            </w:r>
            <w:r w:rsidRPr="00B170A2">
              <w:rPr>
                <w:rFonts w:ascii="Verdana" w:hAnsi="Verdana"/>
                <w:sz w:val="16"/>
                <w:szCs w:val="16"/>
                <w:lang w:val="en-US"/>
              </w:rPr>
              <w:t xml:space="preserve"> the training to carry out the activity, and on the information on the labels of the containers of the agrochemicals used and the respective safety data sheets, as well as the emergency care plan;</w:t>
            </w:r>
          </w:p>
        </w:tc>
      </w:tr>
      <w:tr w:rsidR="00BF3BFD" w:rsidRPr="00B170A2" w14:paraId="39FF651A" w14:textId="4FF3C6C5" w:rsidTr="00605683">
        <w:tc>
          <w:tcPr>
            <w:tcW w:w="4675" w:type="dxa"/>
          </w:tcPr>
          <w:p w14:paraId="468D68EF" w14:textId="77777777" w:rsidR="00BF3BFD" w:rsidRPr="00B170A2" w:rsidRDefault="00BF3BFD" w:rsidP="00BF3BFD">
            <w:pPr>
              <w:pStyle w:val="Texto"/>
              <w:spacing w:after="90" w:line="212" w:lineRule="exact"/>
              <w:ind w:firstLine="0"/>
              <w:rPr>
                <w:rFonts w:ascii="Verdana" w:hAnsi="Verdana"/>
                <w:sz w:val="16"/>
                <w:szCs w:val="16"/>
              </w:rPr>
            </w:pPr>
            <w:r w:rsidRPr="00B170A2">
              <w:rPr>
                <w:rFonts w:ascii="Verdana" w:hAnsi="Verdana"/>
                <w:b/>
                <w:sz w:val="16"/>
                <w:szCs w:val="16"/>
              </w:rPr>
              <w:t>II.</w:t>
            </w:r>
            <w:r w:rsidRPr="00B170A2">
              <w:rPr>
                <w:rFonts w:ascii="Verdana" w:hAnsi="Verdana"/>
                <w:b/>
                <w:sz w:val="16"/>
                <w:szCs w:val="16"/>
              </w:rPr>
              <w:tab/>
            </w:r>
            <w:r w:rsidRPr="00B170A2">
              <w:rPr>
                <w:rFonts w:ascii="Verdana" w:hAnsi="Verdana"/>
                <w:sz w:val="16"/>
                <w:szCs w:val="16"/>
              </w:rPr>
              <w:t xml:space="preserve">Siga el procedimiento desarrollado para la aplicación del agroquímico, de manera que se reduzca el riesgo de ser rociado por la aeronave de aplicación, </w:t>
            </w:r>
            <w:r w:rsidRPr="00B170A2">
              <w:rPr>
                <w:rFonts w:ascii="Verdana" w:hAnsi="Verdana"/>
                <w:color w:val="000000"/>
                <w:sz w:val="16"/>
                <w:szCs w:val="16"/>
              </w:rPr>
              <w:t xml:space="preserve">en el que se considere </w:t>
            </w:r>
            <w:r w:rsidRPr="00B170A2">
              <w:rPr>
                <w:rFonts w:ascii="Verdana" w:hAnsi="Verdana"/>
                <w:sz w:val="16"/>
                <w:szCs w:val="16"/>
              </w:rPr>
              <w:t>que se ubique a una distancia fuera del borde del campo a tratar, para evitar la posibilidad de contacto con la nube de aspersión, y de forma que se evite que el viento pueda provocar una exposición con el agroquímico;</w:t>
            </w:r>
          </w:p>
        </w:tc>
        <w:tc>
          <w:tcPr>
            <w:tcW w:w="4675" w:type="dxa"/>
          </w:tcPr>
          <w:p w14:paraId="561D5EDD" w14:textId="1D6A3DA8" w:rsidR="00BF3BFD" w:rsidRPr="00B170A2" w:rsidRDefault="00BF3BFD" w:rsidP="00BF3BFD">
            <w:pPr>
              <w:pStyle w:val="Texto"/>
              <w:spacing w:after="90" w:line="212" w:lineRule="exact"/>
              <w:ind w:firstLine="0"/>
              <w:rPr>
                <w:rFonts w:ascii="Verdana" w:hAnsi="Verdana"/>
                <w:b/>
                <w:sz w:val="16"/>
                <w:szCs w:val="16"/>
                <w:lang w:val="en-US"/>
              </w:rPr>
            </w:pPr>
            <w:r w:rsidRPr="00B170A2">
              <w:rPr>
                <w:rFonts w:ascii="Verdana" w:hAnsi="Verdana"/>
                <w:b/>
                <w:sz w:val="16"/>
                <w:szCs w:val="16"/>
                <w:lang w:val="en-US"/>
              </w:rPr>
              <w:t xml:space="preserve">II. </w:t>
            </w:r>
            <w:r w:rsidRPr="00B170A2">
              <w:rPr>
                <w:rFonts w:ascii="Verdana" w:hAnsi="Verdana"/>
                <w:b/>
                <w:sz w:val="16"/>
                <w:szCs w:val="16"/>
                <w:lang w:val="en-US"/>
              </w:rPr>
              <w:tab/>
            </w:r>
            <w:r w:rsidRPr="00B170A2">
              <w:rPr>
                <w:rFonts w:ascii="Verdana" w:hAnsi="Verdana"/>
                <w:sz w:val="16"/>
                <w:szCs w:val="16"/>
                <w:lang w:val="en-US"/>
              </w:rPr>
              <w:t xml:space="preserve">Follow the procedure developed for the application of the agrochemical, </w:t>
            </w:r>
            <w:proofErr w:type="gramStart"/>
            <w:r w:rsidRPr="00B170A2">
              <w:rPr>
                <w:rFonts w:ascii="Verdana" w:hAnsi="Verdana"/>
                <w:sz w:val="16"/>
                <w:szCs w:val="16"/>
                <w:lang w:val="en-US"/>
              </w:rPr>
              <w:t>so as to</w:t>
            </w:r>
            <w:proofErr w:type="gramEnd"/>
            <w:r w:rsidRPr="00B170A2">
              <w:rPr>
                <w:rFonts w:ascii="Verdana" w:hAnsi="Verdana"/>
                <w:sz w:val="16"/>
                <w:szCs w:val="16"/>
                <w:lang w:val="en-US"/>
              </w:rPr>
              <w:t xml:space="preserve"> reduce the risk of being sprayed by the application aircraft, </w:t>
            </w:r>
            <w:r w:rsidRPr="00B170A2">
              <w:rPr>
                <w:rFonts w:ascii="Verdana" w:hAnsi="Verdana"/>
                <w:color w:val="000000"/>
                <w:sz w:val="16"/>
                <w:szCs w:val="16"/>
                <w:lang w:val="en-US"/>
              </w:rPr>
              <w:t xml:space="preserve">which is considered </w:t>
            </w:r>
            <w:r w:rsidRPr="00B170A2">
              <w:rPr>
                <w:rFonts w:ascii="Verdana" w:hAnsi="Verdana"/>
                <w:sz w:val="16"/>
                <w:szCs w:val="16"/>
                <w:lang w:val="en-US"/>
              </w:rPr>
              <w:t>to be located at a distance outside the edge of the field to be treated, to avoid the possibility of contact with the spray cloud, and in a way that prevents the wind from causing exposure to the agrochemical;</w:t>
            </w:r>
          </w:p>
        </w:tc>
      </w:tr>
      <w:tr w:rsidR="00BF3BFD" w:rsidRPr="00B170A2" w14:paraId="5E1A3824" w14:textId="1665FDE1" w:rsidTr="00605683">
        <w:tc>
          <w:tcPr>
            <w:tcW w:w="4675" w:type="dxa"/>
          </w:tcPr>
          <w:p w14:paraId="15D66CD7" w14:textId="77777777" w:rsidR="00BF3BFD" w:rsidRPr="00B170A2" w:rsidRDefault="00BF3BFD" w:rsidP="00BF3BFD">
            <w:pPr>
              <w:pStyle w:val="Texto"/>
              <w:spacing w:after="90" w:line="212" w:lineRule="exact"/>
              <w:ind w:firstLine="0"/>
              <w:rPr>
                <w:rFonts w:ascii="Verdana" w:hAnsi="Verdana"/>
                <w:sz w:val="16"/>
                <w:szCs w:val="16"/>
              </w:rPr>
            </w:pPr>
            <w:r w:rsidRPr="00B170A2">
              <w:rPr>
                <w:rFonts w:ascii="Verdana" w:hAnsi="Verdana"/>
                <w:b/>
                <w:sz w:val="16"/>
                <w:szCs w:val="16"/>
              </w:rPr>
              <w:t>III.</w:t>
            </w:r>
            <w:r w:rsidRPr="00B170A2">
              <w:rPr>
                <w:rFonts w:ascii="Verdana" w:hAnsi="Verdana"/>
                <w:b/>
                <w:sz w:val="16"/>
                <w:szCs w:val="16"/>
              </w:rPr>
              <w:tab/>
            </w:r>
            <w:r w:rsidRPr="00B170A2">
              <w:rPr>
                <w:rFonts w:ascii="Verdana" w:hAnsi="Verdana"/>
                <w:sz w:val="16"/>
                <w:szCs w:val="16"/>
              </w:rPr>
              <w:t>Disponga de un medio para comunicarse con el piloto y/o el personal de carga, para avisar de alguna condición de riesgo o cambio en las condiciones meteorológicas que puedan afectar la operación, y</w:t>
            </w:r>
          </w:p>
        </w:tc>
        <w:tc>
          <w:tcPr>
            <w:tcW w:w="4675" w:type="dxa"/>
          </w:tcPr>
          <w:p w14:paraId="61C95D94" w14:textId="0FCC1F64" w:rsidR="00BF3BFD" w:rsidRPr="00B170A2" w:rsidRDefault="00BF3BFD" w:rsidP="00BF3BFD">
            <w:pPr>
              <w:pStyle w:val="Texto"/>
              <w:spacing w:after="90" w:line="212" w:lineRule="exact"/>
              <w:ind w:firstLine="0"/>
              <w:rPr>
                <w:rFonts w:ascii="Verdana" w:hAnsi="Verdana"/>
                <w:b/>
                <w:sz w:val="16"/>
                <w:szCs w:val="16"/>
                <w:lang w:val="en-US"/>
              </w:rPr>
            </w:pPr>
            <w:r w:rsidRPr="00B170A2">
              <w:rPr>
                <w:rFonts w:ascii="Verdana" w:hAnsi="Verdana"/>
                <w:b/>
                <w:sz w:val="16"/>
                <w:szCs w:val="16"/>
                <w:lang w:val="en-US"/>
              </w:rPr>
              <w:t xml:space="preserve">III. </w:t>
            </w:r>
            <w:r w:rsidRPr="00B170A2">
              <w:rPr>
                <w:rFonts w:ascii="Verdana" w:hAnsi="Verdana"/>
                <w:b/>
                <w:sz w:val="16"/>
                <w:szCs w:val="16"/>
                <w:lang w:val="en-US"/>
              </w:rPr>
              <w:tab/>
            </w:r>
            <w:r w:rsidRPr="00B170A2">
              <w:rPr>
                <w:rFonts w:ascii="Verdana" w:hAnsi="Verdana"/>
                <w:sz w:val="16"/>
                <w:szCs w:val="16"/>
                <w:lang w:val="en-US"/>
              </w:rPr>
              <w:t>Have a means to communicate with the pilot and/or cargo personnel, to warn of any risk condition or change in meteorological conditions that may affect the operation, and</w:t>
            </w:r>
          </w:p>
        </w:tc>
      </w:tr>
      <w:tr w:rsidR="00BF3BFD" w:rsidRPr="00B170A2" w14:paraId="2B8B0BB3" w14:textId="227F0206" w:rsidTr="00605683">
        <w:tc>
          <w:tcPr>
            <w:tcW w:w="4675" w:type="dxa"/>
          </w:tcPr>
          <w:p w14:paraId="2EE89439" w14:textId="77777777" w:rsidR="00BF3BFD" w:rsidRPr="00B170A2" w:rsidRDefault="00BF3BFD" w:rsidP="00BF3BFD">
            <w:pPr>
              <w:pStyle w:val="Texto"/>
              <w:spacing w:after="90" w:line="212" w:lineRule="exact"/>
              <w:ind w:firstLine="0"/>
              <w:rPr>
                <w:rFonts w:ascii="Verdana" w:hAnsi="Verdana"/>
                <w:sz w:val="16"/>
                <w:szCs w:val="16"/>
              </w:rPr>
            </w:pPr>
            <w:r w:rsidRPr="00B170A2">
              <w:rPr>
                <w:rFonts w:ascii="Verdana" w:hAnsi="Verdana"/>
                <w:b/>
                <w:sz w:val="16"/>
                <w:szCs w:val="16"/>
              </w:rPr>
              <w:t>IV.</w:t>
            </w:r>
            <w:r w:rsidRPr="00B170A2">
              <w:rPr>
                <w:rFonts w:ascii="Verdana" w:hAnsi="Verdana"/>
                <w:b/>
                <w:sz w:val="16"/>
                <w:szCs w:val="16"/>
              </w:rPr>
              <w:tab/>
            </w:r>
            <w:r w:rsidRPr="00B170A2">
              <w:rPr>
                <w:rFonts w:ascii="Verdana" w:hAnsi="Verdana"/>
                <w:sz w:val="16"/>
                <w:szCs w:val="16"/>
              </w:rPr>
              <w:t>Tome un baño y se cambie con ropa limpia al término de la aplicación;</w:t>
            </w:r>
          </w:p>
        </w:tc>
        <w:tc>
          <w:tcPr>
            <w:tcW w:w="4675" w:type="dxa"/>
          </w:tcPr>
          <w:p w14:paraId="7D7D59B9" w14:textId="24DCEC23" w:rsidR="00BF3BFD" w:rsidRPr="00B170A2" w:rsidRDefault="00BF3BFD" w:rsidP="00BF3BFD">
            <w:pPr>
              <w:pStyle w:val="Texto"/>
              <w:spacing w:after="90" w:line="212" w:lineRule="exact"/>
              <w:ind w:firstLine="0"/>
              <w:rPr>
                <w:rFonts w:ascii="Verdana" w:hAnsi="Verdana"/>
                <w:b/>
                <w:sz w:val="16"/>
                <w:szCs w:val="16"/>
                <w:lang w:val="en-US"/>
              </w:rPr>
            </w:pPr>
            <w:r w:rsidRPr="00B170A2">
              <w:rPr>
                <w:rFonts w:ascii="Verdana" w:hAnsi="Verdana"/>
                <w:b/>
                <w:sz w:val="16"/>
                <w:szCs w:val="16"/>
                <w:lang w:val="en-US"/>
              </w:rPr>
              <w:t xml:space="preserve">IV. </w:t>
            </w:r>
            <w:r w:rsidRPr="00B170A2">
              <w:rPr>
                <w:rFonts w:ascii="Verdana" w:hAnsi="Verdana"/>
                <w:b/>
                <w:sz w:val="16"/>
                <w:szCs w:val="16"/>
                <w:lang w:val="en-US"/>
              </w:rPr>
              <w:tab/>
            </w:r>
            <w:r w:rsidRPr="00B170A2">
              <w:rPr>
                <w:rFonts w:ascii="Verdana" w:hAnsi="Verdana"/>
                <w:sz w:val="16"/>
                <w:szCs w:val="16"/>
                <w:lang w:val="en-US"/>
              </w:rPr>
              <w:t>Take a bath and change into clean clothes after application;</w:t>
            </w:r>
          </w:p>
        </w:tc>
      </w:tr>
      <w:tr w:rsidR="00BF3BFD" w:rsidRPr="00B170A2" w14:paraId="67957EE3" w14:textId="30D54C54" w:rsidTr="00605683">
        <w:tc>
          <w:tcPr>
            <w:tcW w:w="4675" w:type="dxa"/>
          </w:tcPr>
          <w:p w14:paraId="104CA653" w14:textId="77777777" w:rsidR="00BF3BFD" w:rsidRPr="00B170A2" w:rsidRDefault="00BF3BFD" w:rsidP="00BF3BFD">
            <w:pPr>
              <w:pStyle w:val="Texto"/>
              <w:spacing w:after="90" w:line="212" w:lineRule="exact"/>
              <w:ind w:firstLine="0"/>
              <w:rPr>
                <w:rFonts w:ascii="Verdana" w:hAnsi="Verdana"/>
                <w:sz w:val="16"/>
                <w:szCs w:val="16"/>
              </w:rPr>
            </w:pPr>
            <w:proofErr w:type="spellStart"/>
            <w:r w:rsidRPr="00B170A2">
              <w:rPr>
                <w:rFonts w:ascii="Verdana" w:hAnsi="Verdana"/>
                <w:b/>
                <w:sz w:val="16"/>
                <w:szCs w:val="16"/>
              </w:rPr>
              <w:lastRenderedPageBreak/>
              <w:t>bb</w:t>
            </w:r>
            <w:proofErr w:type="spellEnd"/>
            <w:r w:rsidRPr="00B170A2">
              <w:rPr>
                <w:rFonts w:ascii="Verdana" w:hAnsi="Verdana"/>
                <w:b/>
                <w:sz w:val="16"/>
                <w:szCs w:val="16"/>
              </w:rPr>
              <w:t>)</w:t>
            </w:r>
            <w:r w:rsidRPr="00B170A2">
              <w:rPr>
                <w:rFonts w:ascii="Verdana" w:hAnsi="Verdana"/>
                <w:b/>
                <w:sz w:val="16"/>
                <w:szCs w:val="16"/>
              </w:rPr>
              <w:tab/>
            </w:r>
            <w:r w:rsidRPr="00B170A2">
              <w:rPr>
                <w:rFonts w:ascii="Verdana" w:hAnsi="Verdana"/>
                <w:sz w:val="16"/>
                <w:szCs w:val="16"/>
              </w:rPr>
              <w:t>Contar en la plataforma de maniobras de la aeronave de aplicación con:</w:t>
            </w:r>
          </w:p>
        </w:tc>
        <w:tc>
          <w:tcPr>
            <w:tcW w:w="4675" w:type="dxa"/>
          </w:tcPr>
          <w:p w14:paraId="01DE0DDB" w14:textId="359E0F3E" w:rsidR="00BF3BFD" w:rsidRPr="00B170A2" w:rsidRDefault="00F37EF8" w:rsidP="00BF3BFD">
            <w:pPr>
              <w:pStyle w:val="Texto"/>
              <w:spacing w:after="90" w:line="212" w:lineRule="exact"/>
              <w:ind w:firstLine="0"/>
              <w:rPr>
                <w:rFonts w:ascii="Verdana" w:hAnsi="Verdana"/>
                <w:b/>
                <w:sz w:val="16"/>
                <w:szCs w:val="16"/>
                <w:lang w:val="en-US"/>
              </w:rPr>
            </w:pPr>
            <w:r w:rsidRPr="00B170A2">
              <w:rPr>
                <w:rFonts w:ascii="Verdana" w:hAnsi="Verdana"/>
                <w:b/>
                <w:sz w:val="16"/>
                <w:szCs w:val="16"/>
                <w:lang w:val="en-US"/>
              </w:rPr>
              <w:t>bb)</w:t>
            </w:r>
            <w:r w:rsidR="00BF3BFD" w:rsidRPr="00B170A2">
              <w:rPr>
                <w:rFonts w:ascii="Verdana" w:hAnsi="Verdana"/>
                <w:b/>
                <w:sz w:val="16"/>
                <w:szCs w:val="16"/>
                <w:lang w:val="en-US"/>
              </w:rPr>
              <w:t xml:space="preserve"> </w:t>
            </w:r>
            <w:r w:rsidR="00BF3BFD" w:rsidRPr="00B170A2">
              <w:rPr>
                <w:rFonts w:ascii="Verdana" w:hAnsi="Verdana"/>
                <w:b/>
                <w:sz w:val="16"/>
                <w:szCs w:val="16"/>
                <w:lang w:val="en-US"/>
              </w:rPr>
              <w:tab/>
            </w:r>
            <w:r w:rsidR="00BF3BFD" w:rsidRPr="00B170A2">
              <w:rPr>
                <w:rFonts w:ascii="Verdana" w:hAnsi="Verdana"/>
                <w:sz w:val="16"/>
                <w:szCs w:val="16"/>
                <w:lang w:val="en-US"/>
              </w:rPr>
              <w:t>Have on the maneuvering platform of the application aircraft:</w:t>
            </w:r>
          </w:p>
        </w:tc>
      </w:tr>
      <w:tr w:rsidR="00BF3BFD" w:rsidRPr="00B170A2" w14:paraId="29DCD7EF" w14:textId="0E21EC70" w:rsidTr="00605683">
        <w:tc>
          <w:tcPr>
            <w:tcW w:w="4675" w:type="dxa"/>
          </w:tcPr>
          <w:p w14:paraId="6D31C844" w14:textId="77777777" w:rsidR="00BF3BFD" w:rsidRPr="00B170A2" w:rsidRDefault="00BF3BFD" w:rsidP="00BF3BFD">
            <w:pPr>
              <w:pStyle w:val="Texto"/>
              <w:spacing w:after="90" w:line="212" w:lineRule="exact"/>
              <w:ind w:firstLine="0"/>
              <w:rPr>
                <w:rFonts w:ascii="Verdana" w:hAnsi="Verdana"/>
                <w:sz w:val="16"/>
                <w:szCs w:val="16"/>
              </w:rPr>
            </w:pPr>
            <w:r w:rsidRPr="00B170A2">
              <w:rPr>
                <w:rFonts w:ascii="Verdana" w:hAnsi="Verdana"/>
                <w:b/>
                <w:sz w:val="16"/>
                <w:szCs w:val="16"/>
              </w:rPr>
              <w:t>1)</w:t>
            </w:r>
            <w:r w:rsidRPr="00B170A2">
              <w:rPr>
                <w:rFonts w:ascii="Verdana" w:hAnsi="Verdana"/>
                <w:b/>
                <w:sz w:val="16"/>
                <w:szCs w:val="16"/>
              </w:rPr>
              <w:tab/>
            </w:r>
            <w:r w:rsidRPr="00B170A2">
              <w:rPr>
                <w:rFonts w:ascii="Verdana" w:hAnsi="Verdana"/>
                <w:sz w:val="16"/>
                <w:szCs w:val="16"/>
              </w:rPr>
              <w:t>Piso y sardinel, o muro de contención, para impedir la dispersión de los agroquímicos, en caso de derrame;</w:t>
            </w:r>
          </w:p>
        </w:tc>
        <w:tc>
          <w:tcPr>
            <w:tcW w:w="4675" w:type="dxa"/>
          </w:tcPr>
          <w:p w14:paraId="46784DAB" w14:textId="3DC87659" w:rsidR="00BF3BFD" w:rsidRPr="00B170A2" w:rsidRDefault="00BF3BFD" w:rsidP="00BF3BFD">
            <w:pPr>
              <w:pStyle w:val="Texto"/>
              <w:spacing w:after="90" w:line="212" w:lineRule="exact"/>
              <w:ind w:firstLine="0"/>
              <w:rPr>
                <w:rFonts w:ascii="Verdana" w:hAnsi="Verdana"/>
                <w:b/>
                <w:sz w:val="16"/>
                <w:szCs w:val="16"/>
                <w:lang w:val="en-US"/>
              </w:rPr>
            </w:pPr>
            <w:r w:rsidRPr="00B170A2">
              <w:rPr>
                <w:rFonts w:ascii="Verdana" w:hAnsi="Verdana"/>
                <w:b/>
                <w:sz w:val="16"/>
                <w:szCs w:val="16"/>
                <w:lang w:val="en-US"/>
              </w:rPr>
              <w:t xml:space="preserve">1) </w:t>
            </w:r>
            <w:r w:rsidRPr="00B170A2">
              <w:rPr>
                <w:rFonts w:ascii="Verdana" w:hAnsi="Verdana"/>
                <w:b/>
                <w:sz w:val="16"/>
                <w:szCs w:val="16"/>
                <w:lang w:val="en-US"/>
              </w:rPr>
              <w:tab/>
            </w:r>
            <w:r w:rsidRPr="00B170A2">
              <w:rPr>
                <w:rFonts w:ascii="Verdana" w:hAnsi="Verdana"/>
                <w:sz w:val="16"/>
                <w:szCs w:val="16"/>
                <w:lang w:val="en-US"/>
              </w:rPr>
              <w:t>Floor and curb, or retaining wall, to prevent the dispersion of agrochemicals, in the event of a spill;</w:t>
            </w:r>
          </w:p>
        </w:tc>
      </w:tr>
      <w:tr w:rsidR="00BF3BFD" w:rsidRPr="00B170A2" w14:paraId="03E88232" w14:textId="17930E9E" w:rsidTr="00605683">
        <w:tc>
          <w:tcPr>
            <w:tcW w:w="4675" w:type="dxa"/>
          </w:tcPr>
          <w:p w14:paraId="1854AFC9" w14:textId="77777777" w:rsidR="00BF3BFD" w:rsidRPr="00B170A2" w:rsidRDefault="00BF3BFD" w:rsidP="00BF3BFD">
            <w:pPr>
              <w:pStyle w:val="Texto"/>
              <w:spacing w:after="90" w:line="212" w:lineRule="exact"/>
              <w:ind w:firstLine="0"/>
              <w:rPr>
                <w:rFonts w:ascii="Verdana" w:hAnsi="Verdana"/>
                <w:sz w:val="16"/>
                <w:szCs w:val="16"/>
              </w:rPr>
            </w:pPr>
            <w:r w:rsidRPr="00B170A2">
              <w:rPr>
                <w:rFonts w:ascii="Verdana" w:hAnsi="Verdana"/>
                <w:b/>
                <w:sz w:val="16"/>
                <w:szCs w:val="16"/>
              </w:rPr>
              <w:t>2)</w:t>
            </w:r>
            <w:r w:rsidRPr="00B170A2">
              <w:rPr>
                <w:rFonts w:ascii="Verdana" w:hAnsi="Verdana"/>
                <w:b/>
                <w:sz w:val="16"/>
                <w:szCs w:val="16"/>
              </w:rPr>
              <w:tab/>
            </w:r>
            <w:r w:rsidRPr="00B170A2">
              <w:rPr>
                <w:rFonts w:ascii="Verdana" w:hAnsi="Verdana"/>
                <w:sz w:val="16"/>
                <w:szCs w:val="16"/>
              </w:rPr>
              <w:t>Un sistema que permita el control del agua pluvial;</w:t>
            </w:r>
          </w:p>
        </w:tc>
        <w:tc>
          <w:tcPr>
            <w:tcW w:w="4675" w:type="dxa"/>
          </w:tcPr>
          <w:p w14:paraId="7FA481E3" w14:textId="4E710794" w:rsidR="00BF3BFD" w:rsidRPr="00B170A2" w:rsidRDefault="00BF3BFD" w:rsidP="00BF3BFD">
            <w:pPr>
              <w:pStyle w:val="Texto"/>
              <w:spacing w:after="90" w:line="212" w:lineRule="exact"/>
              <w:ind w:firstLine="0"/>
              <w:rPr>
                <w:rFonts w:ascii="Verdana" w:hAnsi="Verdana"/>
                <w:b/>
                <w:sz w:val="16"/>
                <w:szCs w:val="16"/>
                <w:lang w:val="en-US"/>
              </w:rPr>
            </w:pPr>
            <w:r w:rsidRPr="00B170A2">
              <w:rPr>
                <w:rFonts w:ascii="Verdana" w:hAnsi="Verdana"/>
                <w:b/>
                <w:sz w:val="16"/>
                <w:szCs w:val="16"/>
                <w:lang w:val="en-US"/>
              </w:rPr>
              <w:t xml:space="preserve">2) </w:t>
            </w:r>
            <w:r w:rsidRPr="00B170A2">
              <w:rPr>
                <w:rFonts w:ascii="Verdana" w:hAnsi="Verdana"/>
                <w:b/>
                <w:sz w:val="16"/>
                <w:szCs w:val="16"/>
                <w:lang w:val="en-US"/>
              </w:rPr>
              <w:tab/>
            </w:r>
            <w:r w:rsidRPr="00B170A2">
              <w:rPr>
                <w:rFonts w:ascii="Verdana" w:hAnsi="Verdana"/>
                <w:sz w:val="16"/>
                <w:szCs w:val="16"/>
                <w:lang w:val="en-US"/>
              </w:rPr>
              <w:t>A system that allows the control of rainwater;</w:t>
            </w:r>
          </w:p>
        </w:tc>
      </w:tr>
      <w:tr w:rsidR="00BF3BFD" w:rsidRPr="00B170A2" w14:paraId="2A546CB7" w14:textId="30B77BA7" w:rsidTr="00605683">
        <w:tc>
          <w:tcPr>
            <w:tcW w:w="4675" w:type="dxa"/>
          </w:tcPr>
          <w:p w14:paraId="09D77948" w14:textId="77777777" w:rsidR="00BF3BFD" w:rsidRPr="00B170A2" w:rsidRDefault="00BF3BFD" w:rsidP="00BF3BFD">
            <w:pPr>
              <w:pStyle w:val="Texto"/>
              <w:spacing w:after="90" w:line="212" w:lineRule="exact"/>
              <w:ind w:firstLine="0"/>
              <w:rPr>
                <w:rFonts w:ascii="Verdana" w:hAnsi="Verdana"/>
                <w:sz w:val="16"/>
                <w:szCs w:val="16"/>
              </w:rPr>
            </w:pPr>
            <w:r w:rsidRPr="00B170A2">
              <w:rPr>
                <w:rFonts w:ascii="Verdana" w:hAnsi="Verdana"/>
                <w:b/>
                <w:sz w:val="16"/>
                <w:szCs w:val="16"/>
              </w:rPr>
              <w:t>3)</w:t>
            </w:r>
            <w:r w:rsidRPr="00B170A2">
              <w:rPr>
                <w:rFonts w:ascii="Verdana" w:hAnsi="Verdana"/>
                <w:b/>
                <w:sz w:val="16"/>
                <w:szCs w:val="16"/>
              </w:rPr>
              <w:tab/>
            </w:r>
            <w:r w:rsidRPr="00B170A2">
              <w:rPr>
                <w:rFonts w:ascii="Verdana" w:hAnsi="Verdana"/>
                <w:sz w:val="16"/>
                <w:szCs w:val="16"/>
              </w:rPr>
              <w:t>Equipos de primeros auxilios y de emergencia en buen estado, señalizados conforme a lo establecido en la NOM-026-STPS-2008, o las que la sustituyan.</w:t>
            </w:r>
          </w:p>
        </w:tc>
        <w:tc>
          <w:tcPr>
            <w:tcW w:w="4675" w:type="dxa"/>
          </w:tcPr>
          <w:p w14:paraId="0A0F90B6" w14:textId="5FF7C79A" w:rsidR="00BF3BFD" w:rsidRPr="00B170A2" w:rsidRDefault="00BF3BFD" w:rsidP="00BF3BFD">
            <w:pPr>
              <w:pStyle w:val="Texto"/>
              <w:spacing w:after="90" w:line="212" w:lineRule="exact"/>
              <w:ind w:firstLine="0"/>
              <w:rPr>
                <w:rFonts w:ascii="Verdana" w:hAnsi="Verdana"/>
                <w:b/>
                <w:sz w:val="16"/>
                <w:szCs w:val="16"/>
                <w:lang w:val="en-US"/>
              </w:rPr>
            </w:pPr>
            <w:r w:rsidRPr="00B170A2">
              <w:rPr>
                <w:rFonts w:ascii="Verdana" w:hAnsi="Verdana"/>
                <w:b/>
                <w:sz w:val="16"/>
                <w:szCs w:val="16"/>
                <w:lang w:val="en-US"/>
              </w:rPr>
              <w:t xml:space="preserve">3) </w:t>
            </w:r>
            <w:r w:rsidRPr="00B170A2">
              <w:rPr>
                <w:rFonts w:ascii="Verdana" w:hAnsi="Verdana"/>
                <w:b/>
                <w:sz w:val="16"/>
                <w:szCs w:val="16"/>
                <w:lang w:val="en-US"/>
              </w:rPr>
              <w:tab/>
            </w:r>
            <w:r w:rsidRPr="00B170A2">
              <w:rPr>
                <w:rFonts w:ascii="Verdana" w:hAnsi="Verdana"/>
                <w:sz w:val="16"/>
                <w:szCs w:val="16"/>
                <w:lang w:val="en-US"/>
              </w:rPr>
              <w:t xml:space="preserve">First aid and emergency equipment in good condition, marked in accordance with the provisions of NOM-026-STPS-2008, or </w:t>
            </w:r>
            <w:r w:rsidR="000F72D1" w:rsidRPr="00B170A2">
              <w:rPr>
                <w:rFonts w:ascii="Verdana" w:hAnsi="Verdana"/>
                <w:sz w:val="16"/>
                <w:szCs w:val="16"/>
                <w:lang w:val="en-US"/>
              </w:rPr>
              <w:t>that which replaces it</w:t>
            </w:r>
            <w:r w:rsidRPr="00B170A2">
              <w:rPr>
                <w:rFonts w:ascii="Verdana" w:hAnsi="Verdana"/>
                <w:sz w:val="16"/>
                <w:szCs w:val="16"/>
                <w:lang w:val="en-US"/>
              </w:rPr>
              <w:t>.</w:t>
            </w:r>
          </w:p>
        </w:tc>
      </w:tr>
      <w:tr w:rsidR="00BF3BFD" w:rsidRPr="00B170A2" w14:paraId="13E77AB6" w14:textId="45839C62" w:rsidTr="00605683">
        <w:tc>
          <w:tcPr>
            <w:tcW w:w="4675" w:type="dxa"/>
          </w:tcPr>
          <w:p w14:paraId="03DB6CBF" w14:textId="77777777" w:rsidR="00BF3BFD" w:rsidRPr="00B170A2" w:rsidRDefault="00BF3BFD" w:rsidP="00BF3BFD">
            <w:pPr>
              <w:pStyle w:val="Texto"/>
              <w:spacing w:after="90" w:line="212" w:lineRule="exact"/>
              <w:ind w:firstLine="0"/>
              <w:rPr>
                <w:rFonts w:ascii="Verdana" w:hAnsi="Verdana"/>
                <w:sz w:val="16"/>
                <w:szCs w:val="16"/>
              </w:rPr>
            </w:pPr>
            <w:r w:rsidRPr="00B170A2">
              <w:rPr>
                <w:rFonts w:ascii="Verdana" w:hAnsi="Verdana"/>
                <w:b/>
                <w:sz w:val="16"/>
                <w:szCs w:val="16"/>
              </w:rPr>
              <w:t>4)</w:t>
            </w:r>
            <w:r w:rsidRPr="00B170A2">
              <w:rPr>
                <w:rFonts w:ascii="Verdana" w:hAnsi="Verdana"/>
                <w:b/>
                <w:sz w:val="16"/>
                <w:szCs w:val="16"/>
              </w:rPr>
              <w:tab/>
            </w:r>
            <w:r w:rsidRPr="00B170A2">
              <w:rPr>
                <w:rFonts w:ascii="Verdana" w:hAnsi="Verdana"/>
                <w:sz w:val="16"/>
                <w:szCs w:val="16"/>
              </w:rPr>
              <w:t>Un área definida para aquellos casos en que se requiera almacenar temporalmente agroquímicos en la proximidad de la pista de maniobras; esta área provisional deberá proporcionar protección contra las condiciones de intemperie de acuerdo con las indicaciones que señalen las etiquetas de los productos respectivos, o el procedimiento de seguridad que para tal efecto tenga previsto el centro de trabajo;</w:t>
            </w:r>
          </w:p>
        </w:tc>
        <w:tc>
          <w:tcPr>
            <w:tcW w:w="4675" w:type="dxa"/>
          </w:tcPr>
          <w:p w14:paraId="65133BBC" w14:textId="14B331A0" w:rsidR="00BF3BFD" w:rsidRPr="00B170A2" w:rsidRDefault="00BF3BFD" w:rsidP="00BF3BFD">
            <w:pPr>
              <w:pStyle w:val="Texto"/>
              <w:spacing w:after="90" w:line="212" w:lineRule="exact"/>
              <w:ind w:firstLine="0"/>
              <w:rPr>
                <w:rFonts w:ascii="Verdana" w:hAnsi="Verdana"/>
                <w:b/>
                <w:sz w:val="16"/>
                <w:szCs w:val="16"/>
                <w:lang w:val="en-US"/>
              </w:rPr>
            </w:pPr>
            <w:r w:rsidRPr="00B170A2">
              <w:rPr>
                <w:rFonts w:ascii="Verdana" w:hAnsi="Verdana"/>
                <w:b/>
                <w:sz w:val="16"/>
                <w:szCs w:val="16"/>
                <w:lang w:val="en-US"/>
              </w:rPr>
              <w:t xml:space="preserve">4) </w:t>
            </w:r>
            <w:r w:rsidRPr="00B170A2">
              <w:rPr>
                <w:rFonts w:ascii="Verdana" w:hAnsi="Verdana"/>
                <w:b/>
                <w:sz w:val="16"/>
                <w:szCs w:val="16"/>
                <w:lang w:val="en-US"/>
              </w:rPr>
              <w:tab/>
            </w:r>
            <w:r w:rsidRPr="00B170A2">
              <w:rPr>
                <w:rFonts w:ascii="Verdana" w:hAnsi="Verdana"/>
                <w:sz w:val="16"/>
                <w:szCs w:val="16"/>
                <w:lang w:val="en-US"/>
              </w:rPr>
              <w:t xml:space="preserve">A defined area for those cases in which it is required to temporarily store agrochemicals in the vicinity of the maneuvering runway; This provisional area must provide protection against weather conditions in accordance with the indications indicated on the labels of the respective products, or the safety procedure that the </w:t>
            </w:r>
            <w:r w:rsidR="00A44FD5" w:rsidRPr="00B170A2">
              <w:rPr>
                <w:rFonts w:ascii="Verdana" w:hAnsi="Verdana"/>
                <w:sz w:val="16"/>
                <w:szCs w:val="16"/>
                <w:lang w:val="en-US"/>
              </w:rPr>
              <w:t>workplace</w:t>
            </w:r>
            <w:r w:rsidRPr="00B170A2">
              <w:rPr>
                <w:rFonts w:ascii="Verdana" w:hAnsi="Verdana"/>
                <w:sz w:val="16"/>
                <w:szCs w:val="16"/>
                <w:lang w:val="en-US"/>
              </w:rPr>
              <w:t xml:space="preserve"> has planned for this purpose;</w:t>
            </w:r>
          </w:p>
        </w:tc>
      </w:tr>
      <w:tr w:rsidR="00BF3BFD" w:rsidRPr="00B170A2" w14:paraId="73029CCD" w14:textId="3E7ADFD7" w:rsidTr="00605683">
        <w:tc>
          <w:tcPr>
            <w:tcW w:w="4675" w:type="dxa"/>
          </w:tcPr>
          <w:p w14:paraId="325B48BF" w14:textId="77777777" w:rsidR="00BF3BFD" w:rsidRPr="00B170A2" w:rsidRDefault="00BF3BFD" w:rsidP="00BF3BFD">
            <w:pPr>
              <w:pStyle w:val="Texto"/>
              <w:spacing w:after="90" w:line="212" w:lineRule="exact"/>
              <w:ind w:firstLine="0"/>
              <w:rPr>
                <w:rFonts w:ascii="Verdana" w:hAnsi="Verdana"/>
                <w:sz w:val="16"/>
                <w:szCs w:val="16"/>
              </w:rPr>
            </w:pPr>
            <w:r w:rsidRPr="00B170A2">
              <w:rPr>
                <w:rFonts w:ascii="Verdana" w:hAnsi="Verdana"/>
                <w:b/>
                <w:sz w:val="16"/>
                <w:szCs w:val="16"/>
              </w:rPr>
              <w:t>5)</w:t>
            </w:r>
            <w:r w:rsidRPr="00B170A2">
              <w:rPr>
                <w:rFonts w:ascii="Verdana" w:hAnsi="Verdana"/>
                <w:b/>
                <w:sz w:val="16"/>
                <w:szCs w:val="16"/>
              </w:rPr>
              <w:tab/>
            </w:r>
            <w:r w:rsidRPr="00B170A2">
              <w:rPr>
                <w:rFonts w:ascii="Verdana" w:hAnsi="Verdana"/>
                <w:sz w:val="16"/>
                <w:szCs w:val="16"/>
              </w:rPr>
              <w:t>Regaderas, preferentemente con lavaojos de emergencia, o con recipientes con agua corriente para lavarse en caso de algún derrame o salpicadura, para los trabajadores que realizan el manejo de agroquímicos, y</w:t>
            </w:r>
          </w:p>
        </w:tc>
        <w:tc>
          <w:tcPr>
            <w:tcW w:w="4675" w:type="dxa"/>
          </w:tcPr>
          <w:p w14:paraId="0AEA11F3" w14:textId="4D7D509E" w:rsidR="00BF3BFD" w:rsidRPr="00B170A2" w:rsidRDefault="00BF3BFD" w:rsidP="00BF3BFD">
            <w:pPr>
              <w:pStyle w:val="Texto"/>
              <w:spacing w:after="90" w:line="212" w:lineRule="exact"/>
              <w:ind w:firstLine="0"/>
              <w:rPr>
                <w:rFonts w:ascii="Verdana" w:hAnsi="Verdana"/>
                <w:b/>
                <w:sz w:val="16"/>
                <w:szCs w:val="16"/>
                <w:lang w:val="en-US"/>
              </w:rPr>
            </w:pPr>
            <w:r w:rsidRPr="00B170A2">
              <w:rPr>
                <w:rFonts w:ascii="Verdana" w:hAnsi="Verdana"/>
                <w:b/>
                <w:sz w:val="16"/>
                <w:szCs w:val="16"/>
                <w:lang w:val="en-US"/>
              </w:rPr>
              <w:t xml:space="preserve">5) </w:t>
            </w:r>
            <w:r w:rsidRPr="00B170A2">
              <w:rPr>
                <w:rFonts w:ascii="Verdana" w:hAnsi="Verdana"/>
                <w:b/>
                <w:sz w:val="16"/>
                <w:szCs w:val="16"/>
                <w:lang w:val="en-US"/>
              </w:rPr>
              <w:tab/>
            </w:r>
            <w:r w:rsidRPr="00B170A2">
              <w:rPr>
                <w:rFonts w:ascii="Verdana" w:hAnsi="Verdana"/>
                <w:sz w:val="16"/>
                <w:szCs w:val="16"/>
                <w:lang w:val="en-US"/>
              </w:rPr>
              <w:t>Watering cans, preferably with emergency eyewash, or with containers with running water to wash in case of a spill or splash, for workers who handle agrochemicals, and</w:t>
            </w:r>
          </w:p>
        </w:tc>
      </w:tr>
      <w:tr w:rsidR="00BF3BFD" w:rsidRPr="00B170A2" w14:paraId="15F88DF1" w14:textId="04A62C38" w:rsidTr="00605683">
        <w:tc>
          <w:tcPr>
            <w:tcW w:w="4675" w:type="dxa"/>
          </w:tcPr>
          <w:p w14:paraId="4646675F" w14:textId="77777777" w:rsidR="00BF3BFD" w:rsidRPr="00B170A2" w:rsidRDefault="00BF3BFD" w:rsidP="00BF3BFD">
            <w:pPr>
              <w:pStyle w:val="Texto"/>
              <w:ind w:firstLine="0"/>
              <w:rPr>
                <w:rFonts w:ascii="Verdana" w:hAnsi="Verdana"/>
                <w:sz w:val="16"/>
                <w:szCs w:val="16"/>
              </w:rPr>
            </w:pPr>
            <w:proofErr w:type="spellStart"/>
            <w:r w:rsidRPr="00B170A2">
              <w:rPr>
                <w:rFonts w:ascii="Verdana" w:hAnsi="Verdana"/>
                <w:b/>
                <w:sz w:val="16"/>
                <w:szCs w:val="16"/>
              </w:rPr>
              <w:t>cc</w:t>
            </w:r>
            <w:proofErr w:type="spellEnd"/>
            <w:r w:rsidRPr="00B170A2">
              <w:rPr>
                <w:rFonts w:ascii="Verdana" w:hAnsi="Verdana"/>
                <w:b/>
                <w:sz w:val="16"/>
                <w:szCs w:val="16"/>
              </w:rPr>
              <w:t>)</w:t>
            </w:r>
            <w:r w:rsidRPr="00B170A2">
              <w:rPr>
                <w:rFonts w:ascii="Verdana" w:hAnsi="Verdana"/>
                <w:b/>
                <w:sz w:val="16"/>
                <w:szCs w:val="16"/>
              </w:rPr>
              <w:tab/>
            </w:r>
            <w:r w:rsidRPr="00B170A2">
              <w:rPr>
                <w:rFonts w:ascii="Verdana" w:hAnsi="Verdana"/>
                <w:sz w:val="16"/>
                <w:szCs w:val="16"/>
              </w:rPr>
              <w:t>Lavar, después de una aplicación aérea, el sistema de aspersión aérea tres o cuatro veces con pequeñas cantidades de agua cada vez, en lugar de un solo enjuague.</w:t>
            </w:r>
          </w:p>
        </w:tc>
        <w:tc>
          <w:tcPr>
            <w:tcW w:w="4675" w:type="dxa"/>
          </w:tcPr>
          <w:p w14:paraId="75FB1F81" w14:textId="7FD426D7" w:rsidR="00BF3BFD" w:rsidRPr="00B170A2" w:rsidRDefault="006D7A1B" w:rsidP="00BF3BFD">
            <w:pPr>
              <w:pStyle w:val="Texto"/>
              <w:ind w:firstLine="0"/>
              <w:rPr>
                <w:rFonts w:ascii="Verdana" w:hAnsi="Verdana"/>
                <w:b/>
                <w:sz w:val="16"/>
                <w:szCs w:val="16"/>
                <w:lang w:val="en-US"/>
              </w:rPr>
            </w:pPr>
            <w:r w:rsidRPr="00B170A2">
              <w:rPr>
                <w:rFonts w:ascii="Verdana" w:hAnsi="Verdana"/>
                <w:b/>
                <w:sz w:val="16"/>
                <w:szCs w:val="16"/>
                <w:lang w:val="en-US"/>
              </w:rPr>
              <w:t>cc)</w:t>
            </w:r>
            <w:r w:rsidR="00BF3BFD" w:rsidRPr="00B170A2">
              <w:rPr>
                <w:rFonts w:ascii="Verdana" w:hAnsi="Verdana"/>
                <w:b/>
                <w:sz w:val="16"/>
                <w:szCs w:val="16"/>
                <w:lang w:val="en-US"/>
              </w:rPr>
              <w:t xml:space="preserve"> </w:t>
            </w:r>
            <w:r w:rsidR="00BF3BFD" w:rsidRPr="00B170A2">
              <w:rPr>
                <w:rFonts w:ascii="Verdana" w:hAnsi="Verdana"/>
                <w:b/>
                <w:sz w:val="16"/>
                <w:szCs w:val="16"/>
                <w:lang w:val="en-US"/>
              </w:rPr>
              <w:tab/>
            </w:r>
            <w:r w:rsidR="00BF3BFD" w:rsidRPr="00B170A2">
              <w:rPr>
                <w:rFonts w:ascii="Verdana" w:hAnsi="Verdana"/>
                <w:sz w:val="16"/>
                <w:szCs w:val="16"/>
                <w:lang w:val="en-US"/>
              </w:rPr>
              <w:t>Flush, after an aerial application, the aerial spray system three or four times with small amounts of water each time, instead of a single rinse.</w:t>
            </w:r>
          </w:p>
        </w:tc>
      </w:tr>
      <w:tr w:rsidR="00BF3BFD" w:rsidRPr="00B170A2" w14:paraId="2FCD0C2C" w14:textId="7C2D4E12" w:rsidTr="00605683">
        <w:tc>
          <w:tcPr>
            <w:tcW w:w="4675" w:type="dxa"/>
          </w:tcPr>
          <w:p w14:paraId="7B6A15A3" w14:textId="77777777" w:rsidR="00BF3BFD" w:rsidRPr="00B170A2" w:rsidRDefault="00BF3BFD" w:rsidP="00BF3BFD">
            <w:pPr>
              <w:pStyle w:val="Texto"/>
              <w:spacing w:line="227" w:lineRule="exact"/>
              <w:ind w:firstLine="0"/>
              <w:rPr>
                <w:rFonts w:ascii="Verdana" w:hAnsi="Verdana"/>
                <w:sz w:val="16"/>
                <w:szCs w:val="16"/>
              </w:rPr>
            </w:pPr>
            <w:r w:rsidRPr="00B170A2">
              <w:rPr>
                <w:rFonts w:ascii="Verdana" w:hAnsi="Verdana"/>
                <w:b/>
                <w:color w:val="000000"/>
                <w:sz w:val="16"/>
                <w:szCs w:val="16"/>
              </w:rPr>
              <w:t xml:space="preserve">8.10 </w:t>
            </w:r>
            <w:r w:rsidRPr="00B170A2">
              <w:rPr>
                <w:rFonts w:ascii="Verdana" w:hAnsi="Verdana"/>
                <w:color w:val="000000"/>
                <w:sz w:val="16"/>
                <w:szCs w:val="16"/>
              </w:rPr>
              <w:t>Todos los envases vacíos o botellas que hayan contenido agroquímicos deberán ser inutilizados después de someterse a la técnica del triple lavado, conforme a lo siguiente:</w:t>
            </w:r>
          </w:p>
        </w:tc>
        <w:tc>
          <w:tcPr>
            <w:tcW w:w="4675" w:type="dxa"/>
          </w:tcPr>
          <w:p w14:paraId="71190CA3" w14:textId="6D2F63F8" w:rsidR="00BF3BFD" w:rsidRPr="00B170A2" w:rsidRDefault="00BF3BFD" w:rsidP="00BF3BFD">
            <w:pPr>
              <w:pStyle w:val="Texto"/>
              <w:spacing w:line="227" w:lineRule="exact"/>
              <w:ind w:firstLine="0"/>
              <w:rPr>
                <w:rFonts w:ascii="Verdana" w:hAnsi="Verdana"/>
                <w:b/>
                <w:color w:val="000000"/>
                <w:sz w:val="16"/>
                <w:szCs w:val="16"/>
                <w:lang w:val="en-US"/>
              </w:rPr>
            </w:pPr>
            <w:r w:rsidRPr="00B170A2">
              <w:rPr>
                <w:rFonts w:ascii="Verdana" w:hAnsi="Verdana"/>
                <w:b/>
                <w:color w:val="000000"/>
                <w:sz w:val="16"/>
                <w:szCs w:val="16"/>
                <w:lang w:val="en-US"/>
              </w:rPr>
              <w:t xml:space="preserve">8.10 </w:t>
            </w:r>
            <w:r w:rsidRPr="00B170A2">
              <w:rPr>
                <w:rFonts w:ascii="Verdana" w:hAnsi="Verdana"/>
                <w:color w:val="000000"/>
                <w:sz w:val="16"/>
                <w:szCs w:val="16"/>
                <w:lang w:val="en-US"/>
              </w:rPr>
              <w:t>All empty containers or bottles that have contained agrochemicals must be unusable after undergoing the triple washing technique, in accordance with the following:</w:t>
            </w:r>
          </w:p>
        </w:tc>
      </w:tr>
      <w:tr w:rsidR="00BF3BFD" w:rsidRPr="00B170A2" w14:paraId="2E11550A" w14:textId="50E26B9E" w:rsidTr="00605683">
        <w:tc>
          <w:tcPr>
            <w:tcW w:w="4675" w:type="dxa"/>
          </w:tcPr>
          <w:p w14:paraId="6858B47F" w14:textId="77777777" w:rsidR="00BF3BFD" w:rsidRPr="00B170A2" w:rsidRDefault="00BF3BFD" w:rsidP="00BF3BFD">
            <w:pPr>
              <w:pStyle w:val="Texto"/>
              <w:spacing w:line="227" w:lineRule="exact"/>
              <w:ind w:firstLine="0"/>
              <w:rPr>
                <w:rFonts w:ascii="Verdana" w:hAnsi="Verdana"/>
                <w:color w:val="000000"/>
                <w:sz w:val="16"/>
                <w:szCs w:val="16"/>
              </w:rPr>
            </w:pPr>
            <w:r w:rsidRPr="00B170A2">
              <w:rPr>
                <w:rFonts w:ascii="Verdana" w:hAnsi="Verdana"/>
                <w:b/>
                <w:color w:val="000000"/>
                <w:sz w:val="16"/>
                <w:szCs w:val="16"/>
              </w:rPr>
              <w:t>a)</w:t>
            </w:r>
            <w:r w:rsidRPr="00B170A2">
              <w:rPr>
                <w:rFonts w:ascii="Verdana" w:hAnsi="Verdana"/>
                <w:b/>
                <w:color w:val="000000"/>
                <w:sz w:val="16"/>
                <w:szCs w:val="16"/>
              </w:rPr>
              <w:tab/>
            </w:r>
            <w:r w:rsidRPr="00B170A2">
              <w:rPr>
                <w:rFonts w:ascii="Verdana" w:hAnsi="Verdana"/>
                <w:color w:val="000000"/>
                <w:sz w:val="16"/>
                <w:szCs w:val="16"/>
              </w:rPr>
              <w:t>Realizar el triple lavado de los envases en el mismo lugar donde se prepara la mezcla;</w:t>
            </w:r>
          </w:p>
        </w:tc>
        <w:tc>
          <w:tcPr>
            <w:tcW w:w="4675" w:type="dxa"/>
          </w:tcPr>
          <w:p w14:paraId="19475D19" w14:textId="4E1B1CF3" w:rsidR="00BF3BFD" w:rsidRPr="00B170A2" w:rsidRDefault="00BF3BFD" w:rsidP="00BF3BFD">
            <w:pPr>
              <w:pStyle w:val="Texto"/>
              <w:spacing w:line="227" w:lineRule="exact"/>
              <w:ind w:firstLine="0"/>
              <w:rPr>
                <w:rFonts w:ascii="Verdana" w:hAnsi="Verdana"/>
                <w:b/>
                <w:color w:val="000000"/>
                <w:sz w:val="16"/>
                <w:szCs w:val="16"/>
                <w:lang w:val="en-US"/>
              </w:rPr>
            </w:pPr>
            <w:r w:rsidRPr="00B170A2">
              <w:rPr>
                <w:rFonts w:ascii="Verdana" w:hAnsi="Verdana"/>
                <w:b/>
                <w:color w:val="000000"/>
                <w:sz w:val="16"/>
                <w:szCs w:val="16"/>
                <w:lang w:val="en-US"/>
              </w:rPr>
              <w:t xml:space="preserve">a) </w:t>
            </w:r>
            <w:r w:rsidRPr="00B170A2">
              <w:rPr>
                <w:rFonts w:ascii="Verdana" w:hAnsi="Verdana"/>
                <w:b/>
                <w:color w:val="000000"/>
                <w:sz w:val="16"/>
                <w:szCs w:val="16"/>
                <w:lang w:val="en-US"/>
              </w:rPr>
              <w:tab/>
            </w:r>
            <w:r w:rsidRPr="00B170A2">
              <w:rPr>
                <w:rFonts w:ascii="Verdana" w:hAnsi="Verdana"/>
                <w:color w:val="000000"/>
                <w:sz w:val="16"/>
                <w:szCs w:val="16"/>
                <w:lang w:val="en-US"/>
              </w:rPr>
              <w:t>Carry out triple washing of the containers in the same place where the mixture is prepared;</w:t>
            </w:r>
          </w:p>
        </w:tc>
      </w:tr>
      <w:tr w:rsidR="00BF3BFD" w:rsidRPr="00B170A2" w14:paraId="6EDD342F" w14:textId="2A5AAA0E" w:rsidTr="00605683">
        <w:tc>
          <w:tcPr>
            <w:tcW w:w="4675" w:type="dxa"/>
          </w:tcPr>
          <w:p w14:paraId="69F81F7F" w14:textId="77777777" w:rsidR="00BF3BFD" w:rsidRPr="00B170A2" w:rsidRDefault="00BF3BFD" w:rsidP="00BF3BFD">
            <w:pPr>
              <w:pStyle w:val="Texto"/>
              <w:spacing w:line="220" w:lineRule="exact"/>
              <w:ind w:firstLine="0"/>
              <w:rPr>
                <w:rFonts w:ascii="Verdana" w:hAnsi="Verdana"/>
                <w:color w:val="000000"/>
                <w:sz w:val="16"/>
                <w:szCs w:val="16"/>
              </w:rPr>
            </w:pPr>
            <w:r w:rsidRPr="00B170A2">
              <w:rPr>
                <w:rFonts w:ascii="Verdana" w:hAnsi="Verdana"/>
                <w:b/>
                <w:color w:val="000000"/>
                <w:sz w:val="16"/>
                <w:szCs w:val="16"/>
              </w:rPr>
              <w:t>b)</w:t>
            </w:r>
            <w:r w:rsidRPr="00B170A2">
              <w:rPr>
                <w:rFonts w:ascii="Verdana" w:hAnsi="Verdana"/>
                <w:b/>
                <w:color w:val="000000"/>
                <w:sz w:val="16"/>
                <w:szCs w:val="16"/>
              </w:rPr>
              <w:tab/>
            </w:r>
            <w:r w:rsidRPr="00B170A2">
              <w:rPr>
                <w:rFonts w:ascii="Verdana" w:hAnsi="Verdana"/>
                <w:color w:val="000000"/>
                <w:sz w:val="16"/>
                <w:szCs w:val="16"/>
              </w:rPr>
              <w:t>Agregar agua a un cuarto de la capacidad del envase; con el tapón cerrado herméticamente y hacia arriba, agitar por treinta segundos y vaciar el contenido al contenedor donde se preparó la mezcla;</w:t>
            </w:r>
          </w:p>
        </w:tc>
        <w:tc>
          <w:tcPr>
            <w:tcW w:w="4675" w:type="dxa"/>
          </w:tcPr>
          <w:p w14:paraId="733AAE7A" w14:textId="013279DC" w:rsidR="00BF3BFD" w:rsidRPr="00B170A2" w:rsidRDefault="00BF3BFD" w:rsidP="00BF3BFD">
            <w:pPr>
              <w:pStyle w:val="Texto"/>
              <w:spacing w:line="220" w:lineRule="exact"/>
              <w:ind w:firstLine="0"/>
              <w:rPr>
                <w:rFonts w:ascii="Verdana" w:hAnsi="Verdana"/>
                <w:b/>
                <w:color w:val="000000"/>
                <w:sz w:val="16"/>
                <w:szCs w:val="16"/>
                <w:lang w:val="en-US"/>
              </w:rPr>
            </w:pPr>
            <w:r w:rsidRPr="00B170A2">
              <w:rPr>
                <w:rFonts w:ascii="Verdana" w:hAnsi="Verdana"/>
                <w:b/>
                <w:color w:val="000000"/>
                <w:sz w:val="16"/>
                <w:szCs w:val="16"/>
                <w:lang w:val="en-US"/>
              </w:rPr>
              <w:t xml:space="preserve">b) </w:t>
            </w:r>
            <w:r w:rsidRPr="00B170A2">
              <w:rPr>
                <w:rFonts w:ascii="Verdana" w:hAnsi="Verdana"/>
                <w:b/>
                <w:color w:val="000000"/>
                <w:sz w:val="16"/>
                <w:szCs w:val="16"/>
                <w:lang w:val="en-US"/>
              </w:rPr>
              <w:tab/>
            </w:r>
            <w:r w:rsidRPr="00B170A2">
              <w:rPr>
                <w:rFonts w:ascii="Verdana" w:hAnsi="Verdana"/>
                <w:color w:val="000000"/>
                <w:sz w:val="16"/>
                <w:szCs w:val="16"/>
                <w:lang w:val="en-US"/>
              </w:rPr>
              <w:t>Add water to a quarter of the capacity of the container; With the cap tightly closed and facing upwards, shake for thirty seconds and empty the contents into the container where the mixture was prepared;</w:t>
            </w:r>
          </w:p>
        </w:tc>
      </w:tr>
      <w:tr w:rsidR="00BF3BFD" w:rsidRPr="00B170A2" w14:paraId="101F1F0C" w14:textId="135FFACB" w:rsidTr="00605683">
        <w:tc>
          <w:tcPr>
            <w:tcW w:w="4675" w:type="dxa"/>
          </w:tcPr>
          <w:p w14:paraId="3727E23D" w14:textId="77777777" w:rsidR="00BF3BFD" w:rsidRPr="00B170A2" w:rsidRDefault="00BF3BFD" w:rsidP="00BF3BFD">
            <w:pPr>
              <w:pStyle w:val="Texto"/>
              <w:spacing w:line="220" w:lineRule="exact"/>
              <w:ind w:firstLine="0"/>
              <w:rPr>
                <w:rFonts w:ascii="Verdana" w:hAnsi="Verdana"/>
                <w:color w:val="000000"/>
                <w:sz w:val="16"/>
                <w:szCs w:val="16"/>
              </w:rPr>
            </w:pPr>
            <w:r w:rsidRPr="00B170A2">
              <w:rPr>
                <w:rFonts w:ascii="Verdana" w:hAnsi="Verdana"/>
                <w:b/>
                <w:color w:val="000000"/>
                <w:sz w:val="16"/>
                <w:szCs w:val="16"/>
              </w:rPr>
              <w:t>c)</w:t>
            </w:r>
            <w:r w:rsidRPr="00B170A2">
              <w:rPr>
                <w:rFonts w:ascii="Verdana" w:hAnsi="Verdana"/>
                <w:b/>
                <w:color w:val="000000"/>
                <w:sz w:val="16"/>
                <w:szCs w:val="16"/>
              </w:rPr>
              <w:tab/>
            </w:r>
            <w:r w:rsidRPr="00B170A2">
              <w:rPr>
                <w:rFonts w:ascii="Verdana" w:hAnsi="Verdana"/>
                <w:color w:val="000000"/>
                <w:sz w:val="16"/>
                <w:szCs w:val="16"/>
              </w:rPr>
              <w:t>Añadir agua a un cuarto de la capacidad del envase; con el tapón hacia abajo agitar por treinta segundos, vaciar el contenido al contenedor donde se preparó la mezcla;</w:t>
            </w:r>
          </w:p>
        </w:tc>
        <w:tc>
          <w:tcPr>
            <w:tcW w:w="4675" w:type="dxa"/>
          </w:tcPr>
          <w:p w14:paraId="64250573" w14:textId="0879AFC3" w:rsidR="00BF3BFD" w:rsidRPr="00B170A2" w:rsidRDefault="00BF3BFD" w:rsidP="00BF3BFD">
            <w:pPr>
              <w:pStyle w:val="Texto"/>
              <w:spacing w:line="220" w:lineRule="exact"/>
              <w:ind w:firstLine="0"/>
              <w:rPr>
                <w:rFonts w:ascii="Verdana" w:hAnsi="Verdana"/>
                <w:b/>
                <w:color w:val="000000"/>
                <w:sz w:val="16"/>
                <w:szCs w:val="16"/>
                <w:lang w:val="en-US"/>
              </w:rPr>
            </w:pPr>
            <w:r w:rsidRPr="00B170A2">
              <w:rPr>
                <w:rFonts w:ascii="Verdana" w:hAnsi="Verdana"/>
                <w:b/>
                <w:color w:val="000000"/>
                <w:sz w:val="16"/>
                <w:szCs w:val="16"/>
                <w:lang w:val="en-US"/>
              </w:rPr>
              <w:t xml:space="preserve">c) </w:t>
            </w:r>
            <w:r w:rsidRPr="00B170A2">
              <w:rPr>
                <w:rFonts w:ascii="Verdana" w:hAnsi="Verdana"/>
                <w:b/>
                <w:color w:val="000000"/>
                <w:sz w:val="16"/>
                <w:szCs w:val="16"/>
                <w:lang w:val="en-US"/>
              </w:rPr>
              <w:tab/>
            </w:r>
            <w:r w:rsidRPr="00B170A2">
              <w:rPr>
                <w:rFonts w:ascii="Verdana" w:hAnsi="Verdana"/>
                <w:color w:val="000000"/>
                <w:sz w:val="16"/>
                <w:szCs w:val="16"/>
                <w:lang w:val="en-US"/>
              </w:rPr>
              <w:t>Add water to a quarter of the capacity of the container; with the cap facing down, shake for thirty seconds, empty the contents into the container where the mixture was prepared;</w:t>
            </w:r>
          </w:p>
        </w:tc>
      </w:tr>
      <w:tr w:rsidR="00BF3BFD" w:rsidRPr="00B170A2" w14:paraId="58D14698" w14:textId="1FD2108A" w:rsidTr="00605683">
        <w:tc>
          <w:tcPr>
            <w:tcW w:w="4675" w:type="dxa"/>
          </w:tcPr>
          <w:p w14:paraId="14F6BD85" w14:textId="77777777" w:rsidR="00BF3BFD" w:rsidRPr="00B170A2" w:rsidRDefault="00BF3BFD" w:rsidP="00BF3BFD">
            <w:pPr>
              <w:pStyle w:val="Texto"/>
              <w:spacing w:line="220" w:lineRule="exact"/>
              <w:ind w:firstLine="0"/>
              <w:rPr>
                <w:rFonts w:ascii="Verdana" w:hAnsi="Verdana"/>
                <w:color w:val="000000"/>
                <w:sz w:val="16"/>
                <w:szCs w:val="16"/>
              </w:rPr>
            </w:pPr>
            <w:r w:rsidRPr="00B170A2">
              <w:rPr>
                <w:rFonts w:ascii="Verdana" w:hAnsi="Verdana"/>
                <w:b/>
                <w:color w:val="000000"/>
                <w:sz w:val="16"/>
                <w:szCs w:val="16"/>
              </w:rPr>
              <w:t>d)</w:t>
            </w:r>
            <w:r w:rsidRPr="00B170A2">
              <w:rPr>
                <w:rFonts w:ascii="Verdana" w:hAnsi="Verdana"/>
                <w:b/>
                <w:color w:val="000000"/>
                <w:sz w:val="16"/>
                <w:szCs w:val="16"/>
              </w:rPr>
              <w:tab/>
            </w:r>
            <w:r w:rsidRPr="00B170A2">
              <w:rPr>
                <w:rFonts w:ascii="Verdana" w:hAnsi="Verdana"/>
                <w:color w:val="000000"/>
                <w:sz w:val="16"/>
                <w:szCs w:val="16"/>
              </w:rPr>
              <w:t>Colocar agua a un cuarto de la capacidad del envase; con el tapón hacia un lado agitar por treinta segundos, vaciar el contenido al contenedor donde se preparó la mezcla, y</w:t>
            </w:r>
          </w:p>
        </w:tc>
        <w:tc>
          <w:tcPr>
            <w:tcW w:w="4675" w:type="dxa"/>
          </w:tcPr>
          <w:p w14:paraId="58D132BB" w14:textId="3F588037" w:rsidR="00BF3BFD" w:rsidRPr="00B170A2" w:rsidRDefault="00BF3BFD" w:rsidP="00BF3BFD">
            <w:pPr>
              <w:pStyle w:val="Texto"/>
              <w:spacing w:line="220" w:lineRule="exact"/>
              <w:ind w:firstLine="0"/>
              <w:rPr>
                <w:rFonts w:ascii="Verdana" w:hAnsi="Verdana"/>
                <w:b/>
                <w:color w:val="000000"/>
                <w:sz w:val="16"/>
                <w:szCs w:val="16"/>
                <w:lang w:val="en-US"/>
              </w:rPr>
            </w:pPr>
            <w:r w:rsidRPr="00B170A2">
              <w:rPr>
                <w:rFonts w:ascii="Verdana" w:hAnsi="Verdana"/>
                <w:b/>
                <w:color w:val="000000"/>
                <w:sz w:val="16"/>
                <w:szCs w:val="16"/>
                <w:lang w:val="en-US"/>
              </w:rPr>
              <w:t xml:space="preserve">d) </w:t>
            </w:r>
            <w:r w:rsidRPr="00B170A2">
              <w:rPr>
                <w:rFonts w:ascii="Verdana" w:hAnsi="Verdana"/>
                <w:b/>
                <w:color w:val="000000"/>
                <w:sz w:val="16"/>
                <w:szCs w:val="16"/>
                <w:lang w:val="en-US"/>
              </w:rPr>
              <w:tab/>
            </w:r>
            <w:r w:rsidRPr="00B170A2">
              <w:rPr>
                <w:rFonts w:ascii="Verdana" w:hAnsi="Verdana"/>
                <w:color w:val="000000"/>
                <w:sz w:val="16"/>
                <w:szCs w:val="16"/>
                <w:lang w:val="en-US"/>
              </w:rPr>
              <w:t>Place water at a quarter of the capacity of the container; with the cap on one side, shake for thirty seconds, empty the contents into the container where the mixture was prepared, and</w:t>
            </w:r>
          </w:p>
        </w:tc>
      </w:tr>
      <w:tr w:rsidR="00BF3BFD" w:rsidRPr="00B170A2" w14:paraId="3B6DFB62" w14:textId="6611C6B0" w:rsidTr="00605683">
        <w:tc>
          <w:tcPr>
            <w:tcW w:w="4675" w:type="dxa"/>
          </w:tcPr>
          <w:p w14:paraId="6F8E26A8" w14:textId="77777777" w:rsidR="00BF3BFD" w:rsidRPr="00B170A2" w:rsidRDefault="00BF3BFD" w:rsidP="00BF3BFD">
            <w:pPr>
              <w:pStyle w:val="Texto"/>
              <w:spacing w:line="220" w:lineRule="exact"/>
              <w:ind w:firstLine="0"/>
              <w:rPr>
                <w:rFonts w:ascii="Verdana" w:hAnsi="Verdana"/>
                <w:color w:val="000000"/>
                <w:sz w:val="16"/>
                <w:szCs w:val="16"/>
              </w:rPr>
            </w:pPr>
            <w:r w:rsidRPr="00B170A2">
              <w:rPr>
                <w:rFonts w:ascii="Verdana" w:hAnsi="Verdana"/>
                <w:b/>
                <w:color w:val="000000"/>
                <w:sz w:val="16"/>
                <w:szCs w:val="16"/>
              </w:rPr>
              <w:t>e)</w:t>
            </w:r>
            <w:r w:rsidRPr="00B170A2">
              <w:rPr>
                <w:rFonts w:ascii="Verdana" w:hAnsi="Verdana"/>
                <w:b/>
                <w:color w:val="000000"/>
                <w:sz w:val="16"/>
                <w:szCs w:val="16"/>
              </w:rPr>
              <w:tab/>
            </w:r>
            <w:r w:rsidRPr="00B170A2">
              <w:rPr>
                <w:rFonts w:ascii="Verdana" w:hAnsi="Verdana"/>
                <w:color w:val="000000"/>
                <w:sz w:val="16"/>
                <w:szCs w:val="16"/>
              </w:rPr>
              <w:t>Perforar el envase en su base para evitar su reutilización</w:t>
            </w:r>
            <w:r w:rsidRPr="00B170A2">
              <w:rPr>
                <w:rFonts w:ascii="Verdana" w:hAnsi="Verdana"/>
                <w:sz w:val="16"/>
                <w:szCs w:val="16"/>
              </w:rPr>
              <w:t xml:space="preserve"> con un instrumento exclusivo para ese propósito</w:t>
            </w:r>
            <w:r w:rsidRPr="00B170A2">
              <w:rPr>
                <w:rFonts w:ascii="Verdana" w:hAnsi="Verdana"/>
                <w:color w:val="000000"/>
                <w:sz w:val="16"/>
                <w:szCs w:val="16"/>
              </w:rPr>
              <w:t>; almacenarlo en bolsas o cajas cerradas, y llevarlo a un centro de acopio primario o temporal para su disposición final.</w:t>
            </w:r>
          </w:p>
        </w:tc>
        <w:tc>
          <w:tcPr>
            <w:tcW w:w="4675" w:type="dxa"/>
          </w:tcPr>
          <w:p w14:paraId="53003197" w14:textId="29C0CDCD" w:rsidR="00BF3BFD" w:rsidRPr="00B170A2" w:rsidRDefault="00BF3BFD" w:rsidP="00BF3BFD">
            <w:pPr>
              <w:pStyle w:val="Texto"/>
              <w:spacing w:line="220" w:lineRule="exact"/>
              <w:ind w:firstLine="0"/>
              <w:rPr>
                <w:rFonts w:ascii="Verdana" w:hAnsi="Verdana"/>
                <w:b/>
                <w:color w:val="000000"/>
                <w:sz w:val="16"/>
                <w:szCs w:val="16"/>
                <w:lang w:val="en-US"/>
              </w:rPr>
            </w:pPr>
            <w:r w:rsidRPr="00B170A2">
              <w:rPr>
                <w:rFonts w:ascii="Verdana" w:hAnsi="Verdana"/>
                <w:b/>
                <w:color w:val="000000"/>
                <w:sz w:val="16"/>
                <w:szCs w:val="16"/>
                <w:lang w:val="en-US"/>
              </w:rPr>
              <w:t xml:space="preserve">e) </w:t>
            </w:r>
            <w:r w:rsidRPr="00B170A2">
              <w:rPr>
                <w:rFonts w:ascii="Verdana" w:hAnsi="Verdana"/>
                <w:b/>
                <w:color w:val="000000"/>
                <w:sz w:val="16"/>
                <w:szCs w:val="16"/>
                <w:lang w:val="en-US"/>
              </w:rPr>
              <w:tab/>
            </w:r>
            <w:r w:rsidRPr="00B170A2">
              <w:rPr>
                <w:rFonts w:ascii="Verdana" w:hAnsi="Verdana"/>
                <w:color w:val="000000"/>
                <w:sz w:val="16"/>
                <w:szCs w:val="16"/>
                <w:lang w:val="en-US"/>
              </w:rPr>
              <w:t xml:space="preserve">Pierce the container at its base to avoid its reuse </w:t>
            </w:r>
            <w:r w:rsidRPr="00B170A2">
              <w:rPr>
                <w:rFonts w:ascii="Verdana" w:hAnsi="Verdana"/>
                <w:sz w:val="16"/>
                <w:szCs w:val="16"/>
                <w:lang w:val="en-US"/>
              </w:rPr>
              <w:t xml:space="preserve">with an instrument exclusive for that </w:t>
            </w:r>
            <w:r w:rsidR="000E35C6" w:rsidRPr="00B170A2">
              <w:rPr>
                <w:rFonts w:ascii="Verdana" w:hAnsi="Verdana"/>
                <w:sz w:val="16"/>
                <w:szCs w:val="16"/>
                <w:lang w:val="en-US"/>
              </w:rPr>
              <w:t>purpose;</w:t>
            </w:r>
            <w:r w:rsidRPr="00B170A2">
              <w:rPr>
                <w:rFonts w:ascii="Verdana" w:hAnsi="Verdana"/>
                <w:color w:val="000000"/>
                <w:sz w:val="16"/>
                <w:szCs w:val="16"/>
                <w:lang w:val="en-US"/>
              </w:rPr>
              <w:t xml:space="preserve"> store it in closed bags or </w:t>
            </w:r>
            <w:proofErr w:type="gramStart"/>
            <w:r w:rsidRPr="00B170A2">
              <w:rPr>
                <w:rFonts w:ascii="Verdana" w:hAnsi="Verdana"/>
                <w:color w:val="000000"/>
                <w:sz w:val="16"/>
                <w:szCs w:val="16"/>
                <w:lang w:val="en-US"/>
              </w:rPr>
              <w:t>boxes, and</w:t>
            </w:r>
            <w:proofErr w:type="gramEnd"/>
            <w:r w:rsidRPr="00B170A2">
              <w:rPr>
                <w:rFonts w:ascii="Verdana" w:hAnsi="Verdana"/>
                <w:color w:val="000000"/>
                <w:sz w:val="16"/>
                <w:szCs w:val="16"/>
                <w:lang w:val="en-US"/>
              </w:rPr>
              <w:t xml:space="preserve"> take it to a primary or temporary collection center for final disposal.</w:t>
            </w:r>
          </w:p>
        </w:tc>
      </w:tr>
      <w:tr w:rsidR="00BF3BFD" w:rsidRPr="00B170A2" w14:paraId="2BFDCEA3" w14:textId="6153850C" w:rsidTr="00605683">
        <w:tc>
          <w:tcPr>
            <w:tcW w:w="4675" w:type="dxa"/>
          </w:tcPr>
          <w:p w14:paraId="0551BE4A" w14:textId="77777777" w:rsidR="00BF3BFD" w:rsidRPr="00B170A2" w:rsidRDefault="00BF3BFD" w:rsidP="00BF3BFD">
            <w:pPr>
              <w:pStyle w:val="Texto"/>
              <w:spacing w:line="220" w:lineRule="exact"/>
              <w:ind w:firstLine="0"/>
              <w:rPr>
                <w:rFonts w:ascii="Verdana" w:hAnsi="Verdana"/>
                <w:b/>
                <w:sz w:val="16"/>
                <w:szCs w:val="16"/>
              </w:rPr>
            </w:pPr>
            <w:r w:rsidRPr="00B170A2">
              <w:rPr>
                <w:rFonts w:ascii="Verdana" w:hAnsi="Verdana"/>
                <w:b/>
                <w:sz w:val="16"/>
                <w:szCs w:val="16"/>
              </w:rPr>
              <w:t>9. Condiciones y medidas de seguridad para el uso de maquinaria, equipo y herramienta</w:t>
            </w:r>
          </w:p>
        </w:tc>
        <w:tc>
          <w:tcPr>
            <w:tcW w:w="4675" w:type="dxa"/>
          </w:tcPr>
          <w:p w14:paraId="5C240E80" w14:textId="27A00941" w:rsidR="00BF3BFD" w:rsidRPr="00B170A2" w:rsidRDefault="00BF3BFD" w:rsidP="00BF3BFD">
            <w:pPr>
              <w:pStyle w:val="Texto"/>
              <w:spacing w:line="220" w:lineRule="exact"/>
              <w:ind w:firstLine="0"/>
              <w:rPr>
                <w:rFonts w:ascii="Verdana" w:hAnsi="Verdana"/>
                <w:b/>
                <w:sz w:val="16"/>
                <w:szCs w:val="16"/>
                <w:lang w:val="en-US"/>
              </w:rPr>
            </w:pPr>
            <w:r w:rsidRPr="00B170A2">
              <w:rPr>
                <w:rFonts w:ascii="Verdana" w:hAnsi="Verdana"/>
                <w:b/>
                <w:sz w:val="16"/>
                <w:szCs w:val="16"/>
                <w:lang w:val="en-US"/>
              </w:rPr>
              <w:t xml:space="preserve">9. Conditions and safety measures for the use of machinery, </w:t>
            </w:r>
            <w:r w:rsidR="000E35C6" w:rsidRPr="00B170A2">
              <w:rPr>
                <w:rFonts w:ascii="Verdana" w:hAnsi="Verdana"/>
                <w:b/>
                <w:sz w:val="16"/>
                <w:szCs w:val="16"/>
                <w:lang w:val="en-US"/>
              </w:rPr>
              <w:t>equipment,</w:t>
            </w:r>
            <w:r w:rsidRPr="00B170A2">
              <w:rPr>
                <w:rFonts w:ascii="Verdana" w:hAnsi="Verdana"/>
                <w:b/>
                <w:sz w:val="16"/>
                <w:szCs w:val="16"/>
                <w:lang w:val="en-US"/>
              </w:rPr>
              <w:t xml:space="preserve"> and tools</w:t>
            </w:r>
          </w:p>
        </w:tc>
      </w:tr>
      <w:tr w:rsidR="00BF3BFD" w:rsidRPr="00B170A2" w14:paraId="1B418DA0" w14:textId="60BF56A8" w:rsidTr="00605683">
        <w:tc>
          <w:tcPr>
            <w:tcW w:w="4675" w:type="dxa"/>
          </w:tcPr>
          <w:p w14:paraId="42ED0E11" w14:textId="77777777" w:rsidR="00BF3BFD" w:rsidRPr="00B170A2" w:rsidRDefault="00BF3BFD" w:rsidP="00BF3BFD">
            <w:pPr>
              <w:pStyle w:val="Texto"/>
              <w:spacing w:line="220" w:lineRule="exact"/>
              <w:ind w:firstLine="0"/>
              <w:rPr>
                <w:rFonts w:ascii="Verdana" w:hAnsi="Verdana"/>
                <w:sz w:val="16"/>
                <w:szCs w:val="16"/>
              </w:rPr>
            </w:pPr>
            <w:r w:rsidRPr="00B170A2">
              <w:rPr>
                <w:rFonts w:ascii="Verdana" w:hAnsi="Verdana"/>
                <w:b/>
                <w:sz w:val="16"/>
                <w:szCs w:val="16"/>
              </w:rPr>
              <w:lastRenderedPageBreak/>
              <w:t xml:space="preserve">9.1 </w:t>
            </w:r>
            <w:r w:rsidRPr="00B170A2">
              <w:rPr>
                <w:rFonts w:ascii="Verdana" w:hAnsi="Verdana"/>
                <w:sz w:val="16"/>
                <w:szCs w:val="16"/>
              </w:rPr>
              <w:t>Los centros de trabajo deberán contar con procedimientos de seguridad para la revisión, operación y, en su caso, mantenimiento de la maquinaria o equipo que contengan al menos lo siguiente:</w:t>
            </w:r>
          </w:p>
        </w:tc>
        <w:tc>
          <w:tcPr>
            <w:tcW w:w="4675" w:type="dxa"/>
          </w:tcPr>
          <w:p w14:paraId="276C4818" w14:textId="42F28CEF" w:rsidR="00BF3BFD" w:rsidRPr="00B170A2" w:rsidRDefault="00BF3BFD" w:rsidP="00BF3BFD">
            <w:pPr>
              <w:pStyle w:val="Texto"/>
              <w:spacing w:line="220" w:lineRule="exact"/>
              <w:ind w:firstLine="0"/>
              <w:rPr>
                <w:rFonts w:ascii="Verdana" w:hAnsi="Verdana"/>
                <w:b/>
                <w:sz w:val="16"/>
                <w:szCs w:val="16"/>
                <w:lang w:val="en-US"/>
              </w:rPr>
            </w:pPr>
            <w:r w:rsidRPr="00B170A2">
              <w:rPr>
                <w:rFonts w:ascii="Verdana" w:hAnsi="Verdana"/>
                <w:b/>
                <w:sz w:val="16"/>
                <w:szCs w:val="16"/>
                <w:lang w:val="en-US"/>
              </w:rPr>
              <w:t xml:space="preserve">9.1 </w:t>
            </w:r>
            <w:r w:rsidR="001D6338" w:rsidRPr="00B170A2">
              <w:rPr>
                <w:rFonts w:ascii="Verdana" w:hAnsi="Verdana"/>
                <w:sz w:val="16"/>
                <w:szCs w:val="16"/>
                <w:lang w:val="en-US"/>
              </w:rPr>
              <w:t>Workplaces</w:t>
            </w:r>
            <w:r w:rsidRPr="00B170A2">
              <w:rPr>
                <w:rFonts w:ascii="Verdana" w:hAnsi="Verdana"/>
                <w:sz w:val="16"/>
                <w:szCs w:val="16"/>
                <w:lang w:val="en-US"/>
              </w:rPr>
              <w:t xml:space="preserve"> must have safety procedures for the review, operation and, where appropriate, maintenance of machinery or equipment that contain at least the following:</w:t>
            </w:r>
          </w:p>
        </w:tc>
      </w:tr>
      <w:tr w:rsidR="00BF3BFD" w:rsidRPr="00B170A2" w14:paraId="6A6D1451" w14:textId="76B744AC" w:rsidTr="00605683">
        <w:tc>
          <w:tcPr>
            <w:tcW w:w="4675" w:type="dxa"/>
          </w:tcPr>
          <w:p w14:paraId="3CE2F8BC" w14:textId="77777777" w:rsidR="00BF3BFD" w:rsidRPr="00B170A2" w:rsidRDefault="00BF3BFD" w:rsidP="00BF3BFD">
            <w:pPr>
              <w:pStyle w:val="Texto"/>
              <w:spacing w:line="220" w:lineRule="exact"/>
              <w:ind w:firstLine="0"/>
              <w:rPr>
                <w:rFonts w:ascii="Verdana" w:hAnsi="Verdana"/>
                <w:sz w:val="16"/>
                <w:szCs w:val="16"/>
              </w:rPr>
            </w:pPr>
            <w:r w:rsidRPr="00B170A2">
              <w:rPr>
                <w:rFonts w:ascii="Verdana" w:hAnsi="Verdana"/>
                <w:b/>
                <w:sz w:val="16"/>
                <w:szCs w:val="16"/>
              </w:rPr>
              <w:t>a)</w:t>
            </w:r>
            <w:r w:rsidRPr="00B170A2">
              <w:rPr>
                <w:rFonts w:ascii="Verdana" w:hAnsi="Verdana"/>
                <w:b/>
                <w:sz w:val="16"/>
                <w:szCs w:val="16"/>
              </w:rPr>
              <w:tab/>
            </w:r>
            <w:r w:rsidRPr="00B170A2">
              <w:rPr>
                <w:rFonts w:ascii="Verdana" w:hAnsi="Verdana"/>
                <w:sz w:val="16"/>
                <w:szCs w:val="16"/>
              </w:rPr>
              <w:t>El tipo de equipo y/o maquinaria o herramienta;</w:t>
            </w:r>
          </w:p>
        </w:tc>
        <w:tc>
          <w:tcPr>
            <w:tcW w:w="4675" w:type="dxa"/>
          </w:tcPr>
          <w:p w14:paraId="6FD27C55" w14:textId="7016D16E" w:rsidR="00BF3BFD" w:rsidRPr="00B170A2" w:rsidRDefault="00BF3BFD" w:rsidP="00BF3BFD">
            <w:pPr>
              <w:pStyle w:val="Texto"/>
              <w:spacing w:line="220" w:lineRule="exact"/>
              <w:ind w:firstLine="0"/>
              <w:rPr>
                <w:rFonts w:ascii="Verdana" w:hAnsi="Verdana"/>
                <w:b/>
                <w:sz w:val="16"/>
                <w:szCs w:val="16"/>
                <w:lang w:val="en-US"/>
              </w:rPr>
            </w:pPr>
            <w:r w:rsidRPr="00B170A2">
              <w:rPr>
                <w:rFonts w:ascii="Verdana" w:hAnsi="Verdana"/>
                <w:b/>
                <w:sz w:val="16"/>
                <w:szCs w:val="16"/>
                <w:lang w:val="en-US"/>
              </w:rPr>
              <w:t xml:space="preserve">a) </w:t>
            </w:r>
            <w:r w:rsidRPr="00B170A2">
              <w:rPr>
                <w:rFonts w:ascii="Verdana" w:hAnsi="Verdana"/>
                <w:b/>
                <w:sz w:val="16"/>
                <w:szCs w:val="16"/>
                <w:lang w:val="en-US"/>
              </w:rPr>
              <w:tab/>
            </w:r>
            <w:r w:rsidRPr="00B170A2">
              <w:rPr>
                <w:rFonts w:ascii="Verdana" w:hAnsi="Verdana"/>
                <w:sz w:val="16"/>
                <w:szCs w:val="16"/>
                <w:lang w:val="en-US"/>
              </w:rPr>
              <w:t>The type of equipment and/or machinery or tools;</w:t>
            </w:r>
          </w:p>
        </w:tc>
      </w:tr>
      <w:tr w:rsidR="00BF3BFD" w:rsidRPr="00B170A2" w14:paraId="31D5DDAE" w14:textId="0B0B4F57" w:rsidTr="00605683">
        <w:tc>
          <w:tcPr>
            <w:tcW w:w="4675" w:type="dxa"/>
          </w:tcPr>
          <w:p w14:paraId="75B16753" w14:textId="77777777" w:rsidR="00BF3BFD" w:rsidRPr="00B170A2" w:rsidRDefault="00BF3BFD" w:rsidP="00BF3BFD">
            <w:pPr>
              <w:pStyle w:val="Texto"/>
              <w:spacing w:line="220" w:lineRule="exact"/>
              <w:ind w:firstLine="0"/>
              <w:rPr>
                <w:rFonts w:ascii="Verdana" w:hAnsi="Verdana"/>
                <w:sz w:val="16"/>
                <w:szCs w:val="16"/>
              </w:rPr>
            </w:pPr>
            <w:r w:rsidRPr="00B170A2">
              <w:rPr>
                <w:rFonts w:ascii="Verdana" w:hAnsi="Verdana"/>
                <w:b/>
                <w:sz w:val="16"/>
                <w:szCs w:val="16"/>
              </w:rPr>
              <w:t>b)</w:t>
            </w:r>
            <w:r w:rsidRPr="00B170A2">
              <w:rPr>
                <w:rFonts w:ascii="Verdana" w:hAnsi="Verdana"/>
                <w:b/>
                <w:sz w:val="16"/>
                <w:szCs w:val="16"/>
              </w:rPr>
              <w:tab/>
            </w:r>
            <w:r w:rsidRPr="00B170A2">
              <w:rPr>
                <w:rFonts w:ascii="Verdana" w:hAnsi="Verdana"/>
                <w:sz w:val="16"/>
                <w:szCs w:val="16"/>
              </w:rPr>
              <w:t>La periodicidad con la que se deberá realizar el mantenimiento;</w:t>
            </w:r>
          </w:p>
        </w:tc>
        <w:tc>
          <w:tcPr>
            <w:tcW w:w="4675" w:type="dxa"/>
          </w:tcPr>
          <w:p w14:paraId="4BEF648B" w14:textId="366D6CE9" w:rsidR="00BF3BFD" w:rsidRPr="00B170A2" w:rsidRDefault="00BF3BFD" w:rsidP="00BF3BFD">
            <w:pPr>
              <w:pStyle w:val="Texto"/>
              <w:spacing w:line="220" w:lineRule="exact"/>
              <w:ind w:firstLine="0"/>
              <w:rPr>
                <w:rFonts w:ascii="Verdana" w:hAnsi="Verdana"/>
                <w:b/>
                <w:sz w:val="16"/>
                <w:szCs w:val="16"/>
                <w:lang w:val="en-US"/>
              </w:rPr>
            </w:pPr>
            <w:r w:rsidRPr="00B170A2">
              <w:rPr>
                <w:rFonts w:ascii="Verdana" w:hAnsi="Verdana"/>
                <w:b/>
                <w:sz w:val="16"/>
                <w:szCs w:val="16"/>
                <w:lang w:val="en-US"/>
              </w:rPr>
              <w:t xml:space="preserve">b) </w:t>
            </w:r>
            <w:r w:rsidRPr="00B170A2">
              <w:rPr>
                <w:rFonts w:ascii="Verdana" w:hAnsi="Verdana"/>
                <w:b/>
                <w:sz w:val="16"/>
                <w:szCs w:val="16"/>
                <w:lang w:val="en-US"/>
              </w:rPr>
              <w:tab/>
            </w:r>
            <w:r w:rsidRPr="00B170A2">
              <w:rPr>
                <w:rFonts w:ascii="Verdana" w:hAnsi="Verdana"/>
                <w:sz w:val="16"/>
                <w:szCs w:val="16"/>
                <w:lang w:val="en-US"/>
              </w:rPr>
              <w:t>The frequency with which maintenance must be carried out;</w:t>
            </w:r>
          </w:p>
        </w:tc>
      </w:tr>
      <w:tr w:rsidR="00BF3BFD" w:rsidRPr="00B170A2" w14:paraId="242188AD" w14:textId="42D194C9" w:rsidTr="00605683">
        <w:tc>
          <w:tcPr>
            <w:tcW w:w="4675" w:type="dxa"/>
          </w:tcPr>
          <w:p w14:paraId="74A61FDE" w14:textId="77777777" w:rsidR="00BF3BFD" w:rsidRPr="00B170A2" w:rsidRDefault="00BF3BFD" w:rsidP="00BF3BFD">
            <w:pPr>
              <w:pStyle w:val="Texto"/>
              <w:spacing w:line="220" w:lineRule="exact"/>
              <w:ind w:firstLine="0"/>
              <w:rPr>
                <w:rFonts w:ascii="Verdana" w:hAnsi="Verdana"/>
                <w:sz w:val="16"/>
                <w:szCs w:val="16"/>
              </w:rPr>
            </w:pPr>
            <w:r w:rsidRPr="00B170A2">
              <w:rPr>
                <w:rFonts w:ascii="Verdana" w:hAnsi="Verdana"/>
                <w:b/>
                <w:sz w:val="16"/>
                <w:szCs w:val="16"/>
              </w:rPr>
              <w:t>c)</w:t>
            </w:r>
            <w:r w:rsidRPr="00B170A2">
              <w:rPr>
                <w:rFonts w:ascii="Verdana" w:hAnsi="Verdana"/>
                <w:b/>
                <w:sz w:val="16"/>
                <w:szCs w:val="16"/>
              </w:rPr>
              <w:tab/>
            </w:r>
            <w:r w:rsidRPr="00B170A2">
              <w:rPr>
                <w:rFonts w:ascii="Verdana" w:hAnsi="Verdana"/>
                <w:sz w:val="16"/>
                <w:szCs w:val="16"/>
              </w:rPr>
              <w:t>Las instrucciones para:</w:t>
            </w:r>
          </w:p>
        </w:tc>
        <w:tc>
          <w:tcPr>
            <w:tcW w:w="4675" w:type="dxa"/>
          </w:tcPr>
          <w:p w14:paraId="7D45B42A" w14:textId="1EF7FB8A" w:rsidR="00BF3BFD" w:rsidRPr="00B170A2" w:rsidRDefault="00BF3BFD" w:rsidP="00BF3BFD">
            <w:pPr>
              <w:pStyle w:val="Texto"/>
              <w:spacing w:line="220" w:lineRule="exact"/>
              <w:ind w:firstLine="0"/>
              <w:rPr>
                <w:rFonts w:ascii="Verdana" w:hAnsi="Verdana"/>
                <w:b/>
                <w:sz w:val="16"/>
                <w:szCs w:val="16"/>
                <w:lang w:val="en-US"/>
              </w:rPr>
            </w:pPr>
            <w:r w:rsidRPr="00B170A2">
              <w:rPr>
                <w:rFonts w:ascii="Verdana" w:hAnsi="Verdana"/>
                <w:b/>
                <w:sz w:val="16"/>
                <w:szCs w:val="16"/>
                <w:lang w:val="en-US"/>
              </w:rPr>
              <w:t xml:space="preserve">c) </w:t>
            </w:r>
            <w:r w:rsidRPr="00B170A2">
              <w:rPr>
                <w:rFonts w:ascii="Verdana" w:hAnsi="Verdana"/>
                <w:b/>
                <w:sz w:val="16"/>
                <w:szCs w:val="16"/>
                <w:lang w:val="en-US"/>
              </w:rPr>
              <w:tab/>
            </w:r>
            <w:r w:rsidRPr="00B170A2">
              <w:rPr>
                <w:rFonts w:ascii="Verdana" w:hAnsi="Verdana"/>
                <w:sz w:val="16"/>
                <w:szCs w:val="16"/>
                <w:lang w:val="en-US"/>
              </w:rPr>
              <w:t>Instructions for:</w:t>
            </w:r>
          </w:p>
        </w:tc>
      </w:tr>
      <w:tr w:rsidR="00BF3BFD" w:rsidRPr="00B170A2" w14:paraId="50267593" w14:textId="3EDB3431" w:rsidTr="00605683">
        <w:tc>
          <w:tcPr>
            <w:tcW w:w="4675" w:type="dxa"/>
          </w:tcPr>
          <w:p w14:paraId="35852698" w14:textId="77777777" w:rsidR="00BF3BFD" w:rsidRPr="00B170A2" w:rsidRDefault="00BF3BFD" w:rsidP="00BF3BFD">
            <w:pPr>
              <w:pStyle w:val="Texto"/>
              <w:spacing w:line="220" w:lineRule="exact"/>
              <w:ind w:firstLine="0"/>
              <w:rPr>
                <w:rFonts w:ascii="Verdana" w:hAnsi="Verdana"/>
                <w:sz w:val="16"/>
                <w:szCs w:val="16"/>
              </w:rPr>
            </w:pPr>
            <w:r w:rsidRPr="00B170A2">
              <w:rPr>
                <w:rFonts w:ascii="Verdana" w:hAnsi="Verdana"/>
                <w:b/>
                <w:sz w:val="16"/>
                <w:szCs w:val="16"/>
              </w:rPr>
              <w:t>1)</w:t>
            </w:r>
            <w:r w:rsidRPr="00B170A2">
              <w:rPr>
                <w:rFonts w:ascii="Verdana" w:hAnsi="Verdana"/>
                <w:b/>
                <w:sz w:val="16"/>
                <w:szCs w:val="16"/>
              </w:rPr>
              <w:tab/>
            </w:r>
            <w:r w:rsidRPr="00B170A2">
              <w:rPr>
                <w:rFonts w:ascii="Verdana" w:hAnsi="Verdana"/>
                <w:sz w:val="16"/>
                <w:szCs w:val="16"/>
              </w:rPr>
              <w:t>Frenar, apagar y, en su caso, retirar las llaves de encendido cuando abandone la maquinaria o el equipo;</w:t>
            </w:r>
          </w:p>
        </w:tc>
        <w:tc>
          <w:tcPr>
            <w:tcW w:w="4675" w:type="dxa"/>
          </w:tcPr>
          <w:p w14:paraId="7A6E1F27" w14:textId="1B0658A9" w:rsidR="00BF3BFD" w:rsidRPr="00B170A2" w:rsidRDefault="00BF3BFD" w:rsidP="00BF3BFD">
            <w:pPr>
              <w:pStyle w:val="Texto"/>
              <w:spacing w:line="220" w:lineRule="exact"/>
              <w:ind w:firstLine="0"/>
              <w:rPr>
                <w:rFonts w:ascii="Verdana" w:hAnsi="Verdana"/>
                <w:b/>
                <w:sz w:val="16"/>
                <w:szCs w:val="16"/>
                <w:lang w:val="en-US"/>
              </w:rPr>
            </w:pPr>
            <w:r w:rsidRPr="00B170A2">
              <w:rPr>
                <w:rFonts w:ascii="Verdana" w:hAnsi="Verdana"/>
                <w:b/>
                <w:sz w:val="16"/>
                <w:szCs w:val="16"/>
                <w:lang w:val="en-US"/>
              </w:rPr>
              <w:t xml:space="preserve">1) </w:t>
            </w:r>
            <w:r w:rsidRPr="00B170A2">
              <w:rPr>
                <w:rFonts w:ascii="Verdana" w:hAnsi="Verdana"/>
                <w:b/>
                <w:sz w:val="16"/>
                <w:szCs w:val="16"/>
                <w:lang w:val="en-US"/>
              </w:rPr>
              <w:tab/>
            </w:r>
            <w:r w:rsidRPr="00B170A2">
              <w:rPr>
                <w:rFonts w:ascii="Verdana" w:hAnsi="Verdana"/>
                <w:sz w:val="16"/>
                <w:szCs w:val="16"/>
                <w:lang w:val="en-US"/>
              </w:rPr>
              <w:t>Brak</w:t>
            </w:r>
            <w:r w:rsidR="00B11A45" w:rsidRPr="00B170A2">
              <w:rPr>
                <w:rFonts w:ascii="Verdana" w:hAnsi="Verdana"/>
                <w:sz w:val="16"/>
                <w:szCs w:val="16"/>
                <w:lang w:val="en-US"/>
              </w:rPr>
              <w:t>ing</w:t>
            </w:r>
            <w:r w:rsidRPr="00B170A2">
              <w:rPr>
                <w:rFonts w:ascii="Verdana" w:hAnsi="Verdana"/>
                <w:sz w:val="16"/>
                <w:szCs w:val="16"/>
                <w:lang w:val="en-US"/>
              </w:rPr>
              <w:t>, turn</w:t>
            </w:r>
            <w:r w:rsidR="00C8571B" w:rsidRPr="00B170A2">
              <w:rPr>
                <w:rFonts w:ascii="Verdana" w:hAnsi="Verdana"/>
                <w:sz w:val="16"/>
                <w:szCs w:val="16"/>
                <w:lang w:val="en-US"/>
              </w:rPr>
              <w:t>ing</w:t>
            </w:r>
            <w:r w:rsidRPr="00B170A2">
              <w:rPr>
                <w:rFonts w:ascii="Verdana" w:hAnsi="Verdana"/>
                <w:sz w:val="16"/>
                <w:szCs w:val="16"/>
                <w:lang w:val="en-US"/>
              </w:rPr>
              <w:t xml:space="preserve"> off and, where appropriate, remov</w:t>
            </w:r>
            <w:r w:rsidR="00C8571B" w:rsidRPr="00B170A2">
              <w:rPr>
                <w:rFonts w:ascii="Verdana" w:hAnsi="Verdana"/>
                <w:sz w:val="16"/>
                <w:szCs w:val="16"/>
                <w:lang w:val="en-US"/>
              </w:rPr>
              <w:t>ing</w:t>
            </w:r>
            <w:r w:rsidRPr="00B170A2">
              <w:rPr>
                <w:rFonts w:ascii="Verdana" w:hAnsi="Verdana"/>
                <w:sz w:val="16"/>
                <w:szCs w:val="16"/>
                <w:lang w:val="en-US"/>
              </w:rPr>
              <w:t xml:space="preserve"> the ignition keys when leaving the machinery or equipment;</w:t>
            </w:r>
          </w:p>
        </w:tc>
      </w:tr>
      <w:tr w:rsidR="00BF3BFD" w:rsidRPr="00B170A2" w14:paraId="451ECF24" w14:textId="64467180" w:rsidTr="00605683">
        <w:tc>
          <w:tcPr>
            <w:tcW w:w="4675" w:type="dxa"/>
          </w:tcPr>
          <w:p w14:paraId="6E7978DE" w14:textId="77777777" w:rsidR="00BF3BFD" w:rsidRPr="00B170A2" w:rsidRDefault="00BF3BFD" w:rsidP="00BF3BFD">
            <w:pPr>
              <w:pStyle w:val="Texto"/>
              <w:spacing w:line="220" w:lineRule="exact"/>
              <w:ind w:firstLine="0"/>
              <w:rPr>
                <w:rFonts w:ascii="Verdana" w:hAnsi="Verdana"/>
                <w:sz w:val="16"/>
                <w:szCs w:val="16"/>
              </w:rPr>
            </w:pPr>
            <w:r w:rsidRPr="00B170A2">
              <w:rPr>
                <w:rFonts w:ascii="Verdana" w:hAnsi="Verdana"/>
                <w:b/>
                <w:sz w:val="16"/>
                <w:szCs w:val="16"/>
              </w:rPr>
              <w:t>2)</w:t>
            </w:r>
            <w:r w:rsidRPr="00B170A2">
              <w:rPr>
                <w:rFonts w:ascii="Verdana" w:hAnsi="Verdana"/>
                <w:b/>
                <w:sz w:val="16"/>
                <w:szCs w:val="16"/>
              </w:rPr>
              <w:tab/>
            </w:r>
            <w:r w:rsidRPr="00B170A2">
              <w:rPr>
                <w:rFonts w:ascii="Verdana" w:hAnsi="Verdana"/>
                <w:sz w:val="16"/>
                <w:szCs w:val="16"/>
              </w:rPr>
              <w:t>Revisar la maquinaria y/o equipo, previo a su uso, a efecto de detectar condiciones inseguras o fallas;</w:t>
            </w:r>
          </w:p>
        </w:tc>
        <w:tc>
          <w:tcPr>
            <w:tcW w:w="4675" w:type="dxa"/>
          </w:tcPr>
          <w:p w14:paraId="7D7D1735" w14:textId="72FCB576" w:rsidR="00BF3BFD" w:rsidRPr="00B170A2" w:rsidRDefault="00BF3BFD" w:rsidP="00BF3BFD">
            <w:pPr>
              <w:pStyle w:val="Texto"/>
              <w:spacing w:line="220" w:lineRule="exact"/>
              <w:ind w:firstLine="0"/>
              <w:rPr>
                <w:rFonts w:ascii="Verdana" w:hAnsi="Verdana"/>
                <w:b/>
                <w:sz w:val="16"/>
                <w:szCs w:val="16"/>
                <w:lang w:val="en-US"/>
              </w:rPr>
            </w:pPr>
            <w:r w:rsidRPr="00B170A2">
              <w:rPr>
                <w:rFonts w:ascii="Verdana" w:hAnsi="Verdana"/>
                <w:b/>
                <w:sz w:val="16"/>
                <w:szCs w:val="16"/>
                <w:lang w:val="en-US"/>
              </w:rPr>
              <w:t xml:space="preserve">2) </w:t>
            </w:r>
            <w:r w:rsidRPr="00B170A2">
              <w:rPr>
                <w:rFonts w:ascii="Verdana" w:hAnsi="Verdana"/>
                <w:b/>
                <w:sz w:val="16"/>
                <w:szCs w:val="16"/>
                <w:lang w:val="en-US"/>
              </w:rPr>
              <w:tab/>
            </w:r>
            <w:r w:rsidR="00C8571B" w:rsidRPr="00B170A2">
              <w:rPr>
                <w:rFonts w:ascii="Verdana" w:hAnsi="Verdana"/>
                <w:sz w:val="16"/>
                <w:szCs w:val="16"/>
                <w:lang w:val="en-US"/>
              </w:rPr>
              <w:t>Inspecting</w:t>
            </w:r>
            <w:r w:rsidRPr="00B170A2">
              <w:rPr>
                <w:rFonts w:ascii="Verdana" w:hAnsi="Verdana"/>
                <w:sz w:val="16"/>
                <w:szCs w:val="16"/>
                <w:lang w:val="en-US"/>
              </w:rPr>
              <w:t xml:space="preserve"> the machinery and/or equipment, prior to use, </w:t>
            </w:r>
            <w:proofErr w:type="gramStart"/>
            <w:r w:rsidRPr="00B170A2">
              <w:rPr>
                <w:rFonts w:ascii="Verdana" w:hAnsi="Verdana"/>
                <w:sz w:val="16"/>
                <w:szCs w:val="16"/>
                <w:lang w:val="en-US"/>
              </w:rPr>
              <w:t>in order to</w:t>
            </w:r>
            <w:proofErr w:type="gramEnd"/>
            <w:r w:rsidRPr="00B170A2">
              <w:rPr>
                <w:rFonts w:ascii="Verdana" w:hAnsi="Verdana"/>
                <w:sz w:val="16"/>
                <w:szCs w:val="16"/>
                <w:lang w:val="en-US"/>
              </w:rPr>
              <w:t xml:space="preserve"> detect unsafe conditions or failures;</w:t>
            </w:r>
          </w:p>
        </w:tc>
      </w:tr>
      <w:tr w:rsidR="00BF3BFD" w:rsidRPr="00B170A2" w14:paraId="186D340D" w14:textId="7F76533C" w:rsidTr="00605683">
        <w:tc>
          <w:tcPr>
            <w:tcW w:w="4675" w:type="dxa"/>
          </w:tcPr>
          <w:p w14:paraId="49FD6089" w14:textId="77777777" w:rsidR="00BF3BFD" w:rsidRPr="00B170A2" w:rsidRDefault="00BF3BFD" w:rsidP="00BF3BFD">
            <w:pPr>
              <w:pStyle w:val="Texto"/>
              <w:spacing w:line="220" w:lineRule="exact"/>
              <w:ind w:firstLine="0"/>
              <w:rPr>
                <w:rFonts w:ascii="Verdana" w:hAnsi="Verdana"/>
                <w:sz w:val="16"/>
                <w:szCs w:val="16"/>
              </w:rPr>
            </w:pPr>
            <w:r w:rsidRPr="00B170A2">
              <w:rPr>
                <w:rFonts w:ascii="Verdana" w:hAnsi="Verdana"/>
                <w:b/>
                <w:sz w:val="16"/>
                <w:szCs w:val="16"/>
              </w:rPr>
              <w:t>3)</w:t>
            </w:r>
            <w:r w:rsidRPr="00B170A2">
              <w:rPr>
                <w:rFonts w:ascii="Verdana" w:hAnsi="Verdana"/>
                <w:b/>
                <w:sz w:val="16"/>
                <w:szCs w:val="16"/>
              </w:rPr>
              <w:tab/>
            </w:r>
            <w:r w:rsidRPr="00B170A2">
              <w:rPr>
                <w:rFonts w:ascii="Verdana" w:hAnsi="Verdana"/>
                <w:sz w:val="16"/>
                <w:szCs w:val="16"/>
              </w:rPr>
              <w:t>Prevenir accidentes al considerar las condiciones de seguridad para cuando sea necesario retirar o desconectar las guardas, protecciones o dispositivos de seguridad en caso de mantenimiento;</w:t>
            </w:r>
          </w:p>
        </w:tc>
        <w:tc>
          <w:tcPr>
            <w:tcW w:w="4675" w:type="dxa"/>
          </w:tcPr>
          <w:p w14:paraId="79642DD6" w14:textId="63194787" w:rsidR="00BF3BFD" w:rsidRPr="00B170A2" w:rsidRDefault="00BF3BFD" w:rsidP="00BF3BFD">
            <w:pPr>
              <w:pStyle w:val="Texto"/>
              <w:spacing w:line="220" w:lineRule="exact"/>
              <w:ind w:firstLine="0"/>
              <w:rPr>
                <w:rFonts w:ascii="Verdana" w:hAnsi="Verdana"/>
                <w:b/>
                <w:sz w:val="16"/>
                <w:szCs w:val="16"/>
                <w:lang w:val="en-US"/>
              </w:rPr>
            </w:pPr>
            <w:r w:rsidRPr="00B170A2">
              <w:rPr>
                <w:rFonts w:ascii="Verdana" w:hAnsi="Verdana"/>
                <w:b/>
                <w:sz w:val="16"/>
                <w:szCs w:val="16"/>
                <w:lang w:val="en-US"/>
              </w:rPr>
              <w:t xml:space="preserve">3) </w:t>
            </w:r>
            <w:r w:rsidRPr="00B170A2">
              <w:rPr>
                <w:rFonts w:ascii="Verdana" w:hAnsi="Verdana"/>
                <w:b/>
                <w:sz w:val="16"/>
                <w:szCs w:val="16"/>
                <w:lang w:val="en-US"/>
              </w:rPr>
              <w:tab/>
            </w:r>
            <w:r w:rsidRPr="00B170A2">
              <w:rPr>
                <w:rFonts w:ascii="Verdana" w:hAnsi="Verdana"/>
                <w:sz w:val="16"/>
                <w:szCs w:val="16"/>
                <w:lang w:val="en-US"/>
              </w:rPr>
              <w:t>Prevent</w:t>
            </w:r>
            <w:r w:rsidR="00C8571B" w:rsidRPr="00B170A2">
              <w:rPr>
                <w:rFonts w:ascii="Verdana" w:hAnsi="Verdana"/>
                <w:sz w:val="16"/>
                <w:szCs w:val="16"/>
                <w:lang w:val="en-US"/>
              </w:rPr>
              <w:t>ing</w:t>
            </w:r>
            <w:r w:rsidRPr="00B170A2">
              <w:rPr>
                <w:rFonts w:ascii="Verdana" w:hAnsi="Verdana"/>
                <w:sz w:val="16"/>
                <w:szCs w:val="16"/>
                <w:lang w:val="en-US"/>
              </w:rPr>
              <w:t xml:space="preserve"> accidents by considering the safety conditions for when it is necessary to remove or disconnect the guards, </w:t>
            </w:r>
            <w:proofErr w:type="gramStart"/>
            <w:r w:rsidRPr="00B170A2">
              <w:rPr>
                <w:rFonts w:ascii="Verdana" w:hAnsi="Verdana"/>
                <w:sz w:val="16"/>
                <w:szCs w:val="16"/>
                <w:lang w:val="en-US"/>
              </w:rPr>
              <w:t>protections</w:t>
            </w:r>
            <w:proofErr w:type="gramEnd"/>
            <w:r w:rsidRPr="00B170A2">
              <w:rPr>
                <w:rFonts w:ascii="Verdana" w:hAnsi="Verdana"/>
                <w:sz w:val="16"/>
                <w:szCs w:val="16"/>
                <w:lang w:val="en-US"/>
              </w:rPr>
              <w:t xml:space="preserve"> or safety devices in case of maintenance;</w:t>
            </w:r>
          </w:p>
        </w:tc>
      </w:tr>
      <w:tr w:rsidR="00BF3BFD" w:rsidRPr="00B170A2" w14:paraId="34A85E26" w14:textId="64803649" w:rsidTr="00605683">
        <w:tc>
          <w:tcPr>
            <w:tcW w:w="4675" w:type="dxa"/>
          </w:tcPr>
          <w:p w14:paraId="307286C1" w14:textId="77777777" w:rsidR="00BF3BFD" w:rsidRPr="00B170A2" w:rsidRDefault="00BF3BFD" w:rsidP="00BF3BFD">
            <w:pPr>
              <w:pStyle w:val="Texto"/>
              <w:spacing w:line="220" w:lineRule="exact"/>
              <w:ind w:firstLine="0"/>
              <w:rPr>
                <w:rFonts w:ascii="Verdana" w:hAnsi="Verdana"/>
                <w:sz w:val="16"/>
                <w:szCs w:val="16"/>
              </w:rPr>
            </w:pPr>
            <w:r w:rsidRPr="00B170A2">
              <w:rPr>
                <w:rFonts w:ascii="Verdana" w:hAnsi="Verdana"/>
                <w:b/>
                <w:sz w:val="16"/>
                <w:szCs w:val="16"/>
              </w:rPr>
              <w:t>4)</w:t>
            </w:r>
            <w:r w:rsidRPr="00B170A2">
              <w:rPr>
                <w:rFonts w:ascii="Verdana" w:hAnsi="Verdana"/>
                <w:b/>
                <w:sz w:val="16"/>
                <w:szCs w:val="16"/>
              </w:rPr>
              <w:tab/>
            </w:r>
            <w:r w:rsidRPr="00B170A2">
              <w:rPr>
                <w:rFonts w:ascii="Verdana" w:hAnsi="Verdana"/>
                <w:sz w:val="16"/>
                <w:szCs w:val="16"/>
              </w:rPr>
              <w:t>Realizar el engrase, regulación, limpieza y reparación de la maquinaria, equipo, motores o mecanismos de transmisión, cuando no se encuentren partes en movimiento o energizadas;</w:t>
            </w:r>
          </w:p>
        </w:tc>
        <w:tc>
          <w:tcPr>
            <w:tcW w:w="4675" w:type="dxa"/>
          </w:tcPr>
          <w:p w14:paraId="25AF8356" w14:textId="0F7E1A66" w:rsidR="00BF3BFD" w:rsidRPr="00B170A2" w:rsidRDefault="00BF3BFD" w:rsidP="00BF3BFD">
            <w:pPr>
              <w:pStyle w:val="Texto"/>
              <w:spacing w:line="220" w:lineRule="exact"/>
              <w:ind w:firstLine="0"/>
              <w:rPr>
                <w:rFonts w:ascii="Verdana" w:hAnsi="Verdana"/>
                <w:b/>
                <w:sz w:val="16"/>
                <w:szCs w:val="16"/>
                <w:lang w:val="en-US"/>
              </w:rPr>
            </w:pPr>
            <w:r w:rsidRPr="00B170A2">
              <w:rPr>
                <w:rFonts w:ascii="Verdana" w:hAnsi="Verdana"/>
                <w:b/>
                <w:sz w:val="16"/>
                <w:szCs w:val="16"/>
                <w:lang w:val="en-US"/>
              </w:rPr>
              <w:t xml:space="preserve">4) </w:t>
            </w:r>
            <w:r w:rsidRPr="00B170A2">
              <w:rPr>
                <w:rFonts w:ascii="Verdana" w:hAnsi="Verdana"/>
                <w:b/>
                <w:sz w:val="16"/>
                <w:szCs w:val="16"/>
                <w:lang w:val="en-US"/>
              </w:rPr>
              <w:tab/>
            </w:r>
            <w:r w:rsidRPr="00B170A2">
              <w:rPr>
                <w:rFonts w:ascii="Verdana" w:hAnsi="Verdana"/>
                <w:sz w:val="16"/>
                <w:szCs w:val="16"/>
                <w:lang w:val="en-US"/>
              </w:rPr>
              <w:t>Carry</w:t>
            </w:r>
            <w:r w:rsidR="00ED07FB" w:rsidRPr="00B170A2">
              <w:rPr>
                <w:rFonts w:ascii="Verdana" w:hAnsi="Verdana"/>
                <w:sz w:val="16"/>
                <w:szCs w:val="16"/>
                <w:lang w:val="en-US"/>
              </w:rPr>
              <w:t>ing</w:t>
            </w:r>
            <w:r w:rsidRPr="00B170A2">
              <w:rPr>
                <w:rFonts w:ascii="Verdana" w:hAnsi="Verdana"/>
                <w:sz w:val="16"/>
                <w:szCs w:val="16"/>
                <w:lang w:val="en-US"/>
              </w:rPr>
              <w:t xml:space="preserve"> out the lubrication, regulation, cleaning and repair of machinery, equipment, </w:t>
            </w:r>
            <w:proofErr w:type="gramStart"/>
            <w:r w:rsidRPr="00B170A2">
              <w:rPr>
                <w:rFonts w:ascii="Verdana" w:hAnsi="Verdana"/>
                <w:sz w:val="16"/>
                <w:szCs w:val="16"/>
                <w:lang w:val="en-US"/>
              </w:rPr>
              <w:t>motors</w:t>
            </w:r>
            <w:proofErr w:type="gramEnd"/>
            <w:r w:rsidRPr="00B170A2">
              <w:rPr>
                <w:rFonts w:ascii="Verdana" w:hAnsi="Verdana"/>
                <w:sz w:val="16"/>
                <w:szCs w:val="16"/>
                <w:lang w:val="en-US"/>
              </w:rPr>
              <w:t xml:space="preserve"> or transmission mechanisms, when there are no moving or energized parts;</w:t>
            </w:r>
          </w:p>
        </w:tc>
      </w:tr>
      <w:tr w:rsidR="00BF3BFD" w:rsidRPr="00B170A2" w14:paraId="78B45D44" w14:textId="1346EE65" w:rsidTr="00605683">
        <w:tc>
          <w:tcPr>
            <w:tcW w:w="4675" w:type="dxa"/>
          </w:tcPr>
          <w:p w14:paraId="3A30AEF2" w14:textId="77777777" w:rsidR="00BF3BFD" w:rsidRPr="00B170A2" w:rsidRDefault="00BF3BFD" w:rsidP="00BF3BFD">
            <w:pPr>
              <w:pStyle w:val="Texto"/>
              <w:spacing w:line="220" w:lineRule="exact"/>
              <w:ind w:firstLine="0"/>
              <w:rPr>
                <w:rFonts w:ascii="Verdana" w:hAnsi="Verdana"/>
                <w:sz w:val="16"/>
                <w:szCs w:val="16"/>
              </w:rPr>
            </w:pPr>
            <w:r w:rsidRPr="00B170A2">
              <w:rPr>
                <w:rFonts w:ascii="Verdana" w:hAnsi="Verdana"/>
                <w:b/>
                <w:sz w:val="16"/>
                <w:szCs w:val="16"/>
              </w:rPr>
              <w:t>5)</w:t>
            </w:r>
            <w:r w:rsidRPr="00B170A2">
              <w:rPr>
                <w:rFonts w:ascii="Verdana" w:hAnsi="Verdana"/>
                <w:b/>
                <w:sz w:val="16"/>
                <w:szCs w:val="16"/>
              </w:rPr>
              <w:tab/>
            </w:r>
            <w:r w:rsidRPr="00B170A2">
              <w:rPr>
                <w:rFonts w:ascii="Verdana" w:hAnsi="Verdana"/>
                <w:sz w:val="16"/>
                <w:szCs w:val="16"/>
              </w:rPr>
              <w:t>Desconectar y apoyar en el piso los implementos acoplados a la maquinaria, cuando no esté en uso;</w:t>
            </w:r>
          </w:p>
        </w:tc>
        <w:tc>
          <w:tcPr>
            <w:tcW w:w="4675" w:type="dxa"/>
          </w:tcPr>
          <w:p w14:paraId="233462A6" w14:textId="0D96B323" w:rsidR="00BF3BFD" w:rsidRPr="00B170A2" w:rsidRDefault="00BF3BFD" w:rsidP="00BF3BFD">
            <w:pPr>
              <w:pStyle w:val="Texto"/>
              <w:spacing w:line="220" w:lineRule="exact"/>
              <w:ind w:firstLine="0"/>
              <w:rPr>
                <w:rFonts w:ascii="Verdana" w:hAnsi="Verdana"/>
                <w:b/>
                <w:sz w:val="16"/>
                <w:szCs w:val="16"/>
                <w:lang w:val="en-US"/>
              </w:rPr>
            </w:pPr>
            <w:r w:rsidRPr="00B170A2">
              <w:rPr>
                <w:rFonts w:ascii="Verdana" w:hAnsi="Verdana"/>
                <w:b/>
                <w:sz w:val="16"/>
                <w:szCs w:val="16"/>
                <w:lang w:val="en-US"/>
              </w:rPr>
              <w:t xml:space="preserve">5) </w:t>
            </w:r>
            <w:r w:rsidRPr="00B170A2">
              <w:rPr>
                <w:rFonts w:ascii="Verdana" w:hAnsi="Verdana"/>
                <w:b/>
                <w:sz w:val="16"/>
                <w:szCs w:val="16"/>
                <w:lang w:val="en-US"/>
              </w:rPr>
              <w:tab/>
            </w:r>
            <w:r w:rsidRPr="00B170A2">
              <w:rPr>
                <w:rFonts w:ascii="Verdana" w:hAnsi="Verdana"/>
                <w:sz w:val="16"/>
                <w:szCs w:val="16"/>
                <w:lang w:val="en-US"/>
              </w:rPr>
              <w:t>Disconnect</w:t>
            </w:r>
            <w:r w:rsidR="00ED07FB" w:rsidRPr="00B170A2">
              <w:rPr>
                <w:rFonts w:ascii="Verdana" w:hAnsi="Verdana"/>
                <w:sz w:val="16"/>
                <w:szCs w:val="16"/>
                <w:lang w:val="en-US"/>
              </w:rPr>
              <w:t>ing</w:t>
            </w:r>
            <w:r w:rsidRPr="00B170A2">
              <w:rPr>
                <w:rFonts w:ascii="Verdana" w:hAnsi="Verdana"/>
                <w:sz w:val="16"/>
                <w:szCs w:val="16"/>
                <w:lang w:val="en-US"/>
              </w:rPr>
              <w:t xml:space="preserve"> and </w:t>
            </w:r>
            <w:r w:rsidR="00594756" w:rsidRPr="00B170A2">
              <w:rPr>
                <w:rFonts w:ascii="Verdana" w:hAnsi="Verdana"/>
                <w:sz w:val="16"/>
                <w:szCs w:val="16"/>
                <w:lang w:val="en-US"/>
              </w:rPr>
              <w:t>placing</w:t>
            </w:r>
            <w:r w:rsidRPr="00B170A2">
              <w:rPr>
                <w:rFonts w:ascii="Verdana" w:hAnsi="Verdana"/>
                <w:sz w:val="16"/>
                <w:szCs w:val="16"/>
                <w:lang w:val="en-US"/>
              </w:rPr>
              <w:t xml:space="preserve"> the implements attached to the machinery on the ground when not in use;</w:t>
            </w:r>
          </w:p>
        </w:tc>
      </w:tr>
      <w:tr w:rsidR="00BF3BFD" w:rsidRPr="00B170A2" w14:paraId="342D5499" w14:textId="0A934D46" w:rsidTr="00605683">
        <w:tc>
          <w:tcPr>
            <w:tcW w:w="4675" w:type="dxa"/>
          </w:tcPr>
          <w:p w14:paraId="3A6AF45D" w14:textId="77777777" w:rsidR="00BF3BFD" w:rsidRPr="00B170A2" w:rsidRDefault="00BF3BFD" w:rsidP="00BF3BFD">
            <w:pPr>
              <w:pStyle w:val="Texto"/>
              <w:spacing w:line="220" w:lineRule="exact"/>
              <w:ind w:firstLine="0"/>
              <w:rPr>
                <w:rFonts w:ascii="Verdana" w:hAnsi="Verdana"/>
                <w:sz w:val="16"/>
                <w:szCs w:val="16"/>
              </w:rPr>
            </w:pPr>
            <w:r w:rsidRPr="00B170A2">
              <w:rPr>
                <w:rFonts w:ascii="Verdana" w:hAnsi="Verdana"/>
                <w:b/>
                <w:sz w:val="16"/>
                <w:szCs w:val="16"/>
              </w:rPr>
              <w:t>6)</w:t>
            </w:r>
            <w:r w:rsidRPr="00B170A2">
              <w:rPr>
                <w:rFonts w:ascii="Verdana" w:hAnsi="Verdana"/>
                <w:b/>
                <w:sz w:val="16"/>
                <w:szCs w:val="16"/>
              </w:rPr>
              <w:tab/>
            </w:r>
            <w:r w:rsidRPr="00B170A2">
              <w:rPr>
                <w:rFonts w:ascii="Verdana" w:hAnsi="Verdana"/>
                <w:sz w:val="16"/>
                <w:szCs w:val="16"/>
              </w:rPr>
              <w:t>Mantener una distancia segura hacia cualquier línea eléctrica energizada, la cual no deberá ser menor a 3 metros, en el caso de la maquinaria agrícola de gran altura;</w:t>
            </w:r>
          </w:p>
        </w:tc>
        <w:tc>
          <w:tcPr>
            <w:tcW w:w="4675" w:type="dxa"/>
          </w:tcPr>
          <w:p w14:paraId="50082D80" w14:textId="2D4AB56C" w:rsidR="00BF3BFD" w:rsidRPr="00B170A2" w:rsidRDefault="00BF3BFD" w:rsidP="00BF3BFD">
            <w:pPr>
              <w:pStyle w:val="Texto"/>
              <w:spacing w:line="220" w:lineRule="exact"/>
              <w:ind w:firstLine="0"/>
              <w:rPr>
                <w:rFonts w:ascii="Verdana" w:hAnsi="Verdana"/>
                <w:b/>
                <w:sz w:val="16"/>
                <w:szCs w:val="16"/>
                <w:lang w:val="en-US"/>
              </w:rPr>
            </w:pPr>
            <w:r w:rsidRPr="00B170A2">
              <w:rPr>
                <w:rFonts w:ascii="Verdana" w:hAnsi="Verdana"/>
                <w:b/>
                <w:sz w:val="16"/>
                <w:szCs w:val="16"/>
                <w:lang w:val="en-US"/>
              </w:rPr>
              <w:t xml:space="preserve">6) </w:t>
            </w:r>
            <w:r w:rsidRPr="00B170A2">
              <w:rPr>
                <w:rFonts w:ascii="Verdana" w:hAnsi="Verdana"/>
                <w:b/>
                <w:sz w:val="16"/>
                <w:szCs w:val="16"/>
                <w:lang w:val="en-US"/>
              </w:rPr>
              <w:tab/>
            </w:r>
            <w:r w:rsidRPr="00B170A2">
              <w:rPr>
                <w:rFonts w:ascii="Verdana" w:hAnsi="Verdana"/>
                <w:sz w:val="16"/>
                <w:szCs w:val="16"/>
                <w:lang w:val="en-US"/>
              </w:rPr>
              <w:t>Maintain</w:t>
            </w:r>
            <w:r w:rsidR="00594756" w:rsidRPr="00B170A2">
              <w:rPr>
                <w:rFonts w:ascii="Verdana" w:hAnsi="Verdana"/>
                <w:sz w:val="16"/>
                <w:szCs w:val="16"/>
                <w:lang w:val="en-US"/>
              </w:rPr>
              <w:t>ing</w:t>
            </w:r>
            <w:r w:rsidRPr="00B170A2">
              <w:rPr>
                <w:rFonts w:ascii="Verdana" w:hAnsi="Verdana"/>
                <w:sz w:val="16"/>
                <w:szCs w:val="16"/>
                <w:lang w:val="en-US"/>
              </w:rPr>
              <w:t xml:space="preserve"> a safe distance from any energized power line, which should not be less than 3 meters, in the case of </w:t>
            </w:r>
            <w:r w:rsidR="00594756" w:rsidRPr="00B170A2">
              <w:rPr>
                <w:rFonts w:ascii="Verdana" w:hAnsi="Verdana"/>
                <w:sz w:val="16"/>
                <w:szCs w:val="16"/>
                <w:lang w:val="en-US"/>
              </w:rPr>
              <w:t>tall</w:t>
            </w:r>
            <w:r w:rsidRPr="00B170A2">
              <w:rPr>
                <w:rFonts w:ascii="Verdana" w:hAnsi="Verdana"/>
                <w:sz w:val="16"/>
                <w:szCs w:val="16"/>
                <w:lang w:val="en-US"/>
              </w:rPr>
              <w:t xml:space="preserve"> agricultural machinery;</w:t>
            </w:r>
          </w:p>
        </w:tc>
      </w:tr>
      <w:tr w:rsidR="00BF3BFD" w:rsidRPr="00B170A2" w14:paraId="61F09804" w14:textId="4F9A56DD" w:rsidTr="00605683">
        <w:tc>
          <w:tcPr>
            <w:tcW w:w="4675" w:type="dxa"/>
          </w:tcPr>
          <w:p w14:paraId="4A134FFE" w14:textId="77777777" w:rsidR="00BF3BFD" w:rsidRPr="00B170A2" w:rsidRDefault="00BF3BFD" w:rsidP="00BF3BFD">
            <w:pPr>
              <w:pStyle w:val="Texto"/>
              <w:spacing w:line="227" w:lineRule="exact"/>
              <w:ind w:firstLine="0"/>
              <w:rPr>
                <w:rFonts w:ascii="Verdana" w:hAnsi="Verdana"/>
                <w:sz w:val="16"/>
                <w:szCs w:val="16"/>
              </w:rPr>
            </w:pPr>
            <w:r w:rsidRPr="00B170A2">
              <w:rPr>
                <w:rFonts w:ascii="Verdana" w:hAnsi="Verdana"/>
                <w:b/>
                <w:sz w:val="16"/>
                <w:szCs w:val="16"/>
              </w:rPr>
              <w:t>7)</w:t>
            </w:r>
            <w:r w:rsidRPr="00B170A2">
              <w:rPr>
                <w:rFonts w:ascii="Verdana" w:hAnsi="Verdana"/>
                <w:b/>
                <w:sz w:val="16"/>
                <w:szCs w:val="16"/>
              </w:rPr>
              <w:tab/>
            </w:r>
            <w:r w:rsidRPr="00B170A2">
              <w:rPr>
                <w:rFonts w:ascii="Verdana" w:hAnsi="Verdana"/>
                <w:sz w:val="16"/>
                <w:szCs w:val="16"/>
              </w:rPr>
              <w:t>Evitar realizar maniobras que impliquen riesgo de vuelco de los tractores y otra maquinaria agrícola susceptible de sufrir este tipo de accidente, durante su operación y en maniobras de remolque o arrastre de equipos u otros objetos;</w:t>
            </w:r>
          </w:p>
        </w:tc>
        <w:tc>
          <w:tcPr>
            <w:tcW w:w="4675" w:type="dxa"/>
          </w:tcPr>
          <w:p w14:paraId="6F033ED0" w14:textId="1A655538" w:rsidR="00BF3BFD" w:rsidRPr="00B170A2" w:rsidRDefault="00BF3BFD" w:rsidP="00BF3BFD">
            <w:pPr>
              <w:pStyle w:val="Texto"/>
              <w:spacing w:line="227" w:lineRule="exact"/>
              <w:ind w:firstLine="0"/>
              <w:rPr>
                <w:rFonts w:ascii="Verdana" w:hAnsi="Verdana"/>
                <w:b/>
                <w:sz w:val="16"/>
                <w:szCs w:val="16"/>
                <w:lang w:val="en-US"/>
              </w:rPr>
            </w:pPr>
            <w:r w:rsidRPr="00B170A2">
              <w:rPr>
                <w:rFonts w:ascii="Verdana" w:hAnsi="Verdana"/>
                <w:b/>
                <w:sz w:val="16"/>
                <w:szCs w:val="16"/>
                <w:lang w:val="en-US"/>
              </w:rPr>
              <w:t xml:space="preserve">7) </w:t>
            </w:r>
            <w:r w:rsidRPr="00B170A2">
              <w:rPr>
                <w:rFonts w:ascii="Verdana" w:hAnsi="Verdana"/>
                <w:b/>
                <w:sz w:val="16"/>
                <w:szCs w:val="16"/>
                <w:lang w:val="en-US"/>
              </w:rPr>
              <w:tab/>
            </w:r>
            <w:r w:rsidRPr="00B170A2">
              <w:rPr>
                <w:rFonts w:ascii="Verdana" w:hAnsi="Verdana"/>
                <w:sz w:val="16"/>
                <w:szCs w:val="16"/>
                <w:lang w:val="en-US"/>
              </w:rPr>
              <w:t>Avoid</w:t>
            </w:r>
            <w:r w:rsidR="00594756" w:rsidRPr="00B170A2">
              <w:rPr>
                <w:rFonts w:ascii="Verdana" w:hAnsi="Verdana"/>
                <w:sz w:val="16"/>
                <w:szCs w:val="16"/>
                <w:lang w:val="en-US"/>
              </w:rPr>
              <w:t>ing</w:t>
            </w:r>
            <w:r w:rsidRPr="00B170A2">
              <w:rPr>
                <w:rFonts w:ascii="Verdana" w:hAnsi="Verdana"/>
                <w:sz w:val="16"/>
                <w:szCs w:val="16"/>
                <w:lang w:val="en-US"/>
              </w:rPr>
              <w:t xml:space="preserve"> performing maneuvers that involve the risk of overturning of tractors and other agricultural machinery susceptible to this type of accident, during their operation and when towing or dragging equipment or other objects;</w:t>
            </w:r>
          </w:p>
        </w:tc>
      </w:tr>
      <w:tr w:rsidR="00BF3BFD" w:rsidRPr="00B170A2" w14:paraId="5EAD3114" w14:textId="1E80617D" w:rsidTr="00605683">
        <w:tc>
          <w:tcPr>
            <w:tcW w:w="4675" w:type="dxa"/>
          </w:tcPr>
          <w:p w14:paraId="6604BC00" w14:textId="77777777" w:rsidR="00BF3BFD" w:rsidRPr="00B170A2" w:rsidRDefault="00BF3BFD" w:rsidP="00BF3BFD">
            <w:pPr>
              <w:pStyle w:val="Texto"/>
              <w:spacing w:line="227" w:lineRule="exact"/>
              <w:ind w:firstLine="0"/>
              <w:rPr>
                <w:rFonts w:ascii="Verdana" w:hAnsi="Verdana"/>
                <w:sz w:val="16"/>
                <w:szCs w:val="16"/>
              </w:rPr>
            </w:pPr>
            <w:r w:rsidRPr="00B170A2">
              <w:rPr>
                <w:rFonts w:ascii="Verdana" w:hAnsi="Verdana"/>
                <w:b/>
                <w:sz w:val="16"/>
                <w:szCs w:val="16"/>
              </w:rPr>
              <w:t>8)</w:t>
            </w:r>
            <w:r w:rsidRPr="00B170A2">
              <w:rPr>
                <w:rFonts w:ascii="Verdana" w:hAnsi="Verdana"/>
                <w:b/>
                <w:sz w:val="16"/>
                <w:szCs w:val="16"/>
              </w:rPr>
              <w:tab/>
            </w:r>
            <w:r w:rsidRPr="00B170A2">
              <w:rPr>
                <w:rFonts w:ascii="Verdana" w:hAnsi="Verdana"/>
                <w:sz w:val="16"/>
                <w:szCs w:val="16"/>
              </w:rPr>
              <w:t>Prohibir y supervisar que no se utilice ropa, joyería o cabello largo sueltos cuando se opere, revise, pruebe o dé mantenimiento a la maquinaria agrícola con partes en movimiento o que impliquen riesgo eléctrico, y</w:t>
            </w:r>
          </w:p>
        </w:tc>
        <w:tc>
          <w:tcPr>
            <w:tcW w:w="4675" w:type="dxa"/>
          </w:tcPr>
          <w:p w14:paraId="3E28C968" w14:textId="2FFD0433" w:rsidR="00BF3BFD" w:rsidRPr="00B170A2" w:rsidRDefault="00BF3BFD" w:rsidP="00BF3BFD">
            <w:pPr>
              <w:pStyle w:val="Texto"/>
              <w:spacing w:line="227" w:lineRule="exact"/>
              <w:ind w:firstLine="0"/>
              <w:rPr>
                <w:rFonts w:ascii="Verdana" w:hAnsi="Verdana"/>
                <w:b/>
                <w:sz w:val="16"/>
                <w:szCs w:val="16"/>
                <w:lang w:val="en-US"/>
              </w:rPr>
            </w:pPr>
            <w:r w:rsidRPr="00B170A2">
              <w:rPr>
                <w:rFonts w:ascii="Verdana" w:hAnsi="Verdana"/>
                <w:b/>
                <w:sz w:val="16"/>
                <w:szCs w:val="16"/>
                <w:lang w:val="en-US"/>
              </w:rPr>
              <w:t xml:space="preserve">8) </w:t>
            </w:r>
            <w:r w:rsidRPr="00B170A2">
              <w:rPr>
                <w:rFonts w:ascii="Verdana" w:hAnsi="Verdana"/>
                <w:b/>
                <w:sz w:val="16"/>
                <w:szCs w:val="16"/>
                <w:lang w:val="en-US"/>
              </w:rPr>
              <w:tab/>
            </w:r>
            <w:r w:rsidRPr="00B170A2">
              <w:rPr>
                <w:rFonts w:ascii="Verdana" w:hAnsi="Verdana"/>
                <w:sz w:val="16"/>
                <w:szCs w:val="16"/>
                <w:lang w:val="en-US"/>
              </w:rPr>
              <w:t>Prohibit</w:t>
            </w:r>
            <w:r w:rsidR="00594756" w:rsidRPr="00B170A2">
              <w:rPr>
                <w:rFonts w:ascii="Verdana" w:hAnsi="Verdana"/>
                <w:sz w:val="16"/>
                <w:szCs w:val="16"/>
                <w:lang w:val="en-US"/>
              </w:rPr>
              <w:t>ing</w:t>
            </w:r>
            <w:r w:rsidRPr="00B170A2">
              <w:rPr>
                <w:rFonts w:ascii="Verdana" w:hAnsi="Verdana"/>
                <w:sz w:val="16"/>
                <w:szCs w:val="16"/>
                <w:lang w:val="en-US"/>
              </w:rPr>
              <w:t xml:space="preserve"> and supervis</w:t>
            </w:r>
            <w:r w:rsidR="00594756" w:rsidRPr="00B170A2">
              <w:rPr>
                <w:rFonts w:ascii="Verdana" w:hAnsi="Verdana"/>
                <w:sz w:val="16"/>
                <w:szCs w:val="16"/>
                <w:lang w:val="en-US"/>
              </w:rPr>
              <w:t>ing</w:t>
            </w:r>
            <w:r w:rsidRPr="00B170A2">
              <w:rPr>
                <w:rFonts w:ascii="Verdana" w:hAnsi="Verdana"/>
                <w:sz w:val="16"/>
                <w:szCs w:val="16"/>
                <w:lang w:val="en-US"/>
              </w:rPr>
              <w:t xml:space="preserve"> the use of loose clothing, jewelry or long hair when operating, inspecting, </w:t>
            </w:r>
            <w:proofErr w:type="gramStart"/>
            <w:r w:rsidRPr="00B170A2">
              <w:rPr>
                <w:rFonts w:ascii="Verdana" w:hAnsi="Verdana"/>
                <w:sz w:val="16"/>
                <w:szCs w:val="16"/>
                <w:lang w:val="en-US"/>
              </w:rPr>
              <w:t>testing</w:t>
            </w:r>
            <w:proofErr w:type="gramEnd"/>
            <w:r w:rsidRPr="00B170A2">
              <w:rPr>
                <w:rFonts w:ascii="Verdana" w:hAnsi="Verdana"/>
                <w:sz w:val="16"/>
                <w:szCs w:val="16"/>
                <w:lang w:val="en-US"/>
              </w:rPr>
              <w:t xml:space="preserve"> or maintaining agricultural machinery with moving parts or that involve electrical hazards, and</w:t>
            </w:r>
          </w:p>
        </w:tc>
      </w:tr>
      <w:tr w:rsidR="00BF3BFD" w:rsidRPr="00B170A2" w14:paraId="0C620949" w14:textId="36CE5EED" w:rsidTr="00605683">
        <w:tc>
          <w:tcPr>
            <w:tcW w:w="4675" w:type="dxa"/>
          </w:tcPr>
          <w:p w14:paraId="3540A761" w14:textId="77777777" w:rsidR="00BF3BFD" w:rsidRPr="00B170A2" w:rsidRDefault="00BF3BFD" w:rsidP="00BF3BFD">
            <w:pPr>
              <w:pStyle w:val="Texto"/>
              <w:spacing w:line="227" w:lineRule="exact"/>
              <w:ind w:firstLine="0"/>
              <w:rPr>
                <w:rFonts w:ascii="Verdana" w:hAnsi="Verdana"/>
                <w:sz w:val="16"/>
                <w:szCs w:val="16"/>
              </w:rPr>
            </w:pPr>
            <w:r w:rsidRPr="00B170A2">
              <w:rPr>
                <w:rFonts w:ascii="Verdana" w:hAnsi="Verdana"/>
                <w:b/>
                <w:sz w:val="16"/>
                <w:szCs w:val="16"/>
              </w:rPr>
              <w:t>d)</w:t>
            </w:r>
            <w:r w:rsidRPr="00B170A2">
              <w:rPr>
                <w:rFonts w:ascii="Verdana" w:hAnsi="Verdana"/>
                <w:b/>
                <w:sz w:val="16"/>
                <w:szCs w:val="16"/>
              </w:rPr>
              <w:tab/>
            </w:r>
            <w:r w:rsidRPr="00B170A2">
              <w:rPr>
                <w:rFonts w:ascii="Verdana" w:hAnsi="Verdana"/>
                <w:sz w:val="16"/>
                <w:szCs w:val="16"/>
              </w:rPr>
              <w:t>La indicación, en su caso, de que alguna de sus partes o recipientes se considera como espacio confinado, en cuyo caso, deberán aplicarse las medidas de seguridad establecidas en la NOM-033-STPS-2015, o las que la sustituyan.</w:t>
            </w:r>
          </w:p>
        </w:tc>
        <w:tc>
          <w:tcPr>
            <w:tcW w:w="4675" w:type="dxa"/>
          </w:tcPr>
          <w:p w14:paraId="261C6F69" w14:textId="444092E8" w:rsidR="00BF3BFD" w:rsidRPr="00B170A2" w:rsidRDefault="00BF3BFD" w:rsidP="00BF3BFD">
            <w:pPr>
              <w:pStyle w:val="Texto"/>
              <w:spacing w:line="227" w:lineRule="exact"/>
              <w:ind w:firstLine="0"/>
              <w:rPr>
                <w:rFonts w:ascii="Verdana" w:hAnsi="Verdana"/>
                <w:b/>
                <w:sz w:val="16"/>
                <w:szCs w:val="16"/>
                <w:lang w:val="en-US"/>
              </w:rPr>
            </w:pPr>
            <w:r w:rsidRPr="00B170A2">
              <w:rPr>
                <w:rFonts w:ascii="Verdana" w:hAnsi="Verdana"/>
                <w:b/>
                <w:sz w:val="16"/>
                <w:szCs w:val="16"/>
                <w:lang w:val="en-US"/>
              </w:rPr>
              <w:t xml:space="preserve">d) </w:t>
            </w:r>
            <w:r w:rsidRPr="00B170A2">
              <w:rPr>
                <w:rFonts w:ascii="Verdana" w:hAnsi="Verdana"/>
                <w:b/>
                <w:sz w:val="16"/>
                <w:szCs w:val="16"/>
                <w:lang w:val="en-US"/>
              </w:rPr>
              <w:tab/>
            </w:r>
            <w:r w:rsidRPr="00B170A2">
              <w:rPr>
                <w:rFonts w:ascii="Verdana" w:hAnsi="Verdana"/>
                <w:sz w:val="16"/>
                <w:szCs w:val="16"/>
                <w:lang w:val="en-US"/>
              </w:rPr>
              <w:t xml:space="preserve">The indication, if applicable, that any of its parts or containers are considered a confined space, in which case, the </w:t>
            </w:r>
            <w:r w:rsidR="00934C73" w:rsidRPr="00B170A2">
              <w:rPr>
                <w:rFonts w:ascii="Verdana" w:hAnsi="Verdana"/>
                <w:sz w:val="16"/>
                <w:szCs w:val="16"/>
                <w:lang w:val="en-US"/>
              </w:rPr>
              <w:t>safety measures</w:t>
            </w:r>
            <w:r w:rsidRPr="00B170A2">
              <w:rPr>
                <w:rFonts w:ascii="Verdana" w:hAnsi="Verdana"/>
                <w:sz w:val="16"/>
                <w:szCs w:val="16"/>
                <w:lang w:val="en-US"/>
              </w:rPr>
              <w:t xml:space="preserve"> established in NOM-033-STPS-2015, or </w:t>
            </w:r>
            <w:r w:rsidR="000F72D1" w:rsidRPr="00B170A2">
              <w:rPr>
                <w:rFonts w:ascii="Verdana" w:hAnsi="Verdana"/>
                <w:sz w:val="16"/>
                <w:szCs w:val="16"/>
                <w:lang w:val="en-US"/>
              </w:rPr>
              <w:t>that which replaces it</w:t>
            </w:r>
            <w:r w:rsidRPr="00B170A2">
              <w:rPr>
                <w:rFonts w:ascii="Verdana" w:hAnsi="Verdana"/>
                <w:sz w:val="16"/>
                <w:szCs w:val="16"/>
                <w:lang w:val="en-US"/>
              </w:rPr>
              <w:t>, must be applied.</w:t>
            </w:r>
          </w:p>
        </w:tc>
      </w:tr>
      <w:tr w:rsidR="00BF3BFD" w:rsidRPr="00B170A2" w14:paraId="4687E593" w14:textId="52F177BB" w:rsidTr="00605683">
        <w:tc>
          <w:tcPr>
            <w:tcW w:w="4675" w:type="dxa"/>
          </w:tcPr>
          <w:p w14:paraId="280AEF37" w14:textId="77777777" w:rsidR="00BF3BFD" w:rsidRPr="00B170A2" w:rsidRDefault="00BF3BFD" w:rsidP="00BF3BFD">
            <w:pPr>
              <w:pStyle w:val="Texto"/>
              <w:spacing w:line="227" w:lineRule="exact"/>
              <w:ind w:firstLine="0"/>
              <w:rPr>
                <w:rFonts w:ascii="Verdana" w:hAnsi="Verdana"/>
                <w:sz w:val="16"/>
                <w:szCs w:val="16"/>
              </w:rPr>
            </w:pPr>
            <w:r w:rsidRPr="00B170A2">
              <w:rPr>
                <w:rFonts w:ascii="Verdana" w:hAnsi="Verdana"/>
                <w:b/>
                <w:sz w:val="16"/>
                <w:szCs w:val="16"/>
              </w:rPr>
              <w:t>9.2</w:t>
            </w:r>
            <w:r w:rsidRPr="00B170A2">
              <w:rPr>
                <w:rFonts w:ascii="Verdana" w:hAnsi="Verdana"/>
                <w:b/>
                <w:sz w:val="16"/>
                <w:szCs w:val="16"/>
              </w:rPr>
              <w:tab/>
            </w:r>
            <w:r w:rsidRPr="00B170A2">
              <w:rPr>
                <w:rFonts w:ascii="Verdana" w:hAnsi="Verdana"/>
                <w:sz w:val="16"/>
                <w:szCs w:val="16"/>
              </w:rPr>
              <w:t>Los procedimientos de seguridad de las herramientas deberán contener al menos:</w:t>
            </w:r>
          </w:p>
        </w:tc>
        <w:tc>
          <w:tcPr>
            <w:tcW w:w="4675" w:type="dxa"/>
          </w:tcPr>
          <w:p w14:paraId="148B1289" w14:textId="5B3BF561" w:rsidR="00BF3BFD" w:rsidRPr="00B170A2" w:rsidRDefault="00BF3BFD" w:rsidP="00BF3BFD">
            <w:pPr>
              <w:pStyle w:val="Texto"/>
              <w:spacing w:line="227" w:lineRule="exact"/>
              <w:ind w:firstLine="0"/>
              <w:rPr>
                <w:rFonts w:ascii="Verdana" w:hAnsi="Verdana"/>
                <w:b/>
                <w:sz w:val="16"/>
                <w:szCs w:val="16"/>
                <w:lang w:val="en-US"/>
              </w:rPr>
            </w:pPr>
            <w:r w:rsidRPr="00B170A2">
              <w:rPr>
                <w:rFonts w:ascii="Verdana" w:hAnsi="Verdana"/>
                <w:b/>
                <w:sz w:val="16"/>
                <w:szCs w:val="16"/>
                <w:lang w:val="en-US"/>
              </w:rPr>
              <w:t xml:space="preserve">9.2 </w:t>
            </w:r>
            <w:r w:rsidRPr="00B170A2">
              <w:rPr>
                <w:rFonts w:ascii="Verdana" w:hAnsi="Verdana"/>
                <w:b/>
                <w:sz w:val="16"/>
                <w:szCs w:val="16"/>
                <w:lang w:val="en-US"/>
              </w:rPr>
              <w:tab/>
            </w:r>
            <w:r w:rsidR="00D5515C" w:rsidRPr="00B170A2">
              <w:rPr>
                <w:rFonts w:ascii="Verdana" w:hAnsi="Verdana"/>
                <w:sz w:val="16"/>
                <w:szCs w:val="16"/>
                <w:lang w:val="en-US"/>
              </w:rPr>
              <w:t>The safety</w:t>
            </w:r>
            <w:r w:rsidRPr="00B170A2">
              <w:rPr>
                <w:rFonts w:ascii="Verdana" w:hAnsi="Verdana"/>
                <w:sz w:val="16"/>
                <w:szCs w:val="16"/>
                <w:lang w:val="en-US"/>
              </w:rPr>
              <w:t xml:space="preserve"> procedures</w:t>
            </w:r>
            <w:r w:rsidR="00D5515C" w:rsidRPr="00B170A2">
              <w:rPr>
                <w:rFonts w:ascii="Verdana" w:hAnsi="Verdana"/>
                <w:sz w:val="16"/>
                <w:szCs w:val="16"/>
                <w:lang w:val="en-US"/>
              </w:rPr>
              <w:t xml:space="preserve"> for the tools</w:t>
            </w:r>
            <w:r w:rsidRPr="00B170A2">
              <w:rPr>
                <w:rFonts w:ascii="Verdana" w:hAnsi="Verdana"/>
                <w:sz w:val="16"/>
                <w:szCs w:val="16"/>
                <w:lang w:val="en-US"/>
              </w:rPr>
              <w:t xml:space="preserve"> must contain at least:</w:t>
            </w:r>
          </w:p>
        </w:tc>
      </w:tr>
      <w:tr w:rsidR="00BF3BFD" w:rsidRPr="00B170A2" w14:paraId="34560169" w14:textId="5836FB29" w:rsidTr="00605683">
        <w:tc>
          <w:tcPr>
            <w:tcW w:w="4675" w:type="dxa"/>
          </w:tcPr>
          <w:p w14:paraId="667F1503" w14:textId="77777777" w:rsidR="00BF3BFD" w:rsidRPr="00B170A2" w:rsidRDefault="00BF3BFD" w:rsidP="00BF3BFD">
            <w:pPr>
              <w:pStyle w:val="Texto"/>
              <w:spacing w:line="227" w:lineRule="exact"/>
              <w:ind w:firstLine="0"/>
              <w:rPr>
                <w:rFonts w:ascii="Verdana" w:hAnsi="Verdana"/>
                <w:sz w:val="16"/>
                <w:szCs w:val="16"/>
              </w:rPr>
            </w:pPr>
            <w:r w:rsidRPr="00B170A2">
              <w:rPr>
                <w:rFonts w:ascii="Verdana" w:hAnsi="Verdana"/>
                <w:b/>
                <w:sz w:val="16"/>
                <w:szCs w:val="16"/>
              </w:rPr>
              <w:t>a)</w:t>
            </w:r>
            <w:r w:rsidRPr="00B170A2">
              <w:rPr>
                <w:rFonts w:ascii="Verdana" w:hAnsi="Verdana"/>
                <w:b/>
                <w:sz w:val="16"/>
                <w:szCs w:val="16"/>
              </w:rPr>
              <w:tab/>
            </w:r>
            <w:r w:rsidRPr="00B170A2">
              <w:rPr>
                <w:rFonts w:ascii="Verdana" w:hAnsi="Verdana"/>
                <w:sz w:val="16"/>
                <w:szCs w:val="16"/>
              </w:rPr>
              <w:t>El tipo de herramienta, y</w:t>
            </w:r>
          </w:p>
        </w:tc>
        <w:tc>
          <w:tcPr>
            <w:tcW w:w="4675" w:type="dxa"/>
          </w:tcPr>
          <w:p w14:paraId="504E49C2" w14:textId="2E6CE256" w:rsidR="00BF3BFD" w:rsidRPr="00B170A2" w:rsidRDefault="00BF3BFD" w:rsidP="00BF3BFD">
            <w:pPr>
              <w:pStyle w:val="Texto"/>
              <w:spacing w:line="227" w:lineRule="exact"/>
              <w:ind w:firstLine="0"/>
              <w:rPr>
                <w:rFonts w:ascii="Verdana" w:hAnsi="Verdana"/>
                <w:b/>
                <w:sz w:val="16"/>
                <w:szCs w:val="16"/>
                <w:lang w:val="en-US"/>
              </w:rPr>
            </w:pPr>
            <w:r w:rsidRPr="00B170A2">
              <w:rPr>
                <w:rFonts w:ascii="Verdana" w:hAnsi="Verdana"/>
                <w:b/>
                <w:sz w:val="16"/>
                <w:szCs w:val="16"/>
                <w:lang w:val="en-US"/>
              </w:rPr>
              <w:t xml:space="preserve">a) </w:t>
            </w:r>
            <w:r w:rsidRPr="00B170A2">
              <w:rPr>
                <w:rFonts w:ascii="Verdana" w:hAnsi="Verdana"/>
                <w:b/>
                <w:sz w:val="16"/>
                <w:szCs w:val="16"/>
                <w:lang w:val="en-US"/>
              </w:rPr>
              <w:tab/>
            </w:r>
            <w:r w:rsidRPr="00B170A2">
              <w:rPr>
                <w:rFonts w:ascii="Verdana" w:hAnsi="Verdana"/>
                <w:sz w:val="16"/>
                <w:szCs w:val="16"/>
                <w:lang w:val="en-US"/>
              </w:rPr>
              <w:t>The type of tool, and</w:t>
            </w:r>
          </w:p>
        </w:tc>
      </w:tr>
      <w:tr w:rsidR="00BF3BFD" w:rsidRPr="00B170A2" w14:paraId="080A9E51" w14:textId="4EE02C1B" w:rsidTr="00605683">
        <w:tc>
          <w:tcPr>
            <w:tcW w:w="4675" w:type="dxa"/>
          </w:tcPr>
          <w:p w14:paraId="6280F382" w14:textId="77777777" w:rsidR="00BF3BFD" w:rsidRPr="00B170A2" w:rsidRDefault="00BF3BFD" w:rsidP="00BF3BFD">
            <w:pPr>
              <w:pStyle w:val="Texto"/>
              <w:spacing w:line="227" w:lineRule="exact"/>
              <w:ind w:firstLine="0"/>
              <w:rPr>
                <w:rFonts w:ascii="Verdana" w:hAnsi="Verdana"/>
                <w:sz w:val="16"/>
                <w:szCs w:val="16"/>
              </w:rPr>
            </w:pPr>
            <w:r w:rsidRPr="00B170A2">
              <w:rPr>
                <w:rFonts w:ascii="Verdana" w:hAnsi="Verdana"/>
                <w:b/>
                <w:sz w:val="16"/>
                <w:szCs w:val="16"/>
              </w:rPr>
              <w:t>b)</w:t>
            </w:r>
            <w:r w:rsidRPr="00B170A2">
              <w:rPr>
                <w:rFonts w:ascii="Verdana" w:hAnsi="Verdana"/>
                <w:b/>
                <w:sz w:val="16"/>
                <w:szCs w:val="16"/>
              </w:rPr>
              <w:tab/>
            </w:r>
            <w:r w:rsidRPr="00B170A2">
              <w:rPr>
                <w:rFonts w:ascii="Verdana" w:hAnsi="Verdana"/>
                <w:sz w:val="16"/>
                <w:szCs w:val="16"/>
              </w:rPr>
              <w:t>Las instrucciones para:</w:t>
            </w:r>
          </w:p>
        </w:tc>
        <w:tc>
          <w:tcPr>
            <w:tcW w:w="4675" w:type="dxa"/>
          </w:tcPr>
          <w:p w14:paraId="0908ED31" w14:textId="46F8CBA4" w:rsidR="00BF3BFD" w:rsidRPr="00B170A2" w:rsidRDefault="00BF3BFD" w:rsidP="00BF3BFD">
            <w:pPr>
              <w:pStyle w:val="Texto"/>
              <w:spacing w:line="227" w:lineRule="exact"/>
              <w:ind w:firstLine="0"/>
              <w:rPr>
                <w:rFonts w:ascii="Verdana" w:hAnsi="Verdana"/>
                <w:b/>
                <w:sz w:val="16"/>
                <w:szCs w:val="16"/>
                <w:lang w:val="en-US"/>
              </w:rPr>
            </w:pPr>
            <w:r w:rsidRPr="00B170A2">
              <w:rPr>
                <w:rFonts w:ascii="Verdana" w:hAnsi="Verdana"/>
                <w:b/>
                <w:sz w:val="16"/>
                <w:szCs w:val="16"/>
                <w:lang w:val="en-US"/>
              </w:rPr>
              <w:t xml:space="preserve">b) </w:t>
            </w:r>
            <w:r w:rsidRPr="00B170A2">
              <w:rPr>
                <w:rFonts w:ascii="Verdana" w:hAnsi="Verdana"/>
                <w:b/>
                <w:sz w:val="16"/>
                <w:szCs w:val="16"/>
                <w:lang w:val="en-US"/>
              </w:rPr>
              <w:tab/>
            </w:r>
            <w:r w:rsidR="00B50B7D" w:rsidRPr="00B170A2">
              <w:rPr>
                <w:rFonts w:ascii="Verdana" w:hAnsi="Verdana"/>
                <w:sz w:val="16"/>
                <w:szCs w:val="16"/>
                <w:lang w:val="en-US"/>
              </w:rPr>
              <w:t>The i</w:t>
            </w:r>
            <w:r w:rsidRPr="00B170A2">
              <w:rPr>
                <w:rFonts w:ascii="Verdana" w:hAnsi="Verdana"/>
                <w:sz w:val="16"/>
                <w:szCs w:val="16"/>
                <w:lang w:val="en-US"/>
              </w:rPr>
              <w:t>nstructions for:</w:t>
            </w:r>
          </w:p>
        </w:tc>
      </w:tr>
      <w:tr w:rsidR="00BF3BFD" w:rsidRPr="00B170A2" w14:paraId="2D510BF1" w14:textId="1B72DC58" w:rsidTr="00605683">
        <w:tc>
          <w:tcPr>
            <w:tcW w:w="4675" w:type="dxa"/>
          </w:tcPr>
          <w:p w14:paraId="1A6845F8" w14:textId="77777777" w:rsidR="00BF3BFD" w:rsidRPr="00B170A2" w:rsidRDefault="00BF3BFD" w:rsidP="00BF3BFD">
            <w:pPr>
              <w:pStyle w:val="Texto"/>
              <w:spacing w:line="227" w:lineRule="exact"/>
              <w:ind w:firstLine="0"/>
              <w:rPr>
                <w:rFonts w:ascii="Verdana" w:hAnsi="Verdana"/>
                <w:sz w:val="16"/>
                <w:szCs w:val="16"/>
              </w:rPr>
            </w:pPr>
            <w:r w:rsidRPr="00B170A2">
              <w:rPr>
                <w:rFonts w:ascii="Verdana" w:hAnsi="Verdana"/>
                <w:b/>
                <w:sz w:val="16"/>
                <w:szCs w:val="16"/>
              </w:rPr>
              <w:lastRenderedPageBreak/>
              <w:t>1)</w:t>
            </w:r>
            <w:r w:rsidRPr="00B170A2">
              <w:rPr>
                <w:rFonts w:ascii="Verdana" w:hAnsi="Verdana"/>
                <w:b/>
                <w:sz w:val="16"/>
                <w:szCs w:val="16"/>
              </w:rPr>
              <w:tab/>
            </w:r>
            <w:r w:rsidRPr="00B170A2">
              <w:rPr>
                <w:rFonts w:ascii="Verdana" w:hAnsi="Verdana"/>
                <w:sz w:val="16"/>
                <w:szCs w:val="16"/>
              </w:rPr>
              <w:t>Probar su filo, con madera, ramas u otros materiales y no con los dedos, manos u otra parte del cuerpo, y</w:t>
            </w:r>
          </w:p>
        </w:tc>
        <w:tc>
          <w:tcPr>
            <w:tcW w:w="4675" w:type="dxa"/>
          </w:tcPr>
          <w:p w14:paraId="207BCF26" w14:textId="6F4BB2EC" w:rsidR="00BF3BFD" w:rsidRPr="00B170A2" w:rsidRDefault="00BF3BFD" w:rsidP="00BF3BFD">
            <w:pPr>
              <w:pStyle w:val="Texto"/>
              <w:spacing w:line="227" w:lineRule="exact"/>
              <w:ind w:firstLine="0"/>
              <w:rPr>
                <w:rFonts w:ascii="Verdana" w:hAnsi="Verdana"/>
                <w:b/>
                <w:sz w:val="16"/>
                <w:szCs w:val="16"/>
                <w:lang w:val="en-US"/>
              </w:rPr>
            </w:pPr>
            <w:r w:rsidRPr="00B170A2">
              <w:rPr>
                <w:rFonts w:ascii="Verdana" w:hAnsi="Verdana"/>
                <w:b/>
                <w:sz w:val="16"/>
                <w:szCs w:val="16"/>
                <w:lang w:val="en-US"/>
              </w:rPr>
              <w:t xml:space="preserve">1) </w:t>
            </w:r>
            <w:r w:rsidRPr="00B170A2">
              <w:rPr>
                <w:rFonts w:ascii="Verdana" w:hAnsi="Verdana"/>
                <w:b/>
                <w:sz w:val="16"/>
                <w:szCs w:val="16"/>
                <w:lang w:val="en-US"/>
              </w:rPr>
              <w:tab/>
            </w:r>
            <w:r w:rsidRPr="00B170A2">
              <w:rPr>
                <w:rFonts w:ascii="Verdana" w:hAnsi="Verdana"/>
                <w:sz w:val="16"/>
                <w:szCs w:val="16"/>
                <w:lang w:val="en-US"/>
              </w:rPr>
              <w:t>Test</w:t>
            </w:r>
            <w:r w:rsidR="00B50B7D" w:rsidRPr="00B170A2">
              <w:rPr>
                <w:rFonts w:ascii="Verdana" w:hAnsi="Verdana"/>
                <w:sz w:val="16"/>
                <w:szCs w:val="16"/>
                <w:lang w:val="en-US"/>
              </w:rPr>
              <w:t>ing</w:t>
            </w:r>
            <w:r w:rsidRPr="00B170A2">
              <w:rPr>
                <w:rFonts w:ascii="Verdana" w:hAnsi="Verdana"/>
                <w:sz w:val="16"/>
                <w:szCs w:val="16"/>
                <w:lang w:val="en-US"/>
              </w:rPr>
              <w:t xml:space="preserve"> its edge, with wood, </w:t>
            </w:r>
            <w:proofErr w:type="gramStart"/>
            <w:r w:rsidRPr="00B170A2">
              <w:rPr>
                <w:rFonts w:ascii="Verdana" w:hAnsi="Verdana"/>
                <w:sz w:val="16"/>
                <w:szCs w:val="16"/>
                <w:lang w:val="en-US"/>
              </w:rPr>
              <w:t>branches</w:t>
            </w:r>
            <w:proofErr w:type="gramEnd"/>
            <w:r w:rsidRPr="00B170A2">
              <w:rPr>
                <w:rFonts w:ascii="Verdana" w:hAnsi="Verdana"/>
                <w:sz w:val="16"/>
                <w:szCs w:val="16"/>
                <w:lang w:val="en-US"/>
              </w:rPr>
              <w:t xml:space="preserve"> or other materials and not with your fingers, hands or any other part of the body, and</w:t>
            </w:r>
          </w:p>
        </w:tc>
      </w:tr>
      <w:tr w:rsidR="00BF3BFD" w:rsidRPr="00B170A2" w14:paraId="5F41CCA5" w14:textId="786E1803" w:rsidTr="00605683">
        <w:tc>
          <w:tcPr>
            <w:tcW w:w="4675" w:type="dxa"/>
          </w:tcPr>
          <w:p w14:paraId="1943F605" w14:textId="77777777" w:rsidR="00BF3BFD" w:rsidRPr="00B170A2" w:rsidRDefault="00BF3BFD" w:rsidP="00BF3BFD">
            <w:pPr>
              <w:pStyle w:val="Texto"/>
              <w:spacing w:line="227" w:lineRule="exact"/>
              <w:ind w:firstLine="0"/>
              <w:rPr>
                <w:rFonts w:ascii="Verdana" w:hAnsi="Verdana"/>
                <w:color w:val="000000"/>
                <w:sz w:val="16"/>
                <w:szCs w:val="16"/>
              </w:rPr>
            </w:pPr>
            <w:r w:rsidRPr="00B170A2">
              <w:rPr>
                <w:rFonts w:ascii="Verdana" w:hAnsi="Verdana"/>
                <w:b/>
                <w:sz w:val="16"/>
                <w:szCs w:val="16"/>
              </w:rPr>
              <w:t>2)</w:t>
            </w:r>
            <w:r w:rsidRPr="00B170A2">
              <w:rPr>
                <w:rFonts w:ascii="Verdana" w:hAnsi="Verdana"/>
                <w:b/>
                <w:sz w:val="16"/>
                <w:szCs w:val="16"/>
              </w:rPr>
              <w:tab/>
            </w:r>
            <w:r w:rsidRPr="00B170A2">
              <w:rPr>
                <w:rFonts w:ascii="Verdana" w:hAnsi="Verdana"/>
                <w:sz w:val="16"/>
                <w:szCs w:val="16"/>
              </w:rPr>
              <w:t>Revisar las herramientas antes de iniciar las actividades y, en caso de encontrarse deterioradas, con funcionamiento defectuoso o presenten cualquier condición insegura, sean puestas fuera de servicio, e inmediatamente reparadas o sustituidas por otras en buen estado.</w:t>
            </w:r>
          </w:p>
        </w:tc>
        <w:tc>
          <w:tcPr>
            <w:tcW w:w="4675" w:type="dxa"/>
          </w:tcPr>
          <w:p w14:paraId="329C2B4B" w14:textId="7451FDC0" w:rsidR="00BF3BFD" w:rsidRPr="00B170A2" w:rsidRDefault="00BF3BFD" w:rsidP="00BF3BFD">
            <w:pPr>
              <w:pStyle w:val="Texto"/>
              <w:spacing w:line="227" w:lineRule="exact"/>
              <w:ind w:firstLine="0"/>
              <w:rPr>
                <w:rFonts w:ascii="Verdana" w:hAnsi="Verdana"/>
                <w:b/>
                <w:sz w:val="16"/>
                <w:szCs w:val="16"/>
                <w:lang w:val="en-US"/>
              </w:rPr>
            </w:pPr>
            <w:r w:rsidRPr="00B170A2">
              <w:rPr>
                <w:rFonts w:ascii="Verdana" w:hAnsi="Verdana"/>
                <w:b/>
                <w:sz w:val="16"/>
                <w:szCs w:val="16"/>
                <w:lang w:val="en-US"/>
              </w:rPr>
              <w:t xml:space="preserve">2) </w:t>
            </w:r>
            <w:r w:rsidRPr="00B170A2">
              <w:rPr>
                <w:rFonts w:ascii="Verdana" w:hAnsi="Verdana"/>
                <w:b/>
                <w:sz w:val="16"/>
                <w:szCs w:val="16"/>
                <w:lang w:val="en-US"/>
              </w:rPr>
              <w:tab/>
            </w:r>
            <w:r w:rsidRPr="00B170A2">
              <w:rPr>
                <w:rFonts w:ascii="Verdana" w:hAnsi="Verdana"/>
                <w:sz w:val="16"/>
                <w:szCs w:val="16"/>
                <w:lang w:val="en-US"/>
              </w:rPr>
              <w:t>Check the tools before starting activities and, if they are damaged, malfunctioning or present any unsafe condition, they are put out of service, and immediately repaired or replaced with others in good condition.</w:t>
            </w:r>
          </w:p>
        </w:tc>
      </w:tr>
      <w:tr w:rsidR="00BF3BFD" w:rsidRPr="00B170A2" w14:paraId="20ED9A8B" w14:textId="762415F4" w:rsidTr="00605683">
        <w:tc>
          <w:tcPr>
            <w:tcW w:w="4675" w:type="dxa"/>
          </w:tcPr>
          <w:p w14:paraId="7A54C3EF" w14:textId="77777777" w:rsidR="00BF3BFD" w:rsidRPr="00B170A2" w:rsidRDefault="00BF3BFD" w:rsidP="00BF3BFD">
            <w:pPr>
              <w:pStyle w:val="Texto"/>
              <w:spacing w:line="220" w:lineRule="exact"/>
              <w:ind w:firstLine="0"/>
              <w:rPr>
                <w:rFonts w:ascii="Verdana" w:hAnsi="Verdana"/>
                <w:sz w:val="16"/>
                <w:szCs w:val="16"/>
              </w:rPr>
            </w:pPr>
            <w:r w:rsidRPr="00B170A2">
              <w:rPr>
                <w:rFonts w:ascii="Verdana" w:hAnsi="Verdana"/>
                <w:b/>
                <w:sz w:val="16"/>
                <w:szCs w:val="16"/>
              </w:rPr>
              <w:t>9.3</w:t>
            </w:r>
            <w:r w:rsidRPr="00B170A2">
              <w:rPr>
                <w:rFonts w:ascii="Verdana" w:hAnsi="Verdana"/>
                <w:b/>
                <w:sz w:val="16"/>
                <w:szCs w:val="16"/>
              </w:rPr>
              <w:tab/>
            </w:r>
            <w:r w:rsidRPr="00B170A2">
              <w:rPr>
                <w:rFonts w:ascii="Verdana" w:hAnsi="Verdana"/>
                <w:sz w:val="16"/>
                <w:szCs w:val="16"/>
              </w:rPr>
              <w:t>La maquinaria y equipo agrícola deberán cumplir con las condiciones de seguridad siguientes:</w:t>
            </w:r>
          </w:p>
        </w:tc>
        <w:tc>
          <w:tcPr>
            <w:tcW w:w="4675" w:type="dxa"/>
          </w:tcPr>
          <w:p w14:paraId="616B2421" w14:textId="18D2ABF2" w:rsidR="00BF3BFD" w:rsidRPr="00B170A2" w:rsidRDefault="00BF3BFD" w:rsidP="00BF3BFD">
            <w:pPr>
              <w:pStyle w:val="Texto"/>
              <w:spacing w:line="220" w:lineRule="exact"/>
              <w:ind w:firstLine="0"/>
              <w:rPr>
                <w:rFonts w:ascii="Verdana" w:hAnsi="Verdana"/>
                <w:b/>
                <w:sz w:val="16"/>
                <w:szCs w:val="16"/>
                <w:lang w:val="en-US"/>
              </w:rPr>
            </w:pPr>
            <w:r w:rsidRPr="00B170A2">
              <w:rPr>
                <w:rFonts w:ascii="Verdana" w:hAnsi="Verdana"/>
                <w:b/>
                <w:sz w:val="16"/>
                <w:szCs w:val="16"/>
                <w:lang w:val="en-US"/>
              </w:rPr>
              <w:t xml:space="preserve">9.3 </w:t>
            </w:r>
            <w:r w:rsidRPr="00B170A2">
              <w:rPr>
                <w:rFonts w:ascii="Verdana" w:hAnsi="Verdana"/>
                <w:b/>
                <w:sz w:val="16"/>
                <w:szCs w:val="16"/>
                <w:lang w:val="en-US"/>
              </w:rPr>
              <w:tab/>
            </w:r>
            <w:r w:rsidR="008F6C47" w:rsidRPr="00B170A2">
              <w:rPr>
                <w:rFonts w:ascii="Verdana" w:hAnsi="Verdana"/>
                <w:sz w:val="16"/>
                <w:szCs w:val="16"/>
                <w:lang w:val="en-US"/>
              </w:rPr>
              <w:t>The a</w:t>
            </w:r>
            <w:r w:rsidRPr="00B170A2">
              <w:rPr>
                <w:rFonts w:ascii="Verdana" w:hAnsi="Verdana"/>
                <w:sz w:val="16"/>
                <w:szCs w:val="16"/>
                <w:lang w:val="en-US"/>
              </w:rPr>
              <w:t>gricultural machinery and equipment must comply with the following safety conditions:</w:t>
            </w:r>
          </w:p>
        </w:tc>
      </w:tr>
      <w:tr w:rsidR="00BF3BFD" w:rsidRPr="00B170A2" w14:paraId="1C3410EC" w14:textId="55B09FB6" w:rsidTr="00605683">
        <w:tc>
          <w:tcPr>
            <w:tcW w:w="4675" w:type="dxa"/>
          </w:tcPr>
          <w:p w14:paraId="564E7D91" w14:textId="77777777" w:rsidR="00BF3BFD" w:rsidRPr="00B170A2" w:rsidRDefault="00BF3BFD" w:rsidP="00BF3BFD">
            <w:pPr>
              <w:pStyle w:val="Texto"/>
              <w:spacing w:line="220" w:lineRule="exact"/>
              <w:ind w:firstLine="0"/>
              <w:rPr>
                <w:rFonts w:ascii="Verdana" w:hAnsi="Verdana"/>
                <w:sz w:val="16"/>
                <w:szCs w:val="16"/>
              </w:rPr>
            </w:pPr>
            <w:r w:rsidRPr="00B170A2">
              <w:rPr>
                <w:rFonts w:ascii="Verdana" w:hAnsi="Verdana"/>
                <w:b/>
                <w:sz w:val="16"/>
                <w:szCs w:val="16"/>
              </w:rPr>
              <w:t>a)</w:t>
            </w:r>
            <w:r w:rsidRPr="00B170A2">
              <w:rPr>
                <w:rFonts w:ascii="Verdana" w:hAnsi="Verdana"/>
                <w:b/>
                <w:sz w:val="16"/>
                <w:szCs w:val="16"/>
              </w:rPr>
              <w:tab/>
            </w:r>
            <w:r w:rsidRPr="00B170A2">
              <w:rPr>
                <w:rFonts w:ascii="Verdana" w:hAnsi="Verdana"/>
                <w:sz w:val="16"/>
                <w:szCs w:val="16"/>
              </w:rPr>
              <w:t>Contar con guardas o protecciones análogas y/o dispositivos de seguridad, en las partes en movimiento y en las eléctricas expuestas, así como en los mecanismos de transmisión de la toma de fuerza de los tractores, de forma que se evite cualquier riesgo de lesiones a los trabajadores, tales como atrapamiento, aplastamiento, corte, golpe, proyección de materiales, salpicadura, choque eléctrico, quemadura, entre otros, de conformidad con lo dispuesto en la NOM-004-STPS-1999, o las que la sustituyan;</w:t>
            </w:r>
          </w:p>
        </w:tc>
        <w:tc>
          <w:tcPr>
            <w:tcW w:w="4675" w:type="dxa"/>
          </w:tcPr>
          <w:p w14:paraId="73EBF383" w14:textId="1CF844D2" w:rsidR="00BF3BFD" w:rsidRPr="00B170A2" w:rsidRDefault="00BF3BFD" w:rsidP="00BF3BFD">
            <w:pPr>
              <w:pStyle w:val="Texto"/>
              <w:spacing w:line="220" w:lineRule="exact"/>
              <w:ind w:firstLine="0"/>
              <w:rPr>
                <w:rFonts w:ascii="Verdana" w:hAnsi="Verdana"/>
                <w:b/>
                <w:sz w:val="16"/>
                <w:szCs w:val="16"/>
                <w:lang w:val="en-US"/>
              </w:rPr>
            </w:pPr>
            <w:r w:rsidRPr="00B170A2">
              <w:rPr>
                <w:rFonts w:ascii="Verdana" w:hAnsi="Verdana"/>
                <w:b/>
                <w:sz w:val="16"/>
                <w:szCs w:val="16"/>
                <w:lang w:val="en-US"/>
              </w:rPr>
              <w:t xml:space="preserve">a) </w:t>
            </w:r>
            <w:r w:rsidRPr="00B170A2">
              <w:rPr>
                <w:rFonts w:ascii="Verdana" w:hAnsi="Verdana"/>
                <w:b/>
                <w:sz w:val="16"/>
                <w:szCs w:val="16"/>
                <w:lang w:val="en-US"/>
              </w:rPr>
              <w:tab/>
            </w:r>
            <w:r w:rsidRPr="00B170A2">
              <w:rPr>
                <w:rFonts w:ascii="Verdana" w:hAnsi="Verdana"/>
                <w:sz w:val="16"/>
                <w:szCs w:val="16"/>
                <w:lang w:val="en-US"/>
              </w:rPr>
              <w:t xml:space="preserve">Have guards or similar protections and/or safety devices, on the moving parts and on the exposed electrical parts, as well as on the transmission mechanisms of the tractor power take-off, so as to avoid any risk of injuries to workers, such as entrapment, crushing, cutting, hitting, projection of materials, splashing, electric shock, burns, among others, in accordance with the provisions of NOM-004-STPS-1999, or </w:t>
            </w:r>
            <w:r w:rsidR="000F72D1" w:rsidRPr="00B170A2">
              <w:rPr>
                <w:rFonts w:ascii="Verdana" w:hAnsi="Verdana"/>
                <w:sz w:val="16"/>
                <w:szCs w:val="16"/>
                <w:lang w:val="en-US"/>
              </w:rPr>
              <w:t>that which replaces it</w:t>
            </w:r>
            <w:r w:rsidRPr="00B170A2">
              <w:rPr>
                <w:rFonts w:ascii="Verdana" w:hAnsi="Verdana"/>
                <w:sz w:val="16"/>
                <w:szCs w:val="16"/>
                <w:lang w:val="en-US"/>
              </w:rPr>
              <w:t>;</w:t>
            </w:r>
          </w:p>
        </w:tc>
      </w:tr>
      <w:tr w:rsidR="00BF3BFD" w:rsidRPr="00B170A2" w14:paraId="278A2F33" w14:textId="47EB2F11" w:rsidTr="00605683">
        <w:tc>
          <w:tcPr>
            <w:tcW w:w="4675" w:type="dxa"/>
          </w:tcPr>
          <w:p w14:paraId="147A0122" w14:textId="77777777" w:rsidR="00BF3BFD" w:rsidRPr="00B170A2" w:rsidRDefault="00BF3BFD" w:rsidP="00BF3BFD">
            <w:pPr>
              <w:pStyle w:val="Texto"/>
              <w:spacing w:line="220" w:lineRule="exact"/>
              <w:ind w:firstLine="0"/>
              <w:rPr>
                <w:rFonts w:ascii="Verdana" w:hAnsi="Verdana"/>
                <w:sz w:val="16"/>
                <w:szCs w:val="16"/>
              </w:rPr>
            </w:pPr>
            <w:r w:rsidRPr="00B170A2">
              <w:rPr>
                <w:rFonts w:ascii="Verdana" w:hAnsi="Verdana"/>
                <w:b/>
                <w:sz w:val="16"/>
                <w:szCs w:val="16"/>
              </w:rPr>
              <w:t>b)</w:t>
            </w:r>
            <w:r w:rsidRPr="00B170A2">
              <w:rPr>
                <w:rFonts w:ascii="Verdana" w:hAnsi="Verdana"/>
                <w:b/>
                <w:sz w:val="16"/>
                <w:szCs w:val="16"/>
              </w:rPr>
              <w:tab/>
            </w:r>
            <w:r w:rsidRPr="00B170A2">
              <w:rPr>
                <w:rFonts w:ascii="Verdana" w:hAnsi="Verdana"/>
                <w:sz w:val="16"/>
                <w:szCs w:val="16"/>
              </w:rPr>
              <w:t>Tener colocado un señalamiento de prohibición de retirar o anular los elementos de protección y seguridad, e indicar el riesgo que esto implica, conforme a lo establecido en la NOM-026-STPS-2008, o las que la sustituyan;</w:t>
            </w:r>
          </w:p>
        </w:tc>
        <w:tc>
          <w:tcPr>
            <w:tcW w:w="4675" w:type="dxa"/>
          </w:tcPr>
          <w:p w14:paraId="24798228" w14:textId="4DB09443" w:rsidR="00BF3BFD" w:rsidRPr="00B170A2" w:rsidRDefault="00BF3BFD" w:rsidP="00BF3BFD">
            <w:pPr>
              <w:pStyle w:val="Texto"/>
              <w:spacing w:line="220" w:lineRule="exact"/>
              <w:ind w:firstLine="0"/>
              <w:rPr>
                <w:rFonts w:ascii="Verdana" w:hAnsi="Verdana"/>
                <w:b/>
                <w:sz w:val="16"/>
                <w:szCs w:val="16"/>
                <w:lang w:val="en-US"/>
              </w:rPr>
            </w:pPr>
            <w:r w:rsidRPr="00B170A2">
              <w:rPr>
                <w:rFonts w:ascii="Verdana" w:hAnsi="Verdana"/>
                <w:b/>
                <w:sz w:val="16"/>
                <w:szCs w:val="16"/>
                <w:lang w:val="en-US"/>
              </w:rPr>
              <w:t xml:space="preserve">b) </w:t>
            </w:r>
            <w:r w:rsidRPr="00B170A2">
              <w:rPr>
                <w:rFonts w:ascii="Verdana" w:hAnsi="Verdana"/>
                <w:b/>
                <w:sz w:val="16"/>
                <w:szCs w:val="16"/>
                <w:lang w:val="en-US"/>
              </w:rPr>
              <w:tab/>
            </w:r>
            <w:r w:rsidRPr="00B170A2">
              <w:rPr>
                <w:rFonts w:ascii="Verdana" w:hAnsi="Verdana"/>
                <w:sz w:val="16"/>
                <w:szCs w:val="16"/>
                <w:lang w:val="en-US"/>
              </w:rPr>
              <w:t xml:space="preserve">Have a sign posted prohibiting the removal or cancellation of protection and security elements, and indicate the risk that this implies, in accordance with the provisions of NOM-026-STPS-2008, or </w:t>
            </w:r>
            <w:r w:rsidR="000F72D1" w:rsidRPr="00B170A2">
              <w:rPr>
                <w:rFonts w:ascii="Verdana" w:hAnsi="Verdana"/>
                <w:sz w:val="16"/>
                <w:szCs w:val="16"/>
                <w:lang w:val="en-US"/>
              </w:rPr>
              <w:t>that which replaces it</w:t>
            </w:r>
            <w:r w:rsidRPr="00B170A2">
              <w:rPr>
                <w:rFonts w:ascii="Verdana" w:hAnsi="Verdana"/>
                <w:sz w:val="16"/>
                <w:szCs w:val="16"/>
                <w:lang w:val="en-US"/>
              </w:rPr>
              <w:t>;</w:t>
            </w:r>
          </w:p>
        </w:tc>
      </w:tr>
      <w:tr w:rsidR="00BF3BFD" w:rsidRPr="00B170A2" w14:paraId="19004809" w14:textId="73C1F16A" w:rsidTr="00605683">
        <w:tc>
          <w:tcPr>
            <w:tcW w:w="4675" w:type="dxa"/>
          </w:tcPr>
          <w:p w14:paraId="7B4173B1" w14:textId="77777777" w:rsidR="00BF3BFD" w:rsidRPr="00B170A2" w:rsidRDefault="00BF3BFD" w:rsidP="00BF3BFD">
            <w:pPr>
              <w:pStyle w:val="Texto"/>
              <w:spacing w:line="220" w:lineRule="exact"/>
              <w:ind w:firstLine="0"/>
              <w:rPr>
                <w:rFonts w:ascii="Verdana" w:hAnsi="Verdana"/>
                <w:sz w:val="16"/>
                <w:szCs w:val="16"/>
              </w:rPr>
            </w:pPr>
            <w:r w:rsidRPr="00B170A2">
              <w:rPr>
                <w:rFonts w:ascii="Verdana" w:hAnsi="Verdana"/>
                <w:b/>
                <w:sz w:val="16"/>
                <w:szCs w:val="16"/>
              </w:rPr>
              <w:t>c)</w:t>
            </w:r>
            <w:r w:rsidRPr="00B170A2">
              <w:rPr>
                <w:rFonts w:ascii="Verdana" w:hAnsi="Verdana"/>
                <w:b/>
                <w:sz w:val="16"/>
                <w:szCs w:val="16"/>
              </w:rPr>
              <w:tab/>
            </w:r>
            <w:r w:rsidRPr="00B170A2">
              <w:rPr>
                <w:rFonts w:ascii="Verdana" w:hAnsi="Verdana"/>
                <w:sz w:val="16"/>
                <w:szCs w:val="16"/>
              </w:rPr>
              <w:t>Disponer de barandillas, enrejados u otros medios similares, de forma que se impida el acceso a las zonas de riesgo, a personas no autorizadas cuando no es posible la implementación de los elementos de protección o seguridad directamente en la maquinaria o equipo que operen en un lugar fijo;</w:t>
            </w:r>
          </w:p>
        </w:tc>
        <w:tc>
          <w:tcPr>
            <w:tcW w:w="4675" w:type="dxa"/>
          </w:tcPr>
          <w:p w14:paraId="725759FA" w14:textId="12DC87F9" w:rsidR="00BF3BFD" w:rsidRPr="00B170A2" w:rsidRDefault="00BF3BFD" w:rsidP="00BF3BFD">
            <w:pPr>
              <w:pStyle w:val="Texto"/>
              <w:spacing w:line="220" w:lineRule="exact"/>
              <w:ind w:firstLine="0"/>
              <w:rPr>
                <w:rFonts w:ascii="Verdana" w:hAnsi="Verdana"/>
                <w:b/>
                <w:sz w:val="16"/>
                <w:szCs w:val="16"/>
                <w:lang w:val="en-US"/>
              </w:rPr>
            </w:pPr>
            <w:r w:rsidRPr="00B170A2">
              <w:rPr>
                <w:rFonts w:ascii="Verdana" w:hAnsi="Verdana"/>
                <w:b/>
                <w:sz w:val="16"/>
                <w:szCs w:val="16"/>
                <w:lang w:val="en-US"/>
              </w:rPr>
              <w:t xml:space="preserve">c) </w:t>
            </w:r>
            <w:r w:rsidRPr="00B170A2">
              <w:rPr>
                <w:rFonts w:ascii="Verdana" w:hAnsi="Verdana"/>
                <w:b/>
                <w:sz w:val="16"/>
                <w:szCs w:val="16"/>
                <w:lang w:val="en-US"/>
              </w:rPr>
              <w:tab/>
            </w:r>
            <w:r w:rsidRPr="00B170A2">
              <w:rPr>
                <w:rFonts w:ascii="Verdana" w:hAnsi="Verdana"/>
                <w:sz w:val="16"/>
                <w:szCs w:val="16"/>
                <w:lang w:val="en-US"/>
              </w:rPr>
              <w:t xml:space="preserve">Provide railings, </w:t>
            </w:r>
            <w:r w:rsidR="00E8098C" w:rsidRPr="00B170A2">
              <w:rPr>
                <w:rFonts w:ascii="Verdana" w:hAnsi="Verdana"/>
                <w:sz w:val="16"/>
                <w:szCs w:val="16"/>
                <w:lang w:val="en-US"/>
              </w:rPr>
              <w:t>gratings,</w:t>
            </w:r>
            <w:r w:rsidRPr="00B170A2">
              <w:rPr>
                <w:rFonts w:ascii="Verdana" w:hAnsi="Verdana"/>
                <w:sz w:val="16"/>
                <w:szCs w:val="16"/>
                <w:lang w:val="en-US"/>
              </w:rPr>
              <w:t xml:space="preserve"> or other similar means, </w:t>
            </w:r>
            <w:proofErr w:type="gramStart"/>
            <w:r w:rsidRPr="00B170A2">
              <w:rPr>
                <w:rFonts w:ascii="Verdana" w:hAnsi="Verdana"/>
                <w:sz w:val="16"/>
                <w:szCs w:val="16"/>
                <w:lang w:val="en-US"/>
              </w:rPr>
              <w:t>so as to</w:t>
            </w:r>
            <w:proofErr w:type="gramEnd"/>
            <w:r w:rsidRPr="00B170A2">
              <w:rPr>
                <w:rFonts w:ascii="Verdana" w:hAnsi="Verdana"/>
                <w:sz w:val="16"/>
                <w:szCs w:val="16"/>
                <w:lang w:val="en-US"/>
              </w:rPr>
              <w:t xml:space="preserve"> prevent access to risk areas by unauthorized persons when it is not possible to implement protection or safety elements directly </w:t>
            </w:r>
            <w:r w:rsidR="00D659EC" w:rsidRPr="00B170A2">
              <w:rPr>
                <w:rFonts w:ascii="Verdana" w:hAnsi="Verdana"/>
                <w:sz w:val="16"/>
                <w:szCs w:val="16"/>
                <w:lang w:val="en-US"/>
              </w:rPr>
              <w:t>o</w:t>
            </w:r>
            <w:r w:rsidRPr="00B170A2">
              <w:rPr>
                <w:rFonts w:ascii="Verdana" w:hAnsi="Verdana"/>
                <w:sz w:val="16"/>
                <w:szCs w:val="16"/>
                <w:lang w:val="en-US"/>
              </w:rPr>
              <w:t xml:space="preserve">n the machinery or equipment </w:t>
            </w:r>
            <w:r w:rsidR="00D659EC" w:rsidRPr="00B170A2">
              <w:rPr>
                <w:rFonts w:ascii="Verdana" w:hAnsi="Verdana"/>
                <w:sz w:val="16"/>
                <w:szCs w:val="16"/>
                <w:lang w:val="en-US"/>
              </w:rPr>
              <w:t xml:space="preserve">that </w:t>
            </w:r>
            <w:r w:rsidRPr="00B170A2">
              <w:rPr>
                <w:rFonts w:ascii="Verdana" w:hAnsi="Verdana"/>
                <w:sz w:val="16"/>
                <w:szCs w:val="16"/>
                <w:lang w:val="en-US"/>
              </w:rPr>
              <w:t>they operate</w:t>
            </w:r>
            <w:r w:rsidR="00D659EC" w:rsidRPr="00B170A2">
              <w:rPr>
                <w:rFonts w:ascii="Verdana" w:hAnsi="Verdana"/>
                <w:sz w:val="16"/>
                <w:szCs w:val="16"/>
                <w:lang w:val="en-US"/>
              </w:rPr>
              <w:t xml:space="preserve"> </w:t>
            </w:r>
            <w:r w:rsidRPr="00B170A2">
              <w:rPr>
                <w:rFonts w:ascii="Verdana" w:hAnsi="Verdana"/>
                <w:sz w:val="16"/>
                <w:szCs w:val="16"/>
                <w:lang w:val="en-US"/>
              </w:rPr>
              <w:t>in a fixed place;</w:t>
            </w:r>
          </w:p>
        </w:tc>
      </w:tr>
      <w:tr w:rsidR="00BF3BFD" w:rsidRPr="00B170A2" w14:paraId="167A31E3" w14:textId="2E01091E" w:rsidTr="00605683">
        <w:tc>
          <w:tcPr>
            <w:tcW w:w="4675" w:type="dxa"/>
          </w:tcPr>
          <w:p w14:paraId="3AD84920" w14:textId="77777777" w:rsidR="00BF3BFD" w:rsidRPr="00B170A2" w:rsidRDefault="00BF3BFD" w:rsidP="00BF3BFD">
            <w:pPr>
              <w:pStyle w:val="Texto"/>
              <w:spacing w:line="220" w:lineRule="exact"/>
              <w:ind w:firstLine="0"/>
              <w:rPr>
                <w:rFonts w:ascii="Verdana" w:hAnsi="Verdana"/>
                <w:sz w:val="16"/>
                <w:szCs w:val="16"/>
              </w:rPr>
            </w:pPr>
            <w:r w:rsidRPr="00B170A2">
              <w:rPr>
                <w:rFonts w:ascii="Verdana" w:hAnsi="Verdana"/>
                <w:b/>
                <w:sz w:val="16"/>
                <w:szCs w:val="16"/>
              </w:rPr>
              <w:t>d)</w:t>
            </w:r>
            <w:r w:rsidRPr="00B170A2">
              <w:rPr>
                <w:rFonts w:ascii="Verdana" w:hAnsi="Verdana"/>
                <w:b/>
                <w:sz w:val="16"/>
                <w:szCs w:val="16"/>
              </w:rPr>
              <w:tab/>
            </w:r>
            <w:r w:rsidRPr="00B170A2">
              <w:rPr>
                <w:rFonts w:ascii="Verdana" w:hAnsi="Verdana"/>
                <w:sz w:val="16"/>
                <w:szCs w:val="16"/>
              </w:rPr>
              <w:t>Contar con un sistema de bloqueo de energía para efectuar trabajos de revisión, pruebas y mantenimiento, en aquellos equipos o maquinaria que operen en un lugar fijo, de conformidad con lo que al respecto establece la NOM-004-STPS-1999, o las que la sustituyan;</w:t>
            </w:r>
          </w:p>
        </w:tc>
        <w:tc>
          <w:tcPr>
            <w:tcW w:w="4675" w:type="dxa"/>
          </w:tcPr>
          <w:p w14:paraId="78C77D5E" w14:textId="22F0A9B1" w:rsidR="00BF3BFD" w:rsidRPr="00B170A2" w:rsidRDefault="00BF3BFD" w:rsidP="00BF3BFD">
            <w:pPr>
              <w:pStyle w:val="Texto"/>
              <w:spacing w:line="220" w:lineRule="exact"/>
              <w:ind w:firstLine="0"/>
              <w:rPr>
                <w:rFonts w:ascii="Verdana" w:hAnsi="Verdana"/>
                <w:b/>
                <w:sz w:val="16"/>
                <w:szCs w:val="16"/>
                <w:lang w:val="en-US"/>
              </w:rPr>
            </w:pPr>
            <w:r w:rsidRPr="00B170A2">
              <w:rPr>
                <w:rFonts w:ascii="Verdana" w:hAnsi="Verdana"/>
                <w:b/>
                <w:sz w:val="16"/>
                <w:szCs w:val="16"/>
                <w:lang w:val="en-US"/>
              </w:rPr>
              <w:t xml:space="preserve">d) </w:t>
            </w:r>
            <w:r w:rsidRPr="00B170A2">
              <w:rPr>
                <w:rFonts w:ascii="Verdana" w:hAnsi="Verdana"/>
                <w:b/>
                <w:sz w:val="16"/>
                <w:szCs w:val="16"/>
                <w:lang w:val="en-US"/>
              </w:rPr>
              <w:tab/>
            </w:r>
            <w:r w:rsidRPr="00B170A2">
              <w:rPr>
                <w:rFonts w:ascii="Verdana" w:hAnsi="Verdana"/>
                <w:sz w:val="16"/>
                <w:szCs w:val="16"/>
                <w:lang w:val="en-US"/>
              </w:rPr>
              <w:t xml:space="preserve">Have an energy blocking system to carry out review, testing and maintenance work, on those equipment or machinery that operate in a fixed place, in accordance with the provisions of NOM-004-STPS-1999, or </w:t>
            </w:r>
            <w:r w:rsidR="000F72D1" w:rsidRPr="00B170A2">
              <w:rPr>
                <w:rFonts w:ascii="Verdana" w:hAnsi="Verdana"/>
                <w:sz w:val="16"/>
                <w:szCs w:val="16"/>
                <w:lang w:val="en-US"/>
              </w:rPr>
              <w:t>that which replaces it</w:t>
            </w:r>
            <w:r w:rsidRPr="00B170A2">
              <w:rPr>
                <w:rFonts w:ascii="Verdana" w:hAnsi="Verdana"/>
                <w:sz w:val="16"/>
                <w:szCs w:val="16"/>
                <w:lang w:val="en-US"/>
              </w:rPr>
              <w:t>;</w:t>
            </w:r>
          </w:p>
        </w:tc>
      </w:tr>
      <w:tr w:rsidR="00BF3BFD" w:rsidRPr="00B170A2" w14:paraId="541DB27B" w14:textId="7354606F" w:rsidTr="00605683">
        <w:tc>
          <w:tcPr>
            <w:tcW w:w="4675" w:type="dxa"/>
          </w:tcPr>
          <w:p w14:paraId="68D87C19" w14:textId="77777777" w:rsidR="00BF3BFD" w:rsidRPr="00B170A2" w:rsidRDefault="00BF3BFD" w:rsidP="00BF3BFD">
            <w:pPr>
              <w:pStyle w:val="Texto"/>
              <w:spacing w:line="220" w:lineRule="exact"/>
              <w:ind w:firstLine="0"/>
              <w:rPr>
                <w:rFonts w:ascii="Verdana" w:hAnsi="Verdana"/>
                <w:sz w:val="16"/>
                <w:szCs w:val="16"/>
              </w:rPr>
            </w:pPr>
            <w:r w:rsidRPr="00B170A2">
              <w:rPr>
                <w:rFonts w:ascii="Verdana" w:hAnsi="Verdana"/>
                <w:b/>
                <w:sz w:val="16"/>
                <w:szCs w:val="16"/>
              </w:rPr>
              <w:t>e)</w:t>
            </w:r>
            <w:r w:rsidRPr="00B170A2">
              <w:rPr>
                <w:rFonts w:ascii="Verdana" w:hAnsi="Verdana"/>
                <w:b/>
                <w:sz w:val="16"/>
                <w:szCs w:val="16"/>
              </w:rPr>
              <w:tab/>
            </w:r>
            <w:r w:rsidRPr="00B170A2">
              <w:rPr>
                <w:rFonts w:ascii="Verdana" w:hAnsi="Verdana"/>
                <w:sz w:val="16"/>
                <w:szCs w:val="16"/>
              </w:rPr>
              <w:t>Disponer, en su caso, con dispositivos de acoplamiento de los implementos y remolques, tales como pasadores, seguros o chavetas, que impidan el desenganche accidental, para lo cual el mecanismo requerirá que se accione intencionalmente para liberarse;</w:t>
            </w:r>
          </w:p>
        </w:tc>
        <w:tc>
          <w:tcPr>
            <w:tcW w:w="4675" w:type="dxa"/>
          </w:tcPr>
          <w:p w14:paraId="07048561" w14:textId="7AD92BC2" w:rsidR="00BF3BFD" w:rsidRPr="00B170A2" w:rsidRDefault="00BF3BFD" w:rsidP="00BF3BFD">
            <w:pPr>
              <w:pStyle w:val="Texto"/>
              <w:spacing w:line="220" w:lineRule="exact"/>
              <w:ind w:firstLine="0"/>
              <w:rPr>
                <w:rFonts w:ascii="Verdana" w:hAnsi="Verdana"/>
                <w:b/>
                <w:sz w:val="16"/>
                <w:szCs w:val="16"/>
                <w:lang w:val="en-US"/>
              </w:rPr>
            </w:pPr>
            <w:r w:rsidRPr="00B170A2">
              <w:rPr>
                <w:rFonts w:ascii="Verdana" w:hAnsi="Verdana"/>
                <w:b/>
                <w:sz w:val="16"/>
                <w:szCs w:val="16"/>
                <w:lang w:val="en-US"/>
              </w:rPr>
              <w:t xml:space="preserve">e) </w:t>
            </w:r>
            <w:r w:rsidRPr="00B170A2">
              <w:rPr>
                <w:rFonts w:ascii="Verdana" w:hAnsi="Verdana"/>
                <w:b/>
                <w:sz w:val="16"/>
                <w:szCs w:val="16"/>
                <w:lang w:val="en-US"/>
              </w:rPr>
              <w:tab/>
            </w:r>
            <w:r w:rsidRPr="00B170A2">
              <w:rPr>
                <w:rFonts w:ascii="Verdana" w:hAnsi="Verdana"/>
                <w:sz w:val="16"/>
                <w:szCs w:val="16"/>
                <w:lang w:val="en-US"/>
              </w:rPr>
              <w:t xml:space="preserve">Have, where appropriate, coupling devices for implements and trailers, such as pins, </w:t>
            </w:r>
            <w:r w:rsidR="00F13003" w:rsidRPr="00B170A2">
              <w:rPr>
                <w:rFonts w:ascii="Verdana" w:hAnsi="Verdana"/>
                <w:sz w:val="16"/>
                <w:szCs w:val="16"/>
                <w:lang w:val="en-US"/>
              </w:rPr>
              <w:t>locks,</w:t>
            </w:r>
            <w:r w:rsidRPr="00B170A2">
              <w:rPr>
                <w:rFonts w:ascii="Verdana" w:hAnsi="Verdana"/>
                <w:sz w:val="16"/>
                <w:szCs w:val="16"/>
                <w:lang w:val="en-US"/>
              </w:rPr>
              <w:t xml:space="preserve"> or cotter pins, that prevent accidental disengagement, for which the mechanism will require that it be intentionally activated to release;</w:t>
            </w:r>
          </w:p>
        </w:tc>
      </w:tr>
      <w:tr w:rsidR="00BF3BFD" w:rsidRPr="00B170A2" w14:paraId="63BA2461" w14:textId="541C91D5" w:rsidTr="00605683">
        <w:tc>
          <w:tcPr>
            <w:tcW w:w="4675" w:type="dxa"/>
          </w:tcPr>
          <w:p w14:paraId="12550C00" w14:textId="77777777" w:rsidR="00BF3BFD" w:rsidRPr="00B170A2" w:rsidRDefault="00BF3BFD" w:rsidP="00BF3BFD">
            <w:pPr>
              <w:pStyle w:val="Texto"/>
              <w:spacing w:line="220" w:lineRule="exact"/>
              <w:ind w:firstLine="0"/>
              <w:rPr>
                <w:rFonts w:ascii="Verdana" w:hAnsi="Verdana"/>
                <w:sz w:val="16"/>
                <w:szCs w:val="16"/>
              </w:rPr>
            </w:pPr>
            <w:r w:rsidRPr="00B170A2">
              <w:rPr>
                <w:rFonts w:ascii="Verdana" w:hAnsi="Verdana"/>
                <w:b/>
                <w:sz w:val="16"/>
                <w:szCs w:val="16"/>
              </w:rPr>
              <w:t>f)</w:t>
            </w:r>
            <w:r w:rsidRPr="00B170A2">
              <w:rPr>
                <w:rFonts w:ascii="Verdana" w:hAnsi="Verdana"/>
                <w:b/>
                <w:sz w:val="16"/>
                <w:szCs w:val="16"/>
              </w:rPr>
              <w:tab/>
            </w:r>
            <w:r w:rsidRPr="00B170A2">
              <w:rPr>
                <w:rFonts w:ascii="Verdana" w:hAnsi="Verdana"/>
                <w:sz w:val="16"/>
                <w:szCs w:val="16"/>
              </w:rPr>
              <w:t>Tener los tractores, cosechadoras, vehículos y maquinaria con propulsión propia, lo siguiente:</w:t>
            </w:r>
          </w:p>
        </w:tc>
        <w:tc>
          <w:tcPr>
            <w:tcW w:w="4675" w:type="dxa"/>
          </w:tcPr>
          <w:p w14:paraId="67137823" w14:textId="16000EBB" w:rsidR="00BF3BFD" w:rsidRPr="00B170A2" w:rsidRDefault="00BF3BFD" w:rsidP="00BF3BFD">
            <w:pPr>
              <w:pStyle w:val="Texto"/>
              <w:spacing w:line="220" w:lineRule="exact"/>
              <w:ind w:firstLine="0"/>
              <w:rPr>
                <w:rFonts w:ascii="Verdana" w:hAnsi="Verdana"/>
                <w:b/>
                <w:sz w:val="16"/>
                <w:szCs w:val="16"/>
                <w:lang w:val="en-US"/>
              </w:rPr>
            </w:pPr>
            <w:r w:rsidRPr="00B170A2">
              <w:rPr>
                <w:rFonts w:ascii="Verdana" w:hAnsi="Verdana"/>
                <w:b/>
                <w:sz w:val="16"/>
                <w:szCs w:val="16"/>
                <w:lang w:val="en-US"/>
              </w:rPr>
              <w:t xml:space="preserve">f) </w:t>
            </w:r>
            <w:r w:rsidRPr="00B170A2">
              <w:rPr>
                <w:rFonts w:ascii="Verdana" w:hAnsi="Verdana"/>
                <w:b/>
                <w:sz w:val="16"/>
                <w:szCs w:val="16"/>
                <w:lang w:val="en-US"/>
              </w:rPr>
              <w:tab/>
            </w:r>
            <w:r w:rsidRPr="00B170A2">
              <w:rPr>
                <w:rFonts w:ascii="Verdana" w:hAnsi="Verdana"/>
                <w:sz w:val="16"/>
                <w:szCs w:val="16"/>
                <w:lang w:val="en-US"/>
              </w:rPr>
              <w:t>Have tractors, harvesters, vehicles and machinery with their own propulsion, the following:</w:t>
            </w:r>
          </w:p>
        </w:tc>
      </w:tr>
      <w:tr w:rsidR="00BF3BFD" w:rsidRPr="00B170A2" w14:paraId="1D1B2D29" w14:textId="537EF6B6" w:rsidTr="00605683">
        <w:tc>
          <w:tcPr>
            <w:tcW w:w="4675" w:type="dxa"/>
          </w:tcPr>
          <w:p w14:paraId="771288E8" w14:textId="77777777" w:rsidR="00BF3BFD" w:rsidRPr="00B170A2" w:rsidRDefault="00BF3BFD" w:rsidP="00BF3BFD">
            <w:pPr>
              <w:pStyle w:val="Texto"/>
              <w:spacing w:line="220" w:lineRule="exact"/>
              <w:ind w:firstLine="0"/>
              <w:rPr>
                <w:rFonts w:ascii="Verdana" w:hAnsi="Verdana"/>
                <w:sz w:val="16"/>
                <w:szCs w:val="16"/>
              </w:rPr>
            </w:pPr>
            <w:r w:rsidRPr="00B170A2">
              <w:rPr>
                <w:rFonts w:ascii="Verdana" w:hAnsi="Verdana"/>
                <w:b/>
                <w:sz w:val="16"/>
                <w:szCs w:val="16"/>
              </w:rPr>
              <w:t>1)</w:t>
            </w:r>
            <w:r w:rsidRPr="00B170A2">
              <w:rPr>
                <w:rFonts w:ascii="Verdana" w:hAnsi="Verdana"/>
                <w:b/>
                <w:sz w:val="16"/>
                <w:szCs w:val="16"/>
              </w:rPr>
              <w:tab/>
            </w:r>
            <w:r w:rsidRPr="00B170A2">
              <w:rPr>
                <w:rFonts w:ascii="Verdana" w:hAnsi="Verdana"/>
                <w:sz w:val="16"/>
                <w:szCs w:val="16"/>
              </w:rPr>
              <w:t>Un sistema de frenado que tenga la capacidad suficiente para detener su desplazamiento con la carga máxima;</w:t>
            </w:r>
          </w:p>
        </w:tc>
        <w:tc>
          <w:tcPr>
            <w:tcW w:w="4675" w:type="dxa"/>
          </w:tcPr>
          <w:p w14:paraId="48CB8CA4" w14:textId="1B41C945" w:rsidR="00BF3BFD" w:rsidRPr="00B170A2" w:rsidRDefault="00BF3BFD" w:rsidP="00BF3BFD">
            <w:pPr>
              <w:pStyle w:val="Texto"/>
              <w:spacing w:line="220" w:lineRule="exact"/>
              <w:ind w:firstLine="0"/>
              <w:rPr>
                <w:rFonts w:ascii="Verdana" w:hAnsi="Verdana"/>
                <w:b/>
                <w:sz w:val="16"/>
                <w:szCs w:val="16"/>
                <w:lang w:val="en-US"/>
              </w:rPr>
            </w:pPr>
            <w:r w:rsidRPr="00B170A2">
              <w:rPr>
                <w:rFonts w:ascii="Verdana" w:hAnsi="Verdana"/>
                <w:b/>
                <w:sz w:val="16"/>
                <w:szCs w:val="16"/>
                <w:lang w:val="en-US"/>
              </w:rPr>
              <w:t xml:space="preserve">1) </w:t>
            </w:r>
            <w:r w:rsidRPr="00B170A2">
              <w:rPr>
                <w:rFonts w:ascii="Verdana" w:hAnsi="Verdana"/>
                <w:b/>
                <w:sz w:val="16"/>
                <w:szCs w:val="16"/>
                <w:lang w:val="en-US"/>
              </w:rPr>
              <w:tab/>
            </w:r>
            <w:r w:rsidRPr="00B170A2">
              <w:rPr>
                <w:rFonts w:ascii="Verdana" w:hAnsi="Verdana"/>
                <w:sz w:val="16"/>
                <w:szCs w:val="16"/>
                <w:lang w:val="en-US"/>
              </w:rPr>
              <w:t>A braking system that has sufficient capacity to stop its movement with the maximum load;</w:t>
            </w:r>
          </w:p>
        </w:tc>
      </w:tr>
      <w:tr w:rsidR="00BF3BFD" w:rsidRPr="00B170A2" w14:paraId="3CFFBF40" w14:textId="0FEA8121" w:rsidTr="00605683">
        <w:tc>
          <w:tcPr>
            <w:tcW w:w="4675" w:type="dxa"/>
          </w:tcPr>
          <w:p w14:paraId="36A0418E" w14:textId="77777777" w:rsidR="00BF3BFD" w:rsidRPr="00B170A2" w:rsidRDefault="00BF3BFD" w:rsidP="00BF3BFD">
            <w:pPr>
              <w:pStyle w:val="Texto"/>
              <w:spacing w:line="220" w:lineRule="exact"/>
              <w:ind w:firstLine="0"/>
              <w:rPr>
                <w:rFonts w:ascii="Verdana" w:hAnsi="Verdana"/>
                <w:sz w:val="16"/>
                <w:szCs w:val="16"/>
              </w:rPr>
            </w:pPr>
            <w:r w:rsidRPr="00B170A2">
              <w:rPr>
                <w:rFonts w:ascii="Verdana" w:hAnsi="Verdana"/>
                <w:b/>
                <w:sz w:val="16"/>
                <w:szCs w:val="16"/>
              </w:rPr>
              <w:t>2)</w:t>
            </w:r>
            <w:r w:rsidRPr="00B170A2">
              <w:rPr>
                <w:rFonts w:ascii="Verdana" w:hAnsi="Verdana"/>
                <w:b/>
                <w:sz w:val="16"/>
                <w:szCs w:val="16"/>
              </w:rPr>
              <w:tab/>
            </w:r>
            <w:r w:rsidRPr="00B170A2">
              <w:rPr>
                <w:rFonts w:ascii="Verdana" w:hAnsi="Verdana"/>
                <w:sz w:val="16"/>
                <w:szCs w:val="16"/>
              </w:rPr>
              <w:t xml:space="preserve">Asientos que permitan ajustarse a las dimensiones del operador, firmemente asegurados a la estructura, y colocados de manera que permitan la </w:t>
            </w:r>
            <w:r w:rsidRPr="00B170A2">
              <w:rPr>
                <w:rFonts w:ascii="Verdana" w:hAnsi="Verdana"/>
                <w:sz w:val="16"/>
                <w:szCs w:val="16"/>
              </w:rPr>
              <w:lastRenderedPageBreak/>
              <w:t>visibilidad de la zona de trabajo, y que dispongan de un cinturón de seguridad;</w:t>
            </w:r>
          </w:p>
        </w:tc>
        <w:tc>
          <w:tcPr>
            <w:tcW w:w="4675" w:type="dxa"/>
          </w:tcPr>
          <w:p w14:paraId="32689B0B" w14:textId="45D30B6C" w:rsidR="00BF3BFD" w:rsidRPr="00B170A2" w:rsidRDefault="00BF3BFD" w:rsidP="00BF3BFD">
            <w:pPr>
              <w:pStyle w:val="Texto"/>
              <w:spacing w:line="220" w:lineRule="exact"/>
              <w:ind w:firstLine="0"/>
              <w:rPr>
                <w:rFonts w:ascii="Verdana" w:hAnsi="Verdana"/>
                <w:b/>
                <w:sz w:val="16"/>
                <w:szCs w:val="16"/>
                <w:lang w:val="en-US"/>
              </w:rPr>
            </w:pPr>
            <w:r w:rsidRPr="00B170A2">
              <w:rPr>
                <w:rFonts w:ascii="Verdana" w:hAnsi="Verdana"/>
                <w:b/>
                <w:sz w:val="16"/>
                <w:szCs w:val="16"/>
                <w:lang w:val="en-US"/>
              </w:rPr>
              <w:lastRenderedPageBreak/>
              <w:t xml:space="preserve">2) </w:t>
            </w:r>
            <w:r w:rsidRPr="00B170A2">
              <w:rPr>
                <w:rFonts w:ascii="Verdana" w:hAnsi="Verdana"/>
                <w:b/>
                <w:sz w:val="16"/>
                <w:szCs w:val="16"/>
                <w:lang w:val="en-US"/>
              </w:rPr>
              <w:tab/>
            </w:r>
            <w:r w:rsidRPr="00B170A2">
              <w:rPr>
                <w:rFonts w:ascii="Verdana" w:hAnsi="Verdana"/>
                <w:sz w:val="16"/>
                <w:szCs w:val="16"/>
                <w:lang w:val="en-US"/>
              </w:rPr>
              <w:t>Seats that can be adjusted to the dimensions of the operator, firmly secured to the structure, and placed in a way that allows visibility of the work area, and that have a safety belt;</w:t>
            </w:r>
          </w:p>
        </w:tc>
      </w:tr>
      <w:tr w:rsidR="00BF3BFD" w:rsidRPr="00B170A2" w14:paraId="7B911640" w14:textId="4E008282" w:rsidTr="00605683">
        <w:tc>
          <w:tcPr>
            <w:tcW w:w="4675" w:type="dxa"/>
          </w:tcPr>
          <w:p w14:paraId="3A58CBD9" w14:textId="77777777" w:rsidR="00BF3BFD" w:rsidRPr="00B170A2" w:rsidRDefault="00BF3BFD" w:rsidP="00BF3BFD">
            <w:pPr>
              <w:pStyle w:val="Texto"/>
              <w:ind w:firstLine="0"/>
              <w:rPr>
                <w:rFonts w:ascii="Verdana" w:hAnsi="Verdana"/>
                <w:sz w:val="16"/>
                <w:szCs w:val="16"/>
              </w:rPr>
            </w:pPr>
            <w:r w:rsidRPr="00B170A2">
              <w:rPr>
                <w:rFonts w:ascii="Verdana" w:hAnsi="Verdana"/>
                <w:b/>
                <w:sz w:val="16"/>
                <w:szCs w:val="16"/>
              </w:rPr>
              <w:t>3)</w:t>
            </w:r>
            <w:r w:rsidRPr="00B170A2">
              <w:rPr>
                <w:rFonts w:ascii="Verdana" w:hAnsi="Verdana"/>
                <w:b/>
                <w:sz w:val="16"/>
                <w:szCs w:val="16"/>
              </w:rPr>
              <w:tab/>
            </w:r>
            <w:r w:rsidRPr="00B170A2">
              <w:rPr>
                <w:rFonts w:ascii="Verdana" w:hAnsi="Verdana"/>
                <w:sz w:val="16"/>
                <w:szCs w:val="16"/>
              </w:rPr>
              <w:t>Un espejo retrovisor;</w:t>
            </w:r>
          </w:p>
        </w:tc>
        <w:tc>
          <w:tcPr>
            <w:tcW w:w="4675" w:type="dxa"/>
          </w:tcPr>
          <w:p w14:paraId="049B83C1" w14:textId="4C6A0048" w:rsidR="00BF3BFD" w:rsidRPr="00B170A2" w:rsidRDefault="00BF3BFD" w:rsidP="00BF3BFD">
            <w:pPr>
              <w:pStyle w:val="Texto"/>
              <w:ind w:firstLine="0"/>
              <w:rPr>
                <w:rFonts w:ascii="Verdana" w:hAnsi="Verdana"/>
                <w:b/>
                <w:sz w:val="16"/>
                <w:szCs w:val="16"/>
                <w:lang w:val="en-US"/>
              </w:rPr>
            </w:pPr>
            <w:r w:rsidRPr="00B170A2">
              <w:rPr>
                <w:rFonts w:ascii="Verdana" w:hAnsi="Verdana"/>
                <w:b/>
                <w:sz w:val="16"/>
                <w:szCs w:val="16"/>
                <w:lang w:val="en-US"/>
              </w:rPr>
              <w:t xml:space="preserve">3) </w:t>
            </w:r>
            <w:r w:rsidRPr="00B170A2">
              <w:rPr>
                <w:rFonts w:ascii="Verdana" w:hAnsi="Verdana"/>
                <w:b/>
                <w:sz w:val="16"/>
                <w:szCs w:val="16"/>
                <w:lang w:val="en-US"/>
              </w:rPr>
              <w:tab/>
            </w:r>
            <w:r w:rsidRPr="00B170A2">
              <w:rPr>
                <w:rFonts w:ascii="Verdana" w:hAnsi="Verdana"/>
                <w:sz w:val="16"/>
                <w:szCs w:val="16"/>
                <w:lang w:val="en-US"/>
              </w:rPr>
              <w:t>A rearview mirror;</w:t>
            </w:r>
          </w:p>
        </w:tc>
      </w:tr>
      <w:tr w:rsidR="00BF3BFD" w:rsidRPr="00B170A2" w14:paraId="57C5E1D2" w14:textId="39FC0051" w:rsidTr="00605683">
        <w:tc>
          <w:tcPr>
            <w:tcW w:w="4675" w:type="dxa"/>
          </w:tcPr>
          <w:p w14:paraId="080F8DF7" w14:textId="77777777" w:rsidR="00BF3BFD" w:rsidRPr="00B170A2" w:rsidRDefault="00BF3BFD" w:rsidP="00BF3BFD">
            <w:pPr>
              <w:pStyle w:val="Texto"/>
              <w:ind w:firstLine="0"/>
              <w:rPr>
                <w:rFonts w:ascii="Verdana" w:hAnsi="Verdana"/>
                <w:sz w:val="16"/>
                <w:szCs w:val="16"/>
              </w:rPr>
            </w:pPr>
            <w:r w:rsidRPr="00B170A2">
              <w:rPr>
                <w:rFonts w:ascii="Verdana" w:hAnsi="Verdana"/>
                <w:b/>
                <w:sz w:val="16"/>
                <w:szCs w:val="16"/>
              </w:rPr>
              <w:t>4)</w:t>
            </w:r>
            <w:r w:rsidRPr="00B170A2">
              <w:rPr>
                <w:rFonts w:ascii="Verdana" w:hAnsi="Verdana"/>
                <w:b/>
                <w:sz w:val="16"/>
                <w:szCs w:val="16"/>
              </w:rPr>
              <w:tab/>
            </w:r>
            <w:r w:rsidRPr="00B170A2">
              <w:rPr>
                <w:rFonts w:ascii="Verdana" w:hAnsi="Verdana"/>
                <w:sz w:val="16"/>
                <w:szCs w:val="16"/>
              </w:rPr>
              <w:t>Luces para su circulación, en caso de realizar trabajo nocturno;</w:t>
            </w:r>
          </w:p>
        </w:tc>
        <w:tc>
          <w:tcPr>
            <w:tcW w:w="4675" w:type="dxa"/>
          </w:tcPr>
          <w:p w14:paraId="13A4E9DD" w14:textId="1999A007" w:rsidR="00BF3BFD" w:rsidRPr="00B170A2" w:rsidRDefault="00BF3BFD" w:rsidP="00BF3BFD">
            <w:pPr>
              <w:pStyle w:val="Texto"/>
              <w:ind w:firstLine="0"/>
              <w:rPr>
                <w:rFonts w:ascii="Verdana" w:hAnsi="Verdana"/>
                <w:b/>
                <w:sz w:val="16"/>
                <w:szCs w:val="16"/>
                <w:lang w:val="en-US"/>
              </w:rPr>
            </w:pPr>
            <w:r w:rsidRPr="00B170A2">
              <w:rPr>
                <w:rFonts w:ascii="Verdana" w:hAnsi="Verdana"/>
                <w:b/>
                <w:sz w:val="16"/>
                <w:szCs w:val="16"/>
                <w:lang w:val="en-US"/>
              </w:rPr>
              <w:t xml:space="preserve">4) </w:t>
            </w:r>
            <w:r w:rsidRPr="00B170A2">
              <w:rPr>
                <w:rFonts w:ascii="Verdana" w:hAnsi="Verdana"/>
                <w:b/>
                <w:sz w:val="16"/>
                <w:szCs w:val="16"/>
                <w:lang w:val="en-US"/>
              </w:rPr>
              <w:tab/>
            </w:r>
            <w:r w:rsidRPr="00B170A2">
              <w:rPr>
                <w:rFonts w:ascii="Verdana" w:hAnsi="Verdana"/>
                <w:sz w:val="16"/>
                <w:szCs w:val="16"/>
                <w:lang w:val="en-US"/>
              </w:rPr>
              <w:t>Lights for circulation, in case of night work;</w:t>
            </w:r>
          </w:p>
        </w:tc>
      </w:tr>
      <w:tr w:rsidR="00BF3BFD" w:rsidRPr="00B170A2" w14:paraId="6E50DC7A" w14:textId="371A296A" w:rsidTr="00605683">
        <w:tc>
          <w:tcPr>
            <w:tcW w:w="4675" w:type="dxa"/>
          </w:tcPr>
          <w:p w14:paraId="5D750BC1" w14:textId="77777777" w:rsidR="00BF3BFD" w:rsidRPr="00B170A2" w:rsidRDefault="00BF3BFD" w:rsidP="00BF3BFD">
            <w:pPr>
              <w:pStyle w:val="Texto"/>
              <w:ind w:firstLine="0"/>
              <w:rPr>
                <w:rFonts w:ascii="Verdana" w:hAnsi="Verdana"/>
                <w:sz w:val="16"/>
                <w:szCs w:val="16"/>
              </w:rPr>
            </w:pPr>
            <w:r w:rsidRPr="00B170A2">
              <w:rPr>
                <w:rFonts w:ascii="Verdana" w:hAnsi="Verdana"/>
                <w:b/>
                <w:sz w:val="16"/>
                <w:szCs w:val="16"/>
              </w:rPr>
              <w:t>5)</w:t>
            </w:r>
            <w:r w:rsidRPr="00B170A2">
              <w:rPr>
                <w:rFonts w:ascii="Verdana" w:hAnsi="Verdana"/>
                <w:b/>
                <w:sz w:val="16"/>
                <w:szCs w:val="16"/>
              </w:rPr>
              <w:tab/>
            </w:r>
            <w:r w:rsidRPr="00B170A2">
              <w:rPr>
                <w:rFonts w:ascii="Verdana" w:hAnsi="Verdana"/>
                <w:sz w:val="16"/>
                <w:szCs w:val="16"/>
              </w:rPr>
              <w:t>Estructura circundante al operador que lo proteja contra el sol y volcaduras;</w:t>
            </w:r>
          </w:p>
        </w:tc>
        <w:tc>
          <w:tcPr>
            <w:tcW w:w="4675" w:type="dxa"/>
          </w:tcPr>
          <w:p w14:paraId="01B38AA6" w14:textId="41EABDEE" w:rsidR="00BF3BFD" w:rsidRPr="00B170A2" w:rsidRDefault="00BF3BFD" w:rsidP="00BF3BFD">
            <w:pPr>
              <w:pStyle w:val="Texto"/>
              <w:ind w:firstLine="0"/>
              <w:rPr>
                <w:rFonts w:ascii="Verdana" w:hAnsi="Verdana"/>
                <w:b/>
                <w:sz w:val="16"/>
                <w:szCs w:val="16"/>
                <w:lang w:val="en-US"/>
              </w:rPr>
            </w:pPr>
            <w:r w:rsidRPr="00B170A2">
              <w:rPr>
                <w:rFonts w:ascii="Verdana" w:hAnsi="Verdana"/>
                <w:b/>
                <w:sz w:val="16"/>
                <w:szCs w:val="16"/>
                <w:lang w:val="en-US"/>
              </w:rPr>
              <w:t xml:space="preserve">5) </w:t>
            </w:r>
            <w:r w:rsidRPr="00B170A2">
              <w:rPr>
                <w:rFonts w:ascii="Verdana" w:hAnsi="Verdana"/>
                <w:b/>
                <w:sz w:val="16"/>
                <w:szCs w:val="16"/>
                <w:lang w:val="en-US"/>
              </w:rPr>
              <w:tab/>
            </w:r>
            <w:r w:rsidRPr="00B170A2">
              <w:rPr>
                <w:rFonts w:ascii="Verdana" w:hAnsi="Verdana"/>
                <w:sz w:val="16"/>
                <w:szCs w:val="16"/>
                <w:lang w:val="en-US"/>
              </w:rPr>
              <w:t xml:space="preserve">Structure surrounding the operator that protects </w:t>
            </w:r>
            <w:r w:rsidR="00B774D7" w:rsidRPr="00B170A2">
              <w:rPr>
                <w:rFonts w:ascii="Verdana" w:hAnsi="Verdana"/>
                <w:sz w:val="16"/>
                <w:szCs w:val="16"/>
                <w:lang w:val="en-US"/>
              </w:rPr>
              <w:t>them</w:t>
            </w:r>
            <w:r w:rsidRPr="00B170A2">
              <w:rPr>
                <w:rFonts w:ascii="Verdana" w:hAnsi="Verdana"/>
                <w:sz w:val="16"/>
                <w:szCs w:val="16"/>
                <w:lang w:val="en-US"/>
              </w:rPr>
              <w:t xml:space="preserve"> against the sun and overturn</w:t>
            </w:r>
            <w:r w:rsidR="00A16E86" w:rsidRPr="00B170A2">
              <w:rPr>
                <w:rFonts w:ascii="Verdana" w:hAnsi="Verdana"/>
                <w:sz w:val="16"/>
                <w:szCs w:val="16"/>
                <w:lang w:val="en-US"/>
              </w:rPr>
              <w:t>ing</w:t>
            </w:r>
            <w:r w:rsidRPr="00B170A2">
              <w:rPr>
                <w:rFonts w:ascii="Verdana" w:hAnsi="Verdana"/>
                <w:sz w:val="16"/>
                <w:szCs w:val="16"/>
                <w:lang w:val="en-US"/>
              </w:rPr>
              <w:t>;</w:t>
            </w:r>
          </w:p>
        </w:tc>
      </w:tr>
      <w:tr w:rsidR="00BF3BFD" w:rsidRPr="00B170A2" w14:paraId="0D113620" w14:textId="75C513E6" w:rsidTr="00605683">
        <w:tc>
          <w:tcPr>
            <w:tcW w:w="4675" w:type="dxa"/>
          </w:tcPr>
          <w:p w14:paraId="2F272DB5" w14:textId="77777777" w:rsidR="00BF3BFD" w:rsidRPr="00B170A2" w:rsidRDefault="00BF3BFD" w:rsidP="00BF3BFD">
            <w:pPr>
              <w:pStyle w:val="Texto"/>
              <w:ind w:firstLine="0"/>
              <w:rPr>
                <w:rFonts w:ascii="Verdana" w:hAnsi="Verdana"/>
                <w:sz w:val="16"/>
                <w:szCs w:val="16"/>
              </w:rPr>
            </w:pPr>
            <w:r w:rsidRPr="00B170A2">
              <w:rPr>
                <w:rFonts w:ascii="Verdana" w:hAnsi="Verdana"/>
                <w:b/>
                <w:sz w:val="16"/>
                <w:szCs w:val="16"/>
              </w:rPr>
              <w:t>6)</w:t>
            </w:r>
            <w:r w:rsidRPr="00B170A2">
              <w:rPr>
                <w:rFonts w:ascii="Verdana" w:hAnsi="Verdana"/>
                <w:b/>
                <w:sz w:val="16"/>
                <w:szCs w:val="16"/>
              </w:rPr>
              <w:tab/>
            </w:r>
            <w:r w:rsidRPr="00B170A2">
              <w:rPr>
                <w:rFonts w:ascii="Verdana" w:hAnsi="Verdana"/>
                <w:sz w:val="16"/>
                <w:szCs w:val="16"/>
              </w:rPr>
              <w:t>Un extintor de acuerdo con el tipo de fuego que se pueda presentar;</w:t>
            </w:r>
          </w:p>
        </w:tc>
        <w:tc>
          <w:tcPr>
            <w:tcW w:w="4675" w:type="dxa"/>
          </w:tcPr>
          <w:p w14:paraId="249966DA" w14:textId="5F36A6E2" w:rsidR="00BF3BFD" w:rsidRPr="00B170A2" w:rsidRDefault="00BF3BFD" w:rsidP="00BF3BFD">
            <w:pPr>
              <w:pStyle w:val="Texto"/>
              <w:ind w:firstLine="0"/>
              <w:rPr>
                <w:rFonts w:ascii="Verdana" w:hAnsi="Verdana"/>
                <w:b/>
                <w:sz w:val="16"/>
                <w:szCs w:val="16"/>
                <w:lang w:val="en-US"/>
              </w:rPr>
            </w:pPr>
            <w:r w:rsidRPr="00B170A2">
              <w:rPr>
                <w:rFonts w:ascii="Verdana" w:hAnsi="Verdana"/>
                <w:b/>
                <w:sz w:val="16"/>
                <w:szCs w:val="16"/>
                <w:lang w:val="en-US"/>
              </w:rPr>
              <w:t xml:space="preserve">6) </w:t>
            </w:r>
            <w:r w:rsidRPr="00B170A2">
              <w:rPr>
                <w:rFonts w:ascii="Verdana" w:hAnsi="Verdana"/>
                <w:b/>
                <w:sz w:val="16"/>
                <w:szCs w:val="16"/>
                <w:lang w:val="en-US"/>
              </w:rPr>
              <w:tab/>
            </w:r>
            <w:r w:rsidRPr="00B170A2">
              <w:rPr>
                <w:rFonts w:ascii="Verdana" w:hAnsi="Verdana"/>
                <w:sz w:val="16"/>
                <w:szCs w:val="16"/>
                <w:lang w:val="en-US"/>
              </w:rPr>
              <w:t>A fire extinguisher according to the type of fire that may occur;</w:t>
            </w:r>
          </w:p>
        </w:tc>
      </w:tr>
      <w:tr w:rsidR="00BF3BFD" w:rsidRPr="00B170A2" w14:paraId="494B6FC4" w14:textId="6391E52D" w:rsidTr="00605683">
        <w:tc>
          <w:tcPr>
            <w:tcW w:w="4675" w:type="dxa"/>
          </w:tcPr>
          <w:p w14:paraId="68561408" w14:textId="77777777" w:rsidR="00BF3BFD" w:rsidRPr="00B170A2" w:rsidRDefault="00BF3BFD" w:rsidP="00BF3BFD">
            <w:pPr>
              <w:pStyle w:val="Texto"/>
              <w:ind w:firstLine="0"/>
              <w:rPr>
                <w:rFonts w:ascii="Verdana" w:hAnsi="Verdana"/>
                <w:sz w:val="16"/>
                <w:szCs w:val="16"/>
              </w:rPr>
            </w:pPr>
            <w:r w:rsidRPr="00B170A2">
              <w:rPr>
                <w:rFonts w:ascii="Verdana" w:hAnsi="Verdana"/>
                <w:b/>
                <w:sz w:val="16"/>
                <w:szCs w:val="16"/>
              </w:rPr>
              <w:t>7)</w:t>
            </w:r>
            <w:r w:rsidRPr="00B170A2">
              <w:rPr>
                <w:rFonts w:ascii="Verdana" w:hAnsi="Verdana"/>
                <w:b/>
                <w:sz w:val="16"/>
                <w:szCs w:val="16"/>
              </w:rPr>
              <w:tab/>
            </w:r>
            <w:r w:rsidRPr="00B170A2">
              <w:rPr>
                <w:rFonts w:ascii="Verdana" w:hAnsi="Verdana"/>
                <w:sz w:val="16"/>
                <w:szCs w:val="16"/>
              </w:rPr>
              <w:t>Pedales y mandos limpios y accesibles al trabajador, para su accionamiento seguro, y</w:t>
            </w:r>
          </w:p>
        </w:tc>
        <w:tc>
          <w:tcPr>
            <w:tcW w:w="4675" w:type="dxa"/>
          </w:tcPr>
          <w:p w14:paraId="6F11E522" w14:textId="4EAD0CD5" w:rsidR="00BF3BFD" w:rsidRPr="00B170A2" w:rsidRDefault="00BF3BFD" w:rsidP="00BF3BFD">
            <w:pPr>
              <w:pStyle w:val="Texto"/>
              <w:ind w:firstLine="0"/>
              <w:rPr>
                <w:rFonts w:ascii="Verdana" w:hAnsi="Verdana"/>
                <w:b/>
                <w:sz w:val="16"/>
                <w:szCs w:val="16"/>
                <w:lang w:val="en-US"/>
              </w:rPr>
            </w:pPr>
            <w:r w:rsidRPr="00B170A2">
              <w:rPr>
                <w:rFonts w:ascii="Verdana" w:hAnsi="Verdana"/>
                <w:b/>
                <w:sz w:val="16"/>
                <w:szCs w:val="16"/>
                <w:lang w:val="en-US"/>
              </w:rPr>
              <w:t xml:space="preserve">7) </w:t>
            </w:r>
            <w:r w:rsidRPr="00B170A2">
              <w:rPr>
                <w:rFonts w:ascii="Verdana" w:hAnsi="Verdana"/>
                <w:b/>
                <w:sz w:val="16"/>
                <w:szCs w:val="16"/>
                <w:lang w:val="en-US"/>
              </w:rPr>
              <w:tab/>
            </w:r>
            <w:r w:rsidRPr="00B170A2">
              <w:rPr>
                <w:rFonts w:ascii="Verdana" w:hAnsi="Verdana"/>
                <w:sz w:val="16"/>
                <w:szCs w:val="16"/>
                <w:lang w:val="en-US"/>
              </w:rPr>
              <w:t>Pedals and controls clean and accessible to the worker, for safe operation, and</w:t>
            </w:r>
          </w:p>
        </w:tc>
      </w:tr>
      <w:tr w:rsidR="00BF3BFD" w:rsidRPr="00B170A2" w14:paraId="4BF43493" w14:textId="4777650A" w:rsidTr="00605683">
        <w:tc>
          <w:tcPr>
            <w:tcW w:w="4675" w:type="dxa"/>
          </w:tcPr>
          <w:p w14:paraId="6E0B8B84" w14:textId="77777777" w:rsidR="00BF3BFD" w:rsidRPr="00B170A2" w:rsidRDefault="00BF3BFD" w:rsidP="00BF3BFD">
            <w:pPr>
              <w:pStyle w:val="Texto"/>
              <w:ind w:firstLine="0"/>
              <w:rPr>
                <w:rFonts w:ascii="Verdana" w:hAnsi="Verdana"/>
                <w:sz w:val="16"/>
                <w:szCs w:val="16"/>
              </w:rPr>
            </w:pPr>
            <w:r w:rsidRPr="00B170A2">
              <w:rPr>
                <w:rFonts w:ascii="Verdana" w:hAnsi="Verdana"/>
                <w:b/>
                <w:sz w:val="16"/>
                <w:szCs w:val="16"/>
              </w:rPr>
              <w:t>8)</w:t>
            </w:r>
            <w:r w:rsidRPr="00B170A2">
              <w:rPr>
                <w:rFonts w:ascii="Verdana" w:hAnsi="Verdana"/>
                <w:b/>
                <w:sz w:val="16"/>
                <w:szCs w:val="16"/>
              </w:rPr>
              <w:tab/>
            </w:r>
            <w:r w:rsidRPr="00B170A2">
              <w:rPr>
                <w:rFonts w:ascii="Verdana" w:hAnsi="Verdana"/>
                <w:sz w:val="16"/>
                <w:szCs w:val="16"/>
              </w:rPr>
              <w:t>Silenciador para evitar ruidos excesivos provocados por el funcionamiento de los motores y, en su caso, proporcionar el equipo de protección auditiva, como tapones o conchas de protección auditiva, de acuerdo con la intensidad y componentes de frecuencia del ruido;</w:t>
            </w:r>
          </w:p>
        </w:tc>
        <w:tc>
          <w:tcPr>
            <w:tcW w:w="4675" w:type="dxa"/>
          </w:tcPr>
          <w:p w14:paraId="4A6C1569" w14:textId="3F28ABB8" w:rsidR="00BF3BFD" w:rsidRPr="00B170A2" w:rsidRDefault="00BF3BFD" w:rsidP="00BF3BFD">
            <w:pPr>
              <w:pStyle w:val="Texto"/>
              <w:ind w:firstLine="0"/>
              <w:rPr>
                <w:rFonts w:ascii="Verdana" w:hAnsi="Verdana"/>
                <w:b/>
                <w:sz w:val="16"/>
                <w:szCs w:val="16"/>
                <w:lang w:val="en-US"/>
              </w:rPr>
            </w:pPr>
            <w:r w:rsidRPr="00B170A2">
              <w:rPr>
                <w:rFonts w:ascii="Verdana" w:hAnsi="Verdana"/>
                <w:b/>
                <w:sz w:val="16"/>
                <w:szCs w:val="16"/>
                <w:lang w:val="en-US"/>
              </w:rPr>
              <w:t xml:space="preserve">8) </w:t>
            </w:r>
            <w:r w:rsidRPr="00B170A2">
              <w:rPr>
                <w:rFonts w:ascii="Verdana" w:hAnsi="Verdana"/>
                <w:b/>
                <w:sz w:val="16"/>
                <w:szCs w:val="16"/>
                <w:lang w:val="en-US"/>
              </w:rPr>
              <w:tab/>
            </w:r>
            <w:r w:rsidRPr="00B170A2">
              <w:rPr>
                <w:rFonts w:ascii="Verdana" w:hAnsi="Verdana"/>
                <w:sz w:val="16"/>
                <w:szCs w:val="16"/>
                <w:lang w:val="en-US"/>
              </w:rPr>
              <w:t>Silencer to avoid excessive noise caused by the operation of the engines and, where appropriate, provide hearing protecti</w:t>
            </w:r>
            <w:r w:rsidR="00A16E86" w:rsidRPr="00B170A2">
              <w:rPr>
                <w:rFonts w:ascii="Verdana" w:hAnsi="Verdana"/>
                <w:sz w:val="16"/>
                <w:szCs w:val="16"/>
                <w:lang w:val="en-US"/>
              </w:rPr>
              <w:t>ve</w:t>
            </w:r>
            <w:r w:rsidRPr="00B170A2">
              <w:rPr>
                <w:rFonts w:ascii="Verdana" w:hAnsi="Verdana"/>
                <w:sz w:val="16"/>
                <w:szCs w:val="16"/>
                <w:lang w:val="en-US"/>
              </w:rPr>
              <w:t xml:space="preserve"> equipment, such as earplugs or ear protection shells, according to the intensity and frequency components of the noise;</w:t>
            </w:r>
          </w:p>
        </w:tc>
      </w:tr>
      <w:tr w:rsidR="00BF3BFD" w:rsidRPr="00B170A2" w14:paraId="5BCD3E44" w14:textId="61B8B591" w:rsidTr="00605683">
        <w:tc>
          <w:tcPr>
            <w:tcW w:w="4675" w:type="dxa"/>
          </w:tcPr>
          <w:p w14:paraId="7291BB59" w14:textId="77777777" w:rsidR="00BF3BFD" w:rsidRPr="00B170A2" w:rsidRDefault="00BF3BFD" w:rsidP="00BF3BFD">
            <w:pPr>
              <w:pStyle w:val="Texto"/>
              <w:ind w:firstLine="0"/>
              <w:rPr>
                <w:rFonts w:ascii="Verdana" w:hAnsi="Verdana"/>
                <w:sz w:val="16"/>
                <w:szCs w:val="16"/>
              </w:rPr>
            </w:pPr>
            <w:r w:rsidRPr="00B170A2">
              <w:rPr>
                <w:rFonts w:ascii="Verdana" w:hAnsi="Verdana"/>
                <w:b/>
                <w:sz w:val="16"/>
                <w:szCs w:val="16"/>
              </w:rPr>
              <w:t xml:space="preserve">9.4 </w:t>
            </w:r>
            <w:r w:rsidRPr="00B170A2">
              <w:rPr>
                <w:rFonts w:ascii="Verdana" w:hAnsi="Verdana"/>
                <w:sz w:val="16"/>
                <w:szCs w:val="16"/>
              </w:rPr>
              <w:t>Aplicar en la operación de la maquinaria y equipo, las medidas de seguridad siguientes:</w:t>
            </w:r>
          </w:p>
        </w:tc>
        <w:tc>
          <w:tcPr>
            <w:tcW w:w="4675" w:type="dxa"/>
          </w:tcPr>
          <w:p w14:paraId="061A5E5C" w14:textId="1E2E320A" w:rsidR="00BF3BFD" w:rsidRPr="00B170A2" w:rsidRDefault="00BF3BFD" w:rsidP="00BF3BFD">
            <w:pPr>
              <w:pStyle w:val="Texto"/>
              <w:ind w:firstLine="0"/>
              <w:rPr>
                <w:rFonts w:ascii="Verdana" w:hAnsi="Verdana"/>
                <w:b/>
                <w:sz w:val="16"/>
                <w:szCs w:val="16"/>
                <w:lang w:val="en-US"/>
              </w:rPr>
            </w:pPr>
            <w:r w:rsidRPr="00B170A2">
              <w:rPr>
                <w:rFonts w:ascii="Verdana" w:hAnsi="Verdana"/>
                <w:b/>
                <w:sz w:val="16"/>
                <w:szCs w:val="16"/>
                <w:lang w:val="en-US"/>
              </w:rPr>
              <w:t xml:space="preserve">9.4 </w:t>
            </w:r>
            <w:r w:rsidRPr="00B170A2">
              <w:rPr>
                <w:rFonts w:ascii="Verdana" w:hAnsi="Verdana"/>
                <w:sz w:val="16"/>
                <w:szCs w:val="16"/>
                <w:lang w:val="en-US"/>
              </w:rPr>
              <w:t>Apply the following safety measures in the operation of machinery and equipment:</w:t>
            </w:r>
          </w:p>
        </w:tc>
      </w:tr>
      <w:tr w:rsidR="00BF3BFD" w:rsidRPr="00B170A2" w14:paraId="3BE4EACA" w14:textId="3878FF1B" w:rsidTr="00605683">
        <w:tc>
          <w:tcPr>
            <w:tcW w:w="4675" w:type="dxa"/>
          </w:tcPr>
          <w:p w14:paraId="6BDA9722" w14:textId="77777777" w:rsidR="00BF3BFD" w:rsidRPr="00B170A2" w:rsidRDefault="00BF3BFD" w:rsidP="00BF3BFD">
            <w:pPr>
              <w:pStyle w:val="Texto"/>
              <w:ind w:firstLine="0"/>
              <w:rPr>
                <w:rFonts w:ascii="Verdana" w:hAnsi="Verdana"/>
                <w:sz w:val="16"/>
                <w:szCs w:val="16"/>
              </w:rPr>
            </w:pPr>
            <w:r w:rsidRPr="00B170A2">
              <w:rPr>
                <w:rFonts w:ascii="Verdana" w:hAnsi="Verdana"/>
                <w:b/>
                <w:sz w:val="16"/>
                <w:szCs w:val="16"/>
              </w:rPr>
              <w:t>a)</w:t>
            </w:r>
            <w:r w:rsidRPr="00B170A2">
              <w:rPr>
                <w:rFonts w:ascii="Verdana" w:hAnsi="Verdana"/>
                <w:b/>
                <w:sz w:val="16"/>
                <w:szCs w:val="16"/>
              </w:rPr>
              <w:tab/>
            </w:r>
            <w:r w:rsidRPr="00B170A2">
              <w:rPr>
                <w:rFonts w:ascii="Verdana" w:hAnsi="Verdana"/>
                <w:sz w:val="16"/>
                <w:szCs w:val="16"/>
              </w:rPr>
              <w:t>Contar con lugares ventilados para el almacenamiento y suministro de combustible a la maquinaria y equipo;</w:t>
            </w:r>
          </w:p>
        </w:tc>
        <w:tc>
          <w:tcPr>
            <w:tcW w:w="4675" w:type="dxa"/>
          </w:tcPr>
          <w:p w14:paraId="14DF8102" w14:textId="6D4273F6" w:rsidR="00BF3BFD" w:rsidRPr="00B170A2" w:rsidRDefault="00BF3BFD" w:rsidP="00BF3BFD">
            <w:pPr>
              <w:pStyle w:val="Texto"/>
              <w:ind w:firstLine="0"/>
              <w:rPr>
                <w:rFonts w:ascii="Verdana" w:hAnsi="Verdana"/>
                <w:b/>
                <w:sz w:val="16"/>
                <w:szCs w:val="16"/>
                <w:lang w:val="en-US"/>
              </w:rPr>
            </w:pPr>
            <w:r w:rsidRPr="00B170A2">
              <w:rPr>
                <w:rFonts w:ascii="Verdana" w:hAnsi="Verdana"/>
                <w:b/>
                <w:sz w:val="16"/>
                <w:szCs w:val="16"/>
                <w:lang w:val="en-US"/>
              </w:rPr>
              <w:t xml:space="preserve">a) </w:t>
            </w:r>
            <w:r w:rsidRPr="00B170A2">
              <w:rPr>
                <w:rFonts w:ascii="Verdana" w:hAnsi="Verdana"/>
                <w:b/>
                <w:sz w:val="16"/>
                <w:szCs w:val="16"/>
                <w:lang w:val="en-US"/>
              </w:rPr>
              <w:tab/>
            </w:r>
            <w:r w:rsidRPr="00B170A2">
              <w:rPr>
                <w:rFonts w:ascii="Verdana" w:hAnsi="Verdana"/>
                <w:sz w:val="16"/>
                <w:szCs w:val="16"/>
                <w:lang w:val="en-US"/>
              </w:rPr>
              <w:t>Have ventilated places for the storage and supply of fuel to machinery and equipment;</w:t>
            </w:r>
          </w:p>
        </w:tc>
      </w:tr>
      <w:tr w:rsidR="00BF3BFD" w:rsidRPr="00B170A2" w14:paraId="7B30F7E6" w14:textId="79B6A228" w:rsidTr="00605683">
        <w:tc>
          <w:tcPr>
            <w:tcW w:w="4675" w:type="dxa"/>
          </w:tcPr>
          <w:p w14:paraId="58100F8A" w14:textId="77777777" w:rsidR="00BF3BFD" w:rsidRPr="00B170A2" w:rsidRDefault="00BF3BFD" w:rsidP="00BF3BFD">
            <w:pPr>
              <w:pStyle w:val="Texto"/>
              <w:ind w:firstLine="0"/>
              <w:rPr>
                <w:rFonts w:ascii="Verdana" w:hAnsi="Verdana"/>
                <w:sz w:val="16"/>
                <w:szCs w:val="16"/>
              </w:rPr>
            </w:pPr>
            <w:r w:rsidRPr="00B170A2">
              <w:rPr>
                <w:rFonts w:ascii="Verdana" w:hAnsi="Verdana"/>
                <w:b/>
                <w:sz w:val="16"/>
                <w:szCs w:val="16"/>
              </w:rPr>
              <w:t>b)</w:t>
            </w:r>
            <w:r w:rsidRPr="00B170A2">
              <w:rPr>
                <w:rFonts w:ascii="Verdana" w:hAnsi="Verdana"/>
                <w:b/>
                <w:sz w:val="16"/>
                <w:szCs w:val="16"/>
              </w:rPr>
              <w:tab/>
            </w:r>
            <w:r w:rsidRPr="00B170A2">
              <w:rPr>
                <w:rFonts w:ascii="Verdana" w:hAnsi="Verdana"/>
                <w:sz w:val="16"/>
                <w:szCs w:val="16"/>
              </w:rPr>
              <w:t>Retirar o desconectar las guardas, protecciones o dispositivos de seguridad a que se refiere el inciso a) del numeral 9.3 de esta Norma, sólo en casos en que sea estrictamente necesario por razones de revisión, prueba o mantenimiento, lo cual se efectuará únicamente por personal autorizado y capacitado para realizar estos trabajos, con base en el procedimiento de seguridad;</w:t>
            </w:r>
          </w:p>
        </w:tc>
        <w:tc>
          <w:tcPr>
            <w:tcW w:w="4675" w:type="dxa"/>
          </w:tcPr>
          <w:p w14:paraId="6E77D895" w14:textId="29678567" w:rsidR="00BF3BFD" w:rsidRPr="00B170A2" w:rsidRDefault="00BF3BFD" w:rsidP="00BF3BFD">
            <w:pPr>
              <w:pStyle w:val="Texto"/>
              <w:ind w:firstLine="0"/>
              <w:rPr>
                <w:rFonts w:ascii="Verdana" w:hAnsi="Verdana"/>
                <w:b/>
                <w:sz w:val="16"/>
                <w:szCs w:val="16"/>
                <w:lang w:val="en-US"/>
              </w:rPr>
            </w:pPr>
            <w:r w:rsidRPr="00B170A2">
              <w:rPr>
                <w:rFonts w:ascii="Verdana" w:hAnsi="Verdana"/>
                <w:b/>
                <w:sz w:val="16"/>
                <w:szCs w:val="16"/>
                <w:lang w:val="en-US"/>
              </w:rPr>
              <w:t xml:space="preserve">b) </w:t>
            </w:r>
            <w:r w:rsidRPr="00B170A2">
              <w:rPr>
                <w:rFonts w:ascii="Verdana" w:hAnsi="Verdana"/>
                <w:b/>
                <w:sz w:val="16"/>
                <w:szCs w:val="16"/>
                <w:lang w:val="en-US"/>
              </w:rPr>
              <w:tab/>
            </w:r>
            <w:r w:rsidRPr="00B170A2">
              <w:rPr>
                <w:rFonts w:ascii="Verdana" w:hAnsi="Verdana"/>
                <w:sz w:val="16"/>
                <w:szCs w:val="16"/>
                <w:lang w:val="en-US"/>
              </w:rPr>
              <w:t>Remove or disconnect the guards, protections or safety devices referred to in subsection a) of section 9.3 of this Standard, only in cases where it is strictly necessary for reasons of inspection, testing or maintenance, which will be carried out only by authorized and trained personnel to carry out these works, based on the safety procedure;</w:t>
            </w:r>
          </w:p>
        </w:tc>
      </w:tr>
      <w:tr w:rsidR="00BF3BFD" w:rsidRPr="00B170A2" w14:paraId="2C1379F0" w14:textId="4AA6932C" w:rsidTr="00605683">
        <w:tc>
          <w:tcPr>
            <w:tcW w:w="4675" w:type="dxa"/>
          </w:tcPr>
          <w:p w14:paraId="20A3196F" w14:textId="77777777" w:rsidR="00BF3BFD" w:rsidRPr="00B170A2" w:rsidRDefault="00BF3BFD" w:rsidP="00BF3BFD">
            <w:pPr>
              <w:pStyle w:val="Texto"/>
              <w:ind w:firstLine="0"/>
              <w:rPr>
                <w:rFonts w:ascii="Verdana" w:hAnsi="Verdana"/>
                <w:sz w:val="16"/>
                <w:szCs w:val="16"/>
              </w:rPr>
            </w:pPr>
            <w:r w:rsidRPr="00B170A2">
              <w:rPr>
                <w:rFonts w:ascii="Verdana" w:hAnsi="Verdana"/>
                <w:b/>
                <w:sz w:val="16"/>
                <w:szCs w:val="16"/>
              </w:rPr>
              <w:t>c)</w:t>
            </w:r>
            <w:r w:rsidRPr="00B170A2">
              <w:rPr>
                <w:rFonts w:ascii="Verdana" w:hAnsi="Verdana"/>
                <w:b/>
                <w:sz w:val="16"/>
                <w:szCs w:val="16"/>
              </w:rPr>
              <w:tab/>
            </w:r>
            <w:r w:rsidRPr="00B170A2">
              <w:rPr>
                <w:rFonts w:ascii="Verdana" w:hAnsi="Verdana"/>
                <w:sz w:val="16"/>
                <w:szCs w:val="16"/>
              </w:rPr>
              <w:t>Evitar descongestionar o desbloquear manualmente cualquier producto que se hubiera atascado en una banda transportadora, rodillos, u otros medios análogos, cuando está en movimiento o encendida. En tales casos, se deberá detener y apagar la máquina para realizar tal operación, o bien, se hará mediante pértigas o elementos similares que permitan efectuar tales operaciones a una distancia que prevenga cualquier riesgo de atrapamiento o lesión;</w:t>
            </w:r>
          </w:p>
        </w:tc>
        <w:tc>
          <w:tcPr>
            <w:tcW w:w="4675" w:type="dxa"/>
          </w:tcPr>
          <w:p w14:paraId="7368CD95" w14:textId="03757C97" w:rsidR="00BF3BFD" w:rsidRPr="00B170A2" w:rsidRDefault="00BF3BFD" w:rsidP="00BF3BFD">
            <w:pPr>
              <w:pStyle w:val="Texto"/>
              <w:ind w:firstLine="0"/>
              <w:rPr>
                <w:rFonts w:ascii="Verdana" w:hAnsi="Verdana"/>
                <w:b/>
                <w:sz w:val="16"/>
                <w:szCs w:val="16"/>
                <w:lang w:val="en-US"/>
              </w:rPr>
            </w:pPr>
            <w:r w:rsidRPr="00B170A2">
              <w:rPr>
                <w:rFonts w:ascii="Verdana" w:hAnsi="Verdana"/>
                <w:b/>
                <w:sz w:val="16"/>
                <w:szCs w:val="16"/>
                <w:lang w:val="en-US"/>
              </w:rPr>
              <w:t xml:space="preserve">c) </w:t>
            </w:r>
            <w:r w:rsidRPr="00B170A2">
              <w:rPr>
                <w:rFonts w:ascii="Verdana" w:hAnsi="Verdana"/>
                <w:b/>
                <w:sz w:val="16"/>
                <w:szCs w:val="16"/>
                <w:lang w:val="en-US"/>
              </w:rPr>
              <w:tab/>
            </w:r>
            <w:r w:rsidRPr="00B170A2">
              <w:rPr>
                <w:rFonts w:ascii="Verdana" w:hAnsi="Verdana"/>
                <w:sz w:val="16"/>
                <w:szCs w:val="16"/>
                <w:lang w:val="en-US"/>
              </w:rPr>
              <w:t>Avoid manually decongesting or unlocking any product that has become stuck on a conveyor belt, rollers, or other similar means, when it is in motion or turned on. In such cases, the machine must be stopped and turned off to carry out such an operation, or it will be done using poles or similar elements that allow such operations to be carried out at a distance that prevents any risk of entrapment or injury;</w:t>
            </w:r>
          </w:p>
        </w:tc>
      </w:tr>
      <w:tr w:rsidR="00BF3BFD" w:rsidRPr="00B170A2" w14:paraId="7A6F4EBE" w14:textId="2BD0514F" w:rsidTr="00605683">
        <w:tc>
          <w:tcPr>
            <w:tcW w:w="4675" w:type="dxa"/>
          </w:tcPr>
          <w:p w14:paraId="0239B206" w14:textId="77777777" w:rsidR="00BF3BFD" w:rsidRPr="00B170A2" w:rsidRDefault="00BF3BFD" w:rsidP="00BF3BFD">
            <w:pPr>
              <w:pStyle w:val="Texto"/>
              <w:ind w:firstLine="0"/>
              <w:rPr>
                <w:rFonts w:ascii="Verdana" w:hAnsi="Verdana"/>
                <w:sz w:val="16"/>
                <w:szCs w:val="16"/>
              </w:rPr>
            </w:pPr>
            <w:r w:rsidRPr="00B170A2">
              <w:rPr>
                <w:rFonts w:ascii="Verdana" w:hAnsi="Verdana"/>
                <w:b/>
                <w:sz w:val="16"/>
                <w:szCs w:val="16"/>
              </w:rPr>
              <w:t>d)</w:t>
            </w:r>
            <w:r w:rsidRPr="00B170A2">
              <w:rPr>
                <w:rFonts w:ascii="Verdana" w:hAnsi="Verdana"/>
                <w:b/>
                <w:sz w:val="16"/>
                <w:szCs w:val="16"/>
              </w:rPr>
              <w:tab/>
            </w:r>
            <w:r w:rsidRPr="00B170A2">
              <w:rPr>
                <w:rFonts w:ascii="Verdana" w:hAnsi="Verdana"/>
                <w:sz w:val="16"/>
                <w:szCs w:val="16"/>
              </w:rPr>
              <w:t>Prohibir el tránsito o estancia de trabajadores ajenos a la operación de la maquinaria agrícola, en la proximidad de ésta;</w:t>
            </w:r>
          </w:p>
        </w:tc>
        <w:tc>
          <w:tcPr>
            <w:tcW w:w="4675" w:type="dxa"/>
          </w:tcPr>
          <w:p w14:paraId="71CC069C" w14:textId="2DEA99D3" w:rsidR="00BF3BFD" w:rsidRPr="00B170A2" w:rsidRDefault="00BF3BFD" w:rsidP="00BF3BFD">
            <w:pPr>
              <w:pStyle w:val="Texto"/>
              <w:ind w:firstLine="0"/>
              <w:rPr>
                <w:rFonts w:ascii="Verdana" w:hAnsi="Verdana"/>
                <w:b/>
                <w:sz w:val="16"/>
                <w:szCs w:val="16"/>
                <w:lang w:val="en-US"/>
              </w:rPr>
            </w:pPr>
            <w:r w:rsidRPr="00B170A2">
              <w:rPr>
                <w:rFonts w:ascii="Verdana" w:hAnsi="Verdana"/>
                <w:b/>
                <w:sz w:val="16"/>
                <w:szCs w:val="16"/>
                <w:lang w:val="en-US"/>
              </w:rPr>
              <w:t xml:space="preserve">d) </w:t>
            </w:r>
            <w:r w:rsidRPr="00B170A2">
              <w:rPr>
                <w:rFonts w:ascii="Verdana" w:hAnsi="Verdana"/>
                <w:b/>
                <w:sz w:val="16"/>
                <w:szCs w:val="16"/>
                <w:lang w:val="en-US"/>
              </w:rPr>
              <w:tab/>
            </w:r>
            <w:r w:rsidRPr="00B170A2">
              <w:rPr>
                <w:rFonts w:ascii="Verdana" w:hAnsi="Verdana"/>
                <w:sz w:val="16"/>
                <w:szCs w:val="16"/>
                <w:lang w:val="en-US"/>
              </w:rPr>
              <w:t xml:space="preserve">Prohibit the transit or </w:t>
            </w:r>
            <w:r w:rsidR="00515A64" w:rsidRPr="00B170A2">
              <w:rPr>
                <w:rFonts w:ascii="Verdana" w:hAnsi="Verdana"/>
                <w:sz w:val="16"/>
                <w:szCs w:val="16"/>
                <w:lang w:val="en-US"/>
              </w:rPr>
              <w:t>presence</w:t>
            </w:r>
            <w:r w:rsidRPr="00B170A2">
              <w:rPr>
                <w:rFonts w:ascii="Verdana" w:hAnsi="Verdana"/>
                <w:sz w:val="16"/>
                <w:szCs w:val="16"/>
                <w:lang w:val="en-US"/>
              </w:rPr>
              <w:t xml:space="preserve"> of workers unrelated to the operation of agricultural machinery, in the vicinity of it;</w:t>
            </w:r>
          </w:p>
        </w:tc>
      </w:tr>
      <w:tr w:rsidR="00BF3BFD" w:rsidRPr="00B170A2" w14:paraId="1F3102AE" w14:textId="65C3C13F" w:rsidTr="00605683">
        <w:tc>
          <w:tcPr>
            <w:tcW w:w="4675" w:type="dxa"/>
          </w:tcPr>
          <w:p w14:paraId="1B2CC291" w14:textId="77777777" w:rsidR="00BF3BFD" w:rsidRPr="00B170A2" w:rsidRDefault="00BF3BFD" w:rsidP="00BF3BFD">
            <w:pPr>
              <w:pStyle w:val="Texto"/>
              <w:ind w:firstLine="0"/>
              <w:rPr>
                <w:rFonts w:ascii="Verdana" w:hAnsi="Verdana"/>
                <w:sz w:val="16"/>
                <w:szCs w:val="16"/>
              </w:rPr>
            </w:pPr>
            <w:r w:rsidRPr="00B170A2">
              <w:rPr>
                <w:rFonts w:ascii="Verdana" w:hAnsi="Verdana"/>
                <w:b/>
                <w:sz w:val="16"/>
                <w:szCs w:val="16"/>
              </w:rPr>
              <w:t>e)</w:t>
            </w:r>
            <w:r w:rsidRPr="00B170A2">
              <w:rPr>
                <w:rFonts w:ascii="Verdana" w:hAnsi="Verdana"/>
                <w:b/>
                <w:sz w:val="16"/>
                <w:szCs w:val="16"/>
              </w:rPr>
              <w:tab/>
            </w:r>
            <w:r w:rsidRPr="00B170A2">
              <w:rPr>
                <w:rFonts w:ascii="Verdana" w:hAnsi="Verdana"/>
                <w:sz w:val="16"/>
                <w:szCs w:val="16"/>
              </w:rPr>
              <w:t>Revisar si en los lugares en que se operará la maquinaria agrícola de grandes dimensiones, existen líneas de energía eléctrica energizadas, a efecto de implementar medidas de seguridad para evitar cualquier posible contacto accidental con dichas líneas, manteniendo siempre una distancia de seguridad de 3 metros o mayor;</w:t>
            </w:r>
          </w:p>
        </w:tc>
        <w:tc>
          <w:tcPr>
            <w:tcW w:w="4675" w:type="dxa"/>
          </w:tcPr>
          <w:p w14:paraId="21D98374" w14:textId="2C5F97FE" w:rsidR="00BF3BFD" w:rsidRPr="00B170A2" w:rsidRDefault="00BF3BFD" w:rsidP="00BF3BFD">
            <w:pPr>
              <w:pStyle w:val="Texto"/>
              <w:ind w:firstLine="0"/>
              <w:rPr>
                <w:rFonts w:ascii="Verdana" w:hAnsi="Verdana"/>
                <w:b/>
                <w:sz w:val="16"/>
                <w:szCs w:val="16"/>
                <w:lang w:val="en-US"/>
              </w:rPr>
            </w:pPr>
            <w:r w:rsidRPr="00B170A2">
              <w:rPr>
                <w:rFonts w:ascii="Verdana" w:hAnsi="Verdana"/>
                <w:b/>
                <w:sz w:val="16"/>
                <w:szCs w:val="16"/>
                <w:lang w:val="en-US"/>
              </w:rPr>
              <w:t xml:space="preserve">e) </w:t>
            </w:r>
            <w:r w:rsidRPr="00B170A2">
              <w:rPr>
                <w:rFonts w:ascii="Verdana" w:hAnsi="Verdana"/>
                <w:b/>
                <w:sz w:val="16"/>
                <w:szCs w:val="16"/>
                <w:lang w:val="en-US"/>
              </w:rPr>
              <w:tab/>
            </w:r>
            <w:r w:rsidRPr="00B170A2">
              <w:rPr>
                <w:rFonts w:ascii="Verdana" w:hAnsi="Verdana"/>
                <w:sz w:val="16"/>
                <w:szCs w:val="16"/>
                <w:lang w:val="en-US"/>
              </w:rPr>
              <w:t xml:space="preserve">Check if in the places where large agricultural machinery will be operated, there are energized electrical power lines, </w:t>
            </w:r>
            <w:proofErr w:type="gramStart"/>
            <w:r w:rsidRPr="00B170A2">
              <w:rPr>
                <w:rFonts w:ascii="Verdana" w:hAnsi="Verdana"/>
                <w:sz w:val="16"/>
                <w:szCs w:val="16"/>
                <w:lang w:val="en-US"/>
              </w:rPr>
              <w:t>in order to</w:t>
            </w:r>
            <w:proofErr w:type="gramEnd"/>
            <w:r w:rsidRPr="00B170A2">
              <w:rPr>
                <w:rFonts w:ascii="Verdana" w:hAnsi="Verdana"/>
                <w:sz w:val="16"/>
                <w:szCs w:val="16"/>
                <w:lang w:val="en-US"/>
              </w:rPr>
              <w:t xml:space="preserve"> implement safety measures to avoid any possible accidental contact with said lines, always maintaining a safety distance of 3 meters or greater;</w:t>
            </w:r>
          </w:p>
        </w:tc>
      </w:tr>
      <w:tr w:rsidR="00BF3BFD" w:rsidRPr="00B170A2" w14:paraId="64170BCA" w14:textId="530F7D41" w:rsidTr="00605683">
        <w:tc>
          <w:tcPr>
            <w:tcW w:w="4675" w:type="dxa"/>
          </w:tcPr>
          <w:p w14:paraId="3640840F" w14:textId="77777777" w:rsidR="00BF3BFD" w:rsidRPr="00B170A2" w:rsidRDefault="00BF3BFD" w:rsidP="00BF3BFD">
            <w:pPr>
              <w:pStyle w:val="Texto"/>
              <w:spacing w:after="80" w:line="220" w:lineRule="exact"/>
              <w:ind w:firstLine="0"/>
              <w:rPr>
                <w:rFonts w:ascii="Verdana" w:hAnsi="Verdana"/>
                <w:sz w:val="16"/>
                <w:szCs w:val="16"/>
              </w:rPr>
            </w:pPr>
            <w:r w:rsidRPr="00B170A2">
              <w:rPr>
                <w:rFonts w:ascii="Verdana" w:hAnsi="Verdana"/>
                <w:b/>
                <w:sz w:val="16"/>
                <w:szCs w:val="16"/>
              </w:rPr>
              <w:t>f)</w:t>
            </w:r>
            <w:r w:rsidRPr="00B170A2">
              <w:rPr>
                <w:rFonts w:ascii="Verdana" w:hAnsi="Verdana"/>
                <w:b/>
                <w:sz w:val="16"/>
                <w:szCs w:val="16"/>
              </w:rPr>
              <w:tab/>
            </w:r>
            <w:r w:rsidRPr="00B170A2">
              <w:rPr>
                <w:rFonts w:ascii="Verdana" w:hAnsi="Verdana"/>
                <w:sz w:val="16"/>
                <w:szCs w:val="16"/>
              </w:rPr>
              <w:t xml:space="preserve">Revisar las áreas en las que existan arbustos, maleza o hierba alta, antes de operar o hacer circular los tractores o maquinaria agrícola por dichas áreas, a </w:t>
            </w:r>
            <w:r w:rsidRPr="00B170A2">
              <w:rPr>
                <w:rFonts w:ascii="Verdana" w:hAnsi="Verdana"/>
                <w:sz w:val="16"/>
                <w:szCs w:val="16"/>
              </w:rPr>
              <w:lastRenderedPageBreak/>
              <w:t>fin de constatar que no exista alguna condición peligrosa oculta por éstos;</w:t>
            </w:r>
          </w:p>
        </w:tc>
        <w:tc>
          <w:tcPr>
            <w:tcW w:w="4675" w:type="dxa"/>
          </w:tcPr>
          <w:p w14:paraId="14451A15" w14:textId="6565F049" w:rsidR="00BF3BFD" w:rsidRPr="00B170A2" w:rsidRDefault="00BF3BFD" w:rsidP="00BF3BFD">
            <w:pPr>
              <w:pStyle w:val="Texto"/>
              <w:spacing w:after="80" w:line="220" w:lineRule="exact"/>
              <w:ind w:firstLine="0"/>
              <w:rPr>
                <w:rFonts w:ascii="Verdana" w:hAnsi="Verdana"/>
                <w:b/>
                <w:sz w:val="16"/>
                <w:szCs w:val="16"/>
                <w:lang w:val="en-US"/>
              </w:rPr>
            </w:pPr>
            <w:r w:rsidRPr="00B170A2">
              <w:rPr>
                <w:rFonts w:ascii="Verdana" w:hAnsi="Verdana"/>
                <w:b/>
                <w:sz w:val="16"/>
                <w:szCs w:val="16"/>
                <w:lang w:val="en-US"/>
              </w:rPr>
              <w:lastRenderedPageBreak/>
              <w:t xml:space="preserve">f) </w:t>
            </w:r>
            <w:r w:rsidRPr="00B170A2">
              <w:rPr>
                <w:rFonts w:ascii="Verdana" w:hAnsi="Verdana"/>
                <w:b/>
                <w:sz w:val="16"/>
                <w:szCs w:val="16"/>
                <w:lang w:val="en-US"/>
              </w:rPr>
              <w:tab/>
            </w:r>
            <w:r w:rsidRPr="00B170A2">
              <w:rPr>
                <w:rFonts w:ascii="Verdana" w:hAnsi="Verdana"/>
                <w:sz w:val="16"/>
                <w:szCs w:val="16"/>
                <w:lang w:val="en-US"/>
              </w:rPr>
              <w:t xml:space="preserve">Check areas where there are bushes, </w:t>
            </w:r>
            <w:r w:rsidR="0064408E" w:rsidRPr="00B170A2">
              <w:rPr>
                <w:rFonts w:ascii="Verdana" w:hAnsi="Verdana"/>
                <w:sz w:val="16"/>
                <w:szCs w:val="16"/>
                <w:lang w:val="en-US"/>
              </w:rPr>
              <w:t>weeds,</w:t>
            </w:r>
            <w:r w:rsidRPr="00B170A2">
              <w:rPr>
                <w:rFonts w:ascii="Verdana" w:hAnsi="Verdana"/>
                <w:sz w:val="16"/>
                <w:szCs w:val="16"/>
                <w:lang w:val="en-US"/>
              </w:rPr>
              <w:t xml:space="preserve"> or tall grass, before operating or circulating tractors or agricultural machinery through said areas, </w:t>
            </w:r>
            <w:proofErr w:type="gramStart"/>
            <w:r w:rsidRPr="00B170A2">
              <w:rPr>
                <w:rFonts w:ascii="Verdana" w:hAnsi="Verdana"/>
                <w:sz w:val="16"/>
                <w:szCs w:val="16"/>
                <w:lang w:val="en-US"/>
              </w:rPr>
              <w:t>in order to</w:t>
            </w:r>
            <w:proofErr w:type="gramEnd"/>
            <w:r w:rsidRPr="00B170A2">
              <w:rPr>
                <w:rFonts w:ascii="Verdana" w:hAnsi="Verdana"/>
                <w:sz w:val="16"/>
                <w:szCs w:val="16"/>
                <w:lang w:val="en-US"/>
              </w:rPr>
              <w:t xml:space="preserve"> </w:t>
            </w:r>
            <w:r w:rsidRPr="00B170A2">
              <w:rPr>
                <w:rFonts w:ascii="Verdana" w:hAnsi="Verdana"/>
                <w:sz w:val="16"/>
                <w:szCs w:val="16"/>
                <w:lang w:val="en-US"/>
              </w:rPr>
              <w:lastRenderedPageBreak/>
              <w:t>verify that there is no dangerous condition hidden by them;</w:t>
            </w:r>
          </w:p>
        </w:tc>
      </w:tr>
      <w:tr w:rsidR="00BF3BFD" w:rsidRPr="00B170A2" w14:paraId="2F73582A" w14:textId="5B700336" w:rsidTr="00605683">
        <w:tc>
          <w:tcPr>
            <w:tcW w:w="4675" w:type="dxa"/>
          </w:tcPr>
          <w:p w14:paraId="632C2424" w14:textId="77777777" w:rsidR="00BF3BFD" w:rsidRPr="00B170A2" w:rsidRDefault="00BF3BFD" w:rsidP="00BF3BFD">
            <w:pPr>
              <w:pStyle w:val="Texto"/>
              <w:spacing w:after="80" w:line="212" w:lineRule="exact"/>
              <w:ind w:firstLine="0"/>
              <w:rPr>
                <w:rFonts w:ascii="Verdana" w:hAnsi="Verdana"/>
                <w:sz w:val="16"/>
                <w:szCs w:val="16"/>
              </w:rPr>
            </w:pPr>
            <w:r w:rsidRPr="00B170A2">
              <w:rPr>
                <w:rFonts w:ascii="Verdana" w:hAnsi="Verdana"/>
                <w:b/>
                <w:sz w:val="16"/>
                <w:szCs w:val="16"/>
              </w:rPr>
              <w:lastRenderedPageBreak/>
              <w:t>g)</w:t>
            </w:r>
            <w:r w:rsidRPr="00B170A2">
              <w:rPr>
                <w:rFonts w:ascii="Verdana" w:hAnsi="Verdana"/>
                <w:b/>
                <w:sz w:val="16"/>
                <w:szCs w:val="16"/>
              </w:rPr>
              <w:tab/>
            </w:r>
            <w:r w:rsidRPr="00B170A2">
              <w:rPr>
                <w:rFonts w:ascii="Verdana" w:hAnsi="Verdana"/>
                <w:sz w:val="16"/>
                <w:szCs w:val="16"/>
              </w:rPr>
              <w:t>Tomar medidas de precaución para no accionar accidentalmente palancas, interruptores u otros medios de control cuando el operador accede, se retira o realiza movimientos dentro de la cabina del tractor, u otra maquinaria agrícola;</w:t>
            </w:r>
          </w:p>
        </w:tc>
        <w:tc>
          <w:tcPr>
            <w:tcW w:w="4675" w:type="dxa"/>
          </w:tcPr>
          <w:p w14:paraId="73381198" w14:textId="2AE9A981" w:rsidR="00BF3BFD" w:rsidRPr="00B170A2" w:rsidRDefault="00BF3BFD" w:rsidP="00BF3BFD">
            <w:pPr>
              <w:pStyle w:val="Texto"/>
              <w:spacing w:after="80" w:line="212" w:lineRule="exact"/>
              <w:ind w:firstLine="0"/>
              <w:rPr>
                <w:rFonts w:ascii="Verdana" w:hAnsi="Verdana"/>
                <w:b/>
                <w:sz w:val="16"/>
                <w:szCs w:val="16"/>
                <w:lang w:val="en-US"/>
              </w:rPr>
            </w:pPr>
            <w:r w:rsidRPr="00B170A2">
              <w:rPr>
                <w:rFonts w:ascii="Verdana" w:hAnsi="Verdana"/>
                <w:b/>
                <w:sz w:val="16"/>
                <w:szCs w:val="16"/>
                <w:lang w:val="en-US"/>
              </w:rPr>
              <w:t xml:space="preserve">g) </w:t>
            </w:r>
            <w:r w:rsidRPr="00B170A2">
              <w:rPr>
                <w:rFonts w:ascii="Verdana" w:hAnsi="Verdana"/>
                <w:b/>
                <w:sz w:val="16"/>
                <w:szCs w:val="16"/>
                <w:lang w:val="en-US"/>
              </w:rPr>
              <w:tab/>
            </w:r>
            <w:r w:rsidRPr="00B170A2">
              <w:rPr>
                <w:rFonts w:ascii="Verdana" w:hAnsi="Verdana"/>
                <w:sz w:val="16"/>
                <w:szCs w:val="16"/>
                <w:lang w:val="en-US"/>
              </w:rPr>
              <w:t xml:space="preserve">Take precautionary measures to not accidentally operate levers, </w:t>
            </w:r>
            <w:r w:rsidR="0064408E" w:rsidRPr="00B170A2">
              <w:rPr>
                <w:rFonts w:ascii="Verdana" w:hAnsi="Verdana"/>
                <w:sz w:val="16"/>
                <w:szCs w:val="16"/>
                <w:lang w:val="en-US"/>
              </w:rPr>
              <w:t>switches,</w:t>
            </w:r>
            <w:r w:rsidRPr="00B170A2">
              <w:rPr>
                <w:rFonts w:ascii="Verdana" w:hAnsi="Verdana"/>
                <w:sz w:val="16"/>
                <w:szCs w:val="16"/>
                <w:lang w:val="en-US"/>
              </w:rPr>
              <w:t xml:space="preserve"> or other means of control when the operator enters, </w:t>
            </w:r>
            <w:r w:rsidR="004B2E3A" w:rsidRPr="00B170A2">
              <w:rPr>
                <w:rFonts w:ascii="Verdana" w:hAnsi="Verdana"/>
                <w:sz w:val="16"/>
                <w:szCs w:val="16"/>
                <w:lang w:val="en-US"/>
              </w:rPr>
              <w:t>leaves,</w:t>
            </w:r>
            <w:r w:rsidRPr="00B170A2">
              <w:rPr>
                <w:rFonts w:ascii="Verdana" w:hAnsi="Verdana"/>
                <w:sz w:val="16"/>
                <w:szCs w:val="16"/>
                <w:lang w:val="en-US"/>
              </w:rPr>
              <w:t xml:space="preserve"> or makes movements inside the cabin of the tractor, or other agricultural machinery;</w:t>
            </w:r>
          </w:p>
        </w:tc>
      </w:tr>
      <w:tr w:rsidR="00BF3BFD" w:rsidRPr="00B170A2" w14:paraId="572E1ABB" w14:textId="63AE069F" w:rsidTr="00605683">
        <w:tc>
          <w:tcPr>
            <w:tcW w:w="4675" w:type="dxa"/>
          </w:tcPr>
          <w:p w14:paraId="770A09FD" w14:textId="77777777" w:rsidR="00BF3BFD" w:rsidRPr="00B170A2" w:rsidRDefault="00BF3BFD" w:rsidP="00BF3BFD">
            <w:pPr>
              <w:pStyle w:val="Texto"/>
              <w:spacing w:after="80" w:line="212" w:lineRule="exact"/>
              <w:ind w:firstLine="0"/>
              <w:rPr>
                <w:rFonts w:ascii="Verdana" w:hAnsi="Verdana"/>
                <w:sz w:val="16"/>
                <w:szCs w:val="16"/>
              </w:rPr>
            </w:pPr>
            <w:r w:rsidRPr="00B170A2">
              <w:rPr>
                <w:rFonts w:ascii="Verdana" w:hAnsi="Verdana"/>
                <w:b/>
                <w:sz w:val="16"/>
                <w:szCs w:val="16"/>
              </w:rPr>
              <w:t>h)</w:t>
            </w:r>
            <w:r w:rsidRPr="00B170A2">
              <w:rPr>
                <w:rFonts w:ascii="Verdana" w:hAnsi="Verdana"/>
                <w:b/>
                <w:sz w:val="16"/>
                <w:szCs w:val="16"/>
              </w:rPr>
              <w:tab/>
            </w:r>
            <w:r w:rsidRPr="00B170A2">
              <w:rPr>
                <w:rFonts w:ascii="Verdana" w:hAnsi="Verdana"/>
                <w:sz w:val="16"/>
                <w:szCs w:val="16"/>
              </w:rPr>
              <w:t>Prohibir el transporte de personas en tractores u otros vehículos agrícolas que no estén diseñados para tal fin;</w:t>
            </w:r>
          </w:p>
        </w:tc>
        <w:tc>
          <w:tcPr>
            <w:tcW w:w="4675" w:type="dxa"/>
          </w:tcPr>
          <w:p w14:paraId="2640EC3D" w14:textId="0B30BD29" w:rsidR="00BF3BFD" w:rsidRPr="00B170A2" w:rsidRDefault="00BF3BFD" w:rsidP="00BF3BFD">
            <w:pPr>
              <w:pStyle w:val="Texto"/>
              <w:spacing w:after="80" w:line="212" w:lineRule="exact"/>
              <w:ind w:firstLine="0"/>
              <w:rPr>
                <w:rFonts w:ascii="Verdana" w:hAnsi="Verdana"/>
                <w:b/>
                <w:sz w:val="16"/>
                <w:szCs w:val="16"/>
                <w:lang w:val="en-US"/>
              </w:rPr>
            </w:pPr>
            <w:r w:rsidRPr="00B170A2">
              <w:rPr>
                <w:rFonts w:ascii="Verdana" w:hAnsi="Verdana"/>
                <w:b/>
                <w:sz w:val="16"/>
                <w:szCs w:val="16"/>
                <w:lang w:val="en-US"/>
              </w:rPr>
              <w:t xml:space="preserve">h) </w:t>
            </w:r>
            <w:r w:rsidRPr="00B170A2">
              <w:rPr>
                <w:rFonts w:ascii="Verdana" w:hAnsi="Verdana"/>
                <w:b/>
                <w:sz w:val="16"/>
                <w:szCs w:val="16"/>
                <w:lang w:val="en-US"/>
              </w:rPr>
              <w:tab/>
            </w:r>
            <w:r w:rsidRPr="00B170A2">
              <w:rPr>
                <w:rFonts w:ascii="Verdana" w:hAnsi="Verdana"/>
                <w:sz w:val="16"/>
                <w:szCs w:val="16"/>
                <w:lang w:val="en-US"/>
              </w:rPr>
              <w:t>Prohibit the transportation of people on tractors or other agricultural vehicles that are not designed for that purpose;</w:t>
            </w:r>
          </w:p>
        </w:tc>
      </w:tr>
      <w:tr w:rsidR="00BF3BFD" w:rsidRPr="00B170A2" w14:paraId="6EB55140" w14:textId="551D629F" w:rsidTr="00605683">
        <w:tc>
          <w:tcPr>
            <w:tcW w:w="4675" w:type="dxa"/>
          </w:tcPr>
          <w:p w14:paraId="1EC46076" w14:textId="77777777" w:rsidR="00BF3BFD" w:rsidRPr="00B170A2" w:rsidRDefault="00BF3BFD" w:rsidP="00BF3BFD">
            <w:pPr>
              <w:pStyle w:val="Texto"/>
              <w:spacing w:after="80" w:line="212" w:lineRule="exact"/>
              <w:ind w:firstLine="0"/>
              <w:rPr>
                <w:rFonts w:ascii="Verdana" w:hAnsi="Verdana"/>
                <w:sz w:val="16"/>
                <w:szCs w:val="16"/>
              </w:rPr>
            </w:pPr>
            <w:r w:rsidRPr="00B170A2">
              <w:rPr>
                <w:rFonts w:ascii="Verdana" w:hAnsi="Verdana"/>
                <w:b/>
                <w:sz w:val="16"/>
                <w:szCs w:val="16"/>
              </w:rPr>
              <w:t>i)</w:t>
            </w:r>
            <w:r w:rsidRPr="00B170A2">
              <w:rPr>
                <w:rFonts w:ascii="Verdana" w:hAnsi="Verdana"/>
                <w:b/>
                <w:sz w:val="16"/>
                <w:szCs w:val="16"/>
              </w:rPr>
              <w:tab/>
            </w:r>
            <w:r w:rsidRPr="00B170A2">
              <w:rPr>
                <w:rFonts w:ascii="Verdana" w:hAnsi="Verdana"/>
                <w:sz w:val="16"/>
                <w:szCs w:val="16"/>
              </w:rPr>
              <w:t>Prohibir que la operación de tractores y maquinaria agrícola en general se lleve a cabo por personal que presente alguna afectación a su salud, incluyendo los casos de fatiga evidente con somnolencia, o cualquier otra condición similar que exponga al propio trabajador, o a terceros, a sufrir accidentes, y</w:t>
            </w:r>
          </w:p>
        </w:tc>
        <w:tc>
          <w:tcPr>
            <w:tcW w:w="4675" w:type="dxa"/>
          </w:tcPr>
          <w:p w14:paraId="635D5157" w14:textId="67D57B86" w:rsidR="00BF3BFD" w:rsidRPr="00B170A2" w:rsidRDefault="00BF3BFD" w:rsidP="00BF3BFD">
            <w:pPr>
              <w:pStyle w:val="Texto"/>
              <w:spacing w:after="80" w:line="212" w:lineRule="exact"/>
              <w:ind w:firstLine="0"/>
              <w:rPr>
                <w:rFonts w:ascii="Verdana" w:hAnsi="Verdana"/>
                <w:b/>
                <w:sz w:val="16"/>
                <w:szCs w:val="16"/>
                <w:lang w:val="en-US"/>
              </w:rPr>
            </w:pPr>
            <w:proofErr w:type="spellStart"/>
            <w:r w:rsidRPr="00B170A2">
              <w:rPr>
                <w:rFonts w:ascii="Verdana" w:hAnsi="Verdana"/>
                <w:b/>
                <w:sz w:val="16"/>
                <w:szCs w:val="16"/>
                <w:lang w:val="en-US"/>
              </w:rPr>
              <w:t>i</w:t>
            </w:r>
            <w:proofErr w:type="spellEnd"/>
            <w:r w:rsidRPr="00B170A2">
              <w:rPr>
                <w:rFonts w:ascii="Verdana" w:hAnsi="Verdana"/>
                <w:b/>
                <w:sz w:val="16"/>
                <w:szCs w:val="16"/>
                <w:lang w:val="en-US"/>
              </w:rPr>
              <w:t xml:space="preserve">) </w:t>
            </w:r>
            <w:r w:rsidRPr="00B170A2">
              <w:rPr>
                <w:rFonts w:ascii="Verdana" w:hAnsi="Verdana"/>
                <w:b/>
                <w:sz w:val="16"/>
                <w:szCs w:val="16"/>
                <w:lang w:val="en-US"/>
              </w:rPr>
              <w:tab/>
            </w:r>
            <w:r w:rsidRPr="00B170A2">
              <w:rPr>
                <w:rFonts w:ascii="Verdana" w:hAnsi="Verdana"/>
                <w:sz w:val="16"/>
                <w:szCs w:val="16"/>
                <w:lang w:val="en-US"/>
              </w:rPr>
              <w:t>Prohibit the operation of tractors and agricultural machinery in general from being carried out by personnel who have any health problems, including cases of obvious fatigue with drowsiness, or any other similar condition that exposes the worker himself, or third parties, to suffer accidents, and</w:t>
            </w:r>
          </w:p>
        </w:tc>
      </w:tr>
      <w:tr w:rsidR="00BF3BFD" w:rsidRPr="00B170A2" w14:paraId="0484EC4A" w14:textId="0F9EABF9" w:rsidTr="00605683">
        <w:tc>
          <w:tcPr>
            <w:tcW w:w="4675" w:type="dxa"/>
          </w:tcPr>
          <w:p w14:paraId="3CFB01E8" w14:textId="77777777" w:rsidR="00BF3BFD" w:rsidRPr="00B170A2" w:rsidRDefault="00BF3BFD" w:rsidP="00BF3BFD">
            <w:pPr>
              <w:pStyle w:val="Texto"/>
              <w:spacing w:after="80" w:line="212" w:lineRule="exact"/>
              <w:ind w:firstLine="0"/>
              <w:rPr>
                <w:rFonts w:ascii="Verdana" w:hAnsi="Verdana"/>
                <w:sz w:val="16"/>
                <w:szCs w:val="16"/>
              </w:rPr>
            </w:pPr>
            <w:r w:rsidRPr="00B170A2">
              <w:rPr>
                <w:rFonts w:ascii="Verdana" w:hAnsi="Verdana"/>
                <w:b/>
                <w:sz w:val="16"/>
                <w:szCs w:val="16"/>
              </w:rPr>
              <w:t>j)</w:t>
            </w:r>
            <w:r w:rsidRPr="00B170A2">
              <w:rPr>
                <w:rFonts w:ascii="Verdana" w:hAnsi="Verdana"/>
                <w:b/>
                <w:sz w:val="16"/>
                <w:szCs w:val="16"/>
              </w:rPr>
              <w:tab/>
            </w:r>
            <w:r w:rsidRPr="00B170A2">
              <w:rPr>
                <w:rFonts w:ascii="Verdana" w:hAnsi="Verdana"/>
                <w:sz w:val="16"/>
                <w:szCs w:val="16"/>
              </w:rPr>
              <w:t>Proporcionar un periodo de descanso de al menos 20 minutos por cada 4 horas de operación de tractores y maquinaria agrícola.</w:t>
            </w:r>
          </w:p>
        </w:tc>
        <w:tc>
          <w:tcPr>
            <w:tcW w:w="4675" w:type="dxa"/>
          </w:tcPr>
          <w:p w14:paraId="55381765" w14:textId="03F0B546" w:rsidR="00BF3BFD" w:rsidRPr="00B170A2" w:rsidRDefault="00BF3BFD" w:rsidP="00BF3BFD">
            <w:pPr>
              <w:pStyle w:val="Texto"/>
              <w:spacing w:after="80" w:line="212" w:lineRule="exact"/>
              <w:ind w:firstLine="0"/>
              <w:rPr>
                <w:rFonts w:ascii="Verdana" w:hAnsi="Verdana"/>
                <w:b/>
                <w:sz w:val="16"/>
                <w:szCs w:val="16"/>
                <w:lang w:val="en-US"/>
              </w:rPr>
            </w:pPr>
            <w:r w:rsidRPr="00B170A2">
              <w:rPr>
                <w:rFonts w:ascii="Verdana" w:hAnsi="Verdana"/>
                <w:b/>
                <w:sz w:val="16"/>
                <w:szCs w:val="16"/>
                <w:lang w:val="en-US"/>
              </w:rPr>
              <w:t xml:space="preserve">j) </w:t>
            </w:r>
            <w:r w:rsidRPr="00B170A2">
              <w:rPr>
                <w:rFonts w:ascii="Verdana" w:hAnsi="Verdana"/>
                <w:b/>
                <w:sz w:val="16"/>
                <w:szCs w:val="16"/>
                <w:lang w:val="en-US"/>
              </w:rPr>
              <w:tab/>
            </w:r>
            <w:r w:rsidRPr="00B170A2">
              <w:rPr>
                <w:rFonts w:ascii="Verdana" w:hAnsi="Verdana"/>
                <w:sz w:val="16"/>
                <w:szCs w:val="16"/>
                <w:lang w:val="en-US"/>
              </w:rPr>
              <w:t>Provide a rest period of at least 20 minutes for every 4 hours of operation of tractors and agricultural machinery.</w:t>
            </w:r>
          </w:p>
        </w:tc>
      </w:tr>
      <w:tr w:rsidR="00BF3BFD" w:rsidRPr="00B170A2" w14:paraId="3C4EB4DD" w14:textId="5EA5630A" w:rsidTr="00605683">
        <w:tc>
          <w:tcPr>
            <w:tcW w:w="4675" w:type="dxa"/>
          </w:tcPr>
          <w:p w14:paraId="7A697F89" w14:textId="77777777" w:rsidR="00BF3BFD" w:rsidRPr="00B170A2" w:rsidRDefault="00BF3BFD" w:rsidP="00BF3BFD">
            <w:pPr>
              <w:pStyle w:val="Texto"/>
              <w:spacing w:after="80" w:line="212" w:lineRule="exact"/>
              <w:ind w:firstLine="0"/>
              <w:rPr>
                <w:rFonts w:ascii="Verdana" w:hAnsi="Verdana"/>
                <w:sz w:val="16"/>
                <w:szCs w:val="16"/>
              </w:rPr>
            </w:pPr>
            <w:r w:rsidRPr="00B170A2">
              <w:rPr>
                <w:rFonts w:ascii="Verdana" w:hAnsi="Verdana"/>
                <w:b/>
                <w:sz w:val="16"/>
                <w:szCs w:val="16"/>
              </w:rPr>
              <w:t xml:space="preserve">9.5 </w:t>
            </w:r>
            <w:r w:rsidRPr="00B170A2">
              <w:rPr>
                <w:rFonts w:ascii="Verdana" w:hAnsi="Verdana"/>
                <w:sz w:val="16"/>
                <w:szCs w:val="16"/>
              </w:rPr>
              <w:t>Las herramientas deberán cumplir con las condiciones de seguridad siguientes:</w:t>
            </w:r>
          </w:p>
        </w:tc>
        <w:tc>
          <w:tcPr>
            <w:tcW w:w="4675" w:type="dxa"/>
          </w:tcPr>
          <w:p w14:paraId="09D56DFF" w14:textId="4466FFFE" w:rsidR="00BF3BFD" w:rsidRPr="00B170A2" w:rsidRDefault="00BF3BFD" w:rsidP="00BF3BFD">
            <w:pPr>
              <w:pStyle w:val="Texto"/>
              <w:spacing w:after="80" w:line="212" w:lineRule="exact"/>
              <w:ind w:firstLine="0"/>
              <w:rPr>
                <w:rFonts w:ascii="Verdana" w:hAnsi="Verdana"/>
                <w:b/>
                <w:sz w:val="16"/>
                <w:szCs w:val="16"/>
                <w:lang w:val="en-US"/>
              </w:rPr>
            </w:pPr>
            <w:r w:rsidRPr="00B170A2">
              <w:rPr>
                <w:rFonts w:ascii="Verdana" w:hAnsi="Verdana"/>
                <w:b/>
                <w:sz w:val="16"/>
                <w:szCs w:val="16"/>
                <w:lang w:val="en-US"/>
              </w:rPr>
              <w:t xml:space="preserve">9.5 </w:t>
            </w:r>
            <w:r w:rsidRPr="00B170A2">
              <w:rPr>
                <w:rFonts w:ascii="Verdana" w:hAnsi="Verdana"/>
                <w:sz w:val="16"/>
                <w:szCs w:val="16"/>
                <w:lang w:val="en-US"/>
              </w:rPr>
              <w:t>Tools must comply with the following safety conditions:</w:t>
            </w:r>
          </w:p>
        </w:tc>
      </w:tr>
      <w:tr w:rsidR="00BF3BFD" w:rsidRPr="00B170A2" w14:paraId="0CEB18D2" w14:textId="4164C5DB" w:rsidTr="00605683">
        <w:tc>
          <w:tcPr>
            <w:tcW w:w="4675" w:type="dxa"/>
          </w:tcPr>
          <w:p w14:paraId="327D5322" w14:textId="77777777" w:rsidR="00BF3BFD" w:rsidRPr="00B170A2" w:rsidRDefault="00BF3BFD" w:rsidP="00BF3BFD">
            <w:pPr>
              <w:pStyle w:val="Texto"/>
              <w:spacing w:after="80" w:line="212" w:lineRule="exact"/>
              <w:ind w:firstLine="0"/>
              <w:rPr>
                <w:rFonts w:ascii="Verdana" w:hAnsi="Verdana"/>
                <w:sz w:val="16"/>
                <w:szCs w:val="16"/>
              </w:rPr>
            </w:pPr>
            <w:r w:rsidRPr="00B170A2">
              <w:rPr>
                <w:rFonts w:ascii="Verdana" w:hAnsi="Verdana"/>
                <w:b/>
                <w:sz w:val="16"/>
                <w:szCs w:val="16"/>
              </w:rPr>
              <w:t>a)</w:t>
            </w:r>
            <w:r w:rsidRPr="00B170A2">
              <w:rPr>
                <w:rFonts w:ascii="Verdana" w:hAnsi="Verdana"/>
                <w:b/>
                <w:sz w:val="16"/>
                <w:szCs w:val="16"/>
              </w:rPr>
              <w:tab/>
            </w:r>
            <w:r w:rsidRPr="00B170A2">
              <w:rPr>
                <w:rFonts w:ascii="Verdana" w:hAnsi="Verdana"/>
                <w:sz w:val="16"/>
                <w:szCs w:val="16"/>
              </w:rPr>
              <w:t>Ser de uso exclusivo para las funciones para las que fueron diseñadas;</w:t>
            </w:r>
          </w:p>
        </w:tc>
        <w:tc>
          <w:tcPr>
            <w:tcW w:w="4675" w:type="dxa"/>
          </w:tcPr>
          <w:p w14:paraId="520727DE" w14:textId="3E778AA4" w:rsidR="00BF3BFD" w:rsidRPr="00B170A2" w:rsidRDefault="00BF3BFD" w:rsidP="00BF3BFD">
            <w:pPr>
              <w:pStyle w:val="Texto"/>
              <w:spacing w:after="80" w:line="212" w:lineRule="exact"/>
              <w:ind w:firstLine="0"/>
              <w:rPr>
                <w:rFonts w:ascii="Verdana" w:hAnsi="Verdana"/>
                <w:b/>
                <w:sz w:val="16"/>
                <w:szCs w:val="16"/>
                <w:lang w:val="en-US"/>
              </w:rPr>
            </w:pPr>
            <w:r w:rsidRPr="00B170A2">
              <w:rPr>
                <w:rFonts w:ascii="Verdana" w:hAnsi="Verdana"/>
                <w:b/>
                <w:sz w:val="16"/>
                <w:szCs w:val="16"/>
                <w:lang w:val="en-US"/>
              </w:rPr>
              <w:t xml:space="preserve">a) </w:t>
            </w:r>
            <w:r w:rsidRPr="00B170A2">
              <w:rPr>
                <w:rFonts w:ascii="Verdana" w:hAnsi="Verdana"/>
                <w:b/>
                <w:sz w:val="16"/>
                <w:szCs w:val="16"/>
                <w:lang w:val="en-US"/>
              </w:rPr>
              <w:tab/>
            </w:r>
            <w:r w:rsidRPr="00B170A2">
              <w:rPr>
                <w:rFonts w:ascii="Verdana" w:hAnsi="Verdana"/>
                <w:sz w:val="16"/>
                <w:szCs w:val="16"/>
                <w:lang w:val="en-US"/>
              </w:rPr>
              <w:t>Be used exclusively for the functions for which they were designed;</w:t>
            </w:r>
          </w:p>
        </w:tc>
      </w:tr>
      <w:tr w:rsidR="00BF3BFD" w:rsidRPr="00B170A2" w14:paraId="25336FE5" w14:textId="1FE5421D" w:rsidTr="00605683">
        <w:tc>
          <w:tcPr>
            <w:tcW w:w="4675" w:type="dxa"/>
          </w:tcPr>
          <w:p w14:paraId="3223DF1F" w14:textId="77777777" w:rsidR="00BF3BFD" w:rsidRPr="00B170A2" w:rsidRDefault="00BF3BFD" w:rsidP="00BF3BFD">
            <w:pPr>
              <w:pStyle w:val="Texto"/>
              <w:spacing w:after="80" w:line="212" w:lineRule="exact"/>
              <w:ind w:firstLine="0"/>
              <w:rPr>
                <w:rFonts w:ascii="Verdana" w:hAnsi="Verdana"/>
                <w:sz w:val="16"/>
                <w:szCs w:val="16"/>
              </w:rPr>
            </w:pPr>
            <w:r w:rsidRPr="00B170A2">
              <w:rPr>
                <w:rFonts w:ascii="Verdana" w:hAnsi="Verdana"/>
                <w:b/>
                <w:sz w:val="16"/>
                <w:szCs w:val="16"/>
              </w:rPr>
              <w:t>b)</w:t>
            </w:r>
            <w:r w:rsidRPr="00B170A2">
              <w:rPr>
                <w:rFonts w:ascii="Verdana" w:hAnsi="Verdana"/>
                <w:b/>
                <w:sz w:val="16"/>
                <w:szCs w:val="16"/>
              </w:rPr>
              <w:tab/>
            </w:r>
            <w:r w:rsidRPr="00B170A2">
              <w:rPr>
                <w:rFonts w:ascii="Verdana" w:hAnsi="Verdana"/>
                <w:sz w:val="16"/>
                <w:szCs w:val="16"/>
              </w:rPr>
              <w:t>Tener mangos para que el trabajador las sujete;</w:t>
            </w:r>
          </w:p>
        </w:tc>
        <w:tc>
          <w:tcPr>
            <w:tcW w:w="4675" w:type="dxa"/>
          </w:tcPr>
          <w:p w14:paraId="392604BD" w14:textId="0B0E877A" w:rsidR="00BF3BFD" w:rsidRPr="00B170A2" w:rsidRDefault="00BF3BFD" w:rsidP="00BF3BFD">
            <w:pPr>
              <w:pStyle w:val="Texto"/>
              <w:spacing w:after="80" w:line="212" w:lineRule="exact"/>
              <w:ind w:firstLine="0"/>
              <w:rPr>
                <w:rFonts w:ascii="Verdana" w:hAnsi="Verdana"/>
                <w:b/>
                <w:sz w:val="16"/>
                <w:szCs w:val="16"/>
                <w:lang w:val="en-US"/>
              </w:rPr>
            </w:pPr>
            <w:r w:rsidRPr="00B170A2">
              <w:rPr>
                <w:rFonts w:ascii="Verdana" w:hAnsi="Verdana"/>
                <w:b/>
                <w:sz w:val="16"/>
                <w:szCs w:val="16"/>
                <w:lang w:val="en-US"/>
              </w:rPr>
              <w:t xml:space="preserve">b) </w:t>
            </w:r>
            <w:r w:rsidRPr="00B170A2">
              <w:rPr>
                <w:rFonts w:ascii="Verdana" w:hAnsi="Verdana"/>
                <w:b/>
                <w:sz w:val="16"/>
                <w:szCs w:val="16"/>
                <w:lang w:val="en-US"/>
              </w:rPr>
              <w:tab/>
            </w:r>
            <w:r w:rsidRPr="00B170A2">
              <w:rPr>
                <w:rFonts w:ascii="Verdana" w:hAnsi="Verdana"/>
                <w:sz w:val="16"/>
                <w:szCs w:val="16"/>
                <w:lang w:val="en-US"/>
              </w:rPr>
              <w:t>Have handles for the worker to hold;</w:t>
            </w:r>
          </w:p>
        </w:tc>
      </w:tr>
      <w:tr w:rsidR="00BF3BFD" w:rsidRPr="00B170A2" w14:paraId="78E261DB" w14:textId="09055E38" w:rsidTr="00605683">
        <w:tc>
          <w:tcPr>
            <w:tcW w:w="4675" w:type="dxa"/>
          </w:tcPr>
          <w:p w14:paraId="4158708B" w14:textId="77777777" w:rsidR="00BF3BFD" w:rsidRPr="00B170A2" w:rsidRDefault="00BF3BFD" w:rsidP="00BF3BFD">
            <w:pPr>
              <w:pStyle w:val="Texto"/>
              <w:spacing w:after="80" w:line="212" w:lineRule="exact"/>
              <w:ind w:firstLine="0"/>
              <w:rPr>
                <w:rFonts w:ascii="Verdana" w:hAnsi="Verdana"/>
                <w:sz w:val="16"/>
                <w:szCs w:val="16"/>
              </w:rPr>
            </w:pPr>
            <w:r w:rsidRPr="00B170A2">
              <w:rPr>
                <w:rFonts w:ascii="Verdana" w:hAnsi="Verdana"/>
                <w:b/>
                <w:sz w:val="16"/>
                <w:szCs w:val="16"/>
              </w:rPr>
              <w:t>c)</w:t>
            </w:r>
            <w:r w:rsidRPr="00B170A2">
              <w:rPr>
                <w:rFonts w:ascii="Verdana" w:hAnsi="Verdana"/>
                <w:b/>
                <w:sz w:val="16"/>
                <w:szCs w:val="16"/>
              </w:rPr>
              <w:tab/>
            </w:r>
            <w:r w:rsidRPr="00B170A2">
              <w:rPr>
                <w:rFonts w:ascii="Verdana" w:hAnsi="Verdana"/>
                <w:sz w:val="16"/>
                <w:szCs w:val="16"/>
              </w:rPr>
              <w:t>Ser almacenadas en un lugar destinado para tal fin;</w:t>
            </w:r>
          </w:p>
        </w:tc>
        <w:tc>
          <w:tcPr>
            <w:tcW w:w="4675" w:type="dxa"/>
          </w:tcPr>
          <w:p w14:paraId="2DFC35E1" w14:textId="47701B40" w:rsidR="00BF3BFD" w:rsidRPr="00B170A2" w:rsidRDefault="00BF3BFD" w:rsidP="00BF3BFD">
            <w:pPr>
              <w:pStyle w:val="Texto"/>
              <w:spacing w:after="80" w:line="212" w:lineRule="exact"/>
              <w:ind w:firstLine="0"/>
              <w:rPr>
                <w:rFonts w:ascii="Verdana" w:hAnsi="Verdana"/>
                <w:b/>
                <w:sz w:val="16"/>
                <w:szCs w:val="16"/>
                <w:lang w:val="en-US"/>
              </w:rPr>
            </w:pPr>
            <w:r w:rsidRPr="00B170A2">
              <w:rPr>
                <w:rFonts w:ascii="Verdana" w:hAnsi="Verdana"/>
                <w:b/>
                <w:sz w:val="16"/>
                <w:szCs w:val="16"/>
                <w:lang w:val="en-US"/>
              </w:rPr>
              <w:t xml:space="preserve">c) </w:t>
            </w:r>
            <w:r w:rsidRPr="00B170A2">
              <w:rPr>
                <w:rFonts w:ascii="Verdana" w:hAnsi="Verdana"/>
                <w:b/>
                <w:sz w:val="16"/>
                <w:szCs w:val="16"/>
                <w:lang w:val="en-US"/>
              </w:rPr>
              <w:tab/>
            </w:r>
            <w:r w:rsidRPr="00B170A2">
              <w:rPr>
                <w:rFonts w:ascii="Verdana" w:hAnsi="Verdana"/>
                <w:sz w:val="16"/>
                <w:szCs w:val="16"/>
                <w:lang w:val="en-US"/>
              </w:rPr>
              <w:t>Be stored in a place designated for such purpose;</w:t>
            </w:r>
          </w:p>
        </w:tc>
      </w:tr>
      <w:tr w:rsidR="00BF3BFD" w:rsidRPr="00B170A2" w14:paraId="2E4D8D56" w14:textId="3AE34B36" w:rsidTr="00605683">
        <w:tc>
          <w:tcPr>
            <w:tcW w:w="4675" w:type="dxa"/>
          </w:tcPr>
          <w:p w14:paraId="1FD0F4D7" w14:textId="77777777" w:rsidR="00BF3BFD" w:rsidRPr="00B170A2" w:rsidRDefault="00BF3BFD" w:rsidP="00BF3BFD">
            <w:pPr>
              <w:pStyle w:val="Texto"/>
              <w:spacing w:after="80" w:line="212" w:lineRule="exact"/>
              <w:ind w:firstLine="0"/>
              <w:rPr>
                <w:rFonts w:ascii="Verdana" w:hAnsi="Verdana"/>
                <w:sz w:val="16"/>
                <w:szCs w:val="16"/>
              </w:rPr>
            </w:pPr>
            <w:r w:rsidRPr="00B170A2">
              <w:rPr>
                <w:rFonts w:ascii="Verdana" w:hAnsi="Verdana"/>
                <w:b/>
                <w:sz w:val="16"/>
                <w:szCs w:val="16"/>
              </w:rPr>
              <w:t>d)</w:t>
            </w:r>
            <w:r w:rsidRPr="00B170A2">
              <w:rPr>
                <w:rFonts w:ascii="Verdana" w:hAnsi="Verdana"/>
                <w:b/>
                <w:sz w:val="16"/>
                <w:szCs w:val="16"/>
              </w:rPr>
              <w:tab/>
            </w:r>
            <w:r w:rsidRPr="00B170A2">
              <w:rPr>
                <w:rFonts w:ascii="Verdana" w:hAnsi="Verdana"/>
                <w:sz w:val="16"/>
                <w:szCs w:val="16"/>
              </w:rPr>
              <w:t>Ser transportadas en forma segura, mediante el uso de cinturones portaherramientas o similar, de tal manera que se eviten lesiones a los trabajadores, y</w:t>
            </w:r>
          </w:p>
        </w:tc>
        <w:tc>
          <w:tcPr>
            <w:tcW w:w="4675" w:type="dxa"/>
          </w:tcPr>
          <w:p w14:paraId="3CC91808" w14:textId="32D24E7A" w:rsidR="00BF3BFD" w:rsidRPr="00B170A2" w:rsidRDefault="00BF3BFD" w:rsidP="00BF3BFD">
            <w:pPr>
              <w:pStyle w:val="Texto"/>
              <w:spacing w:after="80" w:line="212" w:lineRule="exact"/>
              <w:ind w:firstLine="0"/>
              <w:rPr>
                <w:rFonts w:ascii="Verdana" w:hAnsi="Verdana"/>
                <w:b/>
                <w:sz w:val="16"/>
                <w:szCs w:val="16"/>
                <w:lang w:val="en-US"/>
              </w:rPr>
            </w:pPr>
            <w:r w:rsidRPr="00B170A2">
              <w:rPr>
                <w:rFonts w:ascii="Verdana" w:hAnsi="Verdana"/>
                <w:b/>
                <w:sz w:val="16"/>
                <w:szCs w:val="16"/>
                <w:lang w:val="en-US"/>
              </w:rPr>
              <w:t xml:space="preserve">d) </w:t>
            </w:r>
            <w:r w:rsidRPr="00B170A2">
              <w:rPr>
                <w:rFonts w:ascii="Verdana" w:hAnsi="Verdana"/>
                <w:b/>
                <w:sz w:val="16"/>
                <w:szCs w:val="16"/>
                <w:lang w:val="en-US"/>
              </w:rPr>
              <w:tab/>
            </w:r>
            <w:r w:rsidRPr="00B170A2">
              <w:rPr>
                <w:rFonts w:ascii="Verdana" w:hAnsi="Verdana"/>
                <w:sz w:val="16"/>
                <w:szCs w:val="16"/>
                <w:lang w:val="en-US"/>
              </w:rPr>
              <w:t xml:space="preserve">Be transported safely, </w:t>
            </w:r>
            <w:proofErr w:type="gramStart"/>
            <w:r w:rsidRPr="00B170A2">
              <w:rPr>
                <w:rFonts w:ascii="Verdana" w:hAnsi="Verdana"/>
                <w:sz w:val="16"/>
                <w:szCs w:val="16"/>
                <w:lang w:val="en-US"/>
              </w:rPr>
              <w:t>through the use of</w:t>
            </w:r>
            <w:proofErr w:type="gramEnd"/>
            <w:r w:rsidRPr="00B170A2">
              <w:rPr>
                <w:rFonts w:ascii="Verdana" w:hAnsi="Verdana"/>
                <w:sz w:val="16"/>
                <w:szCs w:val="16"/>
                <w:lang w:val="en-US"/>
              </w:rPr>
              <w:t xml:space="preserve"> tool belts or similar, in such a way that injuries to workers are avoided, and</w:t>
            </w:r>
          </w:p>
        </w:tc>
      </w:tr>
      <w:tr w:rsidR="00BF3BFD" w:rsidRPr="00B170A2" w14:paraId="10A5E125" w14:textId="6D3773C8" w:rsidTr="00605683">
        <w:tc>
          <w:tcPr>
            <w:tcW w:w="4675" w:type="dxa"/>
          </w:tcPr>
          <w:p w14:paraId="7033DCAE" w14:textId="77777777" w:rsidR="00BF3BFD" w:rsidRPr="00B170A2" w:rsidRDefault="00BF3BFD" w:rsidP="00BF3BFD">
            <w:pPr>
              <w:pStyle w:val="Texto"/>
              <w:spacing w:after="80" w:line="212" w:lineRule="exact"/>
              <w:ind w:firstLine="0"/>
              <w:rPr>
                <w:rFonts w:ascii="Verdana" w:hAnsi="Verdana"/>
                <w:sz w:val="16"/>
                <w:szCs w:val="16"/>
              </w:rPr>
            </w:pPr>
            <w:r w:rsidRPr="00B170A2">
              <w:rPr>
                <w:rFonts w:ascii="Verdana" w:hAnsi="Verdana"/>
                <w:b/>
                <w:sz w:val="16"/>
                <w:szCs w:val="16"/>
              </w:rPr>
              <w:t>e)</w:t>
            </w:r>
            <w:r w:rsidRPr="00B170A2">
              <w:rPr>
                <w:rFonts w:ascii="Verdana" w:hAnsi="Verdana"/>
                <w:b/>
                <w:sz w:val="16"/>
                <w:szCs w:val="16"/>
              </w:rPr>
              <w:tab/>
            </w:r>
            <w:r w:rsidRPr="00B170A2">
              <w:rPr>
                <w:rFonts w:ascii="Verdana" w:hAnsi="Verdana"/>
                <w:sz w:val="16"/>
                <w:szCs w:val="16"/>
              </w:rPr>
              <w:t>Proteger, en su almacenamiento y transportación, sus partes punzocortantes.</w:t>
            </w:r>
          </w:p>
        </w:tc>
        <w:tc>
          <w:tcPr>
            <w:tcW w:w="4675" w:type="dxa"/>
          </w:tcPr>
          <w:p w14:paraId="0361AEEE" w14:textId="01F3665D" w:rsidR="00BF3BFD" w:rsidRPr="00B170A2" w:rsidRDefault="00BF3BFD" w:rsidP="00BF3BFD">
            <w:pPr>
              <w:pStyle w:val="Texto"/>
              <w:spacing w:after="80" w:line="212" w:lineRule="exact"/>
              <w:ind w:firstLine="0"/>
              <w:rPr>
                <w:rFonts w:ascii="Verdana" w:hAnsi="Verdana"/>
                <w:b/>
                <w:sz w:val="16"/>
                <w:szCs w:val="16"/>
                <w:lang w:val="en-US"/>
              </w:rPr>
            </w:pPr>
            <w:r w:rsidRPr="00B170A2">
              <w:rPr>
                <w:rFonts w:ascii="Verdana" w:hAnsi="Verdana"/>
                <w:b/>
                <w:sz w:val="16"/>
                <w:szCs w:val="16"/>
                <w:lang w:val="en-US"/>
              </w:rPr>
              <w:t xml:space="preserve">e) </w:t>
            </w:r>
            <w:r w:rsidRPr="00B170A2">
              <w:rPr>
                <w:rFonts w:ascii="Verdana" w:hAnsi="Verdana"/>
                <w:b/>
                <w:sz w:val="16"/>
                <w:szCs w:val="16"/>
                <w:lang w:val="en-US"/>
              </w:rPr>
              <w:tab/>
            </w:r>
            <w:r w:rsidRPr="00B170A2">
              <w:rPr>
                <w:rFonts w:ascii="Verdana" w:hAnsi="Verdana"/>
                <w:sz w:val="16"/>
                <w:szCs w:val="16"/>
                <w:lang w:val="en-US"/>
              </w:rPr>
              <w:t xml:space="preserve">Protect, during storage and transportation, </w:t>
            </w:r>
            <w:r w:rsidR="0034645D" w:rsidRPr="00B170A2">
              <w:rPr>
                <w:rFonts w:ascii="Verdana" w:hAnsi="Verdana"/>
                <w:sz w:val="16"/>
                <w:szCs w:val="16"/>
                <w:lang w:val="en-US"/>
              </w:rPr>
              <w:t>their</w:t>
            </w:r>
            <w:r w:rsidRPr="00B170A2">
              <w:rPr>
                <w:rFonts w:ascii="Verdana" w:hAnsi="Verdana"/>
                <w:sz w:val="16"/>
                <w:szCs w:val="16"/>
                <w:lang w:val="en-US"/>
              </w:rPr>
              <w:t xml:space="preserve"> sharp parts.</w:t>
            </w:r>
          </w:p>
        </w:tc>
      </w:tr>
      <w:tr w:rsidR="00BF3BFD" w:rsidRPr="00B170A2" w14:paraId="10B51D25" w14:textId="3C3576F7" w:rsidTr="00605683">
        <w:tc>
          <w:tcPr>
            <w:tcW w:w="4675" w:type="dxa"/>
          </w:tcPr>
          <w:p w14:paraId="46BB0B81" w14:textId="77777777" w:rsidR="00BF3BFD" w:rsidRPr="00B170A2" w:rsidRDefault="00BF3BFD" w:rsidP="00BF3BFD">
            <w:pPr>
              <w:pStyle w:val="Texto"/>
              <w:spacing w:after="80" w:line="212" w:lineRule="exact"/>
              <w:ind w:firstLine="0"/>
              <w:rPr>
                <w:rFonts w:ascii="Verdana" w:hAnsi="Verdana"/>
                <w:sz w:val="16"/>
                <w:szCs w:val="16"/>
              </w:rPr>
            </w:pPr>
            <w:r w:rsidRPr="00B170A2">
              <w:rPr>
                <w:rFonts w:ascii="Verdana" w:hAnsi="Verdana"/>
                <w:b/>
                <w:sz w:val="16"/>
                <w:szCs w:val="16"/>
              </w:rPr>
              <w:t xml:space="preserve">9.6 </w:t>
            </w:r>
            <w:r w:rsidRPr="00B170A2">
              <w:rPr>
                <w:rFonts w:ascii="Verdana" w:hAnsi="Verdana"/>
                <w:sz w:val="16"/>
                <w:szCs w:val="16"/>
              </w:rPr>
              <w:t>Las herramientas con fuente de energía, además de lo establecido en el numeral 9.5, deberán cumplir con lo siguiente:</w:t>
            </w:r>
          </w:p>
        </w:tc>
        <w:tc>
          <w:tcPr>
            <w:tcW w:w="4675" w:type="dxa"/>
          </w:tcPr>
          <w:p w14:paraId="6A21A41D" w14:textId="6F3244F0" w:rsidR="00BF3BFD" w:rsidRPr="00B170A2" w:rsidRDefault="00BF3BFD" w:rsidP="00BF3BFD">
            <w:pPr>
              <w:pStyle w:val="Texto"/>
              <w:spacing w:after="80" w:line="212" w:lineRule="exact"/>
              <w:ind w:firstLine="0"/>
              <w:rPr>
                <w:rFonts w:ascii="Verdana" w:hAnsi="Verdana"/>
                <w:b/>
                <w:sz w:val="16"/>
                <w:szCs w:val="16"/>
                <w:lang w:val="en-US"/>
              </w:rPr>
            </w:pPr>
            <w:r w:rsidRPr="00B170A2">
              <w:rPr>
                <w:rFonts w:ascii="Verdana" w:hAnsi="Verdana"/>
                <w:b/>
                <w:sz w:val="16"/>
                <w:szCs w:val="16"/>
                <w:lang w:val="en-US"/>
              </w:rPr>
              <w:t xml:space="preserve">9.6 </w:t>
            </w:r>
            <w:r w:rsidRPr="00B170A2">
              <w:rPr>
                <w:rFonts w:ascii="Verdana" w:hAnsi="Verdana"/>
                <w:sz w:val="16"/>
                <w:szCs w:val="16"/>
                <w:lang w:val="en-US"/>
              </w:rPr>
              <w:t>Tools with a power source, in addition to what is established in section 9.5, must comply with the following:</w:t>
            </w:r>
          </w:p>
        </w:tc>
      </w:tr>
      <w:tr w:rsidR="00BF3BFD" w:rsidRPr="00B170A2" w14:paraId="2155E95E" w14:textId="2C67E5FD" w:rsidTr="00605683">
        <w:tc>
          <w:tcPr>
            <w:tcW w:w="4675" w:type="dxa"/>
          </w:tcPr>
          <w:p w14:paraId="0F2BE0A6" w14:textId="77777777" w:rsidR="00BF3BFD" w:rsidRPr="00B170A2" w:rsidRDefault="00BF3BFD" w:rsidP="00BF3BFD">
            <w:pPr>
              <w:pStyle w:val="Texto"/>
              <w:spacing w:after="80" w:line="212" w:lineRule="exact"/>
              <w:ind w:firstLine="0"/>
              <w:rPr>
                <w:rFonts w:ascii="Verdana" w:hAnsi="Verdana"/>
                <w:sz w:val="16"/>
                <w:szCs w:val="16"/>
              </w:rPr>
            </w:pPr>
            <w:r w:rsidRPr="00B170A2">
              <w:rPr>
                <w:rFonts w:ascii="Verdana" w:hAnsi="Verdana"/>
                <w:b/>
                <w:sz w:val="16"/>
                <w:szCs w:val="16"/>
              </w:rPr>
              <w:t>a)</w:t>
            </w:r>
            <w:r w:rsidRPr="00B170A2">
              <w:rPr>
                <w:rFonts w:ascii="Verdana" w:hAnsi="Verdana"/>
                <w:b/>
                <w:sz w:val="16"/>
                <w:szCs w:val="16"/>
              </w:rPr>
              <w:tab/>
            </w:r>
            <w:r w:rsidRPr="00B170A2">
              <w:rPr>
                <w:rFonts w:ascii="Verdana" w:hAnsi="Verdana"/>
                <w:sz w:val="16"/>
                <w:szCs w:val="16"/>
              </w:rPr>
              <w:t>Contar con protectores para evitar la proyección de partículas hacia los trabajadores;</w:t>
            </w:r>
          </w:p>
        </w:tc>
        <w:tc>
          <w:tcPr>
            <w:tcW w:w="4675" w:type="dxa"/>
          </w:tcPr>
          <w:p w14:paraId="28EEDC66" w14:textId="768B9AFA" w:rsidR="00BF3BFD" w:rsidRPr="00B170A2" w:rsidRDefault="00BF3BFD" w:rsidP="00BF3BFD">
            <w:pPr>
              <w:pStyle w:val="Texto"/>
              <w:spacing w:after="80" w:line="212" w:lineRule="exact"/>
              <w:ind w:firstLine="0"/>
              <w:rPr>
                <w:rFonts w:ascii="Verdana" w:hAnsi="Verdana"/>
                <w:b/>
                <w:sz w:val="16"/>
                <w:szCs w:val="16"/>
                <w:lang w:val="en-US"/>
              </w:rPr>
            </w:pPr>
            <w:r w:rsidRPr="00B170A2">
              <w:rPr>
                <w:rFonts w:ascii="Verdana" w:hAnsi="Verdana"/>
                <w:b/>
                <w:sz w:val="16"/>
                <w:szCs w:val="16"/>
                <w:lang w:val="en-US"/>
              </w:rPr>
              <w:t xml:space="preserve">a) </w:t>
            </w:r>
            <w:r w:rsidRPr="00B170A2">
              <w:rPr>
                <w:rFonts w:ascii="Verdana" w:hAnsi="Verdana"/>
                <w:b/>
                <w:sz w:val="16"/>
                <w:szCs w:val="16"/>
                <w:lang w:val="en-US"/>
              </w:rPr>
              <w:tab/>
            </w:r>
            <w:r w:rsidRPr="00B170A2">
              <w:rPr>
                <w:rFonts w:ascii="Verdana" w:hAnsi="Verdana"/>
                <w:sz w:val="16"/>
                <w:szCs w:val="16"/>
                <w:lang w:val="en-US"/>
              </w:rPr>
              <w:t>Have protectors to prevent the projection of particles towards workers;</w:t>
            </w:r>
          </w:p>
        </w:tc>
      </w:tr>
      <w:tr w:rsidR="00BF3BFD" w:rsidRPr="00B170A2" w14:paraId="61481E1A" w14:textId="5C6C3173" w:rsidTr="00605683">
        <w:tc>
          <w:tcPr>
            <w:tcW w:w="4675" w:type="dxa"/>
          </w:tcPr>
          <w:p w14:paraId="77E6834D" w14:textId="77777777" w:rsidR="00BF3BFD" w:rsidRPr="00B170A2" w:rsidRDefault="00BF3BFD" w:rsidP="00BF3BFD">
            <w:pPr>
              <w:pStyle w:val="Texto"/>
              <w:spacing w:after="80" w:line="220" w:lineRule="exact"/>
              <w:ind w:firstLine="0"/>
              <w:rPr>
                <w:rFonts w:ascii="Verdana" w:hAnsi="Verdana"/>
                <w:sz w:val="16"/>
                <w:szCs w:val="16"/>
              </w:rPr>
            </w:pPr>
            <w:r w:rsidRPr="00B170A2">
              <w:rPr>
                <w:rFonts w:ascii="Verdana" w:hAnsi="Verdana"/>
                <w:b/>
                <w:sz w:val="16"/>
                <w:szCs w:val="16"/>
              </w:rPr>
              <w:t>b)</w:t>
            </w:r>
            <w:r w:rsidRPr="00B170A2">
              <w:rPr>
                <w:rFonts w:ascii="Verdana" w:hAnsi="Verdana"/>
                <w:b/>
                <w:sz w:val="16"/>
                <w:szCs w:val="16"/>
              </w:rPr>
              <w:tab/>
            </w:r>
            <w:r w:rsidRPr="00B170A2">
              <w:rPr>
                <w:rFonts w:ascii="Verdana" w:hAnsi="Verdana"/>
                <w:sz w:val="16"/>
                <w:szCs w:val="16"/>
              </w:rPr>
              <w:t>Tener mangos, en su caso, de material absorbente para disminuir los efectos de las vibraciones;</w:t>
            </w:r>
          </w:p>
        </w:tc>
        <w:tc>
          <w:tcPr>
            <w:tcW w:w="4675" w:type="dxa"/>
          </w:tcPr>
          <w:p w14:paraId="3DB1F486" w14:textId="64C56952" w:rsidR="00BF3BFD" w:rsidRPr="00B170A2" w:rsidRDefault="00BF3BFD" w:rsidP="00BF3BFD">
            <w:pPr>
              <w:pStyle w:val="Texto"/>
              <w:spacing w:after="80" w:line="220" w:lineRule="exact"/>
              <w:ind w:firstLine="0"/>
              <w:rPr>
                <w:rFonts w:ascii="Verdana" w:hAnsi="Verdana"/>
                <w:b/>
                <w:sz w:val="16"/>
                <w:szCs w:val="16"/>
                <w:lang w:val="en-US"/>
              </w:rPr>
            </w:pPr>
            <w:r w:rsidRPr="00B170A2">
              <w:rPr>
                <w:rFonts w:ascii="Verdana" w:hAnsi="Verdana"/>
                <w:b/>
                <w:sz w:val="16"/>
                <w:szCs w:val="16"/>
                <w:lang w:val="en-US"/>
              </w:rPr>
              <w:t xml:space="preserve">b) </w:t>
            </w:r>
            <w:r w:rsidRPr="00B170A2">
              <w:rPr>
                <w:rFonts w:ascii="Verdana" w:hAnsi="Verdana"/>
                <w:b/>
                <w:sz w:val="16"/>
                <w:szCs w:val="16"/>
                <w:lang w:val="en-US"/>
              </w:rPr>
              <w:tab/>
            </w:r>
            <w:r w:rsidRPr="00B170A2">
              <w:rPr>
                <w:rFonts w:ascii="Verdana" w:hAnsi="Verdana"/>
                <w:sz w:val="16"/>
                <w:szCs w:val="16"/>
                <w:lang w:val="en-US"/>
              </w:rPr>
              <w:t>Have handles, if applicable, of absorbent material to reduce the effects of vibrations;</w:t>
            </w:r>
          </w:p>
        </w:tc>
      </w:tr>
      <w:tr w:rsidR="00BF3BFD" w:rsidRPr="00B170A2" w14:paraId="70469C6D" w14:textId="482AF926" w:rsidTr="00605683">
        <w:tc>
          <w:tcPr>
            <w:tcW w:w="4675" w:type="dxa"/>
          </w:tcPr>
          <w:p w14:paraId="26B7B279" w14:textId="77777777" w:rsidR="00BF3BFD" w:rsidRPr="00B170A2" w:rsidRDefault="00BF3BFD" w:rsidP="00BF3BFD">
            <w:pPr>
              <w:pStyle w:val="Texto"/>
              <w:spacing w:after="80" w:line="220" w:lineRule="exact"/>
              <w:ind w:firstLine="0"/>
              <w:rPr>
                <w:rFonts w:ascii="Verdana" w:hAnsi="Verdana"/>
                <w:sz w:val="16"/>
                <w:szCs w:val="16"/>
              </w:rPr>
            </w:pPr>
            <w:r w:rsidRPr="00B170A2">
              <w:rPr>
                <w:rFonts w:ascii="Verdana" w:hAnsi="Verdana"/>
                <w:b/>
                <w:sz w:val="16"/>
                <w:szCs w:val="16"/>
              </w:rPr>
              <w:t>c)</w:t>
            </w:r>
            <w:r w:rsidRPr="00B170A2">
              <w:rPr>
                <w:rFonts w:ascii="Verdana" w:hAnsi="Verdana"/>
                <w:b/>
                <w:sz w:val="16"/>
                <w:szCs w:val="16"/>
              </w:rPr>
              <w:tab/>
            </w:r>
            <w:r w:rsidRPr="00B170A2">
              <w:rPr>
                <w:rFonts w:ascii="Verdana" w:hAnsi="Verdana"/>
                <w:sz w:val="16"/>
                <w:szCs w:val="16"/>
              </w:rPr>
              <w:t>Contar con dispositivos o interruptores para evitar el accionamiento accidental, y</w:t>
            </w:r>
          </w:p>
        </w:tc>
        <w:tc>
          <w:tcPr>
            <w:tcW w:w="4675" w:type="dxa"/>
          </w:tcPr>
          <w:p w14:paraId="33A4F4E2" w14:textId="04665C6A" w:rsidR="00BF3BFD" w:rsidRPr="00B170A2" w:rsidRDefault="00BF3BFD" w:rsidP="00BF3BFD">
            <w:pPr>
              <w:pStyle w:val="Texto"/>
              <w:spacing w:after="80" w:line="220" w:lineRule="exact"/>
              <w:ind w:firstLine="0"/>
              <w:rPr>
                <w:rFonts w:ascii="Verdana" w:hAnsi="Verdana"/>
                <w:b/>
                <w:sz w:val="16"/>
                <w:szCs w:val="16"/>
                <w:lang w:val="en-US"/>
              </w:rPr>
            </w:pPr>
            <w:r w:rsidRPr="00B170A2">
              <w:rPr>
                <w:rFonts w:ascii="Verdana" w:hAnsi="Verdana"/>
                <w:b/>
                <w:sz w:val="16"/>
                <w:szCs w:val="16"/>
                <w:lang w:val="en-US"/>
              </w:rPr>
              <w:t xml:space="preserve">c) </w:t>
            </w:r>
            <w:r w:rsidRPr="00B170A2">
              <w:rPr>
                <w:rFonts w:ascii="Verdana" w:hAnsi="Verdana"/>
                <w:b/>
                <w:sz w:val="16"/>
                <w:szCs w:val="16"/>
                <w:lang w:val="en-US"/>
              </w:rPr>
              <w:tab/>
            </w:r>
            <w:r w:rsidRPr="00B170A2">
              <w:rPr>
                <w:rFonts w:ascii="Verdana" w:hAnsi="Verdana"/>
                <w:sz w:val="16"/>
                <w:szCs w:val="16"/>
                <w:lang w:val="en-US"/>
              </w:rPr>
              <w:t>Have devices or switches to prevent accidental activation, and</w:t>
            </w:r>
          </w:p>
        </w:tc>
      </w:tr>
      <w:tr w:rsidR="00BF3BFD" w:rsidRPr="00B170A2" w14:paraId="7C86A1C9" w14:textId="7F18F6FC" w:rsidTr="00605683">
        <w:tc>
          <w:tcPr>
            <w:tcW w:w="4675" w:type="dxa"/>
          </w:tcPr>
          <w:p w14:paraId="5FEC04F2" w14:textId="77777777" w:rsidR="00BF3BFD" w:rsidRPr="00B170A2" w:rsidRDefault="00BF3BFD" w:rsidP="00BF3BFD">
            <w:pPr>
              <w:pStyle w:val="Texto"/>
              <w:spacing w:after="80" w:line="220" w:lineRule="exact"/>
              <w:ind w:firstLine="0"/>
              <w:rPr>
                <w:rFonts w:ascii="Verdana" w:hAnsi="Verdana"/>
                <w:sz w:val="16"/>
                <w:szCs w:val="16"/>
              </w:rPr>
            </w:pPr>
            <w:r w:rsidRPr="00B170A2">
              <w:rPr>
                <w:rFonts w:ascii="Verdana" w:hAnsi="Verdana"/>
                <w:b/>
                <w:sz w:val="16"/>
                <w:szCs w:val="16"/>
              </w:rPr>
              <w:t>d)</w:t>
            </w:r>
            <w:r w:rsidRPr="00B170A2">
              <w:rPr>
                <w:rFonts w:ascii="Verdana" w:hAnsi="Verdana"/>
                <w:b/>
                <w:sz w:val="16"/>
                <w:szCs w:val="16"/>
              </w:rPr>
              <w:tab/>
            </w:r>
            <w:r w:rsidRPr="00B170A2">
              <w:rPr>
                <w:rFonts w:ascii="Verdana" w:hAnsi="Verdana"/>
                <w:sz w:val="16"/>
                <w:szCs w:val="16"/>
              </w:rPr>
              <w:t>Tener los elementos de suministro de energía como los cables, clavijas y contactos, en condiciones seguras.</w:t>
            </w:r>
          </w:p>
        </w:tc>
        <w:tc>
          <w:tcPr>
            <w:tcW w:w="4675" w:type="dxa"/>
          </w:tcPr>
          <w:p w14:paraId="7BC82378" w14:textId="243BBCD5" w:rsidR="00BF3BFD" w:rsidRPr="00B170A2" w:rsidRDefault="00BF3BFD" w:rsidP="00BF3BFD">
            <w:pPr>
              <w:pStyle w:val="Texto"/>
              <w:spacing w:after="80" w:line="220" w:lineRule="exact"/>
              <w:ind w:firstLine="0"/>
              <w:rPr>
                <w:rFonts w:ascii="Verdana" w:hAnsi="Verdana"/>
                <w:b/>
                <w:sz w:val="16"/>
                <w:szCs w:val="16"/>
                <w:lang w:val="en-US"/>
              </w:rPr>
            </w:pPr>
            <w:r w:rsidRPr="00B170A2">
              <w:rPr>
                <w:rFonts w:ascii="Verdana" w:hAnsi="Verdana"/>
                <w:b/>
                <w:sz w:val="16"/>
                <w:szCs w:val="16"/>
                <w:lang w:val="en-US"/>
              </w:rPr>
              <w:t xml:space="preserve">d) </w:t>
            </w:r>
            <w:r w:rsidRPr="00B170A2">
              <w:rPr>
                <w:rFonts w:ascii="Verdana" w:hAnsi="Verdana"/>
                <w:b/>
                <w:sz w:val="16"/>
                <w:szCs w:val="16"/>
                <w:lang w:val="en-US"/>
              </w:rPr>
              <w:tab/>
            </w:r>
            <w:r w:rsidRPr="00B170A2">
              <w:rPr>
                <w:rFonts w:ascii="Verdana" w:hAnsi="Verdana"/>
                <w:sz w:val="16"/>
                <w:szCs w:val="16"/>
                <w:lang w:val="en-US"/>
              </w:rPr>
              <w:t xml:space="preserve">Have the power supply elements such as cables, </w:t>
            </w:r>
            <w:r w:rsidR="00746C7B" w:rsidRPr="00B170A2">
              <w:rPr>
                <w:rFonts w:ascii="Verdana" w:hAnsi="Verdana"/>
                <w:sz w:val="16"/>
                <w:szCs w:val="16"/>
                <w:lang w:val="en-US"/>
              </w:rPr>
              <w:t>plugs,</w:t>
            </w:r>
            <w:r w:rsidRPr="00B170A2">
              <w:rPr>
                <w:rFonts w:ascii="Verdana" w:hAnsi="Verdana"/>
                <w:sz w:val="16"/>
                <w:szCs w:val="16"/>
                <w:lang w:val="en-US"/>
              </w:rPr>
              <w:t xml:space="preserve"> and contacts, in safe conditions.</w:t>
            </w:r>
          </w:p>
        </w:tc>
      </w:tr>
      <w:tr w:rsidR="00BF3BFD" w:rsidRPr="00B170A2" w14:paraId="27F3FF03" w14:textId="151ECCAB" w:rsidTr="00605683">
        <w:tc>
          <w:tcPr>
            <w:tcW w:w="4675" w:type="dxa"/>
          </w:tcPr>
          <w:p w14:paraId="53F98F1C" w14:textId="77777777" w:rsidR="00BF3BFD" w:rsidRPr="00B170A2" w:rsidRDefault="00BF3BFD" w:rsidP="00BF3BFD">
            <w:pPr>
              <w:pStyle w:val="Texto"/>
              <w:spacing w:after="80" w:line="220" w:lineRule="exact"/>
              <w:ind w:firstLine="0"/>
              <w:rPr>
                <w:rFonts w:ascii="Verdana" w:hAnsi="Verdana"/>
                <w:b/>
                <w:color w:val="000000"/>
                <w:sz w:val="16"/>
                <w:szCs w:val="16"/>
              </w:rPr>
            </w:pPr>
            <w:r w:rsidRPr="00B170A2">
              <w:rPr>
                <w:rFonts w:ascii="Verdana" w:hAnsi="Verdana"/>
                <w:b/>
                <w:color w:val="000000"/>
                <w:sz w:val="16"/>
                <w:szCs w:val="16"/>
              </w:rPr>
              <w:t>10. Vigilancia a la salud del personal ocupacionalmente expuesto (POE)</w:t>
            </w:r>
          </w:p>
        </w:tc>
        <w:tc>
          <w:tcPr>
            <w:tcW w:w="4675" w:type="dxa"/>
          </w:tcPr>
          <w:p w14:paraId="599E803B" w14:textId="3C1BBFEE" w:rsidR="00BF3BFD" w:rsidRPr="00B170A2" w:rsidRDefault="00BF3BFD" w:rsidP="00BF3BFD">
            <w:pPr>
              <w:pStyle w:val="Texto"/>
              <w:spacing w:after="80" w:line="220" w:lineRule="exact"/>
              <w:ind w:firstLine="0"/>
              <w:rPr>
                <w:rFonts w:ascii="Verdana" w:hAnsi="Verdana"/>
                <w:b/>
                <w:color w:val="000000"/>
                <w:sz w:val="16"/>
                <w:szCs w:val="16"/>
                <w:lang w:val="en-US"/>
              </w:rPr>
            </w:pPr>
            <w:r w:rsidRPr="00B170A2">
              <w:rPr>
                <w:rFonts w:ascii="Verdana" w:hAnsi="Verdana"/>
                <w:b/>
                <w:color w:val="000000"/>
                <w:sz w:val="16"/>
                <w:szCs w:val="16"/>
                <w:lang w:val="en-US"/>
              </w:rPr>
              <w:t xml:space="preserve">10. </w:t>
            </w:r>
            <w:r w:rsidR="00746C7B" w:rsidRPr="00B170A2">
              <w:rPr>
                <w:rFonts w:ascii="Verdana" w:hAnsi="Verdana"/>
                <w:b/>
                <w:color w:val="000000"/>
                <w:sz w:val="16"/>
                <w:szCs w:val="16"/>
                <w:lang w:val="en-US"/>
              </w:rPr>
              <w:t>Oversight of the health</w:t>
            </w:r>
            <w:r w:rsidRPr="00B170A2">
              <w:rPr>
                <w:rFonts w:ascii="Verdana" w:hAnsi="Verdana"/>
                <w:b/>
                <w:color w:val="000000"/>
                <w:sz w:val="16"/>
                <w:szCs w:val="16"/>
                <w:lang w:val="en-US"/>
              </w:rPr>
              <w:t xml:space="preserve"> of occupationally exposed personnel (</w:t>
            </w:r>
            <w:r w:rsidR="00746C7B" w:rsidRPr="00B170A2">
              <w:rPr>
                <w:rFonts w:ascii="Verdana" w:hAnsi="Verdana"/>
                <w:b/>
                <w:color w:val="000000"/>
                <w:sz w:val="16"/>
                <w:szCs w:val="16"/>
                <w:lang w:val="en-US"/>
              </w:rPr>
              <w:t>OEP</w:t>
            </w:r>
            <w:r w:rsidRPr="00B170A2">
              <w:rPr>
                <w:rFonts w:ascii="Verdana" w:hAnsi="Verdana"/>
                <w:b/>
                <w:color w:val="000000"/>
                <w:sz w:val="16"/>
                <w:szCs w:val="16"/>
                <w:lang w:val="en-US"/>
              </w:rPr>
              <w:t>)</w:t>
            </w:r>
          </w:p>
        </w:tc>
      </w:tr>
      <w:tr w:rsidR="00BF3BFD" w:rsidRPr="00B170A2" w14:paraId="29E9FD3B" w14:textId="60BD7E9A" w:rsidTr="00605683">
        <w:tc>
          <w:tcPr>
            <w:tcW w:w="4675" w:type="dxa"/>
          </w:tcPr>
          <w:p w14:paraId="568AE7C3" w14:textId="77777777" w:rsidR="00BF3BFD" w:rsidRPr="00B170A2" w:rsidRDefault="00BF3BFD" w:rsidP="00BF3BFD">
            <w:pPr>
              <w:pStyle w:val="Texto"/>
              <w:spacing w:after="80" w:line="220" w:lineRule="exact"/>
              <w:ind w:firstLine="0"/>
              <w:rPr>
                <w:rFonts w:ascii="Verdana" w:hAnsi="Verdana"/>
                <w:color w:val="000000"/>
                <w:sz w:val="16"/>
                <w:szCs w:val="16"/>
              </w:rPr>
            </w:pPr>
            <w:r w:rsidRPr="00B170A2">
              <w:rPr>
                <w:rFonts w:ascii="Verdana" w:hAnsi="Verdana"/>
                <w:b/>
                <w:color w:val="000000"/>
                <w:sz w:val="16"/>
                <w:szCs w:val="16"/>
              </w:rPr>
              <w:t xml:space="preserve">10.1 </w:t>
            </w:r>
            <w:r w:rsidRPr="00B170A2">
              <w:rPr>
                <w:rFonts w:ascii="Verdana" w:hAnsi="Verdana"/>
                <w:color w:val="000000"/>
                <w:sz w:val="16"/>
                <w:szCs w:val="16"/>
              </w:rPr>
              <w:t>Al POE se le deberán practicar exámenes médicos de ingreso, y</w:t>
            </w:r>
            <w:r w:rsidRPr="00B170A2">
              <w:rPr>
                <w:rFonts w:ascii="Verdana" w:hAnsi="Verdana"/>
                <w:b/>
                <w:color w:val="000000"/>
                <w:sz w:val="16"/>
                <w:szCs w:val="16"/>
              </w:rPr>
              <w:t xml:space="preserve"> </w:t>
            </w:r>
            <w:r w:rsidRPr="00B170A2">
              <w:rPr>
                <w:rFonts w:ascii="Verdana" w:hAnsi="Verdana"/>
                <w:color w:val="000000"/>
                <w:sz w:val="16"/>
                <w:szCs w:val="16"/>
              </w:rPr>
              <w:t xml:space="preserve">periódicos al menos una vez al año, con base en su evaluación clínica, considerando los factores a los que está o estará expuesto y, en su caso, identificar alteraciones orgánicas que puedan ser agravadas por la exposición a los agroquímicos; </w:t>
            </w:r>
            <w:r w:rsidRPr="00B170A2">
              <w:rPr>
                <w:rFonts w:ascii="Verdana" w:hAnsi="Verdana"/>
                <w:color w:val="000000"/>
                <w:sz w:val="16"/>
                <w:szCs w:val="16"/>
              </w:rPr>
              <w:lastRenderedPageBreak/>
              <w:t>agentes químicos, físicos y biológicos, y factores de riesgo ergonómico.</w:t>
            </w:r>
          </w:p>
        </w:tc>
        <w:tc>
          <w:tcPr>
            <w:tcW w:w="4675" w:type="dxa"/>
          </w:tcPr>
          <w:p w14:paraId="60AEBD86" w14:textId="4970729C" w:rsidR="00BF3BFD" w:rsidRPr="00B170A2" w:rsidRDefault="00BF3BFD" w:rsidP="00BF3BFD">
            <w:pPr>
              <w:pStyle w:val="Texto"/>
              <w:spacing w:after="80" w:line="220" w:lineRule="exact"/>
              <w:ind w:firstLine="0"/>
              <w:rPr>
                <w:rFonts w:ascii="Verdana" w:hAnsi="Verdana"/>
                <w:b/>
                <w:color w:val="000000"/>
                <w:sz w:val="16"/>
                <w:szCs w:val="16"/>
                <w:lang w:val="en-US"/>
              </w:rPr>
            </w:pPr>
            <w:r w:rsidRPr="00B170A2">
              <w:rPr>
                <w:rFonts w:ascii="Verdana" w:hAnsi="Verdana"/>
                <w:b/>
                <w:color w:val="000000"/>
                <w:sz w:val="16"/>
                <w:szCs w:val="16"/>
                <w:lang w:val="en-US"/>
              </w:rPr>
              <w:lastRenderedPageBreak/>
              <w:t xml:space="preserve">10.1 </w:t>
            </w:r>
            <w:r w:rsidR="0008494D" w:rsidRPr="00B170A2">
              <w:rPr>
                <w:rFonts w:ascii="Verdana" w:hAnsi="Verdana"/>
                <w:color w:val="000000"/>
                <w:sz w:val="16"/>
                <w:szCs w:val="16"/>
                <w:lang w:val="en-US"/>
              </w:rPr>
              <w:t>The OEP</w:t>
            </w:r>
            <w:r w:rsidRPr="00B170A2">
              <w:rPr>
                <w:rFonts w:ascii="Verdana" w:hAnsi="Verdana"/>
                <w:color w:val="000000"/>
                <w:sz w:val="16"/>
                <w:szCs w:val="16"/>
                <w:lang w:val="en-US"/>
              </w:rPr>
              <w:t xml:space="preserve"> must undergo medical entrance examinations, and</w:t>
            </w:r>
            <w:r w:rsidRPr="00B170A2">
              <w:rPr>
                <w:rFonts w:ascii="Verdana" w:hAnsi="Verdana"/>
                <w:b/>
                <w:color w:val="000000"/>
                <w:sz w:val="16"/>
                <w:szCs w:val="16"/>
                <w:lang w:val="en-US"/>
              </w:rPr>
              <w:t xml:space="preserve"> </w:t>
            </w:r>
            <w:r w:rsidRPr="00B170A2">
              <w:rPr>
                <w:rFonts w:ascii="Verdana" w:hAnsi="Verdana"/>
                <w:color w:val="000000"/>
                <w:sz w:val="16"/>
                <w:szCs w:val="16"/>
                <w:lang w:val="en-US"/>
              </w:rPr>
              <w:t xml:space="preserve">periodically at least once a year, based on your clinical evaluation, considering the factors to which you are or will be exposed and, where appropriate, identify organic alterations that may be aggravated by exposure to agrochemicals; chemical, </w:t>
            </w:r>
            <w:r w:rsidR="00157B2C" w:rsidRPr="00B170A2">
              <w:rPr>
                <w:rFonts w:ascii="Verdana" w:hAnsi="Verdana"/>
                <w:color w:val="000000"/>
                <w:sz w:val="16"/>
                <w:szCs w:val="16"/>
                <w:lang w:val="en-US"/>
              </w:rPr>
              <w:lastRenderedPageBreak/>
              <w:t>physical,</w:t>
            </w:r>
            <w:r w:rsidRPr="00B170A2">
              <w:rPr>
                <w:rFonts w:ascii="Verdana" w:hAnsi="Verdana"/>
                <w:color w:val="000000"/>
                <w:sz w:val="16"/>
                <w:szCs w:val="16"/>
                <w:lang w:val="en-US"/>
              </w:rPr>
              <w:t xml:space="preserve"> and biological agents, and ergonomic risk factors.</w:t>
            </w:r>
          </w:p>
        </w:tc>
      </w:tr>
      <w:tr w:rsidR="00BF3BFD" w:rsidRPr="00B170A2" w14:paraId="1401B526" w14:textId="7D7780E2" w:rsidTr="00605683">
        <w:tc>
          <w:tcPr>
            <w:tcW w:w="4675" w:type="dxa"/>
          </w:tcPr>
          <w:p w14:paraId="10A48EA9" w14:textId="77777777" w:rsidR="00BF3BFD" w:rsidRPr="00B170A2" w:rsidRDefault="00BF3BFD" w:rsidP="00BF3BFD">
            <w:pPr>
              <w:pStyle w:val="Texto"/>
              <w:spacing w:after="80" w:line="220" w:lineRule="exact"/>
              <w:ind w:firstLine="0"/>
              <w:rPr>
                <w:rFonts w:ascii="Verdana" w:hAnsi="Verdana"/>
                <w:color w:val="000000"/>
                <w:sz w:val="16"/>
                <w:szCs w:val="16"/>
              </w:rPr>
            </w:pPr>
            <w:r w:rsidRPr="00B170A2">
              <w:rPr>
                <w:rFonts w:ascii="Verdana" w:hAnsi="Verdana"/>
                <w:b/>
                <w:color w:val="000000"/>
                <w:sz w:val="16"/>
                <w:szCs w:val="16"/>
              </w:rPr>
              <w:lastRenderedPageBreak/>
              <w:t xml:space="preserve">10.2 </w:t>
            </w:r>
            <w:r w:rsidRPr="00B170A2">
              <w:rPr>
                <w:rFonts w:ascii="Verdana" w:hAnsi="Verdana"/>
                <w:color w:val="000000"/>
                <w:sz w:val="16"/>
                <w:szCs w:val="16"/>
              </w:rPr>
              <w:t>Los exámenes médicos de ingreso deberán aplicarse antes de iniciar actividades como POE.</w:t>
            </w:r>
          </w:p>
        </w:tc>
        <w:tc>
          <w:tcPr>
            <w:tcW w:w="4675" w:type="dxa"/>
          </w:tcPr>
          <w:p w14:paraId="6C9852C3" w14:textId="5EE050E0" w:rsidR="00BF3BFD" w:rsidRPr="00B170A2" w:rsidRDefault="00BF3BFD" w:rsidP="00BF3BFD">
            <w:pPr>
              <w:pStyle w:val="Texto"/>
              <w:spacing w:after="80" w:line="220" w:lineRule="exact"/>
              <w:ind w:firstLine="0"/>
              <w:rPr>
                <w:rFonts w:ascii="Verdana" w:hAnsi="Verdana"/>
                <w:b/>
                <w:color w:val="000000"/>
                <w:sz w:val="16"/>
                <w:szCs w:val="16"/>
                <w:lang w:val="en-US"/>
              </w:rPr>
            </w:pPr>
            <w:r w:rsidRPr="00B170A2">
              <w:rPr>
                <w:rFonts w:ascii="Verdana" w:hAnsi="Verdana"/>
                <w:b/>
                <w:color w:val="000000"/>
                <w:sz w:val="16"/>
                <w:szCs w:val="16"/>
                <w:lang w:val="en-US"/>
              </w:rPr>
              <w:t xml:space="preserve">10.2 </w:t>
            </w:r>
            <w:r w:rsidRPr="00B170A2">
              <w:rPr>
                <w:rFonts w:ascii="Verdana" w:hAnsi="Verdana"/>
                <w:color w:val="000000"/>
                <w:sz w:val="16"/>
                <w:szCs w:val="16"/>
                <w:lang w:val="en-US"/>
              </w:rPr>
              <w:t xml:space="preserve">Entrance medical exams must be applied before starting activities such as </w:t>
            </w:r>
            <w:r w:rsidR="00D55ECB" w:rsidRPr="00B170A2">
              <w:rPr>
                <w:rFonts w:ascii="Verdana" w:hAnsi="Verdana"/>
                <w:color w:val="000000"/>
                <w:sz w:val="16"/>
                <w:szCs w:val="16"/>
                <w:lang w:val="en-US"/>
              </w:rPr>
              <w:t>OEP</w:t>
            </w:r>
            <w:r w:rsidRPr="00B170A2">
              <w:rPr>
                <w:rFonts w:ascii="Verdana" w:hAnsi="Verdana"/>
                <w:color w:val="000000"/>
                <w:sz w:val="16"/>
                <w:szCs w:val="16"/>
                <w:lang w:val="en-US"/>
              </w:rPr>
              <w:t>.</w:t>
            </w:r>
          </w:p>
        </w:tc>
      </w:tr>
      <w:tr w:rsidR="00BF3BFD" w:rsidRPr="00B170A2" w14:paraId="32685F8A" w14:textId="537F0DA8" w:rsidTr="00605683">
        <w:tc>
          <w:tcPr>
            <w:tcW w:w="4675" w:type="dxa"/>
          </w:tcPr>
          <w:p w14:paraId="208F3EC9" w14:textId="77777777" w:rsidR="00BF3BFD" w:rsidRPr="00B170A2" w:rsidRDefault="00BF3BFD" w:rsidP="00BF3BFD">
            <w:pPr>
              <w:pStyle w:val="Texto"/>
              <w:spacing w:after="80" w:line="220" w:lineRule="exact"/>
              <w:ind w:firstLine="0"/>
              <w:rPr>
                <w:rFonts w:ascii="Verdana" w:hAnsi="Verdana"/>
                <w:color w:val="000000"/>
                <w:sz w:val="16"/>
                <w:szCs w:val="16"/>
              </w:rPr>
            </w:pPr>
            <w:r w:rsidRPr="00B170A2">
              <w:rPr>
                <w:rFonts w:ascii="Verdana" w:hAnsi="Verdana"/>
                <w:b/>
                <w:color w:val="000000"/>
                <w:sz w:val="16"/>
                <w:szCs w:val="16"/>
              </w:rPr>
              <w:t xml:space="preserve">10.3 </w:t>
            </w:r>
            <w:r w:rsidRPr="00B170A2">
              <w:rPr>
                <w:rFonts w:ascii="Verdana" w:hAnsi="Verdana"/>
                <w:color w:val="000000"/>
                <w:sz w:val="16"/>
                <w:szCs w:val="16"/>
              </w:rPr>
              <w:t>La evaluación clínica de los trabajadores expuestos a agroquímicos deberá contemplar el Cuestionario de evaluación clínica al personal ocupacionalmente expuesto a agroquímicos del Apéndice A.</w:t>
            </w:r>
          </w:p>
        </w:tc>
        <w:tc>
          <w:tcPr>
            <w:tcW w:w="4675" w:type="dxa"/>
          </w:tcPr>
          <w:p w14:paraId="4C3BD9A5" w14:textId="75466D5A" w:rsidR="00BF3BFD" w:rsidRPr="00B170A2" w:rsidRDefault="00BF3BFD" w:rsidP="00BF3BFD">
            <w:pPr>
              <w:pStyle w:val="Texto"/>
              <w:spacing w:after="80" w:line="220" w:lineRule="exact"/>
              <w:ind w:firstLine="0"/>
              <w:rPr>
                <w:rFonts w:ascii="Verdana" w:hAnsi="Verdana"/>
                <w:b/>
                <w:color w:val="000000"/>
                <w:sz w:val="16"/>
                <w:szCs w:val="16"/>
                <w:lang w:val="en-US"/>
              </w:rPr>
            </w:pPr>
            <w:r w:rsidRPr="00B170A2">
              <w:rPr>
                <w:rFonts w:ascii="Verdana" w:hAnsi="Verdana"/>
                <w:b/>
                <w:color w:val="000000"/>
                <w:sz w:val="16"/>
                <w:szCs w:val="16"/>
                <w:lang w:val="en-US"/>
              </w:rPr>
              <w:t xml:space="preserve">10.3 </w:t>
            </w:r>
            <w:r w:rsidRPr="00B170A2">
              <w:rPr>
                <w:rFonts w:ascii="Verdana" w:hAnsi="Verdana"/>
                <w:color w:val="000000"/>
                <w:sz w:val="16"/>
                <w:szCs w:val="16"/>
                <w:lang w:val="en-US"/>
              </w:rPr>
              <w:t>The clinical evaluation of workers exposed to agrochemicals must include the Clinical Evaluation Questionnaire for personnel occupationally exposed to agrochemicals in Appendix A.</w:t>
            </w:r>
          </w:p>
        </w:tc>
      </w:tr>
      <w:tr w:rsidR="00BF3BFD" w:rsidRPr="00B170A2" w14:paraId="72B3AD4F" w14:textId="1833CE19" w:rsidTr="00605683">
        <w:tc>
          <w:tcPr>
            <w:tcW w:w="4675" w:type="dxa"/>
          </w:tcPr>
          <w:p w14:paraId="692605A6" w14:textId="77777777" w:rsidR="00BF3BFD" w:rsidRPr="00B170A2" w:rsidRDefault="00BF3BFD" w:rsidP="00BF3BFD">
            <w:pPr>
              <w:pStyle w:val="Texto"/>
              <w:spacing w:after="80" w:line="220" w:lineRule="exact"/>
              <w:ind w:firstLine="0"/>
              <w:rPr>
                <w:rFonts w:ascii="Verdana" w:hAnsi="Verdana"/>
                <w:color w:val="000000"/>
                <w:sz w:val="16"/>
                <w:szCs w:val="16"/>
              </w:rPr>
            </w:pPr>
            <w:r w:rsidRPr="00B170A2">
              <w:rPr>
                <w:rFonts w:ascii="Verdana" w:hAnsi="Verdana"/>
                <w:b/>
                <w:sz w:val="16"/>
                <w:szCs w:val="16"/>
              </w:rPr>
              <w:t xml:space="preserve">10.4 </w:t>
            </w:r>
            <w:r w:rsidRPr="00B170A2">
              <w:rPr>
                <w:rFonts w:ascii="Verdana" w:hAnsi="Verdana"/>
                <w:sz w:val="16"/>
                <w:szCs w:val="16"/>
              </w:rPr>
              <w:t xml:space="preserve">La vigilancia a la salud </w:t>
            </w:r>
            <w:r w:rsidRPr="00B170A2">
              <w:rPr>
                <w:rFonts w:ascii="Verdana" w:hAnsi="Verdana"/>
                <w:color w:val="000000"/>
                <w:sz w:val="16"/>
                <w:szCs w:val="16"/>
              </w:rPr>
              <w:t>para el POE deberá estar a cargo de un médico con experiencia en medicina del trabajo y en los efectos a la salud agudos y crónicos de los agroquímicos, así como de los agentes químicos, físicos y biológicos, y de los factores de riesgo ergonómico a que esté expuesto el trabajador.</w:t>
            </w:r>
          </w:p>
        </w:tc>
        <w:tc>
          <w:tcPr>
            <w:tcW w:w="4675" w:type="dxa"/>
          </w:tcPr>
          <w:p w14:paraId="16766602" w14:textId="42D4A89A" w:rsidR="00BF3BFD" w:rsidRPr="00B170A2" w:rsidRDefault="00BF3BFD" w:rsidP="00BF3BFD">
            <w:pPr>
              <w:pStyle w:val="Texto"/>
              <w:spacing w:after="80" w:line="220" w:lineRule="exact"/>
              <w:ind w:firstLine="0"/>
              <w:rPr>
                <w:rFonts w:ascii="Verdana" w:hAnsi="Verdana"/>
                <w:b/>
                <w:sz w:val="16"/>
                <w:szCs w:val="16"/>
                <w:lang w:val="en-US"/>
              </w:rPr>
            </w:pPr>
            <w:r w:rsidRPr="00B170A2">
              <w:rPr>
                <w:rFonts w:ascii="Verdana" w:hAnsi="Verdana"/>
                <w:b/>
                <w:sz w:val="16"/>
                <w:szCs w:val="16"/>
                <w:lang w:val="en-US"/>
              </w:rPr>
              <w:t xml:space="preserve">10.4 </w:t>
            </w:r>
            <w:r w:rsidRPr="00B170A2">
              <w:rPr>
                <w:rFonts w:ascii="Verdana" w:hAnsi="Verdana"/>
                <w:sz w:val="16"/>
                <w:szCs w:val="16"/>
                <w:lang w:val="en-US"/>
              </w:rPr>
              <w:t xml:space="preserve">Health </w:t>
            </w:r>
            <w:r w:rsidR="00D55ECB" w:rsidRPr="00B170A2">
              <w:rPr>
                <w:rFonts w:ascii="Verdana" w:hAnsi="Verdana"/>
                <w:sz w:val="16"/>
                <w:szCs w:val="16"/>
                <w:lang w:val="en-US"/>
              </w:rPr>
              <w:t>oversight</w:t>
            </w:r>
            <w:r w:rsidRPr="00B170A2">
              <w:rPr>
                <w:rFonts w:ascii="Verdana" w:hAnsi="Verdana"/>
                <w:sz w:val="16"/>
                <w:szCs w:val="16"/>
                <w:lang w:val="en-US"/>
              </w:rPr>
              <w:t xml:space="preserve"> </w:t>
            </w:r>
            <w:r w:rsidRPr="00B170A2">
              <w:rPr>
                <w:rFonts w:ascii="Verdana" w:hAnsi="Verdana"/>
                <w:color w:val="000000"/>
                <w:sz w:val="16"/>
                <w:szCs w:val="16"/>
                <w:lang w:val="en-US"/>
              </w:rPr>
              <w:t xml:space="preserve">for </w:t>
            </w:r>
            <w:r w:rsidR="0008494D" w:rsidRPr="00B170A2">
              <w:rPr>
                <w:rFonts w:ascii="Verdana" w:hAnsi="Verdana"/>
                <w:color w:val="000000"/>
                <w:sz w:val="16"/>
                <w:szCs w:val="16"/>
                <w:lang w:val="en-US"/>
              </w:rPr>
              <w:t>the OEP</w:t>
            </w:r>
            <w:r w:rsidRPr="00B170A2">
              <w:rPr>
                <w:rFonts w:ascii="Verdana" w:hAnsi="Verdana"/>
                <w:color w:val="000000"/>
                <w:sz w:val="16"/>
                <w:szCs w:val="16"/>
                <w:lang w:val="en-US"/>
              </w:rPr>
              <w:t xml:space="preserve"> must be carried out by a doctor with experience in occupational medicine and in the acute and chronic health effects of agrochemicals, as well as chemical, physical and biological agents, and ergonomic risk factors to which the worker is exposed.</w:t>
            </w:r>
          </w:p>
        </w:tc>
      </w:tr>
      <w:tr w:rsidR="00BF3BFD" w:rsidRPr="00B170A2" w14:paraId="698EBC37" w14:textId="41307E15" w:rsidTr="00605683">
        <w:tc>
          <w:tcPr>
            <w:tcW w:w="4675" w:type="dxa"/>
          </w:tcPr>
          <w:p w14:paraId="720CA123" w14:textId="77777777" w:rsidR="00BF3BFD" w:rsidRPr="00B170A2" w:rsidRDefault="00BF3BFD" w:rsidP="00BF3BFD">
            <w:pPr>
              <w:pStyle w:val="Texto"/>
              <w:spacing w:after="80" w:line="220" w:lineRule="exact"/>
              <w:ind w:firstLine="0"/>
              <w:rPr>
                <w:rFonts w:ascii="Verdana" w:hAnsi="Verdana"/>
                <w:color w:val="000000"/>
                <w:sz w:val="16"/>
                <w:szCs w:val="16"/>
              </w:rPr>
            </w:pPr>
            <w:r w:rsidRPr="00B170A2">
              <w:rPr>
                <w:rFonts w:ascii="Verdana" w:hAnsi="Verdana"/>
                <w:b/>
                <w:sz w:val="16"/>
                <w:szCs w:val="16"/>
              </w:rPr>
              <w:t xml:space="preserve">10.5 </w:t>
            </w:r>
            <w:r w:rsidRPr="00B170A2">
              <w:rPr>
                <w:rFonts w:ascii="Verdana" w:hAnsi="Verdana"/>
                <w:sz w:val="16"/>
                <w:szCs w:val="16"/>
              </w:rPr>
              <w:t xml:space="preserve">La vigilancia a la salud del POE se deberá realizar a través de un programa, mismo que tendrá como finalidad que el trabajador mantenga su estado de salud y detectar las alteraciones tempranas a su salud; identificar individuos con mayor susceptibilidad; </w:t>
            </w:r>
            <w:r w:rsidRPr="00B170A2">
              <w:rPr>
                <w:rFonts w:ascii="Verdana" w:hAnsi="Verdana"/>
                <w:color w:val="000000"/>
                <w:sz w:val="16"/>
                <w:szCs w:val="16"/>
              </w:rPr>
              <w:t>así como aportar datos para la evaluación de la exposición a los agroquímicos; agentes químicos, físicos y biológicos, y factores de riesgo ergonómico.</w:t>
            </w:r>
          </w:p>
        </w:tc>
        <w:tc>
          <w:tcPr>
            <w:tcW w:w="4675" w:type="dxa"/>
          </w:tcPr>
          <w:p w14:paraId="7C61B475" w14:textId="7936EF55" w:rsidR="00BF3BFD" w:rsidRPr="00B170A2" w:rsidRDefault="00BF3BFD" w:rsidP="00BF3BFD">
            <w:pPr>
              <w:pStyle w:val="Texto"/>
              <w:spacing w:after="80" w:line="220" w:lineRule="exact"/>
              <w:ind w:firstLine="0"/>
              <w:rPr>
                <w:rFonts w:ascii="Verdana" w:hAnsi="Verdana"/>
                <w:b/>
                <w:sz w:val="16"/>
                <w:szCs w:val="16"/>
                <w:lang w:val="en-US"/>
              </w:rPr>
            </w:pPr>
            <w:r w:rsidRPr="00B170A2">
              <w:rPr>
                <w:rFonts w:ascii="Verdana" w:hAnsi="Verdana"/>
                <w:b/>
                <w:sz w:val="16"/>
                <w:szCs w:val="16"/>
                <w:lang w:val="en-US"/>
              </w:rPr>
              <w:t xml:space="preserve">10.5 </w:t>
            </w:r>
            <w:r w:rsidRPr="00B170A2">
              <w:rPr>
                <w:rFonts w:ascii="Verdana" w:hAnsi="Verdana"/>
                <w:sz w:val="16"/>
                <w:szCs w:val="16"/>
                <w:lang w:val="en-US"/>
              </w:rPr>
              <w:t xml:space="preserve">The health </w:t>
            </w:r>
            <w:r w:rsidR="0061234C" w:rsidRPr="00B170A2">
              <w:rPr>
                <w:rFonts w:ascii="Verdana" w:hAnsi="Verdana"/>
                <w:sz w:val="16"/>
                <w:szCs w:val="16"/>
                <w:lang w:val="en-US"/>
              </w:rPr>
              <w:t>oversight</w:t>
            </w:r>
            <w:r w:rsidRPr="00B170A2">
              <w:rPr>
                <w:rFonts w:ascii="Verdana" w:hAnsi="Verdana"/>
                <w:sz w:val="16"/>
                <w:szCs w:val="16"/>
                <w:lang w:val="en-US"/>
              </w:rPr>
              <w:t xml:space="preserve"> of </w:t>
            </w:r>
            <w:r w:rsidR="0008494D" w:rsidRPr="00B170A2">
              <w:rPr>
                <w:rFonts w:ascii="Verdana" w:hAnsi="Verdana"/>
                <w:sz w:val="16"/>
                <w:szCs w:val="16"/>
                <w:lang w:val="en-US"/>
              </w:rPr>
              <w:t>the OEP</w:t>
            </w:r>
            <w:r w:rsidRPr="00B170A2">
              <w:rPr>
                <w:rFonts w:ascii="Verdana" w:hAnsi="Verdana"/>
                <w:sz w:val="16"/>
                <w:szCs w:val="16"/>
                <w:lang w:val="en-US"/>
              </w:rPr>
              <w:t xml:space="preserve"> must be carried out through a program, the purpose of which will be for the worker to maintain their health status and detect early alterations to their health; identify individuals with greater susceptibility; </w:t>
            </w:r>
            <w:r w:rsidRPr="00B170A2">
              <w:rPr>
                <w:rFonts w:ascii="Verdana" w:hAnsi="Verdana"/>
                <w:color w:val="000000"/>
                <w:sz w:val="16"/>
                <w:szCs w:val="16"/>
                <w:lang w:val="en-US"/>
              </w:rPr>
              <w:t xml:space="preserve">as well as providing data for the evaluation of exposure to agrochemicals; chemical, </w:t>
            </w:r>
            <w:proofErr w:type="gramStart"/>
            <w:r w:rsidRPr="00B170A2">
              <w:rPr>
                <w:rFonts w:ascii="Verdana" w:hAnsi="Verdana"/>
                <w:color w:val="000000"/>
                <w:sz w:val="16"/>
                <w:szCs w:val="16"/>
                <w:lang w:val="en-US"/>
              </w:rPr>
              <w:t>physical</w:t>
            </w:r>
            <w:proofErr w:type="gramEnd"/>
            <w:r w:rsidRPr="00B170A2">
              <w:rPr>
                <w:rFonts w:ascii="Verdana" w:hAnsi="Verdana"/>
                <w:color w:val="000000"/>
                <w:sz w:val="16"/>
                <w:szCs w:val="16"/>
                <w:lang w:val="en-US"/>
              </w:rPr>
              <w:t xml:space="preserve"> and biological agents, and ergonomic risk factors.</w:t>
            </w:r>
          </w:p>
        </w:tc>
      </w:tr>
      <w:tr w:rsidR="00BF3BFD" w:rsidRPr="00B170A2" w14:paraId="1C141ED2" w14:textId="1B9B98CA" w:rsidTr="00605683">
        <w:tc>
          <w:tcPr>
            <w:tcW w:w="4675" w:type="dxa"/>
          </w:tcPr>
          <w:p w14:paraId="23D7779A" w14:textId="77777777" w:rsidR="00BF3BFD" w:rsidRPr="00B170A2" w:rsidRDefault="00BF3BFD" w:rsidP="00BF3BFD">
            <w:pPr>
              <w:pStyle w:val="Texto"/>
              <w:spacing w:after="80" w:line="220" w:lineRule="exact"/>
              <w:ind w:firstLine="0"/>
              <w:rPr>
                <w:rFonts w:ascii="Verdana" w:hAnsi="Verdana"/>
                <w:color w:val="000000"/>
                <w:sz w:val="16"/>
                <w:szCs w:val="16"/>
              </w:rPr>
            </w:pPr>
            <w:r w:rsidRPr="00B170A2">
              <w:rPr>
                <w:rFonts w:ascii="Verdana" w:hAnsi="Verdana"/>
                <w:b/>
                <w:sz w:val="16"/>
                <w:szCs w:val="16"/>
              </w:rPr>
              <w:t xml:space="preserve">10.6 </w:t>
            </w:r>
            <w:r w:rsidRPr="00B170A2">
              <w:rPr>
                <w:rFonts w:ascii="Verdana" w:hAnsi="Verdana"/>
                <w:sz w:val="16"/>
                <w:szCs w:val="16"/>
              </w:rPr>
              <w:t>El programa de vigilancia a la salud deberá considerar</w:t>
            </w:r>
            <w:r w:rsidRPr="00B170A2">
              <w:rPr>
                <w:rFonts w:ascii="Verdana" w:hAnsi="Verdana"/>
                <w:color w:val="000000"/>
                <w:sz w:val="16"/>
                <w:szCs w:val="16"/>
              </w:rPr>
              <w:t>, al menos, lo siguiente:</w:t>
            </w:r>
          </w:p>
        </w:tc>
        <w:tc>
          <w:tcPr>
            <w:tcW w:w="4675" w:type="dxa"/>
          </w:tcPr>
          <w:p w14:paraId="3B413ECC" w14:textId="70031E39" w:rsidR="00BF3BFD" w:rsidRPr="00B170A2" w:rsidRDefault="00BF3BFD" w:rsidP="00BF3BFD">
            <w:pPr>
              <w:pStyle w:val="Texto"/>
              <w:spacing w:after="80" w:line="220" w:lineRule="exact"/>
              <w:ind w:firstLine="0"/>
              <w:rPr>
                <w:rFonts w:ascii="Verdana" w:hAnsi="Verdana"/>
                <w:b/>
                <w:sz w:val="16"/>
                <w:szCs w:val="16"/>
                <w:lang w:val="en-US"/>
              </w:rPr>
            </w:pPr>
            <w:r w:rsidRPr="00B170A2">
              <w:rPr>
                <w:rFonts w:ascii="Verdana" w:hAnsi="Verdana"/>
                <w:b/>
                <w:sz w:val="16"/>
                <w:szCs w:val="16"/>
                <w:lang w:val="en-US"/>
              </w:rPr>
              <w:t xml:space="preserve">10.6 </w:t>
            </w:r>
            <w:r w:rsidRPr="00B170A2">
              <w:rPr>
                <w:rFonts w:ascii="Verdana" w:hAnsi="Verdana"/>
                <w:sz w:val="16"/>
                <w:szCs w:val="16"/>
                <w:lang w:val="en-US"/>
              </w:rPr>
              <w:t xml:space="preserve">The health </w:t>
            </w:r>
            <w:r w:rsidR="009E5A64" w:rsidRPr="00B170A2">
              <w:rPr>
                <w:rFonts w:ascii="Verdana" w:hAnsi="Verdana"/>
                <w:sz w:val="16"/>
                <w:szCs w:val="16"/>
                <w:lang w:val="en-US"/>
              </w:rPr>
              <w:t>oversight</w:t>
            </w:r>
            <w:r w:rsidRPr="00B170A2">
              <w:rPr>
                <w:rFonts w:ascii="Verdana" w:hAnsi="Verdana"/>
                <w:sz w:val="16"/>
                <w:szCs w:val="16"/>
                <w:lang w:val="en-US"/>
              </w:rPr>
              <w:t xml:space="preserve"> program must consider</w:t>
            </w:r>
            <w:r w:rsidR="00644A0A" w:rsidRPr="00B170A2">
              <w:rPr>
                <w:rFonts w:ascii="Verdana" w:hAnsi="Verdana"/>
                <w:sz w:val="16"/>
                <w:szCs w:val="16"/>
                <w:lang w:val="en-US"/>
              </w:rPr>
              <w:t>,</w:t>
            </w:r>
            <w:r w:rsidRPr="00B170A2">
              <w:rPr>
                <w:rFonts w:ascii="Verdana" w:hAnsi="Verdana"/>
                <w:color w:val="000000"/>
                <w:sz w:val="16"/>
                <w:szCs w:val="16"/>
                <w:lang w:val="en-US"/>
              </w:rPr>
              <w:t xml:space="preserve"> at least, the following:</w:t>
            </w:r>
          </w:p>
        </w:tc>
      </w:tr>
      <w:tr w:rsidR="00BF3BFD" w:rsidRPr="00B170A2" w14:paraId="5426F43B" w14:textId="6765559C" w:rsidTr="00605683">
        <w:tc>
          <w:tcPr>
            <w:tcW w:w="4675" w:type="dxa"/>
          </w:tcPr>
          <w:p w14:paraId="4AEF29E4" w14:textId="77777777" w:rsidR="00BF3BFD" w:rsidRPr="00B170A2" w:rsidRDefault="00BF3BFD" w:rsidP="00BF3BFD">
            <w:pPr>
              <w:pStyle w:val="Texto"/>
              <w:spacing w:after="80" w:line="220" w:lineRule="exact"/>
              <w:ind w:firstLine="0"/>
              <w:rPr>
                <w:rFonts w:ascii="Verdana" w:hAnsi="Verdana"/>
                <w:color w:val="000000"/>
                <w:sz w:val="16"/>
                <w:szCs w:val="16"/>
              </w:rPr>
            </w:pPr>
            <w:r w:rsidRPr="00B170A2">
              <w:rPr>
                <w:rFonts w:ascii="Verdana" w:hAnsi="Verdana"/>
                <w:b/>
                <w:color w:val="000000"/>
                <w:sz w:val="16"/>
                <w:szCs w:val="16"/>
              </w:rPr>
              <w:t>a)</w:t>
            </w:r>
            <w:r w:rsidRPr="00B170A2">
              <w:rPr>
                <w:rFonts w:ascii="Verdana" w:hAnsi="Verdana"/>
                <w:b/>
                <w:color w:val="000000"/>
                <w:sz w:val="16"/>
                <w:szCs w:val="16"/>
              </w:rPr>
              <w:tab/>
            </w:r>
            <w:r w:rsidRPr="00B170A2">
              <w:rPr>
                <w:rFonts w:ascii="Verdana" w:hAnsi="Verdana"/>
                <w:sz w:val="16"/>
                <w:szCs w:val="16"/>
              </w:rPr>
              <w:t>Integrar la historia clínica y los estudios de laboratorio y gabinete de ingreso;</w:t>
            </w:r>
          </w:p>
        </w:tc>
        <w:tc>
          <w:tcPr>
            <w:tcW w:w="4675" w:type="dxa"/>
          </w:tcPr>
          <w:p w14:paraId="359230F1" w14:textId="0DBB97C4" w:rsidR="00BF3BFD" w:rsidRPr="00B170A2" w:rsidRDefault="00BF3BFD" w:rsidP="00BF3BFD">
            <w:pPr>
              <w:pStyle w:val="Texto"/>
              <w:spacing w:after="80" w:line="220" w:lineRule="exact"/>
              <w:ind w:firstLine="0"/>
              <w:rPr>
                <w:rFonts w:ascii="Verdana" w:hAnsi="Verdana"/>
                <w:b/>
                <w:color w:val="000000"/>
                <w:sz w:val="16"/>
                <w:szCs w:val="16"/>
                <w:lang w:val="en-US"/>
              </w:rPr>
            </w:pPr>
            <w:r w:rsidRPr="00B170A2">
              <w:rPr>
                <w:rFonts w:ascii="Verdana" w:hAnsi="Verdana"/>
                <w:b/>
                <w:color w:val="000000"/>
                <w:sz w:val="16"/>
                <w:szCs w:val="16"/>
                <w:lang w:val="en-US"/>
              </w:rPr>
              <w:t xml:space="preserve">a) </w:t>
            </w:r>
            <w:r w:rsidRPr="00B170A2">
              <w:rPr>
                <w:rFonts w:ascii="Verdana" w:hAnsi="Verdana"/>
                <w:b/>
                <w:color w:val="000000"/>
                <w:sz w:val="16"/>
                <w:szCs w:val="16"/>
                <w:lang w:val="en-US"/>
              </w:rPr>
              <w:tab/>
            </w:r>
            <w:r w:rsidRPr="00B170A2">
              <w:rPr>
                <w:rFonts w:ascii="Verdana" w:hAnsi="Verdana"/>
                <w:sz w:val="16"/>
                <w:szCs w:val="16"/>
                <w:lang w:val="en-US"/>
              </w:rPr>
              <w:t>Integrat</w:t>
            </w:r>
            <w:r w:rsidR="009E5A64" w:rsidRPr="00B170A2">
              <w:rPr>
                <w:rFonts w:ascii="Verdana" w:hAnsi="Verdana"/>
                <w:sz w:val="16"/>
                <w:szCs w:val="16"/>
                <w:lang w:val="en-US"/>
              </w:rPr>
              <w:t>ing</w:t>
            </w:r>
            <w:r w:rsidRPr="00B170A2">
              <w:rPr>
                <w:rFonts w:ascii="Verdana" w:hAnsi="Verdana"/>
                <w:sz w:val="16"/>
                <w:szCs w:val="16"/>
                <w:lang w:val="en-US"/>
              </w:rPr>
              <w:t xml:space="preserve"> the clinical history and laboratory and admission office studies;</w:t>
            </w:r>
          </w:p>
        </w:tc>
      </w:tr>
      <w:tr w:rsidR="00BF3BFD" w:rsidRPr="00B170A2" w14:paraId="0D4295B9" w14:textId="07C0B727" w:rsidTr="00605683">
        <w:tc>
          <w:tcPr>
            <w:tcW w:w="4675" w:type="dxa"/>
          </w:tcPr>
          <w:p w14:paraId="7574648E" w14:textId="77777777" w:rsidR="00BF3BFD" w:rsidRPr="00B170A2" w:rsidRDefault="00BF3BFD" w:rsidP="00BF3BFD">
            <w:pPr>
              <w:pStyle w:val="Texto"/>
              <w:spacing w:after="80" w:line="220" w:lineRule="exact"/>
              <w:ind w:firstLine="0"/>
              <w:rPr>
                <w:rFonts w:ascii="Verdana" w:hAnsi="Verdana"/>
                <w:color w:val="000000"/>
                <w:sz w:val="16"/>
                <w:szCs w:val="16"/>
              </w:rPr>
            </w:pPr>
            <w:r w:rsidRPr="00B170A2">
              <w:rPr>
                <w:rFonts w:ascii="Verdana" w:hAnsi="Verdana"/>
                <w:b/>
                <w:color w:val="000000"/>
                <w:sz w:val="16"/>
                <w:szCs w:val="16"/>
              </w:rPr>
              <w:t>b)</w:t>
            </w:r>
            <w:r w:rsidRPr="00B170A2">
              <w:rPr>
                <w:rFonts w:ascii="Verdana" w:hAnsi="Verdana"/>
                <w:b/>
                <w:color w:val="000000"/>
                <w:sz w:val="16"/>
                <w:szCs w:val="16"/>
              </w:rPr>
              <w:tab/>
            </w:r>
            <w:r w:rsidRPr="00B170A2">
              <w:rPr>
                <w:rFonts w:ascii="Verdana" w:hAnsi="Verdana"/>
                <w:sz w:val="16"/>
                <w:szCs w:val="16"/>
              </w:rPr>
              <w:t xml:space="preserve">Practicar los estudios de laboratorio y gabinete, </w:t>
            </w:r>
            <w:r w:rsidRPr="00B170A2">
              <w:rPr>
                <w:rFonts w:ascii="Verdana" w:hAnsi="Verdana"/>
                <w:color w:val="000000"/>
                <w:sz w:val="16"/>
                <w:szCs w:val="16"/>
              </w:rPr>
              <w:t>de acuerdo con lo establecido en las Normas Oficiales Mexicanas que al respecto emita la Secretaría</w:t>
            </w:r>
            <w:r w:rsidRPr="00B170A2">
              <w:rPr>
                <w:rFonts w:ascii="Verdana" w:hAnsi="Verdana"/>
                <w:sz w:val="16"/>
                <w:szCs w:val="16"/>
              </w:rPr>
              <w:t xml:space="preserve"> de Salud; en caso de no existir las normas, el médico deberá indicar de acuerdo con el tipo de actividad y/o el tipo de exposición, los exámenes que se aplicarán, considerando al menos lo siguiente:</w:t>
            </w:r>
          </w:p>
        </w:tc>
        <w:tc>
          <w:tcPr>
            <w:tcW w:w="4675" w:type="dxa"/>
          </w:tcPr>
          <w:p w14:paraId="073F152F" w14:textId="19D82FD2" w:rsidR="00BF3BFD" w:rsidRPr="00B170A2" w:rsidRDefault="00BF3BFD" w:rsidP="00BF3BFD">
            <w:pPr>
              <w:pStyle w:val="Texto"/>
              <w:spacing w:after="80" w:line="220" w:lineRule="exact"/>
              <w:ind w:firstLine="0"/>
              <w:rPr>
                <w:rFonts w:ascii="Verdana" w:hAnsi="Verdana"/>
                <w:b/>
                <w:color w:val="000000"/>
                <w:sz w:val="16"/>
                <w:szCs w:val="16"/>
                <w:lang w:val="en-US"/>
              </w:rPr>
            </w:pPr>
            <w:r w:rsidRPr="00B170A2">
              <w:rPr>
                <w:rFonts w:ascii="Verdana" w:hAnsi="Verdana"/>
                <w:b/>
                <w:color w:val="000000"/>
                <w:sz w:val="16"/>
                <w:szCs w:val="16"/>
                <w:lang w:val="en-US"/>
              </w:rPr>
              <w:t xml:space="preserve">b) </w:t>
            </w:r>
            <w:r w:rsidRPr="00B170A2">
              <w:rPr>
                <w:rFonts w:ascii="Verdana" w:hAnsi="Verdana"/>
                <w:b/>
                <w:color w:val="000000"/>
                <w:sz w:val="16"/>
                <w:szCs w:val="16"/>
                <w:lang w:val="en-US"/>
              </w:rPr>
              <w:tab/>
            </w:r>
            <w:r w:rsidR="009E5A64" w:rsidRPr="00B170A2">
              <w:rPr>
                <w:rFonts w:ascii="Verdana" w:hAnsi="Verdana"/>
                <w:sz w:val="16"/>
                <w:szCs w:val="16"/>
                <w:lang w:val="en-US"/>
              </w:rPr>
              <w:t>Performing</w:t>
            </w:r>
            <w:r w:rsidRPr="00B170A2">
              <w:rPr>
                <w:rFonts w:ascii="Verdana" w:hAnsi="Verdana"/>
                <w:sz w:val="16"/>
                <w:szCs w:val="16"/>
                <w:lang w:val="en-US"/>
              </w:rPr>
              <w:t xml:space="preserve"> laboratory and office studies, </w:t>
            </w:r>
            <w:r w:rsidRPr="00B170A2">
              <w:rPr>
                <w:rFonts w:ascii="Verdana" w:hAnsi="Verdana"/>
                <w:color w:val="000000"/>
                <w:sz w:val="16"/>
                <w:szCs w:val="16"/>
                <w:lang w:val="en-US"/>
              </w:rPr>
              <w:t xml:space="preserve">in accordance with the provisions of the Official Mexican Standards issued in this regard by the </w:t>
            </w:r>
            <w:r w:rsidR="00644A0A" w:rsidRPr="00B170A2">
              <w:rPr>
                <w:rFonts w:ascii="Verdana" w:hAnsi="Verdana"/>
                <w:color w:val="000000"/>
                <w:sz w:val="16"/>
                <w:szCs w:val="16"/>
                <w:lang w:val="en-US"/>
              </w:rPr>
              <w:t>Secretary</w:t>
            </w:r>
            <w:r w:rsidRPr="00B170A2">
              <w:rPr>
                <w:rFonts w:ascii="Verdana" w:hAnsi="Verdana"/>
                <w:color w:val="000000"/>
                <w:sz w:val="16"/>
                <w:szCs w:val="16"/>
                <w:lang w:val="en-US"/>
              </w:rPr>
              <w:t xml:space="preserve"> </w:t>
            </w:r>
            <w:r w:rsidRPr="00B170A2">
              <w:rPr>
                <w:rFonts w:ascii="Verdana" w:hAnsi="Verdana"/>
                <w:sz w:val="16"/>
                <w:szCs w:val="16"/>
                <w:lang w:val="en-US"/>
              </w:rPr>
              <w:t xml:space="preserve">of Health; </w:t>
            </w:r>
            <w:r w:rsidR="009E5A64" w:rsidRPr="00B170A2">
              <w:rPr>
                <w:rFonts w:ascii="Verdana" w:hAnsi="Verdana"/>
                <w:sz w:val="16"/>
                <w:szCs w:val="16"/>
                <w:lang w:val="en-US"/>
              </w:rPr>
              <w:t>i</w:t>
            </w:r>
            <w:r w:rsidRPr="00B170A2">
              <w:rPr>
                <w:rFonts w:ascii="Verdana" w:hAnsi="Verdana"/>
                <w:sz w:val="16"/>
                <w:szCs w:val="16"/>
                <w:lang w:val="en-US"/>
              </w:rPr>
              <w:t xml:space="preserve">f the standards do not exist, the doctor must indicate, according to the type of activity and/or the type of exposure, the tests that will be applied, </w:t>
            </w:r>
            <w:r w:rsidR="009E5A64" w:rsidRPr="00B170A2">
              <w:rPr>
                <w:rFonts w:ascii="Verdana" w:hAnsi="Verdana"/>
                <w:sz w:val="16"/>
                <w:szCs w:val="16"/>
                <w:lang w:val="en-US"/>
              </w:rPr>
              <w:t>taking into consideration</w:t>
            </w:r>
            <w:r w:rsidRPr="00B170A2">
              <w:rPr>
                <w:rFonts w:ascii="Verdana" w:hAnsi="Verdana"/>
                <w:sz w:val="16"/>
                <w:szCs w:val="16"/>
                <w:lang w:val="en-US"/>
              </w:rPr>
              <w:t xml:space="preserve"> at least the following:</w:t>
            </w:r>
          </w:p>
        </w:tc>
      </w:tr>
      <w:tr w:rsidR="00BF3BFD" w:rsidRPr="00B170A2" w14:paraId="35993F13" w14:textId="6D6D0C28" w:rsidTr="00605683">
        <w:tc>
          <w:tcPr>
            <w:tcW w:w="4675" w:type="dxa"/>
          </w:tcPr>
          <w:p w14:paraId="4E7690AE" w14:textId="77777777" w:rsidR="00BF3BFD" w:rsidRPr="00B170A2" w:rsidRDefault="00BF3BFD" w:rsidP="00BF3BFD">
            <w:pPr>
              <w:pStyle w:val="Texto"/>
              <w:ind w:firstLine="0"/>
              <w:rPr>
                <w:rFonts w:ascii="Verdana" w:hAnsi="Verdana"/>
                <w:color w:val="000000"/>
                <w:sz w:val="16"/>
                <w:szCs w:val="16"/>
              </w:rPr>
            </w:pPr>
            <w:r w:rsidRPr="00B170A2">
              <w:rPr>
                <w:rFonts w:ascii="Verdana" w:hAnsi="Verdana"/>
                <w:b/>
                <w:color w:val="000000"/>
                <w:sz w:val="16"/>
                <w:szCs w:val="16"/>
              </w:rPr>
              <w:t>1)</w:t>
            </w:r>
            <w:r w:rsidRPr="00B170A2">
              <w:rPr>
                <w:rFonts w:ascii="Verdana" w:hAnsi="Verdana"/>
                <w:b/>
                <w:color w:val="000000"/>
                <w:sz w:val="16"/>
                <w:szCs w:val="16"/>
              </w:rPr>
              <w:tab/>
            </w:r>
            <w:r w:rsidRPr="00B170A2">
              <w:rPr>
                <w:rFonts w:ascii="Verdana" w:hAnsi="Verdana"/>
                <w:color w:val="000000"/>
                <w:sz w:val="16"/>
                <w:szCs w:val="16"/>
              </w:rPr>
              <w:t>Biometría hemática completa;</w:t>
            </w:r>
          </w:p>
        </w:tc>
        <w:tc>
          <w:tcPr>
            <w:tcW w:w="4675" w:type="dxa"/>
          </w:tcPr>
          <w:p w14:paraId="0B7853FE" w14:textId="0E5C6168" w:rsidR="00BF3BFD" w:rsidRPr="00B170A2" w:rsidRDefault="00BF3BFD" w:rsidP="00BF3BFD">
            <w:pPr>
              <w:pStyle w:val="Texto"/>
              <w:ind w:firstLine="0"/>
              <w:rPr>
                <w:rFonts w:ascii="Verdana" w:hAnsi="Verdana"/>
                <w:b/>
                <w:color w:val="000000"/>
                <w:sz w:val="16"/>
                <w:szCs w:val="16"/>
                <w:lang w:val="en-US"/>
              </w:rPr>
            </w:pPr>
            <w:r w:rsidRPr="00B170A2">
              <w:rPr>
                <w:rFonts w:ascii="Verdana" w:hAnsi="Verdana"/>
                <w:b/>
                <w:color w:val="000000"/>
                <w:sz w:val="16"/>
                <w:szCs w:val="16"/>
              </w:rPr>
              <w:t xml:space="preserve">1) </w:t>
            </w:r>
            <w:r w:rsidRPr="00B170A2">
              <w:rPr>
                <w:rFonts w:ascii="Verdana" w:hAnsi="Verdana"/>
                <w:b/>
                <w:color w:val="000000"/>
                <w:sz w:val="16"/>
                <w:szCs w:val="16"/>
              </w:rPr>
              <w:tab/>
            </w:r>
            <w:r w:rsidRPr="00B170A2">
              <w:rPr>
                <w:rFonts w:ascii="Verdana" w:hAnsi="Verdana"/>
                <w:color w:val="000000"/>
                <w:sz w:val="16"/>
                <w:szCs w:val="16"/>
              </w:rPr>
              <w:t xml:space="preserve">Complete </w:t>
            </w:r>
            <w:proofErr w:type="spellStart"/>
            <w:r w:rsidR="009E5A64" w:rsidRPr="00B170A2">
              <w:rPr>
                <w:rFonts w:ascii="Verdana" w:hAnsi="Verdana"/>
                <w:color w:val="000000"/>
                <w:sz w:val="16"/>
                <w:szCs w:val="16"/>
              </w:rPr>
              <w:t>hematic</w:t>
            </w:r>
            <w:proofErr w:type="spellEnd"/>
            <w:r w:rsidR="009E5A64" w:rsidRPr="00B170A2">
              <w:rPr>
                <w:rFonts w:ascii="Verdana" w:hAnsi="Verdana"/>
                <w:color w:val="000000"/>
                <w:sz w:val="16"/>
                <w:szCs w:val="16"/>
              </w:rPr>
              <w:t xml:space="preserve"> </w:t>
            </w:r>
            <w:proofErr w:type="spellStart"/>
            <w:r w:rsidR="009E5A64" w:rsidRPr="00B170A2">
              <w:rPr>
                <w:rFonts w:ascii="Verdana" w:hAnsi="Verdana"/>
                <w:color w:val="000000"/>
                <w:sz w:val="16"/>
                <w:szCs w:val="16"/>
              </w:rPr>
              <w:t>biometry</w:t>
            </w:r>
            <w:proofErr w:type="spellEnd"/>
            <w:r w:rsidRPr="00B170A2">
              <w:rPr>
                <w:rFonts w:ascii="Verdana" w:hAnsi="Verdana"/>
                <w:color w:val="000000"/>
                <w:sz w:val="16"/>
                <w:szCs w:val="16"/>
              </w:rPr>
              <w:t>;</w:t>
            </w:r>
          </w:p>
        </w:tc>
      </w:tr>
      <w:tr w:rsidR="00BF3BFD" w:rsidRPr="00B170A2" w14:paraId="7C584020" w14:textId="74D018E9" w:rsidTr="00605683">
        <w:tc>
          <w:tcPr>
            <w:tcW w:w="4675" w:type="dxa"/>
          </w:tcPr>
          <w:p w14:paraId="531589E7" w14:textId="77777777" w:rsidR="00BF3BFD" w:rsidRPr="00B170A2" w:rsidRDefault="00BF3BFD" w:rsidP="00BF3BFD">
            <w:pPr>
              <w:pStyle w:val="Texto"/>
              <w:ind w:firstLine="0"/>
              <w:rPr>
                <w:rFonts w:ascii="Verdana" w:hAnsi="Verdana"/>
                <w:color w:val="000000"/>
                <w:sz w:val="16"/>
                <w:szCs w:val="16"/>
              </w:rPr>
            </w:pPr>
            <w:r w:rsidRPr="00B170A2">
              <w:rPr>
                <w:rFonts w:ascii="Verdana" w:hAnsi="Verdana"/>
                <w:b/>
                <w:color w:val="000000"/>
                <w:sz w:val="16"/>
                <w:szCs w:val="16"/>
              </w:rPr>
              <w:t>2)</w:t>
            </w:r>
            <w:r w:rsidRPr="00B170A2">
              <w:rPr>
                <w:rFonts w:ascii="Verdana" w:hAnsi="Verdana"/>
                <w:b/>
                <w:color w:val="000000"/>
                <w:sz w:val="16"/>
                <w:szCs w:val="16"/>
              </w:rPr>
              <w:tab/>
            </w:r>
            <w:r w:rsidRPr="00B170A2">
              <w:rPr>
                <w:rFonts w:ascii="Verdana" w:hAnsi="Verdana"/>
                <w:color w:val="000000"/>
                <w:sz w:val="16"/>
                <w:szCs w:val="16"/>
              </w:rPr>
              <w:t>Telerradiografía de tórax postero-anterior, para aquéllos que se exponen a los agroquímicos, polvos, humos, vapores y gases;</w:t>
            </w:r>
          </w:p>
        </w:tc>
        <w:tc>
          <w:tcPr>
            <w:tcW w:w="4675" w:type="dxa"/>
          </w:tcPr>
          <w:p w14:paraId="6E589F2C" w14:textId="2CAD907E" w:rsidR="00BF3BFD" w:rsidRPr="00B170A2" w:rsidRDefault="00BF3BFD" w:rsidP="00BF3BFD">
            <w:pPr>
              <w:pStyle w:val="Texto"/>
              <w:ind w:firstLine="0"/>
              <w:rPr>
                <w:rFonts w:ascii="Verdana" w:hAnsi="Verdana"/>
                <w:b/>
                <w:color w:val="000000"/>
                <w:sz w:val="16"/>
                <w:szCs w:val="16"/>
                <w:lang w:val="en-US"/>
              </w:rPr>
            </w:pPr>
            <w:r w:rsidRPr="00B170A2">
              <w:rPr>
                <w:rFonts w:ascii="Verdana" w:hAnsi="Verdana"/>
                <w:b/>
                <w:color w:val="000000"/>
                <w:sz w:val="16"/>
                <w:szCs w:val="16"/>
                <w:lang w:val="en-US"/>
              </w:rPr>
              <w:t xml:space="preserve">2) </w:t>
            </w:r>
            <w:r w:rsidRPr="00B170A2">
              <w:rPr>
                <w:rFonts w:ascii="Verdana" w:hAnsi="Verdana"/>
                <w:b/>
                <w:color w:val="000000"/>
                <w:sz w:val="16"/>
                <w:szCs w:val="16"/>
                <w:lang w:val="en-US"/>
              </w:rPr>
              <w:tab/>
            </w:r>
            <w:proofErr w:type="spellStart"/>
            <w:r w:rsidRPr="00B170A2">
              <w:rPr>
                <w:rFonts w:ascii="Verdana" w:hAnsi="Verdana"/>
                <w:color w:val="000000"/>
                <w:sz w:val="16"/>
                <w:szCs w:val="16"/>
                <w:lang w:val="en-US"/>
              </w:rPr>
              <w:t>Postero</w:t>
            </w:r>
            <w:proofErr w:type="spellEnd"/>
            <w:r w:rsidRPr="00B170A2">
              <w:rPr>
                <w:rFonts w:ascii="Verdana" w:hAnsi="Verdana"/>
                <w:color w:val="000000"/>
                <w:sz w:val="16"/>
                <w:szCs w:val="16"/>
                <w:lang w:val="en-US"/>
              </w:rPr>
              <w:t xml:space="preserve">-anterior chest </w:t>
            </w:r>
            <w:proofErr w:type="spellStart"/>
            <w:r w:rsidRPr="00B170A2">
              <w:rPr>
                <w:rFonts w:ascii="Verdana" w:hAnsi="Verdana"/>
                <w:color w:val="000000"/>
                <w:sz w:val="16"/>
                <w:szCs w:val="16"/>
                <w:lang w:val="en-US"/>
              </w:rPr>
              <w:t>teleradiography</w:t>
            </w:r>
            <w:proofErr w:type="spellEnd"/>
            <w:r w:rsidRPr="00B170A2">
              <w:rPr>
                <w:rFonts w:ascii="Verdana" w:hAnsi="Verdana"/>
                <w:color w:val="000000"/>
                <w:sz w:val="16"/>
                <w:szCs w:val="16"/>
                <w:lang w:val="en-US"/>
              </w:rPr>
              <w:t xml:space="preserve">, for those exposed to agrochemicals, dusts, fumes, </w:t>
            </w:r>
            <w:r w:rsidR="00B22ABE" w:rsidRPr="00B170A2">
              <w:rPr>
                <w:rFonts w:ascii="Verdana" w:hAnsi="Verdana"/>
                <w:color w:val="000000"/>
                <w:sz w:val="16"/>
                <w:szCs w:val="16"/>
                <w:lang w:val="en-US"/>
              </w:rPr>
              <w:t>vapors,</w:t>
            </w:r>
            <w:r w:rsidRPr="00B170A2">
              <w:rPr>
                <w:rFonts w:ascii="Verdana" w:hAnsi="Verdana"/>
                <w:color w:val="000000"/>
                <w:sz w:val="16"/>
                <w:szCs w:val="16"/>
                <w:lang w:val="en-US"/>
              </w:rPr>
              <w:t xml:space="preserve"> and gases;</w:t>
            </w:r>
          </w:p>
        </w:tc>
      </w:tr>
      <w:tr w:rsidR="00BF3BFD" w:rsidRPr="00B170A2" w14:paraId="1D16185A" w14:textId="5CF14B8E" w:rsidTr="00605683">
        <w:tc>
          <w:tcPr>
            <w:tcW w:w="4675" w:type="dxa"/>
          </w:tcPr>
          <w:p w14:paraId="60A10A54" w14:textId="77777777" w:rsidR="00BF3BFD" w:rsidRPr="00B170A2" w:rsidRDefault="00BF3BFD" w:rsidP="00BF3BFD">
            <w:pPr>
              <w:pStyle w:val="Texto"/>
              <w:spacing w:line="209" w:lineRule="exact"/>
              <w:ind w:firstLine="0"/>
              <w:rPr>
                <w:rFonts w:ascii="Verdana" w:hAnsi="Verdana"/>
                <w:color w:val="000000"/>
                <w:sz w:val="16"/>
                <w:szCs w:val="16"/>
              </w:rPr>
            </w:pPr>
            <w:r w:rsidRPr="00B170A2">
              <w:rPr>
                <w:rFonts w:ascii="Verdana" w:hAnsi="Verdana"/>
                <w:b/>
                <w:color w:val="000000"/>
                <w:sz w:val="16"/>
                <w:szCs w:val="16"/>
              </w:rPr>
              <w:t>3)</w:t>
            </w:r>
            <w:r w:rsidRPr="00B170A2">
              <w:rPr>
                <w:rFonts w:ascii="Verdana" w:hAnsi="Verdana"/>
                <w:b/>
                <w:color w:val="000000"/>
                <w:sz w:val="16"/>
                <w:szCs w:val="16"/>
              </w:rPr>
              <w:tab/>
            </w:r>
            <w:r w:rsidRPr="00B170A2">
              <w:rPr>
                <w:rFonts w:ascii="Verdana" w:hAnsi="Verdana"/>
                <w:color w:val="000000"/>
                <w:sz w:val="16"/>
                <w:szCs w:val="16"/>
              </w:rPr>
              <w:t xml:space="preserve">Radiografía de columna lumbar </w:t>
            </w:r>
            <w:proofErr w:type="gramStart"/>
            <w:r w:rsidRPr="00B170A2">
              <w:rPr>
                <w:rFonts w:ascii="Verdana" w:hAnsi="Verdana"/>
                <w:color w:val="000000"/>
                <w:sz w:val="16"/>
                <w:szCs w:val="16"/>
              </w:rPr>
              <w:t>antero-posterior</w:t>
            </w:r>
            <w:proofErr w:type="gramEnd"/>
            <w:r w:rsidRPr="00B170A2">
              <w:rPr>
                <w:rFonts w:ascii="Verdana" w:hAnsi="Verdana"/>
                <w:color w:val="000000"/>
                <w:sz w:val="16"/>
                <w:szCs w:val="16"/>
              </w:rPr>
              <w:t>, lateral y oblicua dinámicas y estáticas, para los que realicen actividades de carga manual o posturas forzadas;</w:t>
            </w:r>
          </w:p>
        </w:tc>
        <w:tc>
          <w:tcPr>
            <w:tcW w:w="4675" w:type="dxa"/>
          </w:tcPr>
          <w:p w14:paraId="2FEC6213" w14:textId="28A609E3" w:rsidR="00BF3BFD" w:rsidRPr="00B170A2" w:rsidRDefault="00BF3BFD" w:rsidP="00BF3BFD">
            <w:pPr>
              <w:pStyle w:val="Texto"/>
              <w:spacing w:line="209" w:lineRule="exact"/>
              <w:ind w:firstLine="0"/>
              <w:rPr>
                <w:rFonts w:ascii="Verdana" w:hAnsi="Verdana"/>
                <w:b/>
                <w:color w:val="000000"/>
                <w:sz w:val="16"/>
                <w:szCs w:val="16"/>
                <w:lang w:val="en-US"/>
              </w:rPr>
            </w:pPr>
            <w:r w:rsidRPr="00B170A2">
              <w:rPr>
                <w:rFonts w:ascii="Verdana" w:hAnsi="Verdana"/>
                <w:b/>
                <w:color w:val="000000"/>
                <w:sz w:val="16"/>
                <w:szCs w:val="16"/>
                <w:lang w:val="en-US"/>
              </w:rPr>
              <w:t xml:space="preserve">3) </w:t>
            </w:r>
            <w:r w:rsidRPr="00B170A2">
              <w:rPr>
                <w:rFonts w:ascii="Verdana" w:hAnsi="Verdana"/>
                <w:b/>
                <w:color w:val="000000"/>
                <w:sz w:val="16"/>
                <w:szCs w:val="16"/>
                <w:lang w:val="en-US"/>
              </w:rPr>
              <w:tab/>
            </w:r>
            <w:r w:rsidRPr="00B170A2">
              <w:rPr>
                <w:rFonts w:ascii="Verdana" w:hAnsi="Verdana"/>
                <w:color w:val="000000"/>
                <w:sz w:val="16"/>
                <w:szCs w:val="16"/>
                <w:lang w:val="en-US"/>
              </w:rPr>
              <w:t>X-ray of the dynamic and static antero-posterior</w:t>
            </w:r>
            <w:r w:rsidR="00644A0A" w:rsidRPr="00B170A2">
              <w:rPr>
                <w:rFonts w:ascii="Verdana" w:hAnsi="Verdana"/>
                <w:color w:val="000000"/>
                <w:sz w:val="16"/>
                <w:szCs w:val="16"/>
                <w:lang w:val="en-US"/>
              </w:rPr>
              <w:t>,</w:t>
            </w:r>
            <w:r w:rsidRPr="00B170A2">
              <w:rPr>
                <w:rFonts w:ascii="Verdana" w:hAnsi="Verdana"/>
                <w:color w:val="000000"/>
                <w:sz w:val="16"/>
                <w:szCs w:val="16"/>
                <w:lang w:val="en-US"/>
              </w:rPr>
              <w:t xml:space="preserve"> lateral and oblique lumbar spine, for those who carry out manual carrying activities or forced postures;</w:t>
            </w:r>
          </w:p>
        </w:tc>
      </w:tr>
      <w:tr w:rsidR="00BF3BFD" w:rsidRPr="00B170A2" w14:paraId="669C3C93" w14:textId="4F862A30" w:rsidTr="00605683">
        <w:tc>
          <w:tcPr>
            <w:tcW w:w="4675" w:type="dxa"/>
          </w:tcPr>
          <w:p w14:paraId="73B0F462" w14:textId="77777777" w:rsidR="00BF3BFD" w:rsidRPr="00B170A2" w:rsidRDefault="00BF3BFD" w:rsidP="00BF3BFD">
            <w:pPr>
              <w:pStyle w:val="Texto"/>
              <w:spacing w:line="209" w:lineRule="exact"/>
              <w:ind w:firstLine="0"/>
              <w:rPr>
                <w:rFonts w:ascii="Verdana" w:hAnsi="Verdana"/>
                <w:color w:val="000000"/>
                <w:sz w:val="16"/>
                <w:szCs w:val="16"/>
              </w:rPr>
            </w:pPr>
            <w:r w:rsidRPr="00B170A2">
              <w:rPr>
                <w:rFonts w:ascii="Verdana" w:hAnsi="Verdana"/>
                <w:b/>
                <w:color w:val="000000"/>
                <w:sz w:val="16"/>
                <w:szCs w:val="16"/>
              </w:rPr>
              <w:t>4)</w:t>
            </w:r>
            <w:r w:rsidRPr="00B170A2">
              <w:rPr>
                <w:rFonts w:ascii="Verdana" w:hAnsi="Verdana"/>
                <w:b/>
                <w:color w:val="000000"/>
                <w:sz w:val="16"/>
                <w:szCs w:val="16"/>
              </w:rPr>
              <w:tab/>
            </w:r>
            <w:r w:rsidRPr="00B170A2">
              <w:rPr>
                <w:rFonts w:ascii="Verdana" w:hAnsi="Verdana"/>
                <w:color w:val="000000"/>
                <w:sz w:val="16"/>
                <w:szCs w:val="16"/>
              </w:rPr>
              <w:t xml:space="preserve">Exámenes específicos, según signos y/o síntomas presentes, para detectar trastornos </w:t>
            </w:r>
            <w:proofErr w:type="gramStart"/>
            <w:r w:rsidRPr="00B170A2">
              <w:rPr>
                <w:rFonts w:ascii="Verdana" w:hAnsi="Verdana"/>
                <w:color w:val="000000"/>
                <w:sz w:val="16"/>
                <w:szCs w:val="16"/>
              </w:rPr>
              <w:t>músculo-esqueléticos</w:t>
            </w:r>
            <w:proofErr w:type="gramEnd"/>
            <w:r w:rsidRPr="00B170A2">
              <w:rPr>
                <w:rFonts w:ascii="Verdana" w:hAnsi="Verdana"/>
                <w:color w:val="000000"/>
                <w:sz w:val="16"/>
                <w:szCs w:val="16"/>
              </w:rPr>
              <w:t>, particularmente en las articulaciones de extremidades superiores (manos, muñecas, codos, hombros) y columna vertebral, originados por actividades que impliquen posturas forzadas y movimientos repetitivos por tiempos prolongados;</w:t>
            </w:r>
          </w:p>
        </w:tc>
        <w:tc>
          <w:tcPr>
            <w:tcW w:w="4675" w:type="dxa"/>
          </w:tcPr>
          <w:p w14:paraId="690D64CD" w14:textId="2160CF33" w:rsidR="00BF3BFD" w:rsidRPr="00B170A2" w:rsidRDefault="00BF3BFD" w:rsidP="00BF3BFD">
            <w:pPr>
              <w:pStyle w:val="Texto"/>
              <w:spacing w:line="209" w:lineRule="exact"/>
              <w:ind w:firstLine="0"/>
              <w:rPr>
                <w:rFonts w:ascii="Verdana" w:hAnsi="Verdana"/>
                <w:b/>
                <w:color w:val="000000"/>
                <w:sz w:val="16"/>
                <w:szCs w:val="16"/>
                <w:lang w:val="en-US"/>
              </w:rPr>
            </w:pPr>
            <w:r w:rsidRPr="00B170A2">
              <w:rPr>
                <w:rFonts w:ascii="Verdana" w:hAnsi="Verdana"/>
                <w:b/>
                <w:color w:val="000000"/>
                <w:sz w:val="16"/>
                <w:szCs w:val="16"/>
                <w:lang w:val="en-US"/>
              </w:rPr>
              <w:t xml:space="preserve">4) </w:t>
            </w:r>
            <w:r w:rsidRPr="00B170A2">
              <w:rPr>
                <w:rFonts w:ascii="Verdana" w:hAnsi="Verdana"/>
                <w:b/>
                <w:color w:val="000000"/>
                <w:sz w:val="16"/>
                <w:szCs w:val="16"/>
                <w:lang w:val="en-US"/>
              </w:rPr>
              <w:tab/>
            </w:r>
            <w:r w:rsidRPr="00B170A2">
              <w:rPr>
                <w:rFonts w:ascii="Verdana" w:hAnsi="Verdana"/>
                <w:color w:val="000000"/>
                <w:sz w:val="16"/>
                <w:szCs w:val="16"/>
                <w:lang w:val="en-US"/>
              </w:rPr>
              <w:t>Specific examinations, according to signs and/or symptoms present, to detect musculoskeletal disorders</w:t>
            </w:r>
            <w:r w:rsidR="00644A0A" w:rsidRPr="00B170A2">
              <w:rPr>
                <w:rFonts w:ascii="Verdana" w:hAnsi="Verdana"/>
                <w:color w:val="000000"/>
                <w:sz w:val="16"/>
                <w:szCs w:val="16"/>
                <w:lang w:val="en-US"/>
              </w:rPr>
              <w:t>,</w:t>
            </w:r>
            <w:r w:rsidRPr="00B170A2">
              <w:rPr>
                <w:rFonts w:ascii="Verdana" w:hAnsi="Verdana"/>
                <w:color w:val="000000"/>
                <w:sz w:val="16"/>
                <w:szCs w:val="16"/>
                <w:lang w:val="en-US"/>
              </w:rPr>
              <w:t xml:space="preserve"> particularly in the joints of the upper extremities (hands, wrists, elbows, shoulders) and spine, caused by activities that involve forced postures and repetitive movements for long periods of time;</w:t>
            </w:r>
          </w:p>
        </w:tc>
      </w:tr>
      <w:tr w:rsidR="00BF3BFD" w:rsidRPr="00B170A2" w14:paraId="53E21561" w14:textId="58EE95A8" w:rsidTr="00605683">
        <w:tc>
          <w:tcPr>
            <w:tcW w:w="4675" w:type="dxa"/>
          </w:tcPr>
          <w:p w14:paraId="12CCBFAD" w14:textId="77777777" w:rsidR="00BF3BFD" w:rsidRPr="00B170A2" w:rsidRDefault="00BF3BFD" w:rsidP="00BF3BFD">
            <w:pPr>
              <w:pStyle w:val="Texto"/>
              <w:spacing w:line="209" w:lineRule="exact"/>
              <w:ind w:firstLine="0"/>
              <w:rPr>
                <w:rFonts w:ascii="Verdana" w:hAnsi="Verdana"/>
                <w:color w:val="000000"/>
                <w:sz w:val="16"/>
                <w:szCs w:val="16"/>
              </w:rPr>
            </w:pPr>
            <w:r w:rsidRPr="00B170A2">
              <w:rPr>
                <w:rFonts w:ascii="Verdana" w:hAnsi="Verdana"/>
                <w:b/>
                <w:color w:val="000000"/>
                <w:sz w:val="16"/>
                <w:szCs w:val="16"/>
              </w:rPr>
              <w:t>5)</w:t>
            </w:r>
            <w:r w:rsidRPr="00B170A2">
              <w:rPr>
                <w:rFonts w:ascii="Verdana" w:hAnsi="Verdana"/>
                <w:b/>
                <w:color w:val="000000"/>
                <w:sz w:val="16"/>
                <w:szCs w:val="16"/>
              </w:rPr>
              <w:tab/>
            </w:r>
            <w:r w:rsidRPr="00B170A2">
              <w:rPr>
                <w:rFonts w:ascii="Verdana" w:hAnsi="Verdana"/>
                <w:color w:val="000000"/>
                <w:sz w:val="16"/>
                <w:szCs w:val="16"/>
              </w:rPr>
              <w:t>Espirometría, para los que se exponen a los agroquímicos, polvos, humos y gases;</w:t>
            </w:r>
          </w:p>
        </w:tc>
        <w:tc>
          <w:tcPr>
            <w:tcW w:w="4675" w:type="dxa"/>
          </w:tcPr>
          <w:p w14:paraId="53F020AD" w14:textId="7682CE13" w:rsidR="00BF3BFD" w:rsidRPr="00B170A2" w:rsidRDefault="00BF3BFD" w:rsidP="00BF3BFD">
            <w:pPr>
              <w:pStyle w:val="Texto"/>
              <w:spacing w:line="209" w:lineRule="exact"/>
              <w:ind w:firstLine="0"/>
              <w:rPr>
                <w:rFonts w:ascii="Verdana" w:hAnsi="Verdana"/>
                <w:b/>
                <w:color w:val="000000"/>
                <w:sz w:val="16"/>
                <w:szCs w:val="16"/>
                <w:lang w:val="en-US"/>
              </w:rPr>
            </w:pPr>
            <w:r w:rsidRPr="00B170A2">
              <w:rPr>
                <w:rFonts w:ascii="Verdana" w:hAnsi="Verdana"/>
                <w:b/>
                <w:color w:val="000000"/>
                <w:sz w:val="16"/>
                <w:szCs w:val="16"/>
                <w:lang w:val="en-US"/>
              </w:rPr>
              <w:t xml:space="preserve">5) </w:t>
            </w:r>
            <w:r w:rsidRPr="00B170A2">
              <w:rPr>
                <w:rFonts w:ascii="Verdana" w:hAnsi="Verdana"/>
                <w:b/>
                <w:color w:val="000000"/>
                <w:sz w:val="16"/>
                <w:szCs w:val="16"/>
                <w:lang w:val="en-US"/>
              </w:rPr>
              <w:tab/>
            </w:r>
            <w:r w:rsidRPr="00B170A2">
              <w:rPr>
                <w:rFonts w:ascii="Verdana" w:hAnsi="Verdana"/>
                <w:color w:val="000000"/>
                <w:sz w:val="16"/>
                <w:szCs w:val="16"/>
                <w:lang w:val="en-US"/>
              </w:rPr>
              <w:t xml:space="preserve">Spirometry, for those exposed to agrochemicals, dusts, </w:t>
            </w:r>
            <w:r w:rsidR="00863489" w:rsidRPr="00B170A2">
              <w:rPr>
                <w:rFonts w:ascii="Verdana" w:hAnsi="Verdana"/>
                <w:color w:val="000000"/>
                <w:sz w:val="16"/>
                <w:szCs w:val="16"/>
                <w:lang w:val="en-US"/>
              </w:rPr>
              <w:t>fumes,</w:t>
            </w:r>
            <w:r w:rsidRPr="00B170A2">
              <w:rPr>
                <w:rFonts w:ascii="Verdana" w:hAnsi="Verdana"/>
                <w:color w:val="000000"/>
                <w:sz w:val="16"/>
                <w:szCs w:val="16"/>
                <w:lang w:val="en-US"/>
              </w:rPr>
              <w:t xml:space="preserve"> and gases;</w:t>
            </w:r>
          </w:p>
        </w:tc>
      </w:tr>
      <w:tr w:rsidR="00BF3BFD" w:rsidRPr="00B170A2" w14:paraId="78F41FB0" w14:textId="2D33277E" w:rsidTr="00605683">
        <w:tc>
          <w:tcPr>
            <w:tcW w:w="4675" w:type="dxa"/>
          </w:tcPr>
          <w:p w14:paraId="235B19A9" w14:textId="77777777" w:rsidR="00BF3BFD" w:rsidRPr="00B170A2" w:rsidRDefault="00BF3BFD" w:rsidP="00BF3BFD">
            <w:pPr>
              <w:pStyle w:val="Texto"/>
              <w:spacing w:line="209" w:lineRule="exact"/>
              <w:ind w:firstLine="0"/>
              <w:rPr>
                <w:rFonts w:ascii="Verdana" w:hAnsi="Verdana"/>
                <w:color w:val="000000"/>
                <w:sz w:val="16"/>
                <w:szCs w:val="16"/>
              </w:rPr>
            </w:pPr>
            <w:r w:rsidRPr="00B170A2">
              <w:rPr>
                <w:rFonts w:ascii="Verdana" w:hAnsi="Verdana"/>
                <w:b/>
                <w:color w:val="000000"/>
                <w:sz w:val="16"/>
                <w:szCs w:val="16"/>
              </w:rPr>
              <w:t>6)</w:t>
            </w:r>
            <w:r w:rsidRPr="00B170A2">
              <w:rPr>
                <w:rFonts w:ascii="Verdana" w:hAnsi="Verdana"/>
                <w:b/>
                <w:color w:val="000000"/>
                <w:sz w:val="16"/>
                <w:szCs w:val="16"/>
              </w:rPr>
              <w:tab/>
            </w:r>
            <w:r w:rsidRPr="00B170A2">
              <w:rPr>
                <w:rFonts w:ascii="Verdana" w:hAnsi="Verdana"/>
                <w:color w:val="000000"/>
                <w:sz w:val="16"/>
                <w:szCs w:val="16"/>
              </w:rPr>
              <w:t>Colinesterasa en sangre total o eritrocitaria al personal expuesto a plaguicidas pertenecientes a los organofosforados y carbamatos;</w:t>
            </w:r>
          </w:p>
        </w:tc>
        <w:tc>
          <w:tcPr>
            <w:tcW w:w="4675" w:type="dxa"/>
          </w:tcPr>
          <w:p w14:paraId="1E7ED156" w14:textId="378E9AE2" w:rsidR="00BF3BFD" w:rsidRPr="00B170A2" w:rsidRDefault="00BF3BFD" w:rsidP="00BF3BFD">
            <w:pPr>
              <w:pStyle w:val="Texto"/>
              <w:spacing w:line="209" w:lineRule="exact"/>
              <w:ind w:firstLine="0"/>
              <w:rPr>
                <w:rFonts w:ascii="Verdana" w:hAnsi="Verdana"/>
                <w:b/>
                <w:color w:val="000000"/>
                <w:sz w:val="16"/>
                <w:szCs w:val="16"/>
                <w:lang w:val="en-US"/>
              </w:rPr>
            </w:pPr>
            <w:r w:rsidRPr="00B170A2">
              <w:rPr>
                <w:rFonts w:ascii="Verdana" w:hAnsi="Verdana"/>
                <w:b/>
                <w:color w:val="000000"/>
                <w:sz w:val="16"/>
                <w:szCs w:val="16"/>
                <w:lang w:val="en-US"/>
              </w:rPr>
              <w:t xml:space="preserve">6) </w:t>
            </w:r>
            <w:r w:rsidRPr="00B170A2">
              <w:rPr>
                <w:rFonts w:ascii="Verdana" w:hAnsi="Verdana"/>
                <w:b/>
                <w:color w:val="000000"/>
                <w:sz w:val="16"/>
                <w:szCs w:val="16"/>
                <w:lang w:val="en-US"/>
              </w:rPr>
              <w:tab/>
            </w:r>
            <w:r w:rsidRPr="00B170A2">
              <w:rPr>
                <w:rFonts w:ascii="Verdana" w:hAnsi="Verdana"/>
                <w:color w:val="000000"/>
                <w:sz w:val="16"/>
                <w:szCs w:val="16"/>
                <w:lang w:val="en-US"/>
              </w:rPr>
              <w:t>Cholinesterase in whole or erythrocyte blood for personnel exposed to pesticides belonging to organophosphates and carbamates;</w:t>
            </w:r>
          </w:p>
        </w:tc>
      </w:tr>
      <w:tr w:rsidR="00BF3BFD" w:rsidRPr="00B170A2" w14:paraId="247A2A77" w14:textId="59906B15" w:rsidTr="00605683">
        <w:tc>
          <w:tcPr>
            <w:tcW w:w="4675" w:type="dxa"/>
          </w:tcPr>
          <w:p w14:paraId="4870A516" w14:textId="77777777" w:rsidR="00BF3BFD" w:rsidRPr="00B170A2" w:rsidRDefault="00BF3BFD" w:rsidP="00BF3BFD">
            <w:pPr>
              <w:pStyle w:val="Texto"/>
              <w:spacing w:line="209" w:lineRule="exact"/>
              <w:ind w:firstLine="0"/>
              <w:rPr>
                <w:rFonts w:ascii="Verdana" w:hAnsi="Verdana"/>
                <w:sz w:val="16"/>
                <w:szCs w:val="16"/>
              </w:rPr>
            </w:pPr>
            <w:r w:rsidRPr="00B170A2">
              <w:rPr>
                <w:rFonts w:ascii="Verdana" w:hAnsi="Verdana"/>
                <w:b/>
                <w:color w:val="000000"/>
                <w:sz w:val="16"/>
                <w:szCs w:val="16"/>
              </w:rPr>
              <w:lastRenderedPageBreak/>
              <w:t>7)</w:t>
            </w:r>
            <w:r w:rsidRPr="00B170A2">
              <w:rPr>
                <w:rFonts w:ascii="Verdana" w:hAnsi="Verdana"/>
                <w:b/>
                <w:color w:val="000000"/>
                <w:sz w:val="16"/>
                <w:szCs w:val="16"/>
              </w:rPr>
              <w:tab/>
            </w:r>
            <w:r w:rsidRPr="00B170A2">
              <w:rPr>
                <w:rFonts w:ascii="Verdana" w:hAnsi="Verdana"/>
                <w:sz w:val="16"/>
                <w:szCs w:val="16"/>
              </w:rPr>
              <w:t>Otros exámenes que deban practicarse con base en la información sobre las posibles alteraciones a la salud que se señalen las hojas de datos de seguridad de cada uno de los agroquímicos manejados;</w:t>
            </w:r>
          </w:p>
        </w:tc>
        <w:tc>
          <w:tcPr>
            <w:tcW w:w="4675" w:type="dxa"/>
          </w:tcPr>
          <w:p w14:paraId="1468EA16" w14:textId="74D89AA7" w:rsidR="00BF3BFD" w:rsidRPr="00B170A2" w:rsidRDefault="00BF3BFD" w:rsidP="00BF3BFD">
            <w:pPr>
              <w:pStyle w:val="Texto"/>
              <w:spacing w:line="209" w:lineRule="exact"/>
              <w:ind w:firstLine="0"/>
              <w:rPr>
                <w:rFonts w:ascii="Verdana" w:hAnsi="Verdana"/>
                <w:b/>
                <w:color w:val="000000"/>
                <w:sz w:val="16"/>
                <w:szCs w:val="16"/>
                <w:lang w:val="en-US"/>
              </w:rPr>
            </w:pPr>
            <w:r w:rsidRPr="00B170A2">
              <w:rPr>
                <w:rFonts w:ascii="Verdana" w:hAnsi="Verdana"/>
                <w:b/>
                <w:color w:val="000000"/>
                <w:sz w:val="16"/>
                <w:szCs w:val="16"/>
                <w:lang w:val="en-US"/>
              </w:rPr>
              <w:t xml:space="preserve">7) </w:t>
            </w:r>
            <w:r w:rsidRPr="00B170A2">
              <w:rPr>
                <w:rFonts w:ascii="Verdana" w:hAnsi="Verdana"/>
                <w:b/>
                <w:color w:val="000000"/>
                <w:sz w:val="16"/>
                <w:szCs w:val="16"/>
                <w:lang w:val="en-US"/>
              </w:rPr>
              <w:tab/>
            </w:r>
            <w:r w:rsidRPr="00B170A2">
              <w:rPr>
                <w:rFonts w:ascii="Verdana" w:hAnsi="Verdana"/>
                <w:sz w:val="16"/>
                <w:szCs w:val="16"/>
                <w:lang w:val="en-US"/>
              </w:rPr>
              <w:t>Other examinations that must be carried out based on the information on possible health alterations indicated in the safety data sheets of each of the agrochemicals handled;</w:t>
            </w:r>
          </w:p>
        </w:tc>
      </w:tr>
      <w:tr w:rsidR="00BF3BFD" w:rsidRPr="00B170A2" w14:paraId="2A871A78" w14:textId="2623E360" w:rsidTr="00605683">
        <w:tc>
          <w:tcPr>
            <w:tcW w:w="4675" w:type="dxa"/>
          </w:tcPr>
          <w:p w14:paraId="7DBBD92A" w14:textId="77777777" w:rsidR="00BF3BFD" w:rsidRPr="00B170A2" w:rsidRDefault="00BF3BFD" w:rsidP="00BF3BFD">
            <w:pPr>
              <w:pStyle w:val="Texto"/>
              <w:spacing w:line="209" w:lineRule="exact"/>
              <w:ind w:firstLine="0"/>
              <w:rPr>
                <w:rFonts w:ascii="Verdana" w:hAnsi="Verdana"/>
                <w:color w:val="000000"/>
                <w:sz w:val="16"/>
                <w:szCs w:val="16"/>
              </w:rPr>
            </w:pPr>
            <w:r w:rsidRPr="00B170A2">
              <w:rPr>
                <w:rFonts w:ascii="Verdana" w:hAnsi="Verdana"/>
                <w:b/>
                <w:color w:val="000000"/>
                <w:sz w:val="16"/>
                <w:szCs w:val="16"/>
              </w:rPr>
              <w:t>8)</w:t>
            </w:r>
            <w:r w:rsidRPr="00B170A2">
              <w:rPr>
                <w:rFonts w:ascii="Verdana" w:hAnsi="Verdana"/>
                <w:b/>
                <w:color w:val="000000"/>
                <w:sz w:val="16"/>
                <w:szCs w:val="16"/>
              </w:rPr>
              <w:tab/>
            </w:r>
            <w:r w:rsidRPr="00B170A2">
              <w:rPr>
                <w:rFonts w:ascii="Verdana" w:hAnsi="Verdana"/>
                <w:color w:val="000000"/>
                <w:sz w:val="16"/>
                <w:szCs w:val="16"/>
              </w:rPr>
              <w:t xml:space="preserve">Evaluación </w:t>
            </w:r>
            <w:proofErr w:type="spellStart"/>
            <w:r w:rsidRPr="00B170A2">
              <w:rPr>
                <w:rFonts w:ascii="Verdana" w:hAnsi="Verdana"/>
                <w:color w:val="000000"/>
                <w:sz w:val="16"/>
                <w:szCs w:val="16"/>
              </w:rPr>
              <w:t>audiométrica</w:t>
            </w:r>
            <w:proofErr w:type="spellEnd"/>
            <w:r w:rsidRPr="00B170A2">
              <w:rPr>
                <w:rFonts w:ascii="Verdana" w:hAnsi="Verdana"/>
                <w:color w:val="000000"/>
                <w:sz w:val="16"/>
                <w:szCs w:val="16"/>
              </w:rPr>
              <w:t xml:space="preserve"> para los operadores de tractores, maquinaria agrícola y herramientas, así como otras actividades que impliquen exposición a ruido, </w:t>
            </w:r>
            <w:r w:rsidRPr="00B170A2">
              <w:rPr>
                <w:rFonts w:ascii="Verdana" w:hAnsi="Verdana"/>
                <w:sz w:val="16"/>
                <w:szCs w:val="16"/>
              </w:rPr>
              <w:t>o a sustancias químicas que puedan provocar una alteración en la audición</w:t>
            </w:r>
            <w:r w:rsidRPr="00B170A2">
              <w:rPr>
                <w:rFonts w:ascii="Verdana" w:hAnsi="Verdana"/>
                <w:color w:val="000000"/>
                <w:sz w:val="16"/>
                <w:szCs w:val="16"/>
              </w:rPr>
              <w:t>, y</w:t>
            </w:r>
          </w:p>
        </w:tc>
        <w:tc>
          <w:tcPr>
            <w:tcW w:w="4675" w:type="dxa"/>
          </w:tcPr>
          <w:p w14:paraId="49D69CDC" w14:textId="67968D8E" w:rsidR="00BF3BFD" w:rsidRPr="00B170A2" w:rsidRDefault="00BF3BFD" w:rsidP="00BF3BFD">
            <w:pPr>
              <w:pStyle w:val="Texto"/>
              <w:spacing w:line="209" w:lineRule="exact"/>
              <w:ind w:firstLine="0"/>
              <w:rPr>
                <w:rFonts w:ascii="Verdana" w:hAnsi="Verdana"/>
                <w:b/>
                <w:color w:val="000000"/>
                <w:sz w:val="16"/>
                <w:szCs w:val="16"/>
                <w:lang w:val="en-US"/>
              </w:rPr>
            </w:pPr>
            <w:r w:rsidRPr="00B170A2">
              <w:rPr>
                <w:rFonts w:ascii="Verdana" w:hAnsi="Verdana"/>
                <w:b/>
                <w:color w:val="000000"/>
                <w:sz w:val="16"/>
                <w:szCs w:val="16"/>
                <w:lang w:val="en-US"/>
              </w:rPr>
              <w:t xml:space="preserve">8) </w:t>
            </w:r>
            <w:r w:rsidRPr="00B170A2">
              <w:rPr>
                <w:rFonts w:ascii="Verdana" w:hAnsi="Verdana"/>
                <w:b/>
                <w:color w:val="000000"/>
                <w:sz w:val="16"/>
                <w:szCs w:val="16"/>
                <w:lang w:val="en-US"/>
              </w:rPr>
              <w:tab/>
            </w:r>
            <w:r w:rsidRPr="00B170A2">
              <w:rPr>
                <w:rFonts w:ascii="Verdana" w:hAnsi="Verdana"/>
                <w:color w:val="000000"/>
                <w:sz w:val="16"/>
                <w:szCs w:val="16"/>
                <w:lang w:val="en-US"/>
              </w:rPr>
              <w:t xml:space="preserve">Audiometric evaluation for operators of tractors, agricultural </w:t>
            </w:r>
            <w:r w:rsidR="00863489" w:rsidRPr="00B170A2">
              <w:rPr>
                <w:rFonts w:ascii="Verdana" w:hAnsi="Verdana"/>
                <w:color w:val="000000"/>
                <w:sz w:val="16"/>
                <w:szCs w:val="16"/>
                <w:lang w:val="en-US"/>
              </w:rPr>
              <w:t>machinery,</w:t>
            </w:r>
            <w:r w:rsidRPr="00B170A2">
              <w:rPr>
                <w:rFonts w:ascii="Verdana" w:hAnsi="Verdana"/>
                <w:color w:val="000000"/>
                <w:sz w:val="16"/>
                <w:szCs w:val="16"/>
                <w:lang w:val="en-US"/>
              </w:rPr>
              <w:t xml:space="preserve"> and tools, as well as other activities that involve exposure to noise, </w:t>
            </w:r>
            <w:r w:rsidRPr="00B170A2">
              <w:rPr>
                <w:rFonts w:ascii="Verdana" w:hAnsi="Verdana"/>
                <w:sz w:val="16"/>
                <w:szCs w:val="16"/>
                <w:lang w:val="en-US"/>
              </w:rPr>
              <w:t>or chemical substances that may cause hearing impairment</w:t>
            </w:r>
            <w:r w:rsidR="00644A0A" w:rsidRPr="00B170A2">
              <w:rPr>
                <w:rFonts w:ascii="Verdana" w:hAnsi="Verdana"/>
                <w:sz w:val="16"/>
                <w:szCs w:val="16"/>
                <w:lang w:val="en-US"/>
              </w:rPr>
              <w:t>,</w:t>
            </w:r>
            <w:r w:rsidRPr="00B170A2">
              <w:rPr>
                <w:rFonts w:ascii="Verdana" w:hAnsi="Verdana"/>
                <w:color w:val="000000"/>
                <w:sz w:val="16"/>
                <w:szCs w:val="16"/>
                <w:lang w:val="en-US"/>
              </w:rPr>
              <w:t xml:space="preserve"> and</w:t>
            </w:r>
          </w:p>
        </w:tc>
      </w:tr>
      <w:tr w:rsidR="00BF3BFD" w:rsidRPr="00B170A2" w14:paraId="0CEFF025" w14:textId="49AF2855" w:rsidTr="00605683">
        <w:tc>
          <w:tcPr>
            <w:tcW w:w="4675" w:type="dxa"/>
          </w:tcPr>
          <w:p w14:paraId="1C0F2AF6" w14:textId="77777777" w:rsidR="00BF3BFD" w:rsidRPr="00B170A2" w:rsidRDefault="00BF3BFD" w:rsidP="00BF3BFD">
            <w:pPr>
              <w:pStyle w:val="Texto"/>
              <w:spacing w:line="209" w:lineRule="exact"/>
              <w:ind w:firstLine="0"/>
              <w:rPr>
                <w:rFonts w:ascii="Verdana" w:hAnsi="Verdana"/>
                <w:color w:val="000000"/>
                <w:sz w:val="16"/>
                <w:szCs w:val="16"/>
              </w:rPr>
            </w:pPr>
            <w:r w:rsidRPr="00B170A2">
              <w:rPr>
                <w:rFonts w:ascii="Verdana" w:hAnsi="Verdana"/>
                <w:b/>
                <w:color w:val="000000"/>
                <w:sz w:val="16"/>
                <w:szCs w:val="16"/>
              </w:rPr>
              <w:t>9)</w:t>
            </w:r>
            <w:r w:rsidRPr="00B170A2">
              <w:rPr>
                <w:rFonts w:ascii="Verdana" w:hAnsi="Verdana"/>
                <w:b/>
                <w:color w:val="000000"/>
                <w:sz w:val="16"/>
                <w:szCs w:val="16"/>
              </w:rPr>
              <w:tab/>
            </w:r>
            <w:r w:rsidRPr="00B170A2">
              <w:rPr>
                <w:rFonts w:ascii="Verdana" w:hAnsi="Verdana"/>
                <w:color w:val="000000"/>
                <w:sz w:val="16"/>
                <w:szCs w:val="16"/>
              </w:rPr>
              <w:t>Exámenes específicos, según signos y/o síntomas presentes, para evaluar alteraciones a la salud por exposición a vibraciones mecánicas, radiación solar o cualquier otro agente nocivo.</w:t>
            </w:r>
          </w:p>
        </w:tc>
        <w:tc>
          <w:tcPr>
            <w:tcW w:w="4675" w:type="dxa"/>
          </w:tcPr>
          <w:p w14:paraId="5FAB108E" w14:textId="172ED48F" w:rsidR="00BF3BFD" w:rsidRPr="00B170A2" w:rsidRDefault="00BF3BFD" w:rsidP="00BF3BFD">
            <w:pPr>
              <w:pStyle w:val="Texto"/>
              <w:spacing w:line="209" w:lineRule="exact"/>
              <w:ind w:firstLine="0"/>
              <w:rPr>
                <w:rFonts w:ascii="Verdana" w:hAnsi="Verdana"/>
                <w:b/>
                <w:color w:val="000000"/>
                <w:sz w:val="16"/>
                <w:szCs w:val="16"/>
                <w:lang w:val="en-US"/>
              </w:rPr>
            </w:pPr>
            <w:r w:rsidRPr="00B170A2">
              <w:rPr>
                <w:rFonts w:ascii="Verdana" w:hAnsi="Verdana"/>
                <w:b/>
                <w:color w:val="000000"/>
                <w:sz w:val="16"/>
                <w:szCs w:val="16"/>
                <w:lang w:val="en-US"/>
              </w:rPr>
              <w:t xml:space="preserve">9) </w:t>
            </w:r>
            <w:r w:rsidRPr="00B170A2">
              <w:rPr>
                <w:rFonts w:ascii="Verdana" w:hAnsi="Verdana"/>
                <w:b/>
                <w:color w:val="000000"/>
                <w:sz w:val="16"/>
                <w:szCs w:val="16"/>
                <w:lang w:val="en-US"/>
              </w:rPr>
              <w:tab/>
            </w:r>
            <w:r w:rsidRPr="00B170A2">
              <w:rPr>
                <w:rFonts w:ascii="Verdana" w:hAnsi="Verdana"/>
                <w:color w:val="000000"/>
                <w:sz w:val="16"/>
                <w:szCs w:val="16"/>
                <w:lang w:val="en-US"/>
              </w:rPr>
              <w:t xml:space="preserve">Specific examinations, according to signs and/or symptoms present, to evaluate health alterations due to exposure to mechanical vibrations, solar </w:t>
            </w:r>
            <w:r w:rsidR="00863489" w:rsidRPr="00B170A2">
              <w:rPr>
                <w:rFonts w:ascii="Verdana" w:hAnsi="Verdana"/>
                <w:color w:val="000000"/>
                <w:sz w:val="16"/>
                <w:szCs w:val="16"/>
                <w:lang w:val="en-US"/>
              </w:rPr>
              <w:t>radiation,</w:t>
            </w:r>
            <w:r w:rsidRPr="00B170A2">
              <w:rPr>
                <w:rFonts w:ascii="Verdana" w:hAnsi="Verdana"/>
                <w:color w:val="000000"/>
                <w:sz w:val="16"/>
                <w:szCs w:val="16"/>
                <w:lang w:val="en-US"/>
              </w:rPr>
              <w:t xml:space="preserve"> or any other harmful agent.</w:t>
            </w:r>
          </w:p>
        </w:tc>
      </w:tr>
      <w:tr w:rsidR="00BF3BFD" w:rsidRPr="00B170A2" w14:paraId="017E4BB9" w14:textId="66D55EDE" w:rsidTr="00605683">
        <w:tc>
          <w:tcPr>
            <w:tcW w:w="4675" w:type="dxa"/>
          </w:tcPr>
          <w:p w14:paraId="6BDC6792" w14:textId="77777777" w:rsidR="00BF3BFD" w:rsidRPr="00B170A2" w:rsidRDefault="00BF3BFD" w:rsidP="00BF3BFD">
            <w:pPr>
              <w:pStyle w:val="Texto"/>
              <w:spacing w:line="209" w:lineRule="exact"/>
              <w:ind w:firstLine="0"/>
              <w:rPr>
                <w:rFonts w:ascii="Verdana" w:hAnsi="Verdana"/>
                <w:color w:val="000000"/>
                <w:sz w:val="16"/>
                <w:szCs w:val="16"/>
              </w:rPr>
            </w:pPr>
            <w:r w:rsidRPr="00B170A2">
              <w:rPr>
                <w:rFonts w:ascii="Verdana" w:hAnsi="Verdana"/>
                <w:b/>
                <w:sz w:val="16"/>
                <w:szCs w:val="16"/>
              </w:rPr>
              <w:t xml:space="preserve">10.7 </w:t>
            </w:r>
            <w:r w:rsidRPr="00B170A2">
              <w:rPr>
                <w:rFonts w:ascii="Verdana" w:hAnsi="Verdana"/>
                <w:sz w:val="16"/>
                <w:szCs w:val="16"/>
              </w:rPr>
              <w:t>Evaluar</w:t>
            </w:r>
            <w:r w:rsidRPr="00B170A2">
              <w:rPr>
                <w:rFonts w:ascii="Verdana" w:hAnsi="Verdana"/>
                <w:color w:val="000000"/>
                <w:sz w:val="16"/>
                <w:szCs w:val="16"/>
              </w:rPr>
              <w:t xml:space="preserve"> la </w:t>
            </w:r>
            <w:r w:rsidRPr="00B170A2">
              <w:rPr>
                <w:rFonts w:ascii="Verdana" w:hAnsi="Verdana"/>
                <w:sz w:val="16"/>
                <w:szCs w:val="16"/>
              </w:rPr>
              <w:t>salud</w:t>
            </w:r>
            <w:r w:rsidRPr="00B170A2">
              <w:rPr>
                <w:rFonts w:ascii="Verdana" w:hAnsi="Verdana"/>
                <w:color w:val="000000"/>
                <w:sz w:val="16"/>
                <w:szCs w:val="16"/>
              </w:rPr>
              <w:t xml:space="preserve"> </w:t>
            </w:r>
            <w:r w:rsidRPr="00B170A2">
              <w:rPr>
                <w:rFonts w:ascii="Verdana" w:hAnsi="Verdana"/>
                <w:sz w:val="16"/>
                <w:szCs w:val="16"/>
              </w:rPr>
              <w:t>del POE</w:t>
            </w:r>
            <w:r w:rsidRPr="00B170A2">
              <w:rPr>
                <w:rFonts w:ascii="Verdana" w:hAnsi="Verdana"/>
                <w:color w:val="000000"/>
                <w:sz w:val="16"/>
                <w:szCs w:val="16"/>
              </w:rPr>
              <w:t>, a partir de los resultados de los exámenes médicos practicados.</w:t>
            </w:r>
          </w:p>
        </w:tc>
        <w:tc>
          <w:tcPr>
            <w:tcW w:w="4675" w:type="dxa"/>
          </w:tcPr>
          <w:p w14:paraId="22A56A2E" w14:textId="00B73A0B" w:rsidR="00BF3BFD" w:rsidRPr="00B170A2" w:rsidRDefault="00BF3BFD" w:rsidP="00BF3BFD">
            <w:pPr>
              <w:pStyle w:val="Texto"/>
              <w:spacing w:line="209" w:lineRule="exact"/>
              <w:ind w:firstLine="0"/>
              <w:rPr>
                <w:rFonts w:ascii="Verdana" w:hAnsi="Verdana"/>
                <w:b/>
                <w:sz w:val="16"/>
                <w:szCs w:val="16"/>
                <w:lang w:val="en-US"/>
              </w:rPr>
            </w:pPr>
            <w:r w:rsidRPr="00B170A2">
              <w:rPr>
                <w:rFonts w:ascii="Verdana" w:hAnsi="Verdana"/>
                <w:b/>
                <w:sz w:val="16"/>
                <w:szCs w:val="16"/>
                <w:lang w:val="en-US"/>
              </w:rPr>
              <w:t xml:space="preserve">10.7 </w:t>
            </w:r>
            <w:r w:rsidRPr="00B170A2">
              <w:rPr>
                <w:rFonts w:ascii="Verdana" w:hAnsi="Verdana"/>
                <w:sz w:val="16"/>
                <w:szCs w:val="16"/>
                <w:lang w:val="en-US"/>
              </w:rPr>
              <w:t xml:space="preserve">Assess </w:t>
            </w:r>
            <w:r w:rsidR="00863489" w:rsidRPr="00B170A2">
              <w:rPr>
                <w:rFonts w:ascii="Verdana" w:hAnsi="Verdana"/>
                <w:sz w:val="16"/>
                <w:szCs w:val="16"/>
                <w:lang w:val="en-US"/>
              </w:rPr>
              <w:t xml:space="preserve">the </w:t>
            </w:r>
            <w:r w:rsidRPr="00B170A2">
              <w:rPr>
                <w:rFonts w:ascii="Verdana" w:hAnsi="Verdana"/>
                <w:color w:val="000000"/>
                <w:sz w:val="16"/>
                <w:szCs w:val="16"/>
                <w:lang w:val="en-US"/>
              </w:rPr>
              <w:t xml:space="preserve">health </w:t>
            </w:r>
            <w:r w:rsidRPr="00B170A2">
              <w:rPr>
                <w:rFonts w:ascii="Verdana" w:hAnsi="Verdana"/>
                <w:sz w:val="16"/>
                <w:szCs w:val="16"/>
                <w:lang w:val="en-US"/>
              </w:rPr>
              <w:t xml:space="preserve">of </w:t>
            </w:r>
            <w:r w:rsidR="0008494D" w:rsidRPr="00B170A2">
              <w:rPr>
                <w:rFonts w:ascii="Verdana" w:hAnsi="Verdana"/>
                <w:sz w:val="16"/>
                <w:szCs w:val="16"/>
                <w:lang w:val="en-US"/>
              </w:rPr>
              <w:t>the OEP</w:t>
            </w:r>
            <w:r w:rsidR="00644A0A" w:rsidRPr="00B170A2">
              <w:rPr>
                <w:rFonts w:ascii="Verdana" w:hAnsi="Verdana"/>
                <w:sz w:val="16"/>
                <w:szCs w:val="16"/>
                <w:lang w:val="en-US"/>
              </w:rPr>
              <w:t>,</w:t>
            </w:r>
            <w:r w:rsidRPr="00B170A2">
              <w:rPr>
                <w:rFonts w:ascii="Verdana" w:hAnsi="Verdana"/>
                <w:color w:val="000000"/>
                <w:sz w:val="16"/>
                <w:szCs w:val="16"/>
                <w:lang w:val="en-US"/>
              </w:rPr>
              <w:t xml:space="preserve"> based on the results of the medical examinations carried out.</w:t>
            </w:r>
          </w:p>
        </w:tc>
      </w:tr>
      <w:tr w:rsidR="00BF3BFD" w:rsidRPr="00B170A2" w14:paraId="549D4A52" w14:textId="6AE1D008" w:rsidTr="00605683">
        <w:tc>
          <w:tcPr>
            <w:tcW w:w="4675" w:type="dxa"/>
          </w:tcPr>
          <w:p w14:paraId="652B9919" w14:textId="77777777" w:rsidR="00BF3BFD" w:rsidRPr="00B170A2" w:rsidRDefault="00BF3BFD" w:rsidP="00BF3BFD">
            <w:pPr>
              <w:pStyle w:val="Texto"/>
              <w:spacing w:line="209" w:lineRule="exact"/>
              <w:ind w:firstLine="0"/>
              <w:rPr>
                <w:rFonts w:ascii="Verdana" w:hAnsi="Verdana"/>
                <w:sz w:val="16"/>
                <w:szCs w:val="16"/>
              </w:rPr>
            </w:pPr>
            <w:r w:rsidRPr="00B170A2">
              <w:rPr>
                <w:rFonts w:ascii="Verdana" w:hAnsi="Verdana"/>
                <w:b/>
                <w:sz w:val="16"/>
                <w:szCs w:val="16"/>
              </w:rPr>
              <w:t xml:space="preserve">10.8 </w:t>
            </w:r>
            <w:r w:rsidRPr="00B170A2">
              <w:rPr>
                <w:rFonts w:ascii="Verdana" w:hAnsi="Verdana"/>
                <w:sz w:val="16"/>
                <w:szCs w:val="16"/>
              </w:rPr>
              <w:t>Cuando, derivado de los exámenes médicos practicados se evidencie alguna alteración o se confirme alguna afectación en la salud del POE, éste deberá ser inmediatamente retirado de la exposición a la condición o agente que provocó tal alteración o afectación, y deberán implementarse las medidas de seguridad y salud que eviten que ésta resurja o se agrave, tal como la reubicación del trabajador en labores que no impliquen exposición al factor de riesgo.</w:t>
            </w:r>
          </w:p>
        </w:tc>
        <w:tc>
          <w:tcPr>
            <w:tcW w:w="4675" w:type="dxa"/>
          </w:tcPr>
          <w:p w14:paraId="73F6AE5A" w14:textId="2B7A0D12" w:rsidR="00BF3BFD" w:rsidRPr="00B170A2" w:rsidRDefault="00BF3BFD" w:rsidP="00BF3BFD">
            <w:pPr>
              <w:pStyle w:val="Texto"/>
              <w:spacing w:line="209" w:lineRule="exact"/>
              <w:ind w:firstLine="0"/>
              <w:rPr>
                <w:rFonts w:ascii="Verdana" w:hAnsi="Verdana"/>
                <w:b/>
                <w:sz w:val="16"/>
                <w:szCs w:val="16"/>
                <w:lang w:val="en-US"/>
              </w:rPr>
            </w:pPr>
            <w:r w:rsidRPr="00B170A2">
              <w:rPr>
                <w:rFonts w:ascii="Verdana" w:hAnsi="Verdana"/>
                <w:b/>
                <w:sz w:val="16"/>
                <w:szCs w:val="16"/>
                <w:lang w:val="en-US"/>
              </w:rPr>
              <w:t xml:space="preserve">10.8 </w:t>
            </w:r>
            <w:r w:rsidRPr="00B170A2">
              <w:rPr>
                <w:rFonts w:ascii="Verdana" w:hAnsi="Verdana"/>
                <w:sz w:val="16"/>
                <w:szCs w:val="16"/>
                <w:lang w:val="en-US"/>
              </w:rPr>
              <w:t xml:space="preserve">When, as a result of the medical examinations performed, any alteration is evident or any affectation is confirmed in the health of </w:t>
            </w:r>
            <w:r w:rsidR="0008494D" w:rsidRPr="00B170A2">
              <w:rPr>
                <w:rFonts w:ascii="Verdana" w:hAnsi="Verdana"/>
                <w:sz w:val="16"/>
                <w:szCs w:val="16"/>
                <w:lang w:val="en-US"/>
              </w:rPr>
              <w:t>the OEP</w:t>
            </w:r>
            <w:r w:rsidRPr="00B170A2">
              <w:rPr>
                <w:rFonts w:ascii="Verdana" w:hAnsi="Verdana"/>
                <w:sz w:val="16"/>
                <w:szCs w:val="16"/>
                <w:lang w:val="en-US"/>
              </w:rPr>
              <w:t>, he</w:t>
            </w:r>
            <w:r w:rsidR="00863489" w:rsidRPr="00B170A2">
              <w:rPr>
                <w:rFonts w:ascii="Verdana" w:hAnsi="Verdana"/>
                <w:sz w:val="16"/>
                <w:szCs w:val="16"/>
                <w:lang w:val="en-US"/>
              </w:rPr>
              <w:t>/she</w:t>
            </w:r>
            <w:r w:rsidRPr="00B170A2">
              <w:rPr>
                <w:rFonts w:ascii="Verdana" w:hAnsi="Verdana"/>
                <w:sz w:val="16"/>
                <w:szCs w:val="16"/>
                <w:lang w:val="en-US"/>
              </w:rPr>
              <w:t xml:space="preserve"> must be immediately removed from exposure to the condition or agent that caused such alteration or affectation, and safety</w:t>
            </w:r>
            <w:r w:rsidR="00D8358E" w:rsidRPr="00B170A2">
              <w:rPr>
                <w:rFonts w:ascii="Verdana" w:hAnsi="Verdana"/>
                <w:sz w:val="16"/>
                <w:szCs w:val="16"/>
                <w:lang w:val="en-US"/>
              </w:rPr>
              <w:t xml:space="preserve"> and health</w:t>
            </w:r>
            <w:r w:rsidRPr="00B170A2">
              <w:rPr>
                <w:rFonts w:ascii="Verdana" w:hAnsi="Verdana"/>
                <w:sz w:val="16"/>
                <w:szCs w:val="16"/>
                <w:lang w:val="en-US"/>
              </w:rPr>
              <w:t xml:space="preserve"> measures must be implemented that prevent it from resurfacing or worsening, such as the relocation of the worker to jobs that do not involve exposure to the risk factor.</w:t>
            </w:r>
          </w:p>
        </w:tc>
      </w:tr>
      <w:tr w:rsidR="00BF3BFD" w:rsidRPr="00B170A2" w14:paraId="732F67F1" w14:textId="4D7DD6A2" w:rsidTr="00605683">
        <w:tc>
          <w:tcPr>
            <w:tcW w:w="4675" w:type="dxa"/>
          </w:tcPr>
          <w:p w14:paraId="313902DB" w14:textId="77777777" w:rsidR="00BF3BFD" w:rsidRPr="00B170A2" w:rsidRDefault="00BF3BFD" w:rsidP="00BF3BFD">
            <w:pPr>
              <w:pStyle w:val="Texto"/>
              <w:spacing w:line="209" w:lineRule="exact"/>
              <w:ind w:firstLine="0"/>
              <w:rPr>
                <w:rFonts w:ascii="Verdana" w:hAnsi="Verdana"/>
                <w:sz w:val="16"/>
                <w:szCs w:val="16"/>
              </w:rPr>
            </w:pPr>
            <w:r w:rsidRPr="00B170A2">
              <w:rPr>
                <w:rFonts w:ascii="Verdana" w:hAnsi="Verdana"/>
                <w:sz w:val="16"/>
                <w:szCs w:val="16"/>
              </w:rPr>
              <w:t>Asimismo, deberán revisarse las medidas y procedimientos de seguridad y salud, a fin de evaluar su efectividad en la prevención de las causas específicas que dieron lugar a la afectación de que se trate, y realizar los cambios, adiciones y/o mejoras conducentes para evitar que ésta pueda presentarse nuevamente.</w:t>
            </w:r>
          </w:p>
        </w:tc>
        <w:tc>
          <w:tcPr>
            <w:tcW w:w="4675" w:type="dxa"/>
          </w:tcPr>
          <w:p w14:paraId="6F9FDDA4" w14:textId="5866AC2B" w:rsidR="00BF3BFD" w:rsidRPr="00B170A2" w:rsidRDefault="00A34C32" w:rsidP="00BF3BFD">
            <w:pPr>
              <w:pStyle w:val="Texto"/>
              <w:spacing w:line="209" w:lineRule="exact"/>
              <w:ind w:firstLine="0"/>
              <w:rPr>
                <w:rFonts w:ascii="Verdana" w:hAnsi="Verdana"/>
                <w:sz w:val="16"/>
                <w:szCs w:val="16"/>
                <w:lang w:val="en-US"/>
              </w:rPr>
            </w:pPr>
            <w:r w:rsidRPr="00B170A2">
              <w:rPr>
                <w:rFonts w:ascii="Verdana" w:hAnsi="Verdana"/>
                <w:sz w:val="16"/>
                <w:szCs w:val="16"/>
                <w:lang w:val="en-US"/>
              </w:rPr>
              <w:t>In addition</w:t>
            </w:r>
            <w:r w:rsidR="00BF3BFD" w:rsidRPr="00B170A2">
              <w:rPr>
                <w:rFonts w:ascii="Verdana" w:hAnsi="Verdana"/>
                <w:sz w:val="16"/>
                <w:szCs w:val="16"/>
                <w:lang w:val="en-US"/>
              </w:rPr>
              <w:t xml:space="preserve">, the health and safety measures and procedures must be reviewed, </w:t>
            </w:r>
            <w:proofErr w:type="gramStart"/>
            <w:r w:rsidR="00BF3BFD" w:rsidRPr="00B170A2">
              <w:rPr>
                <w:rFonts w:ascii="Verdana" w:hAnsi="Verdana"/>
                <w:sz w:val="16"/>
                <w:szCs w:val="16"/>
                <w:lang w:val="en-US"/>
              </w:rPr>
              <w:t>in order to</w:t>
            </w:r>
            <w:proofErr w:type="gramEnd"/>
            <w:r w:rsidR="00BF3BFD" w:rsidRPr="00B170A2">
              <w:rPr>
                <w:rFonts w:ascii="Verdana" w:hAnsi="Verdana"/>
                <w:sz w:val="16"/>
                <w:szCs w:val="16"/>
                <w:lang w:val="en-US"/>
              </w:rPr>
              <w:t xml:space="preserve"> evaluate their effectiveness in preventing the specific causes that gave rise to the impact in question, and make the necessary changes, additions and/or improvements to avoid it </w:t>
            </w:r>
            <w:r w:rsidRPr="00B170A2">
              <w:rPr>
                <w:rFonts w:ascii="Verdana" w:hAnsi="Verdana"/>
                <w:sz w:val="16"/>
                <w:szCs w:val="16"/>
                <w:lang w:val="en-US"/>
              </w:rPr>
              <w:t>from being present again.</w:t>
            </w:r>
          </w:p>
        </w:tc>
      </w:tr>
      <w:tr w:rsidR="00BF3BFD" w:rsidRPr="00B170A2" w14:paraId="0E5B883F" w14:textId="13FD7A39" w:rsidTr="00605683">
        <w:tc>
          <w:tcPr>
            <w:tcW w:w="4675" w:type="dxa"/>
          </w:tcPr>
          <w:p w14:paraId="7CB38753" w14:textId="77777777" w:rsidR="00BF3BFD" w:rsidRPr="00B170A2" w:rsidRDefault="00BF3BFD" w:rsidP="00BF3BFD">
            <w:pPr>
              <w:pStyle w:val="Texto"/>
              <w:spacing w:line="209" w:lineRule="exact"/>
              <w:ind w:firstLine="0"/>
              <w:rPr>
                <w:rFonts w:ascii="Verdana" w:hAnsi="Verdana"/>
                <w:color w:val="000000"/>
                <w:sz w:val="16"/>
                <w:szCs w:val="16"/>
              </w:rPr>
            </w:pPr>
            <w:r w:rsidRPr="00B170A2">
              <w:rPr>
                <w:rFonts w:ascii="Verdana" w:hAnsi="Verdana"/>
                <w:b/>
                <w:sz w:val="16"/>
                <w:szCs w:val="16"/>
              </w:rPr>
              <w:t xml:space="preserve">10.9 </w:t>
            </w:r>
            <w:r w:rsidRPr="00B170A2">
              <w:rPr>
                <w:rFonts w:ascii="Verdana" w:hAnsi="Verdana"/>
                <w:sz w:val="16"/>
                <w:szCs w:val="16"/>
              </w:rPr>
              <w:t>Los expedientes clínicos se deberán conservar por un período mínimo de cinco años, contados a partir de la fecha de los últimos exámenes médicos.</w:t>
            </w:r>
          </w:p>
        </w:tc>
        <w:tc>
          <w:tcPr>
            <w:tcW w:w="4675" w:type="dxa"/>
          </w:tcPr>
          <w:p w14:paraId="7E468D08" w14:textId="6DFD0002" w:rsidR="00BF3BFD" w:rsidRPr="00B170A2" w:rsidRDefault="00BF3BFD" w:rsidP="00BF3BFD">
            <w:pPr>
              <w:pStyle w:val="Texto"/>
              <w:spacing w:line="209" w:lineRule="exact"/>
              <w:ind w:firstLine="0"/>
              <w:rPr>
                <w:rFonts w:ascii="Verdana" w:hAnsi="Verdana"/>
                <w:b/>
                <w:sz w:val="16"/>
                <w:szCs w:val="16"/>
                <w:lang w:val="en-US"/>
              </w:rPr>
            </w:pPr>
            <w:r w:rsidRPr="00B170A2">
              <w:rPr>
                <w:rFonts w:ascii="Verdana" w:hAnsi="Verdana"/>
                <w:b/>
                <w:sz w:val="16"/>
                <w:szCs w:val="16"/>
                <w:lang w:val="en-US"/>
              </w:rPr>
              <w:t xml:space="preserve">10.9 </w:t>
            </w:r>
            <w:r w:rsidRPr="00B170A2">
              <w:rPr>
                <w:rFonts w:ascii="Verdana" w:hAnsi="Verdana"/>
                <w:sz w:val="16"/>
                <w:szCs w:val="16"/>
                <w:lang w:val="en-US"/>
              </w:rPr>
              <w:t>Clinical records must be kept for a minimum period of five years, counting from the date of the last medical examinations.</w:t>
            </w:r>
          </w:p>
        </w:tc>
      </w:tr>
      <w:tr w:rsidR="00BF3BFD" w:rsidRPr="00B170A2" w14:paraId="0CF19B64" w14:textId="6E6A9C13" w:rsidTr="00605683">
        <w:tc>
          <w:tcPr>
            <w:tcW w:w="4675" w:type="dxa"/>
          </w:tcPr>
          <w:p w14:paraId="68868D8F" w14:textId="77777777" w:rsidR="00BF3BFD" w:rsidRPr="00B170A2" w:rsidRDefault="00BF3BFD" w:rsidP="00BF3BFD">
            <w:pPr>
              <w:pStyle w:val="Texto"/>
              <w:spacing w:line="209" w:lineRule="exact"/>
              <w:ind w:firstLine="0"/>
              <w:rPr>
                <w:rFonts w:ascii="Verdana" w:hAnsi="Verdana"/>
                <w:color w:val="000000"/>
                <w:sz w:val="16"/>
                <w:szCs w:val="16"/>
              </w:rPr>
            </w:pPr>
            <w:r w:rsidRPr="00B170A2">
              <w:rPr>
                <w:rFonts w:ascii="Verdana" w:hAnsi="Verdana"/>
                <w:color w:val="000000"/>
                <w:sz w:val="16"/>
                <w:szCs w:val="16"/>
              </w:rPr>
              <w:t xml:space="preserve">En los casos de exposición a sustancias químicas cancerígenas confirmadas en el ser humano, el expediente se deberá conservar, por espacio de 30 años. En el caso de las sustancias </w:t>
            </w:r>
            <w:proofErr w:type="spellStart"/>
            <w:r w:rsidRPr="00B170A2">
              <w:rPr>
                <w:rFonts w:ascii="Verdana" w:hAnsi="Verdana"/>
                <w:color w:val="000000"/>
                <w:sz w:val="16"/>
                <w:szCs w:val="16"/>
              </w:rPr>
              <w:t>mutágenas</w:t>
            </w:r>
            <w:proofErr w:type="spellEnd"/>
            <w:r w:rsidRPr="00B170A2">
              <w:rPr>
                <w:rFonts w:ascii="Verdana" w:hAnsi="Verdana"/>
                <w:color w:val="000000"/>
                <w:sz w:val="16"/>
                <w:szCs w:val="16"/>
              </w:rPr>
              <w:t xml:space="preserve">, teratógenas, tóxicas para la reproducción, sensibilizantes, </w:t>
            </w:r>
            <w:proofErr w:type="spellStart"/>
            <w:r w:rsidRPr="00B170A2">
              <w:rPr>
                <w:rFonts w:ascii="Verdana" w:hAnsi="Verdana"/>
                <w:color w:val="000000"/>
                <w:sz w:val="16"/>
                <w:szCs w:val="16"/>
              </w:rPr>
              <w:t>disruptores</w:t>
            </w:r>
            <w:proofErr w:type="spellEnd"/>
            <w:r w:rsidRPr="00B170A2">
              <w:rPr>
                <w:rFonts w:ascii="Verdana" w:hAnsi="Verdana"/>
                <w:color w:val="000000"/>
                <w:sz w:val="16"/>
                <w:szCs w:val="16"/>
              </w:rPr>
              <w:t xml:space="preserve"> endócrinos o persistentes y </w:t>
            </w:r>
            <w:proofErr w:type="spellStart"/>
            <w:r w:rsidRPr="00B170A2">
              <w:rPr>
                <w:rFonts w:ascii="Verdana" w:hAnsi="Verdana"/>
                <w:color w:val="000000"/>
                <w:sz w:val="16"/>
                <w:szCs w:val="16"/>
              </w:rPr>
              <w:t>bioacumulativas</w:t>
            </w:r>
            <w:proofErr w:type="spellEnd"/>
            <w:r w:rsidRPr="00B170A2">
              <w:rPr>
                <w:rFonts w:ascii="Verdana" w:hAnsi="Verdana"/>
                <w:color w:val="000000"/>
                <w:sz w:val="16"/>
                <w:szCs w:val="16"/>
              </w:rPr>
              <w:t>, deberán conservarse al menos durante 15 años.</w:t>
            </w:r>
          </w:p>
        </w:tc>
        <w:tc>
          <w:tcPr>
            <w:tcW w:w="4675" w:type="dxa"/>
          </w:tcPr>
          <w:p w14:paraId="0AF27885" w14:textId="2489E117" w:rsidR="00BF3BFD" w:rsidRPr="00B170A2" w:rsidRDefault="00BF3BFD" w:rsidP="00BF3BFD">
            <w:pPr>
              <w:pStyle w:val="Texto"/>
              <w:spacing w:line="209" w:lineRule="exact"/>
              <w:ind w:firstLine="0"/>
              <w:rPr>
                <w:rFonts w:ascii="Verdana" w:hAnsi="Verdana"/>
                <w:color w:val="000000"/>
                <w:sz w:val="16"/>
                <w:szCs w:val="16"/>
                <w:lang w:val="en-US"/>
              </w:rPr>
            </w:pPr>
            <w:r w:rsidRPr="00B170A2">
              <w:rPr>
                <w:rFonts w:ascii="Verdana" w:hAnsi="Verdana"/>
                <w:color w:val="000000"/>
                <w:sz w:val="16"/>
                <w:szCs w:val="16"/>
                <w:lang w:val="en-US"/>
              </w:rPr>
              <w:t xml:space="preserve">In </w:t>
            </w:r>
            <w:proofErr w:type="gramStart"/>
            <w:r w:rsidR="00A34C32" w:rsidRPr="00B170A2">
              <w:rPr>
                <w:rFonts w:ascii="Verdana" w:hAnsi="Verdana"/>
                <w:color w:val="000000"/>
                <w:sz w:val="16"/>
                <w:szCs w:val="16"/>
                <w:lang w:val="en-US"/>
              </w:rPr>
              <w:t xml:space="preserve">the </w:t>
            </w:r>
            <w:r w:rsidRPr="00B170A2">
              <w:rPr>
                <w:rFonts w:ascii="Verdana" w:hAnsi="Verdana"/>
                <w:color w:val="000000"/>
                <w:sz w:val="16"/>
                <w:szCs w:val="16"/>
                <w:lang w:val="en-US"/>
              </w:rPr>
              <w:t>cases</w:t>
            </w:r>
            <w:proofErr w:type="gramEnd"/>
            <w:r w:rsidRPr="00B170A2">
              <w:rPr>
                <w:rFonts w:ascii="Verdana" w:hAnsi="Verdana"/>
                <w:color w:val="000000"/>
                <w:sz w:val="16"/>
                <w:szCs w:val="16"/>
                <w:lang w:val="en-US"/>
              </w:rPr>
              <w:t xml:space="preserve"> of exposure to confirmed carcinogenic chemicals in humans, the file must be kept for 30 years. In the case of mutagenic</w:t>
            </w:r>
            <w:r w:rsidR="00644A0A" w:rsidRPr="00B170A2">
              <w:rPr>
                <w:rFonts w:ascii="Verdana" w:hAnsi="Verdana"/>
                <w:color w:val="000000"/>
                <w:sz w:val="16"/>
                <w:szCs w:val="16"/>
                <w:lang w:val="en-US"/>
              </w:rPr>
              <w:t>,</w:t>
            </w:r>
            <w:r w:rsidRPr="00B170A2">
              <w:rPr>
                <w:rFonts w:ascii="Verdana" w:hAnsi="Verdana"/>
                <w:color w:val="000000"/>
                <w:sz w:val="16"/>
                <w:szCs w:val="16"/>
                <w:lang w:val="en-US"/>
              </w:rPr>
              <w:t xml:space="preserve"> teratogenic, reproductive toxicant, sensitizing, endocrine disrupting or persistent and </w:t>
            </w:r>
            <w:proofErr w:type="spellStart"/>
            <w:r w:rsidRPr="00B170A2">
              <w:rPr>
                <w:rFonts w:ascii="Verdana" w:hAnsi="Verdana"/>
                <w:color w:val="000000"/>
                <w:sz w:val="16"/>
                <w:szCs w:val="16"/>
                <w:lang w:val="en-US"/>
              </w:rPr>
              <w:t>bioaccumulative</w:t>
            </w:r>
            <w:proofErr w:type="spellEnd"/>
            <w:r w:rsidRPr="00B170A2">
              <w:rPr>
                <w:rFonts w:ascii="Verdana" w:hAnsi="Verdana"/>
                <w:color w:val="000000"/>
                <w:sz w:val="16"/>
                <w:szCs w:val="16"/>
                <w:lang w:val="en-US"/>
              </w:rPr>
              <w:t xml:space="preserve"> substances</w:t>
            </w:r>
            <w:r w:rsidR="00644A0A" w:rsidRPr="00B170A2">
              <w:rPr>
                <w:rFonts w:ascii="Verdana" w:hAnsi="Verdana"/>
                <w:color w:val="000000"/>
                <w:sz w:val="16"/>
                <w:szCs w:val="16"/>
                <w:lang w:val="en-US"/>
              </w:rPr>
              <w:t>,</w:t>
            </w:r>
            <w:r w:rsidRPr="00B170A2">
              <w:rPr>
                <w:rFonts w:ascii="Verdana" w:hAnsi="Verdana"/>
                <w:color w:val="000000"/>
                <w:sz w:val="16"/>
                <w:szCs w:val="16"/>
                <w:lang w:val="en-US"/>
              </w:rPr>
              <w:t xml:space="preserve"> they must be kept for at least 15 years.</w:t>
            </w:r>
          </w:p>
        </w:tc>
      </w:tr>
      <w:tr w:rsidR="00BF3BFD" w:rsidRPr="00B170A2" w14:paraId="3FE2A4A9" w14:textId="4259B4F4" w:rsidTr="00605683">
        <w:tc>
          <w:tcPr>
            <w:tcW w:w="4675" w:type="dxa"/>
          </w:tcPr>
          <w:p w14:paraId="2BE30925" w14:textId="77777777" w:rsidR="00BF3BFD" w:rsidRPr="00B170A2" w:rsidRDefault="00BF3BFD" w:rsidP="00BF3BFD">
            <w:pPr>
              <w:pStyle w:val="Texto"/>
              <w:spacing w:line="209" w:lineRule="exact"/>
              <w:ind w:firstLine="0"/>
              <w:rPr>
                <w:rFonts w:ascii="Verdana" w:hAnsi="Verdana"/>
                <w:sz w:val="16"/>
                <w:szCs w:val="16"/>
              </w:rPr>
            </w:pPr>
            <w:r w:rsidRPr="00B170A2">
              <w:rPr>
                <w:rFonts w:ascii="Verdana" w:hAnsi="Verdana"/>
                <w:b/>
                <w:color w:val="000000"/>
                <w:sz w:val="16"/>
                <w:szCs w:val="16"/>
              </w:rPr>
              <w:t>11. Plan</w:t>
            </w:r>
            <w:r w:rsidRPr="00B170A2">
              <w:rPr>
                <w:rFonts w:ascii="Verdana" w:hAnsi="Verdana"/>
                <w:b/>
                <w:sz w:val="16"/>
                <w:szCs w:val="16"/>
              </w:rPr>
              <w:t xml:space="preserve"> de atención a emergencias</w:t>
            </w:r>
          </w:p>
        </w:tc>
        <w:tc>
          <w:tcPr>
            <w:tcW w:w="4675" w:type="dxa"/>
          </w:tcPr>
          <w:p w14:paraId="067FD108" w14:textId="34257958" w:rsidR="00BF3BFD" w:rsidRPr="00B170A2" w:rsidRDefault="00BF3BFD" w:rsidP="00BF3BFD">
            <w:pPr>
              <w:pStyle w:val="Texto"/>
              <w:spacing w:line="209" w:lineRule="exact"/>
              <w:ind w:firstLine="0"/>
              <w:rPr>
                <w:rFonts w:ascii="Verdana" w:hAnsi="Verdana"/>
                <w:b/>
                <w:color w:val="000000"/>
                <w:sz w:val="16"/>
                <w:szCs w:val="16"/>
                <w:lang w:val="en-US"/>
              </w:rPr>
            </w:pPr>
            <w:r w:rsidRPr="00B170A2">
              <w:rPr>
                <w:rFonts w:ascii="Verdana" w:hAnsi="Verdana"/>
                <w:b/>
                <w:color w:val="000000"/>
                <w:sz w:val="16"/>
                <w:szCs w:val="16"/>
                <w:lang w:val="en-US"/>
              </w:rPr>
              <w:t xml:space="preserve">11. </w:t>
            </w:r>
            <w:r w:rsidR="00A34C32" w:rsidRPr="00B170A2">
              <w:rPr>
                <w:rFonts w:ascii="Verdana" w:hAnsi="Verdana"/>
                <w:b/>
                <w:sz w:val="16"/>
                <w:szCs w:val="16"/>
                <w:lang w:val="en-US"/>
              </w:rPr>
              <w:t>Plan of attention to emergencies</w:t>
            </w:r>
          </w:p>
        </w:tc>
      </w:tr>
      <w:tr w:rsidR="00BF3BFD" w:rsidRPr="00B170A2" w14:paraId="7B9A619A" w14:textId="338002F9" w:rsidTr="00605683">
        <w:tc>
          <w:tcPr>
            <w:tcW w:w="4675" w:type="dxa"/>
          </w:tcPr>
          <w:p w14:paraId="74D3C786" w14:textId="77777777" w:rsidR="00BF3BFD" w:rsidRPr="00B170A2" w:rsidRDefault="00BF3BFD" w:rsidP="00BF3BFD">
            <w:pPr>
              <w:pStyle w:val="Texto"/>
              <w:spacing w:line="209" w:lineRule="exact"/>
              <w:ind w:firstLine="0"/>
              <w:rPr>
                <w:rFonts w:ascii="Verdana" w:hAnsi="Verdana"/>
                <w:sz w:val="16"/>
                <w:szCs w:val="16"/>
                <w:lang w:val="es-MX"/>
              </w:rPr>
            </w:pPr>
            <w:r w:rsidRPr="00B170A2">
              <w:rPr>
                <w:rFonts w:ascii="Verdana" w:hAnsi="Verdana"/>
                <w:b/>
                <w:sz w:val="16"/>
                <w:szCs w:val="16"/>
                <w:lang w:val="es-MX"/>
              </w:rPr>
              <w:t xml:space="preserve">11.1 </w:t>
            </w:r>
            <w:r w:rsidRPr="00B170A2">
              <w:rPr>
                <w:rFonts w:ascii="Verdana" w:hAnsi="Verdana"/>
                <w:sz w:val="16"/>
                <w:szCs w:val="16"/>
                <w:lang w:val="es-MX"/>
              </w:rPr>
              <w:t>Los centros de trabajo deberán contar con un plan de atención de emergencias, el cual deberá estar disponible para consulta de los trabajadores.</w:t>
            </w:r>
          </w:p>
        </w:tc>
        <w:tc>
          <w:tcPr>
            <w:tcW w:w="4675" w:type="dxa"/>
          </w:tcPr>
          <w:p w14:paraId="50FED888" w14:textId="407BB369" w:rsidR="00BF3BFD" w:rsidRPr="00B170A2" w:rsidRDefault="00BF3BFD" w:rsidP="00BF3BFD">
            <w:pPr>
              <w:pStyle w:val="Texto"/>
              <w:spacing w:line="209" w:lineRule="exact"/>
              <w:ind w:firstLine="0"/>
              <w:rPr>
                <w:rFonts w:ascii="Verdana" w:hAnsi="Verdana"/>
                <w:b/>
                <w:sz w:val="16"/>
                <w:szCs w:val="16"/>
                <w:lang w:val="en-US"/>
              </w:rPr>
            </w:pPr>
            <w:r w:rsidRPr="00B170A2">
              <w:rPr>
                <w:rFonts w:ascii="Verdana" w:hAnsi="Verdana"/>
                <w:b/>
                <w:sz w:val="16"/>
                <w:szCs w:val="16"/>
                <w:lang w:val="en-US"/>
              </w:rPr>
              <w:t xml:space="preserve">11.1 </w:t>
            </w:r>
            <w:r w:rsidR="001D6338" w:rsidRPr="00B170A2">
              <w:rPr>
                <w:rFonts w:ascii="Verdana" w:hAnsi="Verdana"/>
                <w:sz w:val="16"/>
                <w:szCs w:val="16"/>
                <w:lang w:val="en-US"/>
              </w:rPr>
              <w:t>Workplaces</w:t>
            </w:r>
            <w:r w:rsidRPr="00B170A2">
              <w:rPr>
                <w:rFonts w:ascii="Verdana" w:hAnsi="Verdana"/>
                <w:sz w:val="16"/>
                <w:szCs w:val="16"/>
                <w:lang w:val="en-US"/>
              </w:rPr>
              <w:t xml:space="preserve"> must have </w:t>
            </w:r>
            <w:r w:rsidR="00241D08" w:rsidRPr="00B170A2">
              <w:rPr>
                <w:rFonts w:ascii="Verdana" w:hAnsi="Verdana"/>
                <w:sz w:val="16"/>
                <w:szCs w:val="16"/>
                <w:lang w:val="en-US"/>
              </w:rPr>
              <w:t>a</w:t>
            </w:r>
            <w:r w:rsidRPr="00B170A2">
              <w:rPr>
                <w:rFonts w:ascii="Verdana" w:hAnsi="Verdana"/>
                <w:sz w:val="16"/>
                <w:szCs w:val="16"/>
                <w:lang w:val="en-US"/>
              </w:rPr>
              <w:t xml:space="preserve"> plan</w:t>
            </w:r>
            <w:r w:rsidR="00241D08" w:rsidRPr="00B170A2">
              <w:rPr>
                <w:rFonts w:ascii="Verdana" w:hAnsi="Verdana"/>
                <w:sz w:val="16"/>
                <w:szCs w:val="16"/>
                <w:lang w:val="en-US"/>
              </w:rPr>
              <w:t xml:space="preserve"> of attention to emergencies</w:t>
            </w:r>
            <w:r w:rsidRPr="00B170A2">
              <w:rPr>
                <w:rFonts w:ascii="Verdana" w:hAnsi="Verdana"/>
                <w:sz w:val="16"/>
                <w:szCs w:val="16"/>
                <w:lang w:val="en-US"/>
              </w:rPr>
              <w:t>, which must be available for consultation by workers.</w:t>
            </w:r>
          </w:p>
        </w:tc>
      </w:tr>
      <w:tr w:rsidR="00BF3BFD" w:rsidRPr="00B170A2" w14:paraId="36CAF29F" w14:textId="4259E140" w:rsidTr="00605683">
        <w:tc>
          <w:tcPr>
            <w:tcW w:w="4675" w:type="dxa"/>
          </w:tcPr>
          <w:p w14:paraId="6C9F4FF2" w14:textId="3A2E85A7" w:rsidR="00BF3BFD" w:rsidRPr="00B170A2" w:rsidRDefault="00BF3BFD" w:rsidP="00BF3BFD">
            <w:pPr>
              <w:pStyle w:val="Texto"/>
              <w:spacing w:line="209" w:lineRule="exact"/>
              <w:ind w:firstLine="0"/>
              <w:rPr>
                <w:rFonts w:ascii="Verdana" w:hAnsi="Verdana"/>
                <w:sz w:val="16"/>
                <w:szCs w:val="16"/>
                <w:lang w:val="es-MX"/>
              </w:rPr>
            </w:pPr>
            <w:r w:rsidRPr="00B170A2">
              <w:rPr>
                <w:rFonts w:ascii="Verdana" w:hAnsi="Verdana"/>
                <w:b/>
                <w:sz w:val="16"/>
                <w:szCs w:val="16"/>
                <w:lang w:val="es-MX"/>
              </w:rPr>
              <w:t xml:space="preserve">11.2 </w:t>
            </w:r>
            <w:r w:rsidRPr="00B170A2">
              <w:rPr>
                <w:rFonts w:ascii="Verdana" w:hAnsi="Verdana"/>
                <w:sz w:val="16"/>
                <w:szCs w:val="16"/>
                <w:lang w:val="es-MX"/>
              </w:rPr>
              <w:t>El plan de atención de emergencias deberá considerar como mínimo, la atención de: casos de intoxicación por exposición aguda a agroquímicos u otras sustancias químicas peligrosas; cualquier lesión que requiera atención inmediata; emergencias de incendio, así como cualquier otra condición que ponga en riesgo la vida o integridad del trabajador, con base en los riesgos detectados.</w:t>
            </w:r>
            <w:r w:rsidR="00247296" w:rsidRPr="00B170A2">
              <w:rPr>
                <w:rFonts w:ascii="Verdana" w:hAnsi="Verdana"/>
                <w:sz w:val="16"/>
                <w:szCs w:val="16"/>
                <w:lang w:val="es-MX"/>
              </w:rPr>
              <w:t xml:space="preserve"> </w:t>
            </w:r>
          </w:p>
        </w:tc>
        <w:tc>
          <w:tcPr>
            <w:tcW w:w="4675" w:type="dxa"/>
          </w:tcPr>
          <w:p w14:paraId="0D232FD1" w14:textId="25B09F79" w:rsidR="00BF3BFD" w:rsidRPr="00B170A2" w:rsidRDefault="00BF3BFD" w:rsidP="00BF3BFD">
            <w:pPr>
              <w:pStyle w:val="Texto"/>
              <w:spacing w:line="209" w:lineRule="exact"/>
              <w:ind w:firstLine="0"/>
              <w:rPr>
                <w:rFonts w:ascii="Verdana" w:hAnsi="Verdana"/>
                <w:b/>
                <w:sz w:val="16"/>
                <w:szCs w:val="16"/>
                <w:lang w:val="en-US"/>
              </w:rPr>
            </w:pPr>
            <w:r w:rsidRPr="00B170A2">
              <w:rPr>
                <w:rFonts w:ascii="Verdana" w:hAnsi="Verdana"/>
                <w:b/>
                <w:sz w:val="16"/>
                <w:szCs w:val="16"/>
                <w:lang w:val="en-US"/>
              </w:rPr>
              <w:t xml:space="preserve">11.2 </w:t>
            </w:r>
            <w:r w:rsidRPr="00B170A2">
              <w:rPr>
                <w:rFonts w:ascii="Verdana" w:hAnsi="Verdana"/>
                <w:sz w:val="16"/>
                <w:szCs w:val="16"/>
                <w:lang w:val="en-US"/>
              </w:rPr>
              <w:t xml:space="preserve">The </w:t>
            </w:r>
            <w:r w:rsidR="001865CA" w:rsidRPr="00B170A2">
              <w:rPr>
                <w:rFonts w:ascii="Verdana" w:hAnsi="Verdana"/>
                <w:sz w:val="16"/>
                <w:szCs w:val="16"/>
                <w:lang w:val="en-US"/>
              </w:rPr>
              <w:t>plan of attention to emergencies</w:t>
            </w:r>
            <w:r w:rsidR="001865CA" w:rsidRPr="00B170A2">
              <w:rPr>
                <w:rFonts w:ascii="Verdana" w:hAnsi="Verdana"/>
                <w:sz w:val="16"/>
                <w:szCs w:val="16"/>
                <w:lang w:val="en-US"/>
              </w:rPr>
              <w:t xml:space="preserve"> </w:t>
            </w:r>
            <w:r w:rsidRPr="00B170A2">
              <w:rPr>
                <w:rFonts w:ascii="Verdana" w:hAnsi="Verdana"/>
                <w:sz w:val="16"/>
                <w:szCs w:val="16"/>
                <w:lang w:val="en-US"/>
              </w:rPr>
              <w:t>must consider, at a minimum, attention to: cases of poisoning due to acute exposure to agrochemicals or other dangerous chemical substances; any injury that requires immediate attention; fire emergencies, as well as any other condition that puts the life or integrity of the worker at risk, based on the risks detected.</w:t>
            </w:r>
            <w:r w:rsidR="00247296" w:rsidRPr="00B170A2">
              <w:rPr>
                <w:rFonts w:ascii="Verdana" w:hAnsi="Verdana"/>
                <w:sz w:val="16"/>
                <w:szCs w:val="16"/>
                <w:lang w:val="en-US"/>
              </w:rPr>
              <w:t xml:space="preserve"> </w:t>
            </w:r>
          </w:p>
        </w:tc>
      </w:tr>
      <w:tr w:rsidR="00BF3BFD" w:rsidRPr="00B170A2" w14:paraId="5085C7DC" w14:textId="70AF4EB6" w:rsidTr="00605683">
        <w:tc>
          <w:tcPr>
            <w:tcW w:w="4675" w:type="dxa"/>
          </w:tcPr>
          <w:p w14:paraId="22CA9368" w14:textId="77777777" w:rsidR="00BF3BFD" w:rsidRPr="00B170A2" w:rsidRDefault="00BF3BFD" w:rsidP="00BF3BFD">
            <w:pPr>
              <w:pStyle w:val="Texto"/>
              <w:spacing w:line="209" w:lineRule="exact"/>
              <w:ind w:firstLine="0"/>
              <w:rPr>
                <w:rFonts w:ascii="Verdana" w:hAnsi="Verdana"/>
                <w:sz w:val="16"/>
                <w:szCs w:val="16"/>
              </w:rPr>
            </w:pPr>
            <w:r w:rsidRPr="00B170A2">
              <w:rPr>
                <w:rFonts w:ascii="Verdana" w:hAnsi="Verdana"/>
                <w:b/>
                <w:sz w:val="16"/>
                <w:szCs w:val="16"/>
              </w:rPr>
              <w:t xml:space="preserve">11.3 </w:t>
            </w:r>
            <w:r w:rsidRPr="00B170A2">
              <w:rPr>
                <w:rFonts w:ascii="Verdana" w:hAnsi="Verdana"/>
                <w:sz w:val="16"/>
                <w:szCs w:val="16"/>
              </w:rPr>
              <w:t xml:space="preserve">Para la aplicación del plan de atención a emergencias se deberá contar con personal capacitado de acuerdo con las funciones o responsabilidades que </w:t>
            </w:r>
            <w:r w:rsidRPr="00B170A2">
              <w:rPr>
                <w:rFonts w:ascii="Verdana" w:hAnsi="Verdana"/>
                <w:sz w:val="16"/>
                <w:szCs w:val="16"/>
              </w:rPr>
              <w:lastRenderedPageBreak/>
              <w:t>se les hayan asignado, tal como: brindar los primeros auxilios; atención de fugas o derrames de agroquímicos; atención de trabajadores afectados por picadura o mordedura de fauna peligrosa y atención de situaciones de incendio, entre otras.</w:t>
            </w:r>
          </w:p>
        </w:tc>
        <w:tc>
          <w:tcPr>
            <w:tcW w:w="4675" w:type="dxa"/>
          </w:tcPr>
          <w:p w14:paraId="106B89F7" w14:textId="43049236" w:rsidR="00BF3BFD" w:rsidRPr="00B170A2" w:rsidRDefault="00BF3BFD" w:rsidP="00BF3BFD">
            <w:pPr>
              <w:pStyle w:val="Texto"/>
              <w:spacing w:line="209" w:lineRule="exact"/>
              <w:ind w:firstLine="0"/>
              <w:rPr>
                <w:rFonts w:ascii="Verdana" w:hAnsi="Verdana"/>
                <w:b/>
                <w:sz w:val="16"/>
                <w:szCs w:val="16"/>
                <w:lang w:val="en-US"/>
              </w:rPr>
            </w:pPr>
            <w:r w:rsidRPr="00B170A2">
              <w:rPr>
                <w:rFonts w:ascii="Verdana" w:hAnsi="Verdana"/>
                <w:b/>
                <w:sz w:val="16"/>
                <w:szCs w:val="16"/>
                <w:lang w:val="en-US"/>
              </w:rPr>
              <w:lastRenderedPageBreak/>
              <w:t xml:space="preserve">11.3 </w:t>
            </w:r>
            <w:r w:rsidRPr="00B170A2">
              <w:rPr>
                <w:rFonts w:ascii="Verdana" w:hAnsi="Verdana"/>
                <w:sz w:val="16"/>
                <w:szCs w:val="16"/>
                <w:lang w:val="en-US"/>
              </w:rPr>
              <w:t xml:space="preserve">To implement </w:t>
            </w:r>
            <w:r w:rsidR="00247296" w:rsidRPr="00B170A2">
              <w:rPr>
                <w:rFonts w:ascii="Verdana" w:hAnsi="Verdana"/>
                <w:sz w:val="16"/>
                <w:szCs w:val="16"/>
                <w:lang w:val="en-US"/>
              </w:rPr>
              <w:t>plan of attention to emergencies</w:t>
            </w:r>
            <w:r w:rsidRPr="00B170A2">
              <w:rPr>
                <w:rFonts w:ascii="Verdana" w:hAnsi="Verdana"/>
                <w:sz w:val="16"/>
                <w:szCs w:val="16"/>
                <w:lang w:val="en-US"/>
              </w:rPr>
              <w:t xml:space="preserve">, there must be trained personnel in accordance with the functions or responsibilities assigned to them, such as: </w:t>
            </w:r>
            <w:r w:rsidRPr="00B170A2">
              <w:rPr>
                <w:rFonts w:ascii="Verdana" w:hAnsi="Verdana"/>
                <w:sz w:val="16"/>
                <w:szCs w:val="16"/>
                <w:lang w:val="en-US"/>
              </w:rPr>
              <w:lastRenderedPageBreak/>
              <w:t xml:space="preserve">providing first aid; attention to leaks or spills of agrochemicals; care for workers affected by stings or bites from dangerous fauna and </w:t>
            </w:r>
            <w:r w:rsidR="007D397E" w:rsidRPr="00B170A2">
              <w:rPr>
                <w:rFonts w:ascii="Verdana" w:hAnsi="Verdana"/>
                <w:sz w:val="16"/>
                <w:szCs w:val="16"/>
                <w:lang w:val="en-US"/>
              </w:rPr>
              <w:t>attention to</w:t>
            </w:r>
            <w:r w:rsidRPr="00B170A2">
              <w:rPr>
                <w:rFonts w:ascii="Verdana" w:hAnsi="Verdana"/>
                <w:sz w:val="16"/>
                <w:szCs w:val="16"/>
                <w:lang w:val="en-US"/>
              </w:rPr>
              <w:t xml:space="preserve"> fire situations, among others.</w:t>
            </w:r>
          </w:p>
        </w:tc>
      </w:tr>
      <w:tr w:rsidR="00BF3BFD" w:rsidRPr="00B170A2" w14:paraId="3DCEF641" w14:textId="1E816B4F" w:rsidTr="00605683">
        <w:tc>
          <w:tcPr>
            <w:tcW w:w="4675" w:type="dxa"/>
          </w:tcPr>
          <w:p w14:paraId="37511CE9" w14:textId="77777777" w:rsidR="00BF3BFD" w:rsidRPr="00B170A2" w:rsidRDefault="00BF3BFD" w:rsidP="00BF3BFD">
            <w:pPr>
              <w:pStyle w:val="Texto"/>
              <w:spacing w:line="209" w:lineRule="exact"/>
              <w:ind w:firstLine="0"/>
              <w:rPr>
                <w:rFonts w:ascii="Verdana" w:hAnsi="Verdana"/>
                <w:sz w:val="16"/>
                <w:szCs w:val="16"/>
              </w:rPr>
            </w:pPr>
            <w:r w:rsidRPr="00B170A2">
              <w:rPr>
                <w:rFonts w:ascii="Verdana" w:hAnsi="Verdana"/>
                <w:b/>
                <w:sz w:val="16"/>
                <w:szCs w:val="16"/>
              </w:rPr>
              <w:lastRenderedPageBreak/>
              <w:t xml:space="preserve">11.4 </w:t>
            </w:r>
            <w:r w:rsidRPr="00B170A2">
              <w:rPr>
                <w:rFonts w:ascii="Verdana" w:hAnsi="Verdana"/>
                <w:sz w:val="16"/>
                <w:szCs w:val="16"/>
              </w:rPr>
              <w:t xml:space="preserve">Contar con un procedimiento para prestar primeros auxilios en caso de emergencia, debido a exposición aguda o intoxicación; exposición a la condición térmica elevada o abatida, o </w:t>
            </w:r>
            <w:r w:rsidRPr="00B170A2">
              <w:rPr>
                <w:rFonts w:ascii="Verdana" w:hAnsi="Verdana"/>
                <w:sz w:val="16"/>
                <w:szCs w:val="16"/>
                <w:lang w:val="es-MX"/>
              </w:rPr>
              <w:t xml:space="preserve">cualquier lesión que requiera atención inmediata. El procedimiento deberá </w:t>
            </w:r>
            <w:r w:rsidRPr="00B170A2">
              <w:rPr>
                <w:rFonts w:ascii="Verdana" w:hAnsi="Verdana"/>
                <w:sz w:val="16"/>
                <w:szCs w:val="16"/>
              </w:rPr>
              <w:t>contemplar el traslado inmediato del trabajador afectado a un centro de atención médica.</w:t>
            </w:r>
          </w:p>
        </w:tc>
        <w:tc>
          <w:tcPr>
            <w:tcW w:w="4675" w:type="dxa"/>
          </w:tcPr>
          <w:p w14:paraId="65FE6EA5" w14:textId="414204DE" w:rsidR="00BF3BFD" w:rsidRPr="00B170A2" w:rsidRDefault="00BF3BFD" w:rsidP="00BF3BFD">
            <w:pPr>
              <w:pStyle w:val="Texto"/>
              <w:spacing w:line="209" w:lineRule="exact"/>
              <w:ind w:firstLine="0"/>
              <w:rPr>
                <w:rFonts w:ascii="Verdana" w:hAnsi="Verdana"/>
                <w:b/>
                <w:sz w:val="16"/>
                <w:szCs w:val="16"/>
                <w:lang w:val="en-US"/>
              </w:rPr>
            </w:pPr>
            <w:r w:rsidRPr="00B170A2">
              <w:rPr>
                <w:rFonts w:ascii="Verdana" w:hAnsi="Verdana"/>
                <w:b/>
                <w:sz w:val="16"/>
                <w:szCs w:val="16"/>
                <w:lang w:val="en-US"/>
              </w:rPr>
              <w:t xml:space="preserve">11.4 </w:t>
            </w:r>
            <w:r w:rsidRPr="00B170A2">
              <w:rPr>
                <w:rFonts w:ascii="Verdana" w:hAnsi="Verdana"/>
                <w:sz w:val="16"/>
                <w:szCs w:val="16"/>
                <w:lang w:val="en-US"/>
              </w:rPr>
              <w:t>Have a procedure to provide first aid in case of emergency, due to acute exposure or poisoning; exposure to elevated or depressed thermal condition, or any injury requiring immediate attention. The procedure must contemplate the immediate transfer of the affected worker to a medical care center.</w:t>
            </w:r>
          </w:p>
        </w:tc>
      </w:tr>
      <w:tr w:rsidR="00BF3BFD" w:rsidRPr="00B170A2" w14:paraId="288CC3D1" w14:textId="532A506E" w:rsidTr="00605683">
        <w:tc>
          <w:tcPr>
            <w:tcW w:w="4675" w:type="dxa"/>
          </w:tcPr>
          <w:p w14:paraId="47C9ECC3" w14:textId="77777777" w:rsidR="00BF3BFD" w:rsidRPr="00B170A2" w:rsidRDefault="00BF3BFD" w:rsidP="00BF3BFD">
            <w:pPr>
              <w:pStyle w:val="Texto"/>
              <w:spacing w:line="209" w:lineRule="exact"/>
              <w:ind w:firstLine="0"/>
              <w:rPr>
                <w:rFonts w:ascii="Verdana" w:hAnsi="Verdana"/>
                <w:sz w:val="16"/>
                <w:szCs w:val="16"/>
                <w:lang w:val="es-MX"/>
              </w:rPr>
            </w:pPr>
            <w:r w:rsidRPr="00B170A2">
              <w:rPr>
                <w:rFonts w:ascii="Verdana" w:hAnsi="Verdana"/>
                <w:b/>
                <w:sz w:val="16"/>
                <w:szCs w:val="16"/>
                <w:lang w:val="es-MX"/>
              </w:rPr>
              <w:t xml:space="preserve">11.5 </w:t>
            </w:r>
            <w:r w:rsidRPr="00B170A2">
              <w:rPr>
                <w:rFonts w:ascii="Verdana" w:hAnsi="Verdana"/>
                <w:sz w:val="16"/>
                <w:szCs w:val="16"/>
                <w:lang w:val="es-MX"/>
              </w:rPr>
              <w:t>El plan de atención a emergencias para los casos de incendio deberá contener, según aplique, lo siguiente:</w:t>
            </w:r>
          </w:p>
        </w:tc>
        <w:tc>
          <w:tcPr>
            <w:tcW w:w="4675" w:type="dxa"/>
          </w:tcPr>
          <w:p w14:paraId="195C711E" w14:textId="0E0B1306" w:rsidR="00BF3BFD" w:rsidRPr="00B170A2" w:rsidRDefault="00BF3BFD" w:rsidP="00BF3BFD">
            <w:pPr>
              <w:pStyle w:val="Texto"/>
              <w:spacing w:line="209" w:lineRule="exact"/>
              <w:ind w:firstLine="0"/>
              <w:rPr>
                <w:rFonts w:ascii="Verdana" w:hAnsi="Verdana"/>
                <w:b/>
                <w:sz w:val="16"/>
                <w:szCs w:val="16"/>
                <w:lang w:val="en-US"/>
              </w:rPr>
            </w:pPr>
            <w:r w:rsidRPr="00B170A2">
              <w:rPr>
                <w:rFonts w:ascii="Verdana" w:hAnsi="Verdana"/>
                <w:b/>
                <w:sz w:val="16"/>
                <w:szCs w:val="16"/>
                <w:lang w:val="en-US"/>
              </w:rPr>
              <w:t xml:space="preserve">11.5 </w:t>
            </w:r>
            <w:r w:rsidRPr="00B170A2">
              <w:rPr>
                <w:rFonts w:ascii="Verdana" w:hAnsi="Verdana"/>
                <w:sz w:val="16"/>
                <w:szCs w:val="16"/>
                <w:lang w:val="en-US"/>
              </w:rPr>
              <w:t xml:space="preserve">The </w:t>
            </w:r>
            <w:r w:rsidR="007D397E" w:rsidRPr="00B170A2">
              <w:rPr>
                <w:rFonts w:ascii="Verdana" w:hAnsi="Verdana"/>
                <w:sz w:val="16"/>
                <w:szCs w:val="16"/>
                <w:lang w:val="en-US"/>
              </w:rPr>
              <w:t>plan of attention to emergencies</w:t>
            </w:r>
            <w:r w:rsidR="007D397E" w:rsidRPr="00B170A2">
              <w:rPr>
                <w:rFonts w:ascii="Verdana" w:hAnsi="Verdana"/>
                <w:sz w:val="16"/>
                <w:szCs w:val="16"/>
                <w:lang w:val="en-US"/>
              </w:rPr>
              <w:t xml:space="preserve"> </w:t>
            </w:r>
            <w:r w:rsidRPr="00B170A2">
              <w:rPr>
                <w:rFonts w:ascii="Verdana" w:hAnsi="Verdana"/>
                <w:sz w:val="16"/>
                <w:szCs w:val="16"/>
                <w:lang w:val="en-US"/>
              </w:rPr>
              <w:t>for fire cases must contain, as applicable, the following:</w:t>
            </w:r>
            <w:r w:rsidR="007D397E" w:rsidRPr="00B170A2">
              <w:rPr>
                <w:rFonts w:ascii="Verdana" w:hAnsi="Verdana"/>
                <w:sz w:val="16"/>
                <w:szCs w:val="16"/>
                <w:lang w:val="en-US"/>
              </w:rPr>
              <w:t xml:space="preserve"> </w:t>
            </w:r>
          </w:p>
        </w:tc>
      </w:tr>
      <w:tr w:rsidR="00BF3BFD" w:rsidRPr="00B170A2" w14:paraId="44E94F58" w14:textId="7A7DAF38" w:rsidTr="00605683">
        <w:tc>
          <w:tcPr>
            <w:tcW w:w="4675" w:type="dxa"/>
          </w:tcPr>
          <w:p w14:paraId="3B40EDA3" w14:textId="77777777" w:rsidR="00BF3BFD" w:rsidRPr="00B170A2" w:rsidRDefault="00BF3BFD" w:rsidP="00BF3BFD">
            <w:pPr>
              <w:pStyle w:val="Texto"/>
              <w:spacing w:line="209" w:lineRule="exact"/>
              <w:ind w:firstLine="0"/>
              <w:rPr>
                <w:rFonts w:ascii="Verdana" w:hAnsi="Verdana"/>
                <w:sz w:val="16"/>
                <w:szCs w:val="16"/>
                <w:lang w:val="es-MX"/>
              </w:rPr>
            </w:pPr>
            <w:r w:rsidRPr="00B170A2">
              <w:rPr>
                <w:rFonts w:ascii="Verdana" w:hAnsi="Verdana"/>
                <w:b/>
                <w:sz w:val="16"/>
                <w:szCs w:val="16"/>
                <w:lang w:val="es-MX"/>
              </w:rPr>
              <w:t>a)</w:t>
            </w:r>
            <w:r w:rsidRPr="00B170A2">
              <w:rPr>
                <w:rFonts w:ascii="Verdana" w:hAnsi="Verdana"/>
                <w:b/>
                <w:sz w:val="16"/>
                <w:szCs w:val="16"/>
                <w:lang w:val="es-MX"/>
              </w:rPr>
              <w:tab/>
            </w:r>
            <w:r w:rsidRPr="00B170A2">
              <w:rPr>
                <w:rFonts w:ascii="Verdana" w:hAnsi="Verdana"/>
                <w:sz w:val="16"/>
                <w:szCs w:val="16"/>
                <w:lang w:val="es-MX"/>
              </w:rPr>
              <w:t>La identificación y localización de las áreas de almacenamiento y preparación o mezclado de agroquímicos, así como de los desechos o residuos que impliquen riesgo de incendio;</w:t>
            </w:r>
          </w:p>
        </w:tc>
        <w:tc>
          <w:tcPr>
            <w:tcW w:w="4675" w:type="dxa"/>
          </w:tcPr>
          <w:p w14:paraId="42B7EEDB" w14:textId="46DBD114" w:rsidR="00BF3BFD" w:rsidRPr="00B170A2" w:rsidRDefault="00BF3BFD" w:rsidP="00BF3BFD">
            <w:pPr>
              <w:pStyle w:val="Texto"/>
              <w:spacing w:line="209" w:lineRule="exact"/>
              <w:ind w:firstLine="0"/>
              <w:rPr>
                <w:rFonts w:ascii="Verdana" w:hAnsi="Verdana"/>
                <w:b/>
                <w:sz w:val="16"/>
                <w:szCs w:val="16"/>
                <w:lang w:val="en-US"/>
              </w:rPr>
            </w:pPr>
            <w:r w:rsidRPr="00B170A2">
              <w:rPr>
                <w:rFonts w:ascii="Verdana" w:hAnsi="Verdana"/>
                <w:b/>
                <w:sz w:val="16"/>
                <w:szCs w:val="16"/>
                <w:lang w:val="en-US"/>
              </w:rPr>
              <w:t xml:space="preserve">a) </w:t>
            </w:r>
            <w:r w:rsidRPr="00B170A2">
              <w:rPr>
                <w:rFonts w:ascii="Verdana" w:hAnsi="Verdana"/>
                <w:b/>
                <w:sz w:val="16"/>
                <w:szCs w:val="16"/>
                <w:lang w:val="en-US"/>
              </w:rPr>
              <w:tab/>
            </w:r>
            <w:r w:rsidRPr="00B170A2">
              <w:rPr>
                <w:rFonts w:ascii="Verdana" w:hAnsi="Verdana"/>
                <w:sz w:val="16"/>
                <w:szCs w:val="16"/>
                <w:lang w:val="en-US"/>
              </w:rPr>
              <w:t>The identification and location of the storage and preparation or mixing areas of agrochemicals, as well as waste or residues that pose a fire risk;</w:t>
            </w:r>
          </w:p>
        </w:tc>
      </w:tr>
      <w:tr w:rsidR="00BF3BFD" w:rsidRPr="00B170A2" w14:paraId="1E171040" w14:textId="654083B4" w:rsidTr="00605683">
        <w:tc>
          <w:tcPr>
            <w:tcW w:w="4675" w:type="dxa"/>
          </w:tcPr>
          <w:p w14:paraId="4595C799" w14:textId="77777777" w:rsidR="00BF3BFD" w:rsidRPr="00B170A2" w:rsidRDefault="00BF3BFD" w:rsidP="00BF3BFD">
            <w:pPr>
              <w:pStyle w:val="Texto"/>
              <w:spacing w:line="209" w:lineRule="exact"/>
              <w:ind w:firstLine="0"/>
              <w:rPr>
                <w:rFonts w:ascii="Verdana" w:hAnsi="Verdana"/>
                <w:sz w:val="16"/>
                <w:szCs w:val="16"/>
                <w:lang w:val="es-MX"/>
              </w:rPr>
            </w:pPr>
            <w:r w:rsidRPr="00B170A2">
              <w:rPr>
                <w:rFonts w:ascii="Verdana" w:hAnsi="Verdana"/>
                <w:b/>
                <w:sz w:val="16"/>
                <w:szCs w:val="16"/>
                <w:lang w:val="es-MX"/>
              </w:rPr>
              <w:t>b)</w:t>
            </w:r>
            <w:r w:rsidRPr="00B170A2">
              <w:rPr>
                <w:rFonts w:ascii="Verdana" w:hAnsi="Verdana"/>
                <w:b/>
                <w:sz w:val="16"/>
                <w:szCs w:val="16"/>
                <w:lang w:val="es-MX"/>
              </w:rPr>
              <w:tab/>
            </w:r>
            <w:r w:rsidRPr="00B170A2">
              <w:rPr>
                <w:rFonts w:ascii="Verdana" w:hAnsi="Verdana"/>
                <w:sz w:val="16"/>
                <w:szCs w:val="16"/>
                <w:lang w:val="es-MX"/>
              </w:rPr>
              <w:t>La ubicación de los medios de extinción (agua, contenedores con arena, extintores, entre otros);</w:t>
            </w:r>
          </w:p>
        </w:tc>
        <w:tc>
          <w:tcPr>
            <w:tcW w:w="4675" w:type="dxa"/>
          </w:tcPr>
          <w:p w14:paraId="77097577" w14:textId="79F0B5FE" w:rsidR="00BF3BFD" w:rsidRPr="00B170A2" w:rsidRDefault="00BF3BFD" w:rsidP="00BF3BFD">
            <w:pPr>
              <w:pStyle w:val="Texto"/>
              <w:spacing w:line="209" w:lineRule="exact"/>
              <w:ind w:firstLine="0"/>
              <w:rPr>
                <w:rFonts w:ascii="Verdana" w:hAnsi="Verdana"/>
                <w:b/>
                <w:sz w:val="16"/>
                <w:szCs w:val="16"/>
                <w:lang w:val="en-US"/>
              </w:rPr>
            </w:pPr>
            <w:r w:rsidRPr="00B170A2">
              <w:rPr>
                <w:rFonts w:ascii="Verdana" w:hAnsi="Verdana"/>
                <w:b/>
                <w:sz w:val="16"/>
                <w:szCs w:val="16"/>
                <w:lang w:val="en-US"/>
              </w:rPr>
              <w:t xml:space="preserve">b) </w:t>
            </w:r>
            <w:r w:rsidRPr="00B170A2">
              <w:rPr>
                <w:rFonts w:ascii="Verdana" w:hAnsi="Verdana"/>
                <w:b/>
                <w:sz w:val="16"/>
                <w:szCs w:val="16"/>
                <w:lang w:val="en-US"/>
              </w:rPr>
              <w:tab/>
            </w:r>
            <w:r w:rsidRPr="00B170A2">
              <w:rPr>
                <w:rFonts w:ascii="Verdana" w:hAnsi="Verdana"/>
                <w:sz w:val="16"/>
                <w:szCs w:val="16"/>
                <w:lang w:val="en-US"/>
              </w:rPr>
              <w:t>The location of the extinguishing media (water, containers with sand, fire extinguishers, among others);</w:t>
            </w:r>
          </w:p>
        </w:tc>
      </w:tr>
      <w:tr w:rsidR="00BF3BFD" w:rsidRPr="00B170A2" w14:paraId="5B25C0D7" w14:textId="45B2652B" w:rsidTr="00605683">
        <w:tc>
          <w:tcPr>
            <w:tcW w:w="4675" w:type="dxa"/>
          </w:tcPr>
          <w:p w14:paraId="75D72EA7" w14:textId="77777777" w:rsidR="00BF3BFD" w:rsidRPr="00B170A2" w:rsidRDefault="00BF3BFD" w:rsidP="00BF3BFD">
            <w:pPr>
              <w:pStyle w:val="Texto"/>
              <w:ind w:firstLine="0"/>
              <w:rPr>
                <w:rFonts w:ascii="Verdana" w:hAnsi="Verdana"/>
                <w:sz w:val="16"/>
                <w:szCs w:val="16"/>
                <w:lang w:val="es-MX"/>
              </w:rPr>
            </w:pPr>
            <w:r w:rsidRPr="00B170A2">
              <w:rPr>
                <w:rFonts w:ascii="Verdana" w:hAnsi="Verdana"/>
                <w:b/>
                <w:sz w:val="16"/>
                <w:szCs w:val="16"/>
                <w:lang w:val="es-MX"/>
              </w:rPr>
              <w:t>c)</w:t>
            </w:r>
            <w:r w:rsidRPr="00B170A2">
              <w:rPr>
                <w:rFonts w:ascii="Verdana" w:hAnsi="Verdana"/>
                <w:b/>
                <w:sz w:val="16"/>
                <w:szCs w:val="16"/>
                <w:lang w:val="es-MX"/>
              </w:rPr>
              <w:tab/>
            </w:r>
            <w:r w:rsidRPr="00B170A2">
              <w:rPr>
                <w:rFonts w:ascii="Verdana" w:hAnsi="Verdana"/>
                <w:sz w:val="16"/>
                <w:szCs w:val="16"/>
                <w:lang w:val="es-MX"/>
              </w:rPr>
              <w:t>La ubicación en almacenes u otros locales, de rutas de evacuación, zonas de menor riesgo y puntos de reunión, entre otros;</w:t>
            </w:r>
          </w:p>
        </w:tc>
        <w:tc>
          <w:tcPr>
            <w:tcW w:w="4675" w:type="dxa"/>
          </w:tcPr>
          <w:p w14:paraId="67DFF737" w14:textId="2282C74A" w:rsidR="00BF3BFD" w:rsidRPr="00B170A2" w:rsidRDefault="00BF3BFD" w:rsidP="00BF3BFD">
            <w:pPr>
              <w:pStyle w:val="Texto"/>
              <w:ind w:firstLine="0"/>
              <w:rPr>
                <w:rFonts w:ascii="Verdana" w:hAnsi="Verdana"/>
                <w:b/>
                <w:sz w:val="16"/>
                <w:szCs w:val="16"/>
                <w:lang w:val="en-US"/>
              </w:rPr>
            </w:pPr>
            <w:r w:rsidRPr="00B170A2">
              <w:rPr>
                <w:rFonts w:ascii="Verdana" w:hAnsi="Verdana"/>
                <w:b/>
                <w:sz w:val="16"/>
                <w:szCs w:val="16"/>
                <w:lang w:val="en-US"/>
              </w:rPr>
              <w:t xml:space="preserve">c) </w:t>
            </w:r>
            <w:r w:rsidRPr="00B170A2">
              <w:rPr>
                <w:rFonts w:ascii="Verdana" w:hAnsi="Verdana"/>
                <w:b/>
                <w:sz w:val="16"/>
                <w:szCs w:val="16"/>
                <w:lang w:val="en-US"/>
              </w:rPr>
              <w:tab/>
            </w:r>
            <w:r w:rsidRPr="00B170A2">
              <w:rPr>
                <w:rFonts w:ascii="Verdana" w:hAnsi="Verdana"/>
                <w:sz w:val="16"/>
                <w:szCs w:val="16"/>
                <w:lang w:val="en-US"/>
              </w:rPr>
              <w:t>The location in warehouses or other premises of evacuation routes, lower risk areas and meeting points, among others;</w:t>
            </w:r>
          </w:p>
        </w:tc>
      </w:tr>
      <w:tr w:rsidR="00BF3BFD" w:rsidRPr="00B170A2" w14:paraId="5CDB672B" w14:textId="112D6BB7" w:rsidTr="00605683">
        <w:tc>
          <w:tcPr>
            <w:tcW w:w="4675" w:type="dxa"/>
          </w:tcPr>
          <w:p w14:paraId="5263E1D4" w14:textId="77777777" w:rsidR="00BF3BFD" w:rsidRPr="00B170A2" w:rsidRDefault="00BF3BFD" w:rsidP="00BF3BFD">
            <w:pPr>
              <w:pStyle w:val="Texto"/>
              <w:spacing w:line="218" w:lineRule="exact"/>
              <w:ind w:firstLine="0"/>
              <w:rPr>
                <w:rFonts w:ascii="Verdana" w:hAnsi="Verdana"/>
                <w:sz w:val="16"/>
                <w:szCs w:val="16"/>
                <w:lang w:val="es-MX"/>
              </w:rPr>
            </w:pPr>
            <w:r w:rsidRPr="00B170A2">
              <w:rPr>
                <w:rFonts w:ascii="Verdana" w:hAnsi="Verdana"/>
                <w:b/>
                <w:sz w:val="16"/>
                <w:szCs w:val="16"/>
                <w:lang w:val="es-MX"/>
              </w:rPr>
              <w:t>d)</w:t>
            </w:r>
            <w:r w:rsidRPr="00B170A2">
              <w:rPr>
                <w:rFonts w:ascii="Verdana" w:hAnsi="Verdana"/>
                <w:b/>
                <w:sz w:val="16"/>
                <w:szCs w:val="16"/>
                <w:lang w:val="es-MX"/>
              </w:rPr>
              <w:tab/>
            </w:r>
            <w:r w:rsidRPr="00B170A2">
              <w:rPr>
                <w:rFonts w:ascii="Verdana" w:hAnsi="Verdana"/>
                <w:sz w:val="16"/>
                <w:szCs w:val="16"/>
                <w:lang w:val="es-MX"/>
              </w:rPr>
              <w:t>Las instrucciones de alertamiento en caso de ocurrir una emergencia de incendio, con base en el mecanismo de detección implantado;</w:t>
            </w:r>
          </w:p>
        </w:tc>
        <w:tc>
          <w:tcPr>
            <w:tcW w:w="4675" w:type="dxa"/>
          </w:tcPr>
          <w:p w14:paraId="168A0135" w14:textId="0E2418A9" w:rsidR="00BF3BFD" w:rsidRPr="00B170A2" w:rsidRDefault="00BF3BFD" w:rsidP="00BF3BFD">
            <w:pPr>
              <w:pStyle w:val="Texto"/>
              <w:spacing w:line="218" w:lineRule="exact"/>
              <w:ind w:firstLine="0"/>
              <w:rPr>
                <w:rFonts w:ascii="Verdana" w:hAnsi="Verdana"/>
                <w:b/>
                <w:sz w:val="16"/>
                <w:szCs w:val="16"/>
                <w:lang w:val="en-US"/>
              </w:rPr>
            </w:pPr>
            <w:r w:rsidRPr="00B170A2">
              <w:rPr>
                <w:rFonts w:ascii="Verdana" w:hAnsi="Verdana"/>
                <w:b/>
                <w:sz w:val="16"/>
                <w:szCs w:val="16"/>
                <w:lang w:val="en-US"/>
              </w:rPr>
              <w:t xml:space="preserve">d) </w:t>
            </w:r>
            <w:r w:rsidRPr="00B170A2">
              <w:rPr>
                <w:rFonts w:ascii="Verdana" w:hAnsi="Verdana"/>
                <w:b/>
                <w:sz w:val="16"/>
                <w:szCs w:val="16"/>
                <w:lang w:val="en-US"/>
              </w:rPr>
              <w:tab/>
            </w:r>
            <w:r w:rsidRPr="00B170A2">
              <w:rPr>
                <w:rFonts w:ascii="Verdana" w:hAnsi="Verdana"/>
                <w:sz w:val="16"/>
                <w:szCs w:val="16"/>
                <w:lang w:val="en-US"/>
              </w:rPr>
              <w:t>Warning instructions in the event of a fire emergency, based on the detection mechanism implemented;</w:t>
            </w:r>
          </w:p>
        </w:tc>
      </w:tr>
      <w:tr w:rsidR="00BF3BFD" w:rsidRPr="00B170A2" w14:paraId="0BCDD051" w14:textId="18EF0479" w:rsidTr="00605683">
        <w:tc>
          <w:tcPr>
            <w:tcW w:w="4675" w:type="dxa"/>
          </w:tcPr>
          <w:p w14:paraId="6811BEB3" w14:textId="77777777" w:rsidR="00BF3BFD" w:rsidRPr="00B170A2" w:rsidRDefault="00BF3BFD" w:rsidP="00BF3BFD">
            <w:pPr>
              <w:pStyle w:val="Texto"/>
              <w:spacing w:line="218" w:lineRule="exact"/>
              <w:ind w:firstLine="0"/>
              <w:rPr>
                <w:rFonts w:ascii="Verdana" w:hAnsi="Verdana"/>
                <w:sz w:val="16"/>
                <w:szCs w:val="16"/>
                <w:lang w:val="es-MX"/>
              </w:rPr>
            </w:pPr>
            <w:r w:rsidRPr="00B170A2">
              <w:rPr>
                <w:rFonts w:ascii="Verdana" w:hAnsi="Verdana"/>
                <w:b/>
                <w:sz w:val="16"/>
                <w:szCs w:val="16"/>
                <w:lang w:val="es-MX"/>
              </w:rPr>
              <w:t>e)</w:t>
            </w:r>
            <w:r w:rsidRPr="00B170A2">
              <w:rPr>
                <w:rFonts w:ascii="Verdana" w:hAnsi="Verdana"/>
                <w:b/>
                <w:sz w:val="16"/>
                <w:szCs w:val="16"/>
                <w:lang w:val="es-MX"/>
              </w:rPr>
              <w:tab/>
            </w:r>
            <w:r w:rsidRPr="00B170A2">
              <w:rPr>
                <w:rFonts w:ascii="Verdana" w:hAnsi="Verdana"/>
                <w:sz w:val="16"/>
                <w:szCs w:val="16"/>
                <w:lang w:val="es-MX"/>
              </w:rPr>
              <w:t>Las instrucciones para el uso de los medios de extinción y del equipo de protección personal para los trabajadores que atiendan el incendio, conforme al alcance que determine el centro de trabajo;</w:t>
            </w:r>
          </w:p>
        </w:tc>
        <w:tc>
          <w:tcPr>
            <w:tcW w:w="4675" w:type="dxa"/>
          </w:tcPr>
          <w:p w14:paraId="248B44CA" w14:textId="07A3ADD9" w:rsidR="00BF3BFD" w:rsidRPr="00B170A2" w:rsidRDefault="00BF3BFD" w:rsidP="00BF3BFD">
            <w:pPr>
              <w:pStyle w:val="Texto"/>
              <w:spacing w:line="218" w:lineRule="exact"/>
              <w:ind w:firstLine="0"/>
              <w:rPr>
                <w:rFonts w:ascii="Verdana" w:hAnsi="Verdana"/>
                <w:b/>
                <w:sz w:val="16"/>
                <w:szCs w:val="16"/>
                <w:lang w:val="en-US"/>
              </w:rPr>
            </w:pPr>
            <w:r w:rsidRPr="00B170A2">
              <w:rPr>
                <w:rFonts w:ascii="Verdana" w:hAnsi="Verdana"/>
                <w:b/>
                <w:sz w:val="16"/>
                <w:szCs w:val="16"/>
                <w:lang w:val="en-US"/>
              </w:rPr>
              <w:t xml:space="preserve">e) </w:t>
            </w:r>
            <w:r w:rsidRPr="00B170A2">
              <w:rPr>
                <w:rFonts w:ascii="Verdana" w:hAnsi="Verdana"/>
                <w:b/>
                <w:sz w:val="16"/>
                <w:szCs w:val="16"/>
                <w:lang w:val="en-US"/>
              </w:rPr>
              <w:tab/>
            </w:r>
            <w:r w:rsidRPr="00B170A2">
              <w:rPr>
                <w:rFonts w:ascii="Verdana" w:hAnsi="Verdana"/>
                <w:sz w:val="16"/>
                <w:szCs w:val="16"/>
                <w:lang w:val="en-US"/>
              </w:rPr>
              <w:t xml:space="preserve">Instructions for the use of extinguishing media and personal protective equipment for workers responding to the fire, in accordance with the scope determined by the </w:t>
            </w:r>
            <w:r w:rsidR="00A44FD5" w:rsidRPr="00B170A2">
              <w:rPr>
                <w:rFonts w:ascii="Verdana" w:hAnsi="Verdana"/>
                <w:sz w:val="16"/>
                <w:szCs w:val="16"/>
                <w:lang w:val="en-US"/>
              </w:rPr>
              <w:t>workplace</w:t>
            </w:r>
            <w:r w:rsidRPr="00B170A2">
              <w:rPr>
                <w:rFonts w:ascii="Verdana" w:hAnsi="Verdana"/>
                <w:sz w:val="16"/>
                <w:szCs w:val="16"/>
                <w:lang w:val="en-US"/>
              </w:rPr>
              <w:t>;</w:t>
            </w:r>
          </w:p>
        </w:tc>
      </w:tr>
      <w:tr w:rsidR="00BF3BFD" w:rsidRPr="00B170A2" w14:paraId="0B1E7236" w14:textId="4C45F632" w:rsidTr="00605683">
        <w:tc>
          <w:tcPr>
            <w:tcW w:w="4675" w:type="dxa"/>
          </w:tcPr>
          <w:p w14:paraId="71BD6D7E" w14:textId="77777777" w:rsidR="00BF3BFD" w:rsidRPr="00B170A2" w:rsidRDefault="00BF3BFD" w:rsidP="00BF3BFD">
            <w:pPr>
              <w:pStyle w:val="Texto"/>
              <w:spacing w:line="218" w:lineRule="exact"/>
              <w:ind w:firstLine="0"/>
              <w:rPr>
                <w:rFonts w:ascii="Verdana" w:hAnsi="Verdana"/>
                <w:sz w:val="16"/>
                <w:szCs w:val="16"/>
                <w:lang w:val="es-MX"/>
              </w:rPr>
            </w:pPr>
            <w:r w:rsidRPr="00B170A2">
              <w:rPr>
                <w:rFonts w:ascii="Verdana" w:hAnsi="Verdana"/>
                <w:b/>
                <w:sz w:val="16"/>
                <w:szCs w:val="16"/>
                <w:lang w:val="es-MX"/>
              </w:rPr>
              <w:t>f)</w:t>
            </w:r>
            <w:r w:rsidRPr="00B170A2">
              <w:rPr>
                <w:rFonts w:ascii="Verdana" w:hAnsi="Verdana"/>
                <w:b/>
                <w:sz w:val="16"/>
                <w:szCs w:val="16"/>
                <w:lang w:val="es-MX"/>
              </w:rPr>
              <w:tab/>
            </w:r>
            <w:r w:rsidRPr="00B170A2">
              <w:rPr>
                <w:rFonts w:ascii="Verdana" w:hAnsi="Verdana"/>
                <w:sz w:val="16"/>
                <w:szCs w:val="16"/>
                <w:lang w:val="es-MX"/>
              </w:rPr>
              <w:t>Las instrucciones para la evacuación del personal que está en el centro de trabajo;</w:t>
            </w:r>
          </w:p>
        </w:tc>
        <w:tc>
          <w:tcPr>
            <w:tcW w:w="4675" w:type="dxa"/>
          </w:tcPr>
          <w:p w14:paraId="3302C271" w14:textId="1BBE221B" w:rsidR="00BF3BFD" w:rsidRPr="00B170A2" w:rsidRDefault="00BF3BFD" w:rsidP="00BF3BFD">
            <w:pPr>
              <w:pStyle w:val="Texto"/>
              <w:spacing w:line="218" w:lineRule="exact"/>
              <w:ind w:firstLine="0"/>
              <w:rPr>
                <w:rFonts w:ascii="Verdana" w:hAnsi="Verdana"/>
                <w:b/>
                <w:sz w:val="16"/>
                <w:szCs w:val="16"/>
                <w:lang w:val="en-US"/>
              </w:rPr>
            </w:pPr>
            <w:r w:rsidRPr="00B170A2">
              <w:rPr>
                <w:rFonts w:ascii="Verdana" w:hAnsi="Verdana"/>
                <w:b/>
                <w:sz w:val="16"/>
                <w:szCs w:val="16"/>
                <w:lang w:val="en-US"/>
              </w:rPr>
              <w:t xml:space="preserve">f) </w:t>
            </w:r>
            <w:r w:rsidRPr="00B170A2">
              <w:rPr>
                <w:rFonts w:ascii="Verdana" w:hAnsi="Verdana"/>
                <w:b/>
                <w:sz w:val="16"/>
                <w:szCs w:val="16"/>
                <w:lang w:val="en-US"/>
              </w:rPr>
              <w:tab/>
            </w:r>
            <w:r w:rsidRPr="00B170A2">
              <w:rPr>
                <w:rFonts w:ascii="Verdana" w:hAnsi="Verdana"/>
                <w:sz w:val="16"/>
                <w:szCs w:val="16"/>
                <w:lang w:val="en-US"/>
              </w:rPr>
              <w:t xml:space="preserve">Instructions for the evacuation of personnel who are in the </w:t>
            </w:r>
            <w:r w:rsidR="00A44FD5" w:rsidRPr="00B170A2">
              <w:rPr>
                <w:rFonts w:ascii="Verdana" w:hAnsi="Verdana"/>
                <w:sz w:val="16"/>
                <w:szCs w:val="16"/>
                <w:lang w:val="en-US"/>
              </w:rPr>
              <w:t>workplace</w:t>
            </w:r>
            <w:r w:rsidRPr="00B170A2">
              <w:rPr>
                <w:rFonts w:ascii="Verdana" w:hAnsi="Verdana"/>
                <w:sz w:val="16"/>
                <w:szCs w:val="16"/>
                <w:lang w:val="en-US"/>
              </w:rPr>
              <w:t>;</w:t>
            </w:r>
          </w:p>
        </w:tc>
      </w:tr>
      <w:tr w:rsidR="00BF3BFD" w:rsidRPr="00B170A2" w14:paraId="4DEB07B2" w14:textId="25BA9348" w:rsidTr="00605683">
        <w:tc>
          <w:tcPr>
            <w:tcW w:w="4675" w:type="dxa"/>
          </w:tcPr>
          <w:p w14:paraId="2A1049C6" w14:textId="77777777" w:rsidR="00BF3BFD" w:rsidRPr="00B170A2" w:rsidRDefault="00BF3BFD" w:rsidP="00BF3BFD">
            <w:pPr>
              <w:pStyle w:val="Texto"/>
              <w:spacing w:line="218" w:lineRule="exact"/>
              <w:ind w:firstLine="0"/>
              <w:rPr>
                <w:rFonts w:ascii="Verdana" w:hAnsi="Verdana"/>
                <w:sz w:val="16"/>
                <w:szCs w:val="16"/>
                <w:lang w:val="es-MX"/>
              </w:rPr>
            </w:pPr>
            <w:r w:rsidRPr="00B170A2">
              <w:rPr>
                <w:rFonts w:ascii="Verdana" w:hAnsi="Verdana"/>
                <w:b/>
                <w:sz w:val="16"/>
                <w:szCs w:val="16"/>
                <w:lang w:val="es-MX"/>
              </w:rPr>
              <w:t>g)</w:t>
            </w:r>
            <w:r w:rsidRPr="00B170A2">
              <w:rPr>
                <w:rFonts w:ascii="Verdana" w:hAnsi="Verdana"/>
                <w:b/>
                <w:sz w:val="16"/>
                <w:szCs w:val="16"/>
                <w:lang w:val="es-MX"/>
              </w:rPr>
              <w:tab/>
            </w:r>
            <w:r w:rsidRPr="00B170A2">
              <w:rPr>
                <w:rFonts w:ascii="Verdana" w:hAnsi="Verdana"/>
                <w:sz w:val="16"/>
                <w:szCs w:val="16"/>
                <w:lang w:val="es-MX"/>
              </w:rPr>
              <w:t>Las instrucciones para atender emergencias de incendio, conforme al alcance que determine el centro de trabajo;</w:t>
            </w:r>
          </w:p>
        </w:tc>
        <w:tc>
          <w:tcPr>
            <w:tcW w:w="4675" w:type="dxa"/>
          </w:tcPr>
          <w:p w14:paraId="01B0F3C6" w14:textId="71CFF85A" w:rsidR="00BF3BFD" w:rsidRPr="00B170A2" w:rsidRDefault="00BF3BFD" w:rsidP="00BF3BFD">
            <w:pPr>
              <w:pStyle w:val="Texto"/>
              <w:spacing w:line="218" w:lineRule="exact"/>
              <w:ind w:firstLine="0"/>
              <w:rPr>
                <w:rFonts w:ascii="Verdana" w:hAnsi="Verdana"/>
                <w:b/>
                <w:sz w:val="16"/>
                <w:szCs w:val="16"/>
                <w:lang w:val="en-US"/>
              </w:rPr>
            </w:pPr>
            <w:r w:rsidRPr="00B170A2">
              <w:rPr>
                <w:rFonts w:ascii="Verdana" w:hAnsi="Verdana"/>
                <w:b/>
                <w:sz w:val="16"/>
                <w:szCs w:val="16"/>
                <w:lang w:val="en-US"/>
              </w:rPr>
              <w:t xml:space="preserve">g) </w:t>
            </w:r>
            <w:r w:rsidRPr="00B170A2">
              <w:rPr>
                <w:rFonts w:ascii="Verdana" w:hAnsi="Verdana"/>
                <w:b/>
                <w:sz w:val="16"/>
                <w:szCs w:val="16"/>
                <w:lang w:val="en-US"/>
              </w:rPr>
              <w:tab/>
            </w:r>
            <w:r w:rsidRPr="00B170A2">
              <w:rPr>
                <w:rFonts w:ascii="Verdana" w:hAnsi="Verdana"/>
                <w:sz w:val="16"/>
                <w:szCs w:val="16"/>
                <w:lang w:val="en-US"/>
              </w:rPr>
              <w:t xml:space="preserve">Instructions to respond to fire emergencies, according to the scope determined by the </w:t>
            </w:r>
            <w:r w:rsidR="00A44FD5" w:rsidRPr="00B170A2">
              <w:rPr>
                <w:rFonts w:ascii="Verdana" w:hAnsi="Verdana"/>
                <w:sz w:val="16"/>
                <w:szCs w:val="16"/>
                <w:lang w:val="en-US"/>
              </w:rPr>
              <w:t>workplace</w:t>
            </w:r>
            <w:r w:rsidRPr="00B170A2">
              <w:rPr>
                <w:rFonts w:ascii="Verdana" w:hAnsi="Verdana"/>
                <w:sz w:val="16"/>
                <w:szCs w:val="16"/>
                <w:lang w:val="en-US"/>
              </w:rPr>
              <w:t>;</w:t>
            </w:r>
          </w:p>
        </w:tc>
      </w:tr>
      <w:tr w:rsidR="00BF3BFD" w:rsidRPr="00B170A2" w14:paraId="43077D08" w14:textId="34FDA2BA" w:rsidTr="00605683">
        <w:tc>
          <w:tcPr>
            <w:tcW w:w="4675" w:type="dxa"/>
          </w:tcPr>
          <w:p w14:paraId="4C931E8A" w14:textId="77777777" w:rsidR="00BF3BFD" w:rsidRPr="00B170A2" w:rsidRDefault="00BF3BFD" w:rsidP="00BF3BFD">
            <w:pPr>
              <w:pStyle w:val="Texto"/>
              <w:spacing w:line="218" w:lineRule="exact"/>
              <w:ind w:firstLine="0"/>
              <w:rPr>
                <w:rFonts w:ascii="Verdana" w:hAnsi="Verdana"/>
                <w:sz w:val="16"/>
                <w:szCs w:val="16"/>
                <w:lang w:val="es-MX"/>
              </w:rPr>
            </w:pPr>
            <w:r w:rsidRPr="00B170A2">
              <w:rPr>
                <w:rFonts w:ascii="Verdana" w:hAnsi="Verdana"/>
                <w:b/>
                <w:sz w:val="16"/>
                <w:szCs w:val="16"/>
                <w:lang w:val="es-MX"/>
              </w:rPr>
              <w:t>h)</w:t>
            </w:r>
            <w:r w:rsidRPr="00B170A2">
              <w:rPr>
                <w:rFonts w:ascii="Verdana" w:hAnsi="Verdana"/>
                <w:b/>
                <w:sz w:val="16"/>
                <w:szCs w:val="16"/>
                <w:lang w:val="es-MX"/>
              </w:rPr>
              <w:tab/>
            </w:r>
            <w:r w:rsidRPr="00B170A2">
              <w:rPr>
                <w:rFonts w:ascii="Verdana" w:hAnsi="Verdana"/>
                <w:sz w:val="16"/>
                <w:szCs w:val="16"/>
                <w:lang w:val="es-MX"/>
              </w:rPr>
              <w:t>Las instrucciones de solicitud de auxilio a cuerpos especializados para la atención a la emergencia contra incendios, considerando el directorio de dichos cuerpos especializados de la localidad, y</w:t>
            </w:r>
          </w:p>
        </w:tc>
        <w:tc>
          <w:tcPr>
            <w:tcW w:w="4675" w:type="dxa"/>
          </w:tcPr>
          <w:p w14:paraId="01588DCB" w14:textId="4D86C70B" w:rsidR="00BF3BFD" w:rsidRPr="00B170A2" w:rsidRDefault="00BF3BFD" w:rsidP="00BF3BFD">
            <w:pPr>
              <w:pStyle w:val="Texto"/>
              <w:spacing w:line="218" w:lineRule="exact"/>
              <w:ind w:firstLine="0"/>
              <w:rPr>
                <w:rFonts w:ascii="Verdana" w:hAnsi="Verdana"/>
                <w:b/>
                <w:sz w:val="16"/>
                <w:szCs w:val="16"/>
                <w:lang w:val="en-US"/>
              </w:rPr>
            </w:pPr>
            <w:r w:rsidRPr="00B170A2">
              <w:rPr>
                <w:rFonts w:ascii="Verdana" w:hAnsi="Verdana"/>
                <w:b/>
                <w:sz w:val="16"/>
                <w:szCs w:val="16"/>
                <w:lang w:val="en-US"/>
              </w:rPr>
              <w:t xml:space="preserve">h) </w:t>
            </w:r>
            <w:r w:rsidRPr="00B170A2">
              <w:rPr>
                <w:rFonts w:ascii="Verdana" w:hAnsi="Verdana"/>
                <w:b/>
                <w:sz w:val="16"/>
                <w:szCs w:val="16"/>
                <w:lang w:val="en-US"/>
              </w:rPr>
              <w:tab/>
            </w:r>
            <w:r w:rsidRPr="00B170A2">
              <w:rPr>
                <w:rFonts w:ascii="Verdana" w:hAnsi="Verdana"/>
                <w:sz w:val="16"/>
                <w:szCs w:val="16"/>
                <w:lang w:val="en-US"/>
              </w:rPr>
              <w:t>The instructions for requesting assistance from specialized bodies to respond to the fire emergency, considering the directory of said specialized bodies in the locality, and</w:t>
            </w:r>
          </w:p>
        </w:tc>
      </w:tr>
      <w:tr w:rsidR="00BF3BFD" w:rsidRPr="00B170A2" w14:paraId="71EADE66" w14:textId="0441B0E9" w:rsidTr="00605683">
        <w:tc>
          <w:tcPr>
            <w:tcW w:w="4675" w:type="dxa"/>
          </w:tcPr>
          <w:p w14:paraId="11548123" w14:textId="77777777" w:rsidR="00BF3BFD" w:rsidRPr="00B170A2" w:rsidRDefault="00BF3BFD" w:rsidP="00BF3BFD">
            <w:pPr>
              <w:pStyle w:val="Texto"/>
              <w:spacing w:line="218" w:lineRule="exact"/>
              <w:ind w:firstLine="0"/>
              <w:rPr>
                <w:rFonts w:ascii="Verdana" w:hAnsi="Verdana"/>
                <w:sz w:val="16"/>
                <w:szCs w:val="16"/>
                <w:lang w:val="es-MX"/>
              </w:rPr>
            </w:pPr>
            <w:r w:rsidRPr="00B170A2">
              <w:rPr>
                <w:rFonts w:ascii="Verdana" w:hAnsi="Verdana"/>
                <w:b/>
                <w:sz w:val="16"/>
                <w:szCs w:val="16"/>
                <w:lang w:val="es-MX"/>
              </w:rPr>
              <w:t>i)</w:t>
            </w:r>
            <w:r w:rsidRPr="00B170A2">
              <w:rPr>
                <w:rFonts w:ascii="Verdana" w:hAnsi="Verdana"/>
                <w:b/>
                <w:sz w:val="16"/>
                <w:szCs w:val="16"/>
                <w:lang w:val="es-MX"/>
              </w:rPr>
              <w:tab/>
            </w:r>
            <w:r w:rsidRPr="00B170A2">
              <w:rPr>
                <w:rFonts w:ascii="Verdana" w:hAnsi="Verdana"/>
                <w:sz w:val="16"/>
                <w:szCs w:val="16"/>
                <w:lang w:val="es-MX"/>
              </w:rPr>
              <w:t>Las instrucciones para el retorno a actividades normales después de la emergencia, así como para la identificación de los daños.</w:t>
            </w:r>
          </w:p>
        </w:tc>
        <w:tc>
          <w:tcPr>
            <w:tcW w:w="4675" w:type="dxa"/>
          </w:tcPr>
          <w:p w14:paraId="672C99F6" w14:textId="468ECB0F" w:rsidR="00BF3BFD" w:rsidRPr="00B170A2" w:rsidRDefault="00BF3BFD" w:rsidP="00BF3BFD">
            <w:pPr>
              <w:pStyle w:val="Texto"/>
              <w:spacing w:line="218" w:lineRule="exact"/>
              <w:ind w:firstLine="0"/>
              <w:rPr>
                <w:rFonts w:ascii="Verdana" w:hAnsi="Verdana"/>
                <w:b/>
                <w:sz w:val="16"/>
                <w:szCs w:val="16"/>
                <w:lang w:val="en-US"/>
              </w:rPr>
            </w:pPr>
            <w:proofErr w:type="spellStart"/>
            <w:r w:rsidRPr="00B170A2">
              <w:rPr>
                <w:rFonts w:ascii="Verdana" w:hAnsi="Verdana"/>
                <w:b/>
                <w:sz w:val="16"/>
                <w:szCs w:val="16"/>
                <w:lang w:val="en-US"/>
              </w:rPr>
              <w:t>i</w:t>
            </w:r>
            <w:proofErr w:type="spellEnd"/>
            <w:r w:rsidRPr="00B170A2">
              <w:rPr>
                <w:rFonts w:ascii="Verdana" w:hAnsi="Verdana"/>
                <w:b/>
                <w:sz w:val="16"/>
                <w:szCs w:val="16"/>
                <w:lang w:val="en-US"/>
              </w:rPr>
              <w:t xml:space="preserve">) </w:t>
            </w:r>
            <w:r w:rsidRPr="00B170A2">
              <w:rPr>
                <w:rFonts w:ascii="Verdana" w:hAnsi="Verdana"/>
                <w:b/>
                <w:sz w:val="16"/>
                <w:szCs w:val="16"/>
                <w:lang w:val="en-US"/>
              </w:rPr>
              <w:tab/>
            </w:r>
            <w:r w:rsidRPr="00B170A2">
              <w:rPr>
                <w:rFonts w:ascii="Verdana" w:hAnsi="Verdana"/>
                <w:sz w:val="16"/>
                <w:szCs w:val="16"/>
                <w:lang w:val="en-US"/>
              </w:rPr>
              <w:t>Instructions for returning to normal activities after the emergency, as well as for identifying damage.</w:t>
            </w:r>
          </w:p>
        </w:tc>
      </w:tr>
      <w:tr w:rsidR="00BF3BFD" w:rsidRPr="00B170A2" w14:paraId="1E8D5F3A" w14:textId="7A61D57C" w:rsidTr="00605683">
        <w:tc>
          <w:tcPr>
            <w:tcW w:w="4675" w:type="dxa"/>
          </w:tcPr>
          <w:p w14:paraId="5A62E238" w14:textId="77777777" w:rsidR="00BF3BFD" w:rsidRPr="00B170A2" w:rsidRDefault="00BF3BFD" w:rsidP="00BF3BFD">
            <w:pPr>
              <w:pStyle w:val="Texto"/>
              <w:spacing w:line="218" w:lineRule="exact"/>
              <w:ind w:firstLine="0"/>
              <w:rPr>
                <w:rFonts w:ascii="Verdana" w:hAnsi="Verdana"/>
                <w:sz w:val="16"/>
                <w:szCs w:val="16"/>
                <w:lang w:val="es-MX"/>
              </w:rPr>
            </w:pPr>
            <w:r w:rsidRPr="00B170A2">
              <w:rPr>
                <w:rFonts w:ascii="Verdana" w:hAnsi="Verdana"/>
                <w:b/>
                <w:sz w:val="16"/>
                <w:szCs w:val="16"/>
              </w:rPr>
              <w:t xml:space="preserve">11.6 </w:t>
            </w:r>
            <w:r w:rsidRPr="00B170A2">
              <w:rPr>
                <w:rFonts w:ascii="Verdana" w:hAnsi="Verdana"/>
                <w:sz w:val="16"/>
                <w:szCs w:val="16"/>
              </w:rPr>
              <w:t>El plan de atención a emergencias deberá considerar que se apliquen</w:t>
            </w:r>
            <w:r w:rsidRPr="00B170A2">
              <w:rPr>
                <w:rFonts w:ascii="Verdana" w:hAnsi="Verdana"/>
                <w:sz w:val="16"/>
                <w:szCs w:val="16"/>
                <w:lang w:val="es-MX"/>
              </w:rPr>
              <w:t xml:space="preserve"> las siguientes acciones durante una emergencia derivada de una exposición o intoxicación por agroquímicos:</w:t>
            </w:r>
          </w:p>
        </w:tc>
        <w:tc>
          <w:tcPr>
            <w:tcW w:w="4675" w:type="dxa"/>
          </w:tcPr>
          <w:p w14:paraId="1647F7E7" w14:textId="6F10E506" w:rsidR="00BF3BFD" w:rsidRPr="00B170A2" w:rsidRDefault="00BF3BFD" w:rsidP="00BF3BFD">
            <w:pPr>
              <w:pStyle w:val="Texto"/>
              <w:spacing w:line="218" w:lineRule="exact"/>
              <w:ind w:firstLine="0"/>
              <w:rPr>
                <w:rFonts w:ascii="Verdana" w:hAnsi="Verdana"/>
                <w:b/>
                <w:sz w:val="16"/>
                <w:szCs w:val="16"/>
                <w:lang w:val="en-US"/>
              </w:rPr>
            </w:pPr>
            <w:r w:rsidRPr="00B170A2">
              <w:rPr>
                <w:rFonts w:ascii="Verdana" w:hAnsi="Verdana"/>
                <w:b/>
                <w:sz w:val="16"/>
                <w:szCs w:val="16"/>
                <w:lang w:val="en-US"/>
              </w:rPr>
              <w:t xml:space="preserve">11.6 </w:t>
            </w:r>
            <w:r w:rsidRPr="00B170A2">
              <w:rPr>
                <w:rFonts w:ascii="Verdana" w:hAnsi="Verdana"/>
                <w:sz w:val="16"/>
                <w:szCs w:val="16"/>
                <w:lang w:val="en-US"/>
              </w:rPr>
              <w:t>The emergency response plan must consider applying the following actions during an emergency resulting from exposure or poisoning by agrochemicals:</w:t>
            </w:r>
          </w:p>
        </w:tc>
      </w:tr>
      <w:tr w:rsidR="00BF3BFD" w:rsidRPr="00B170A2" w14:paraId="60D55E7F" w14:textId="2B8C5934" w:rsidTr="00605683">
        <w:tc>
          <w:tcPr>
            <w:tcW w:w="4675" w:type="dxa"/>
          </w:tcPr>
          <w:p w14:paraId="308B0897" w14:textId="77777777" w:rsidR="00BF3BFD" w:rsidRPr="00B170A2" w:rsidRDefault="00BF3BFD" w:rsidP="00BF3BFD">
            <w:pPr>
              <w:pStyle w:val="Texto"/>
              <w:spacing w:line="218" w:lineRule="exact"/>
              <w:ind w:firstLine="0"/>
              <w:rPr>
                <w:rFonts w:ascii="Verdana" w:hAnsi="Verdana"/>
                <w:color w:val="000000"/>
                <w:sz w:val="16"/>
                <w:szCs w:val="16"/>
              </w:rPr>
            </w:pPr>
            <w:r w:rsidRPr="00B170A2">
              <w:rPr>
                <w:rFonts w:ascii="Verdana" w:hAnsi="Verdana"/>
                <w:b/>
                <w:color w:val="000000"/>
                <w:sz w:val="16"/>
                <w:szCs w:val="16"/>
              </w:rPr>
              <w:t>a)</w:t>
            </w:r>
            <w:r w:rsidRPr="00B170A2">
              <w:rPr>
                <w:rFonts w:ascii="Verdana" w:hAnsi="Verdana"/>
                <w:b/>
                <w:color w:val="000000"/>
                <w:sz w:val="16"/>
                <w:szCs w:val="16"/>
              </w:rPr>
              <w:tab/>
            </w:r>
            <w:r w:rsidRPr="00B170A2">
              <w:rPr>
                <w:rFonts w:ascii="Verdana" w:hAnsi="Verdana"/>
                <w:color w:val="000000"/>
                <w:sz w:val="16"/>
                <w:szCs w:val="16"/>
              </w:rPr>
              <w:t>El trabajador que preste los primeros auxilios debe tomar las precauciones necesarias para evitar su propia exposición y la de otros trabajadores;</w:t>
            </w:r>
          </w:p>
        </w:tc>
        <w:tc>
          <w:tcPr>
            <w:tcW w:w="4675" w:type="dxa"/>
          </w:tcPr>
          <w:p w14:paraId="4246EB45" w14:textId="762F0A91" w:rsidR="00BF3BFD" w:rsidRPr="00B170A2" w:rsidRDefault="00BF3BFD" w:rsidP="00BF3BFD">
            <w:pPr>
              <w:pStyle w:val="Texto"/>
              <w:spacing w:line="218" w:lineRule="exact"/>
              <w:ind w:firstLine="0"/>
              <w:rPr>
                <w:rFonts w:ascii="Verdana" w:hAnsi="Verdana"/>
                <w:b/>
                <w:color w:val="000000"/>
                <w:sz w:val="16"/>
                <w:szCs w:val="16"/>
                <w:lang w:val="en-US"/>
              </w:rPr>
            </w:pPr>
            <w:r w:rsidRPr="00B170A2">
              <w:rPr>
                <w:rFonts w:ascii="Verdana" w:hAnsi="Verdana"/>
                <w:b/>
                <w:color w:val="000000"/>
                <w:sz w:val="16"/>
                <w:szCs w:val="16"/>
                <w:lang w:val="en-US"/>
              </w:rPr>
              <w:t xml:space="preserve">a) </w:t>
            </w:r>
            <w:r w:rsidRPr="00B170A2">
              <w:rPr>
                <w:rFonts w:ascii="Verdana" w:hAnsi="Verdana"/>
                <w:b/>
                <w:color w:val="000000"/>
                <w:sz w:val="16"/>
                <w:szCs w:val="16"/>
                <w:lang w:val="en-US"/>
              </w:rPr>
              <w:tab/>
            </w:r>
            <w:r w:rsidRPr="00B170A2">
              <w:rPr>
                <w:rFonts w:ascii="Verdana" w:hAnsi="Verdana"/>
                <w:color w:val="000000"/>
                <w:sz w:val="16"/>
                <w:szCs w:val="16"/>
                <w:lang w:val="en-US"/>
              </w:rPr>
              <w:t>The worker who provides first aid must take the necessary precautions to avoid his own exposure and that of other workers;</w:t>
            </w:r>
          </w:p>
        </w:tc>
      </w:tr>
      <w:tr w:rsidR="00BF3BFD" w:rsidRPr="00B170A2" w14:paraId="64A34AC1" w14:textId="3142BD1F" w:rsidTr="00605683">
        <w:tc>
          <w:tcPr>
            <w:tcW w:w="4675" w:type="dxa"/>
          </w:tcPr>
          <w:p w14:paraId="74971F93" w14:textId="77777777" w:rsidR="00BF3BFD" w:rsidRPr="00B170A2" w:rsidRDefault="00BF3BFD" w:rsidP="00BF3BFD">
            <w:pPr>
              <w:pStyle w:val="Texto"/>
              <w:spacing w:line="210" w:lineRule="exact"/>
              <w:ind w:firstLine="0"/>
              <w:rPr>
                <w:rFonts w:ascii="Verdana" w:hAnsi="Verdana"/>
                <w:color w:val="000000"/>
                <w:sz w:val="16"/>
                <w:szCs w:val="16"/>
              </w:rPr>
            </w:pPr>
            <w:r w:rsidRPr="00B170A2">
              <w:rPr>
                <w:rFonts w:ascii="Verdana" w:hAnsi="Verdana"/>
                <w:b/>
                <w:color w:val="000000"/>
                <w:sz w:val="16"/>
                <w:szCs w:val="16"/>
              </w:rPr>
              <w:t>b)</w:t>
            </w:r>
            <w:r w:rsidRPr="00B170A2">
              <w:rPr>
                <w:rFonts w:ascii="Verdana" w:hAnsi="Verdana"/>
                <w:b/>
                <w:color w:val="000000"/>
                <w:sz w:val="16"/>
                <w:szCs w:val="16"/>
              </w:rPr>
              <w:tab/>
            </w:r>
            <w:r w:rsidRPr="00B170A2">
              <w:rPr>
                <w:rFonts w:ascii="Verdana" w:hAnsi="Verdana"/>
                <w:color w:val="000000"/>
                <w:sz w:val="16"/>
                <w:szCs w:val="16"/>
              </w:rPr>
              <w:t xml:space="preserve">Trasladar inmediatamente al trabajador expuesto a un área ventilada libre de agroquímicos y </w:t>
            </w:r>
            <w:r w:rsidRPr="00B170A2">
              <w:rPr>
                <w:rFonts w:ascii="Verdana" w:hAnsi="Verdana"/>
                <w:color w:val="000000"/>
                <w:sz w:val="16"/>
                <w:szCs w:val="16"/>
              </w:rPr>
              <w:lastRenderedPageBreak/>
              <w:t>recostarlo de lado si se encuentra inconsciente, y de ser necesario quitarle la ropa contaminada;</w:t>
            </w:r>
          </w:p>
        </w:tc>
        <w:tc>
          <w:tcPr>
            <w:tcW w:w="4675" w:type="dxa"/>
          </w:tcPr>
          <w:p w14:paraId="685E0F26" w14:textId="58E4978A" w:rsidR="00BF3BFD" w:rsidRPr="00B170A2" w:rsidRDefault="00BF3BFD" w:rsidP="00BF3BFD">
            <w:pPr>
              <w:pStyle w:val="Texto"/>
              <w:spacing w:line="210" w:lineRule="exact"/>
              <w:ind w:firstLine="0"/>
              <w:rPr>
                <w:rFonts w:ascii="Verdana" w:hAnsi="Verdana"/>
                <w:b/>
                <w:color w:val="000000"/>
                <w:sz w:val="16"/>
                <w:szCs w:val="16"/>
                <w:lang w:val="en-US"/>
              </w:rPr>
            </w:pPr>
            <w:r w:rsidRPr="00B170A2">
              <w:rPr>
                <w:rFonts w:ascii="Verdana" w:hAnsi="Verdana"/>
                <w:b/>
                <w:color w:val="000000"/>
                <w:sz w:val="16"/>
                <w:szCs w:val="16"/>
                <w:lang w:val="en-US"/>
              </w:rPr>
              <w:lastRenderedPageBreak/>
              <w:t xml:space="preserve">b) </w:t>
            </w:r>
            <w:r w:rsidRPr="00B170A2">
              <w:rPr>
                <w:rFonts w:ascii="Verdana" w:hAnsi="Verdana"/>
                <w:b/>
                <w:color w:val="000000"/>
                <w:sz w:val="16"/>
                <w:szCs w:val="16"/>
                <w:lang w:val="en-US"/>
              </w:rPr>
              <w:tab/>
            </w:r>
            <w:r w:rsidRPr="00B170A2">
              <w:rPr>
                <w:rFonts w:ascii="Verdana" w:hAnsi="Verdana"/>
                <w:color w:val="000000"/>
                <w:sz w:val="16"/>
                <w:szCs w:val="16"/>
                <w:lang w:val="en-US"/>
              </w:rPr>
              <w:t xml:space="preserve">Immediately move the exposed worker to a ventilated area free of agrochemicals and lay him on his </w:t>
            </w:r>
            <w:r w:rsidRPr="00B170A2">
              <w:rPr>
                <w:rFonts w:ascii="Verdana" w:hAnsi="Verdana"/>
                <w:color w:val="000000"/>
                <w:sz w:val="16"/>
                <w:szCs w:val="16"/>
                <w:lang w:val="en-US"/>
              </w:rPr>
              <w:lastRenderedPageBreak/>
              <w:t xml:space="preserve">side if he is unconscious, and if </w:t>
            </w:r>
            <w:r w:rsidR="00586B8E" w:rsidRPr="00B170A2">
              <w:rPr>
                <w:rFonts w:ascii="Verdana" w:hAnsi="Verdana"/>
                <w:color w:val="000000"/>
                <w:sz w:val="16"/>
                <w:szCs w:val="16"/>
                <w:lang w:val="en-US"/>
              </w:rPr>
              <w:t>necessary,</w:t>
            </w:r>
            <w:r w:rsidRPr="00B170A2">
              <w:rPr>
                <w:rFonts w:ascii="Verdana" w:hAnsi="Verdana"/>
                <w:color w:val="000000"/>
                <w:sz w:val="16"/>
                <w:szCs w:val="16"/>
                <w:lang w:val="en-US"/>
              </w:rPr>
              <w:t xml:space="preserve"> remove contaminated clothing;</w:t>
            </w:r>
          </w:p>
        </w:tc>
      </w:tr>
      <w:tr w:rsidR="00BF3BFD" w:rsidRPr="00B170A2" w14:paraId="75534339" w14:textId="6A820096" w:rsidTr="00605683">
        <w:tc>
          <w:tcPr>
            <w:tcW w:w="4675" w:type="dxa"/>
          </w:tcPr>
          <w:p w14:paraId="6777ADCB" w14:textId="77777777" w:rsidR="00BF3BFD" w:rsidRPr="00B170A2" w:rsidRDefault="00BF3BFD" w:rsidP="00BF3BFD">
            <w:pPr>
              <w:pStyle w:val="Texto"/>
              <w:spacing w:line="210" w:lineRule="exact"/>
              <w:ind w:firstLine="0"/>
              <w:rPr>
                <w:rFonts w:ascii="Verdana" w:hAnsi="Verdana"/>
                <w:color w:val="000000"/>
                <w:sz w:val="16"/>
                <w:szCs w:val="16"/>
              </w:rPr>
            </w:pPr>
            <w:r w:rsidRPr="00B170A2">
              <w:rPr>
                <w:rFonts w:ascii="Verdana" w:hAnsi="Verdana"/>
                <w:b/>
                <w:color w:val="000000"/>
                <w:sz w:val="16"/>
                <w:szCs w:val="16"/>
              </w:rPr>
              <w:lastRenderedPageBreak/>
              <w:t>c)</w:t>
            </w:r>
            <w:r w:rsidRPr="00B170A2">
              <w:rPr>
                <w:rFonts w:ascii="Verdana" w:hAnsi="Verdana"/>
                <w:b/>
                <w:color w:val="000000"/>
                <w:sz w:val="16"/>
                <w:szCs w:val="16"/>
              </w:rPr>
              <w:tab/>
            </w:r>
            <w:r w:rsidRPr="00B170A2">
              <w:rPr>
                <w:rFonts w:ascii="Verdana" w:hAnsi="Verdana"/>
                <w:color w:val="000000"/>
                <w:sz w:val="16"/>
                <w:szCs w:val="16"/>
              </w:rPr>
              <w:t>Seguir las instrucciones de primeros auxilios señaladas en la etiqueta y en las hojas de datos de seguridad, en caso de exposición cutánea, ocular, inhalatoria o ingestión;</w:t>
            </w:r>
          </w:p>
        </w:tc>
        <w:tc>
          <w:tcPr>
            <w:tcW w:w="4675" w:type="dxa"/>
          </w:tcPr>
          <w:p w14:paraId="185D5C0D" w14:textId="287A15AE" w:rsidR="00BF3BFD" w:rsidRPr="00B170A2" w:rsidRDefault="00BF3BFD" w:rsidP="00BF3BFD">
            <w:pPr>
              <w:pStyle w:val="Texto"/>
              <w:spacing w:line="210" w:lineRule="exact"/>
              <w:ind w:firstLine="0"/>
              <w:rPr>
                <w:rFonts w:ascii="Verdana" w:hAnsi="Verdana"/>
                <w:b/>
                <w:color w:val="000000"/>
                <w:sz w:val="16"/>
                <w:szCs w:val="16"/>
                <w:lang w:val="en-US"/>
              </w:rPr>
            </w:pPr>
            <w:r w:rsidRPr="00B170A2">
              <w:rPr>
                <w:rFonts w:ascii="Verdana" w:hAnsi="Verdana"/>
                <w:b/>
                <w:color w:val="000000"/>
                <w:sz w:val="16"/>
                <w:szCs w:val="16"/>
                <w:lang w:val="en-US"/>
              </w:rPr>
              <w:t xml:space="preserve">c) </w:t>
            </w:r>
            <w:r w:rsidRPr="00B170A2">
              <w:rPr>
                <w:rFonts w:ascii="Verdana" w:hAnsi="Verdana"/>
                <w:b/>
                <w:color w:val="000000"/>
                <w:sz w:val="16"/>
                <w:szCs w:val="16"/>
                <w:lang w:val="en-US"/>
              </w:rPr>
              <w:tab/>
            </w:r>
            <w:r w:rsidRPr="00B170A2">
              <w:rPr>
                <w:rFonts w:ascii="Verdana" w:hAnsi="Verdana"/>
                <w:color w:val="000000"/>
                <w:sz w:val="16"/>
                <w:szCs w:val="16"/>
                <w:lang w:val="en-US"/>
              </w:rPr>
              <w:t xml:space="preserve">Follow the first aid instructions indicated on the label and </w:t>
            </w:r>
            <w:r w:rsidR="00873875" w:rsidRPr="00B170A2">
              <w:rPr>
                <w:rFonts w:ascii="Verdana" w:hAnsi="Verdana"/>
                <w:color w:val="000000"/>
                <w:sz w:val="16"/>
                <w:szCs w:val="16"/>
                <w:lang w:val="en-US"/>
              </w:rPr>
              <w:t>on</w:t>
            </w:r>
            <w:r w:rsidRPr="00B170A2">
              <w:rPr>
                <w:rFonts w:ascii="Verdana" w:hAnsi="Verdana"/>
                <w:color w:val="000000"/>
                <w:sz w:val="16"/>
                <w:szCs w:val="16"/>
                <w:lang w:val="en-US"/>
              </w:rPr>
              <w:t xml:space="preserve"> the </w:t>
            </w:r>
            <w:proofErr w:type="gramStart"/>
            <w:r w:rsidRPr="00B170A2">
              <w:rPr>
                <w:rFonts w:ascii="Verdana" w:hAnsi="Verdana"/>
                <w:color w:val="000000"/>
                <w:sz w:val="16"/>
                <w:szCs w:val="16"/>
                <w:lang w:val="en-US"/>
              </w:rPr>
              <w:t>safety</w:t>
            </w:r>
            <w:proofErr w:type="gramEnd"/>
            <w:r w:rsidRPr="00B170A2">
              <w:rPr>
                <w:rFonts w:ascii="Verdana" w:hAnsi="Verdana"/>
                <w:color w:val="000000"/>
                <w:sz w:val="16"/>
                <w:szCs w:val="16"/>
                <w:lang w:val="en-US"/>
              </w:rPr>
              <w:t xml:space="preserve"> data sheets, in case of skin, ocular, inhalation or ingestion exposure;</w:t>
            </w:r>
          </w:p>
        </w:tc>
      </w:tr>
      <w:tr w:rsidR="00BF3BFD" w:rsidRPr="00B170A2" w14:paraId="36169342" w14:textId="0BA58E26" w:rsidTr="00605683">
        <w:tc>
          <w:tcPr>
            <w:tcW w:w="4675" w:type="dxa"/>
          </w:tcPr>
          <w:p w14:paraId="1646D2ED" w14:textId="77777777" w:rsidR="00BF3BFD" w:rsidRPr="00B170A2" w:rsidRDefault="00BF3BFD" w:rsidP="00BF3BFD">
            <w:pPr>
              <w:pStyle w:val="Texto"/>
              <w:spacing w:line="210" w:lineRule="exact"/>
              <w:ind w:firstLine="0"/>
              <w:rPr>
                <w:rFonts w:ascii="Verdana" w:hAnsi="Verdana"/>
                <w:color w:val="000000"/>
                <w:sz w:val="16"/>
                <w:szCs w:val="16"/>
              </w:rPr>
            </w:pPr>
            <w:r w:rsidRPr="00B170A2">
              <w:rPr>
                <w:rFonts w:ascii="Verdana" w:hAnsi="Verdana"/>
                <w:b/>
                <w:color w:val="000000"/>
                <w:sz w:val="16"/>
                <w:szCs w:val="16"/>
              </w:rPr>
              <w:t>d)</w:t>
            </w:r>
            <w:r w:rsidRPr="00B170A2">
              <w:rPr>
                <w:rFonts w:ascii="Verdana" w:hAnsi="Verdana"/>
                <w:b/>
                <w:color w:val="000000"/>
                <w:sz w:val="16"/>
                <w:szCs w:val="16"/>
              </w:rPr>
              <w:tab/>
            </w:r>
            <w:r w:rsidRPr="00B170A2">
              <w:rPr>
                <w:rFonts w:ascii="Verdana" w:hAnsi="Verdana"/>
                <w:color w:val="000000"/>
                <w:sz w:val="16"/>
                <w:szCs w:val="16"/>
              </w:rPr>
              <w:t>Lavar la piel por lo menos durante diez minutos, con abundante agua limpia corriente y jabón neutro, y en su caso, los ojos con abundante agua corriente por este mismo tiempo, en caso de exposición, si así lo indican las instrucciones de primeros auxilios de la etiqueta y la HDS, y</w:t>
            </w:r>
          </w:p>
        </w:tc>
        <w:tc>
          <w:tcPr>
            <w:tcW w:w="4675" w:type="dxa"/>
          </w:tcPr>
          <w:p w14:paraId="694B0219" w14:textId="66409865" w:rsidR="00BF3BFD" w:rsidRPr="00B170A2" w:rsidRDefault="00BF3BFD" w:rsidP="00BF3BFD">
            <w:pPr>
              <w:pStyle w:val="Texto"/>
              <w:spacing w:line="210" w:lineRule="exact"/>
              <w:ind w:firstLine="0"/>
              <w:rPr>
                <w:rFonts w:ascii="Verdana" w:hAnsi="Verdana"/>
                <w:b/>
                <w:color w:val="000000"/>
                <w:sz w:val="16"/>
                <w:szCs w:val="16"/>
                <w:lang w:val="en-US"/>
              </w:rPr>
            </w:pPr>
            <w:r w:rsidRPr="00B170A2">
              <w:rPr>
                <w:rFonts w:ascii="Verdana" w:hAnsi="Verdana"/>
                <w:b/>
                <w:color w:val="000000"/>
                <w:sz w:val="16"/>
                <w:szCs w:val="16"/>
                <w:lang w:val="en-US"/>
              </w:rPr>
              <w:t xml:space="preserve">d) </w:t>
            </w:r>
            <w:r w:rsidRPr="00B170A2">
              <w:rPr>
                <w:rFonts w:ascii="Verdana" w:hAnsi="Verdana"/>
                <w:b/>
                <w:color w:val="000000"/>
                <w:sz w:val="16"/>
                <w:szCs w:val="16"/>
                <w:lang w:val="en-US"/>
              </w:rPr>
              <w:tab/>
            </w:r>
            <w:r w:rsidRPr="00B170A2">
              <w:rPr>
                <w:rFonts w:ascii="Verdana" w:hAnsi="Verdana"/>
                <w:color w:val="000000"/>
                <w:sz w:val="16"/>
                <w:szCs w:val="16"/>
                <w:lang w:val="en-US"/>
              </w:rPr>
              <w:t>Wash the skin for at least ten minutes, with plenty of clean running water and neutral soap, and, if applicable, the eyes with plenty of running water for this same time, in case of exposure, if indicated in the first-hand instructions</w:t>
            </w:r>
            <w:r w:rsidR="00B52AB2" w:rsidRPr="00B170A2">
              <w:rPr>
                <w:rFonts w:ascii="Verdana" w:hAnsi="Verdana"/>
                <w:color w:val="000000"/>
                <w:sz w:val="16"/>
                <w:szCs w:val="16"/>
                <w:lang w:val="en-US"/>
              </w:rPr>
              <w:t xml:space="preserve"> for first aid on the</w:t>
            </w:r>
            <w:r w:rsidRPr="00B170A2">
              <w:rPr>
                <w:rFonts w:ascii="Verdana" w:hAnsi="Verdana"/>
                <w:color w:val="000000"/>
                <w:sz w:val="16"/>
                <w:szCs w:val="16"/>
                <w:lang w:val="en-US"/>
              </w:rPr>
              <w:t xml:space="preserve"> label and</w:t>
            </w:r>
            <w:r w:rsidR="009E3CA3" w:rsidRPr="00B170A2">
              <w:rPr>
                <w:rFonts w:ascii="Verdana" w:hAnsi="Verdana"/>
                <w:color w:val="000000"/>
                <w:sz w:val="16"/>
                <w:szCs w:val="16"/>
                <w:lang w:val="en-US"/>
              </w:rPr>
              <w:t xml:space="preserve"> the</w:t>
            </w:r>
            <w:r w:rsidRPr="00B170A2">
              <w:rPr>
                <w:rFonts w:ascii="Verdana" w:hAnsi="Verdana"/>
                <w:color w:val="000000"/>
                <w:sz w:val="16"/>
                <w:szCs w:val="16"/>
                <w:lang w:val="en-US"/>
              </w:rPr>
              <w:t xml:space="preserve"> SDS, and</w:t>
            </w:r>
          </w:p>
        </w:tc>
      </w:tr>
      <w:tr w:rsidR="00BF3BFD" w:rsidRPr="00B170A2" w14:paraId="1FC06E7E" w14:textId="216CE676" w:rsidTr="00605683">
        <w:tc>
          <w:tcPr>
            <w:tcW w:w="4675" w:type="dxa"/>
          </w:tcPr>
          <w:p w14:paraId="1B1C178E" w14:textId="77777777" w:rsidR="00BF3BFD" w:rsidRPr="00B170A2" w:rsidRDefault="00BF3BFD" w:rsidP="00BF3BFD">
            <w:pPr>
              <w:pStyle w:val="Texto"/>
              <w:spacing w:line="210" w:lineRule="exact"/>
              <w:ind w:firstLine="0"/>
              <w:rPr>
                <w:rFonts w:ascii="Verdana" w:hAnsi="Verdana"/>
                <w:color w:val="000000"/>
                <w:sz w:val="16"/>
                <w:szCs w:val="16"/>
              </w:rPr>
            </w:pPr>
            <w:r w:rsidRPr="00B170A2">
              <w:rPr>
                <w:rFonts w:ascii="Verdana" w:hAnsi="Verdana"/>
                <w:b/>
                <w:color w:val="000000"/>
                <w:sz w:val="16"/>
                <w:szCs w:val="16"/>
              </w:rPr>
              <w:t>e)</w:t>
            </w:r>
            <w:r w:rsidRPr="00B170A2">
              <w:rPr>
                <w:rFonts w:ascii="Verdana" w:hAnsi="Verdana"/>
                <w:b/>
                <w:color w:val="000000"/>
                <w:sz w:val="16"/>
                <w:szCs w:val="16"/>
              </w:rPr>
              <w:tab/>
            </w:r>
            <w:r w:rsidRPr="00B170A2">
              <w:rPr>
                <w:rFonts w:ascii="Verdana" w:hAnsi="Verdana"/>
                <w:color w:val="000000"/>
                <w:sz w:val="16"/>
                <w:szCs w:val="16"/>
              </w:rPr>
              <w:t>Trasladar al trabajador expuesto al servicio de atención médica, junto con la etiqueta y la hoja de datos de seguridad del producto al que fue expuesto.</w:t>
            </w:r>
          </w:p>
        </w:tc>
        <w:tc>
          <w:tcPr>
            <w:tcW w:w="4675" w:type="dxa"/>
          </w:tcPr>
          <w:p w14:paraId="69D1FB21" w14:textId="5D45617F" w:rsidR="00BF3BFD" w:rsidRPr="00B170A2" w:rsidRDefault="00BF3BFD" w:rsidP="00BF3BFD">
            <w:pPr>
              <w:pStyle w:val="Texto"/>
              <w:spacing w:line="210" w:lineRule="exact"/>
              <w:ind w:firstLine="0"/>
              <w:rPr>
                <w:rFonts w:ascii="Verdana" w:hAnsi="Verdana"/>
                <w:b/>
                <w:color w:val="000000"/>
                <w:sz w:val="16"/>
                <w:szCs w:val="16"/>
                <w:lang w:val="en-US"/>
              </w:rPr>
            </w:pPr>
            <w:r w:rsidRPr="00B170A2">
              <w:rPr>
                <w:rFonts w:ascii="Verdana" w:hAnsi="Verdana"/>
                <w:b/>
                <w:color w:val="000000"/>
                <w:sz w:val="16"/>
                <w:szCs w:val="16"/>
                <w:lang w:val="en-US"/>
              </w:rPr>
              <w:t xml:space="preserve">e) </w:t>
            </w:r>
            <w:r w:rsidRPr="00B170A2">
              <w:rPr>
                <w:rFonts w:ascii="Verdana" w:hAnsi="Verdana"/>
                <w:b/>
                <w:color w:val="000000"/>
                <w:sz w:val="16"/>
                <w:szCs w:val="16"/>
                <w:lang w:val="en-US"/>
              </w:rPr>
              <w:tab/>
            </w:r>
            <w:r w:rsidRPr="00B170A2">
              <w:rPr>
                <w:rFonts w:ascii="Verdana" w:hAnsi="Verdana"/>
                <w:color w:val="000000"/>
                <w:sz w:val="16"/>
                <w:szCs w:val="16"/>
                <w:lang w:val="en-US"/>
              </w:rPr>
              <w:t>Transfer the exposed worker to the medical care service, along with the label and safety data sheet of the product to which he or she was exposed.</w:t>
            </w:r>
          </w:p>
        </w:tc>
      </w:tr>
      <w:tr w:rsidR="00BF3BFD" w:rsidRPr="00B170A2" w14:paraId="36FCC7CB" w14:textId="7E80CA84" w:rsidTr="00605683">
        <w:tc>
          <w:tcPr>
            <w:tcW w:w="4675" w:type="dxa"/>
          </w:tcPr>
          <w:p w14:paraId="345B8B53" w14:textId="77777777" w:rsidR="00BF3BFD" w:rsidRPr="00B170A2" w:rsidRDefault="00BF3BFD" w:rsidP="00BF3BFD">
            <w:pPr>
              <w:pStyle w:val="Texto"/>
              <w:spacing w:line="210" w:lineRule="exact"/>
              <w:ind w:firstLine="0"/>
              <w:rPr>
                <w:rFonts w:ascii="Verdana" w:hAnsi="Verdana"/>
                <w:color w:val="000000"/>
                <w:sz w:val="16"/>
                <w:szCs w:val="16"/>
              </w:rPr>
            </w:pPr>
            <w:r w:rsidRPr="00B170A2">
              <w:rPr>
                <w:rFonts w:ascii="Verdana" w:hAnsi="Verdana"/>
                <w:color w:val="000000"/>
                <w:sz w:val="16"/>
                <w:szCs w:val="16"/>
              </w:rPr>
              <w:t xml:space="preserve">Se podrán solicitar recomendaciones para la atención médica a los centros de información que cuenten con apoyos de esta índole. </w:t>
            </w:r>
            <w:r w:rsidRPr="00B170A2">
              <w:rPr>
                <w:rFonts w:ascii="Verdana" w:hAnsi="Verdana"/>
                <w:b/>
                <w:color w:val="000000"/>
                <w:sz w:val="16"/>
                <w:szCs w:val="16"/>
              </w:rPr>
              <w:t>Ver Apéndice II. No normativo.</w:t>
            </w:r>
          </w:p>
        </w:tc>
        <w:tc>
          <w:tcPr>
            <w:tcW w:w="4675" w:type="dxa"/>
          </w:tcPr>
          <w:p w14:paraId="2DE613AE" w14:textId="1E765620" w:rsidR="00BF3BFD" w:rsidRPr="00B170A2" w:rsidRDefault="00BF3BFD" w:rsidP="00BF3BFD">
            <w:pPr>
              <w:pStyle w:val="Texto"/>
              <w:spacing w:line="210" w:lineRule="exact"/>
              <w:ind w:firstLine="0"/>
              <w:rPr>
                <w:rFonts w:ascii="Verdana" w:hAnsi="Verdana"/>
                <w:color w:val="000000"/>
                <w:sz w:val="16"/>
                <w:szCs w:val="16"/>
                <w:lang w:val="en-US"/>
              </w:rPr>
            </w:pPr>
            <w:r w:rsidRPr="00B170A2">
              <w:rPr>
                <w:rFonts w:ascii="Verdana" w:hAnsi="Verdana"/>
                <w:color w:val="000000"/>
                <w:sz w:val="16"/>
                <w:szCs w:val="16"/>
                <w:lang w:val="en-US"/>
              </w:rPr>
              <w:t xml:space="preserve">Recommendations for medical care may be requested from information centers that have support of this nature. </w:t>
            </w:r>
            <w:proofErr w:type="spellStart"/>
            <w:r w:rsidRPr="00B170A2">
              <w:rPr>
                <w:rFonts w:ascii="Verdana" w:hAnsi="Verdana"/>
                <w:b/>
                <w:color w:val="000000"/>
                <w:sz w:val="16"/>
                <w:szCs w:val="16"/>
              </w:rPr>
              <w:t>See</w:t>
            </w:r>
            <w:proofErr w:type="spellEnd"/>
            <w:r w:rsidRPr="00B170A2">
              <w:rPr>
                <w:rFonts w:ascii="Verdana" w:hAnsi="Verdana"/>
                <w:b/>
                <w:color w:val="000000"/>
                <w:sz w:val="16"/>
                <w:szCs w:val="16"/>
              </w:rPr>
              <w:t xml:space="preserve"> </w:t>
            </w:r>
            <w:proofErr w:type="spellStart"/>
            <w:r w:rsidRPr="00B170A2">
              <w:rPr>
                <w:rFonts w:ascii="Verdana" w:hAnsi="Verdana"/>
                <w:b/>
                <w:color w:val="000000"/>
                <w:sz w:val="16"/>
                <w:szCs w:val="16"/>
              </w:rPr>
              <w:t>Appendix</w:t>
            </w:r>
            <w:proofErr w:type="spellEnd"/>
            <w:r w:rsidRPr="00B170A2">
              <w:rPr>
                <w:rFonts w:ascii="Verdana" w:hAnsi="Verdana"/>
                <w:b/>
                <w:color w:val="000000"/>
                <w:sz w:val="16"/>
                <w:szCs w:val="16"/>
              </w:rPr>
              <w:t xml:space="preserve"> II. Non-</w:t>
            </w:r>
            <w:proofErr w:type="spellStart"/>
            <w:r w:rsidR="00E84D47" w:rsidRPr="00B170A2">
              <w:rPr>
                <w:rFonts w:ascii="Verdana" w:hAnsi="Verdana"/>
                <w:b/>
                <w:color w:val="000000"/>
                <w:sz w:val="16"/>
                <w:szCs w:val="16"/>
              </w:rPr>
              <w:t>mandatory</w:t>
            </w:r>
            <w:proofErr w:type="spellEnd"/>
            <w:r w:rsidRPr="00B170A2">
              <w:rPr>
                <w:rFonts w:ascii="Verdana" w:hAnsi="Verdana"/>
                <w:b/>
                <w:color w:val="000000"/>
                <w:sz w:val="16"/>
                <w:szCs w:val="16"/>
              </w:rPr>
              <w:t>.</w:t>
            </w:r>
          </w:p>
        </w:tc>
      </w:tr>
      <w:tr w:rsidR="00BF3BFD" w:rsidRPr="00B170A2" w14:paraId="29CD440E" w14:textId="3C6BBB98" w:rsidTr="00605683">
        <w:tc>
          <w:tcPr>
            <w:tcW w:w="4675" w:type="dxa"/>
          </w:tcPr>
          <w:p w14:paraId="1A898C04" w14:textId="77777777" w:rsidR="00BF3BFD" w:rsidRPr="00B170A2" w:rsidRDefault="00BF3BFD" w:rsidP="00BF3BFD">
            <w:pPr>
              <w:pStyle w:val="Texto"/>
              <w:spacing w:line="210" w:lineRule="exact"/>
              <w:ind w:firstLine="0"/>
              <w:rPr>
                <w:rFonts w:ascii="Verdana" w:hAnsi="Verdana"/>
                <w:sz w:val="16"/>
                <w:szCs w:val="16"/>
                <w:lang w:val="es-MX"/>
              </w:rPr>
            </w:pPr>
            <w:r w:rsidRPr="00B170A2">
              <w:rPr>
                <w:rFonts w:ascii="Verdana" w:hAnsi="Verdana"/>
                <w:b/>
                <w:sz w:val="16"/>
                <w:szCs w:val="16"/>
                <w:lang w:val="es-MX"/>
              </w:rPr>
              <w:t xml:space="preserve">11.7 </w:t>
            </w:r>
            <w:r w:rsidRPr="00B170A2">
              <w:rPr>
                <w:rFonts w:ascii="Verdana" w:hAnsi="Verdana"/>
                <w:sz w:val="16"/>
                <w:szCs w:val="16"/>
                <w:lang w:val="es-MX"/>
              </w:rPr>
              <w:t>En caso de derrames se deberá considerar lo siguiente:</w:t>
            </w:r>
          </w:p>
        </w:tc>
        <w:tc>
          <w:tcPr>
            <w:tcW w:w="4675" w:type="dxa"/>
          </w:tcPr>
          <w:p w14:paraId="0C087E9A" w14:textId="071A6DC7" w:rsidR="00BF3BFD" w:rsidRPr="00B170A2" w:rsidRDefault="00BF3BFD" w:rsidP="00BF3BFD">
            <w:pPr>
              <w:pStyle w:val="Texto"/>
              <w:spacing w:line="210" w:lineRule="exact"/>
              <w:ind w:firstLine="0"/>
              <w:rPr>
                <w:rFonts w:ascii="Verdana" w:hAnsi="Verdana"/>
                <w:b/>
                <w:sz w:val="16"/>
                <w:szCs w:val="16"/>
                <w:lang w:val="en-US"/>
              </w:rPr>
            </w:pPr>
            <w:r w:rsidRPr="00B170A2">
              <w:rPr>
                <w:rFonts w:ascii="Verdana" w:hAnsi="Verdana"/>
                <w:b/>
                <w:sz w:val="16"/>
                <w:szCs w:val="16"/>
                <w:lang w:val="en-US"/>
              </w:rPr>
              <w:t xml:space="preserve">11.7 </w:t>
            </w:r>
            <w:r w:rsidRPr="00B170A2">
              <w:rPr>
                <w:rFonts w:ascii="Verdana" w:hAnsi="Verdana"/>
                <w:sz w:val="16"/>
                <w:szCs w:val="16"/>
                <w:lang w:val="en-US"/>
              </w:rPr>
              <w:t>In the event of spills, the following must be considered:</w:t>
            </w:r>
          </w:p>
        </w:tc>
      </w:tr>
      <w:tr w:rsidR="00BF3BFD" w:rsidRPr="00B170A2" w14:paraId="3E452229" w14:textId="32CBC4A6" w:rsidTr="00605683">
        <w:tc>
          <w:tcPr>
            <w:tcW w:w="4675" w:type="dxa"/>
          </w:tcPr>
          <w:p w14:paraId="42B89551" w14:textId="77777777" w:rsidR="00BF3BFD" w:rsidRPr="00B170A2" w:rsidRDefault="00BF3BFD" w:rsidP="00BF3BFD">
            <w:pPr>
              <w:pStyle w:val="Texto"/>
              <w:spacing w:line="210" w:lineRule="exact"/>
              <w:ind w:firstLine="0"/>
              <w:rPr>
                <w:rFonts w:ascii="Verdana" w:hAnsi="Verdana"/>
                <w:color w:val="000000"/>
                <w:sz w:val="16"/>
                <w:szCs w:val="16"/>
              </w:rPr>
            </w:pPr>
            <w:r w:rsidRPr="00B170A2">
              <w:rPr>
                <w:rFonts w:ascii="Verdana" w:hAnsi="Verdana"/>
                <w:b/>
                <w:color w:val="000000"/>
                <w:sz w:val="16"/>
                <w:szCs w:val="16"/>
              </w:rPr>
              <w:t>a)</w:t>
            </w:r>
            <w:r w:rsidRPr="00B170A2">
              <w:rPr>
                <w:rFonts w:ascii="Verdana" w:hAnsi="Verdana"/>
                <w:b/>
                <w:color w:val="000000"/>
                <w:sz w:val="16"/>
                <w:szCs w:val="16"/>
              </w:rPr>
              <w:tab/>
            </w:r>
            <w:r w:rsidRPr="00B170A2">
              <w:rPr>
                <w:rFonts w:ascii="Verdana" w:hAnsi="Verdana"/>
                <w:color w:val="000000"/>
                <w:sz w:val="16"/>
                <w:szCs w:val="16"/>
              </w:rPr>
              <w:t>Acordonar y señalizar el área, conforme a la NOM-026-STPS-2008, o las que la sustituyan, para impedir el paso a la zona del derrame;</w:t>
            </w:r>
          </w:p>
        </w:tc>
        <w:tc>
          <w:tcPr>
            <w:tcW w:w="4675" w:type="dxa"/>
          </w:tcPr>
          <w:p w14:paraId="4E43EEF8" w14:textId="023494F2" w:rsidR="00BF3BFD" w:rsidRPr="00B170A2" w:rsidRDefault="00BF3BFD" w:rsidP="00BF3BFD">
            <w:pPr>
              <w:pStyle w:val="Texto"/>
              <w:spacing w:line="210" w:lineRule="exact"/>
              <w:ind w:firstLine="0"/>
              <w:rPr>
                <w:rFonts w:ascii="Verdana" w:hAnsi="Verdana"/>
                <w:b/>
                <w:color w:val="000000"/>
                <w:sz w:val="16"/>
                <w:szCs w:val="16"/>
                <w:lang w:val="en-US"/>
              </w:rPr>
            </w:pPr>
            <w:r w:rsidRPr="00B170A2">
              <w:rPr>
                <w:rFonts w:ascii="Verdana" w:hAnsi="Verdana"/>
                <w:b/>
                <w:color w:val="000000"/>
                <w:sz w:val="16"/>
                <w:szCs w:val="16"/>
                <w:lang w:val="en-US"/>
              </w:rPr>
              <w:t xml:space="preserve">a) </w:t>
            </w:r>
            <w:r w:rsidRPr="00B170A2">
              <w:rPr>
                <w:rFonts w:ascii="Verdana" w:hAnsi="Verdana"/>
                <w:b/>
                <w:color w:val="000000"/>
                <w:sz w:val="16"/>
                <w:szCs w:val="16"/>
                <w:lang w:val="en-US"/>
              </w:rPr>
              <w:tab/>
            </w:r>
            <w:r w:rsidRPr="00B170A2">
              <w:rPr>
                <w:rFonts w:ascii="Verdana" w:hAnsi="Verdana"/>
                <w:color w:val="000000"/>
                <w:sz w:val="16"/>
                <w:szCs w:val="16"/>
                <w:lang w:val="en-US"/>
              </w:rPr>
              <w:t xml:space="preserve">Cordon off and mark the area, in accordance with NOM-026-STPS-2008, or </w:t>
            </w:r>
            <w:r w:rsidR="000F72D1" w:rsidRPr="00B170A2">
              <w:rPr>
                <w:rFonts w:ascii="Verdana" w:hAnsi="Verdana"/>
                <w:color w:val="000000"/>
                <w:sz w:val="16"/>
                <w:szCs w:val="16"/>
                <w:lang w:val="en-US"/>
              </w:rPr>
              <w:t>that which replaces it</w:t>
            </w:r>
            <w:r w:rsidRPr="00B170A2">
              <w:rPr>
                <w:rFonts w:ascii="Verdana" w:hAnsi="Verdana"/>
                <w:color w:val="000000"/>
                <w:sz w:val="16"/>
                <w:szCs w:val="16"/>
                <w:lang w:val="en-US"/>
              </w:rPr>
              <w:t>, to prevent access to the spill area;</w:t>
            </w:r>
          </w:p>
        </w:tc>
      </w:tr>
      <w:tr w:rsidR="00BF3BFD" w:rsidRPr="00B170A2" w14:paraId="107B0695" w14:textId="56C538FC" w:rsidTr="00605683">
        <w:tc>
          <w:tcPr>
            <w:tcW w:w="4675" w:type="dxa"/>
          </w:tcPr>
          <w:p w14:paraId="7D3C61A6" w14:textId="77777777" w:rsidR="00BF3BFD" w:rsidRPr="00B170A2" w:rsidRDefault="00BF3BFD" w:rsidP="00BF3BFD">
            <w:pPr>
              <w:pStyle w:val="Texto"/>
              <w:spacing w:line="210" w:lineRule="exact"/>
              <w:ind w:firstLine="0"/>
              <w:rPr>
                <w:rFonts w:ascii="Verdana" w:hAnsi="Verdana"/>
                <w:sz w:val="16"/>
                <w:szCs w:val="16"/>
              </w:rPr>
            </w:pPr>
            <w:r w:rsidRPr="00B170A2">
              <w:rPr>
                <w:rFonts w:ascii="Verdana" w:hAnsi="Verdana"/>
                <w:b/>
                <w:sz w:val="16"/>
                <w:szCs w:val="16"/>
              </w:rPr>
              <w:t>b)</w:t>
            </w:r>
            <w:r w:rsidRPr="00B170A2">
              <w:rPr>
                <w:rFonts w:ascii="Verdana" w:hAnsi="Verdana"/>
                <w:b/>
                <w:sz w:val="16"/>
                <w:szCs w:val="16"/>
              </w:rPr>
              <w:tab/>
            </w:r>
            <w:r w:rsidRPr="00B170A2">
              <w:rPr>
                <w:rFonts w:ascii="Verdana" w:hAnsi="Verdana"/>
                <w:sz w:val="16"/>
                <w:szCs w:val="16"/>
              </w:rPr>
              <w:t xml:space="preserve">Emplear el equipo de protección personal indicado en la etiqueta y hoja de datos de seguridad del producto, y limpiar de </w:t>
            </w:r>
            <w:r w:rsidRPr="00B170A2">
              <w:rPr>
                <w:rFonts w:ascii="Verdana" w:hAnsi="Verdana"/>
                <w:color w:val="000000"/>
                <w:sz w:val="16"/>
                <w:szCs w:val="16"/>
              </w:rPr>
              <w:t>inmediato</w:t>
            </w:r>
            <w:r w:rsidRPr="00B170A2">
              <w:rPr>
                <w:rFonts w:ascii="Verdana" w:hAnsi="Verdana"/>
                <w:sz w:val="16"/>
                <w:szCs w:val="16"/>
              </w:rPr>
              <w:t xml:space="preserve"> cualquier derrame del agroquímico o mezcla, en las áreas de almacenamiento, preparación y/o llenado del equipo de aplicación, y</w:t>
            </w:r>
          </w:p>
        </w:tc>
        <w:tc>
          <w:tcPr>
            <w:tcW w:w="4675" w:type="dxa"/>
          </w:tcPr>
          <w:p w14:paraId="67280D36" w14:textId="317C69C9" w:rsidR="00BF3BFD" w:rsidRPr="00B170A2" w:rsidRDefault="00BF3BFD" w:rsidP="00BF3BFD">
            <w:pPr>
              <w:pStyle w:val="Texto"/>
              <w:spacing w:line="210" w:lineRule="exact"/>
              <w:ind w:firstLine="0"/>
              <w:rPr>
                <w:rFonts w:ascii="Verdana" w:hAnsi="Verdana"/>
                <w:b/>
                <w:sz w:val="16"/>
                <w:szCs w:val="16"/>
                <w:lang w:val="en-US"/>
              </w:rPr>
            </w:pPr>
            <w:r w:rsidRPr="00B170A2">
              <w:rPr>
                <w:rFonts w:ascii="Verdana" w:hAnsi="Verdana"/>
                <w:b/>
                <w:sz w:val="16"/>
                <w:szCs w:val="16"/>
                <w:lang w:val="en-US"/>
              </w:rPr>
              <w:t xml:space="preserve">b) </w:t>
            </w:r>
            <w:r w:rsidRPr="00B170A2">
              <w:rPr>
                <w:rFonts w:ascii="Verdana" w:hAnsi="Verdana"/>
                <w:b/>
                <w:sz w:val="16"/>
                <w:szCs w:val="16"/>
                <w:lang w:val="en-US"/>
              </w:rPr>
              <w:tab/>
            </w:r>
            <w:r w:rsidRPr="00B170A2">
              <w:rPr>
                <w:rFonts w:ascii="Verdana" w:hAnsi="Verdana"/>
                <w:sz w:val="16"/>
                <w:szCs w:val="16"/>
                <w:lang w:val="en-US"/>
              </w:rPr>
              <w:t xml:space="preserve">Use the personal protective equipment indicated on the product label and safety data sheet, and immediately clean </w:t>
            </w:r>
            <w:r w:rsidRPr="00B170A2">
              <w:rPr>
                <w:rFonts w:ascii="Verdana" w:hAnsi="Verdana"/>
                <w:color w:val="000000"/>
                <w:sz w:val="16"/>
                <w:szCs w:val="16"/>
                <w:lang w:val="en-US"/>
              </w:rPr>
              <w:t xml:space="preserve">any </w:t>
            </w:r>
            <w:r w:rsidRPr="00B170A2">
              <w:rPr>
                <w:rFonts w:ascii="Verdana" w:hAnsi="Verdana"/>
                <w:sz w:val="16"/>
                <w:szCs w:val="16"/>
                <w:lang w:val="en-US"/>
              </w:rPr>
              <w:t>spill of the agrochemical or mixture in the storage, preparation and/or filling areas of the application equipment, and</w:t>
            </w:r>
          </w:p>
        </w:tc>
      </w:tr>
      <w:tr w:rsidR="00BF3BFD" w:rsidRPr="00B170A2" w14:paraId="691DFF45" w14:textId="0F0EFF04" w:rsidTr="00605683">
        <w:tc>
          <w:tcPr>
            <w:tcW w:w="4675" w:type="dxa"/>
          </w:tcPr>
          <w:p w14:paraId="5AB83D8C" w14:textId="77777777" w:rsidR="00BF3BFD" w:rsidRPr="00B170A2" w:rsidRDefault="00BF3BFD" w:rsidP="00BF3BFD">
            <w:pPr>
              <w:pStyle w:val="Texto"/>
              <w:spacing w:line="210" w:lineRule="exact"/>
              <w:ind w:firstLine="0"/>
              <w:rPr>
                <w:rFonts w:ascii="Verdana" w:hAnsi="Verdana"/>
                <w:color w:val="000000"/>
                <w:sz w:val="16"/>
                <w:szCs w:val="16"/>
              </w:rPr>
            </w:pPr>
            <w:r w:rsidRPr="00B170A2">
              <w:rPr>
                <w:rFonts w:ascii="Verdana" w:hAnsi="Verdana"/>
                <w:b/>
                <w:color w:val="000000"/>
                <w:sz w:val="16"/>
                <w:szCs w:val="16"/>
              </w:rPr>
              <w:t>c)</w:t>
            </w:r>
            <w:r w:rsidRPr="00B170A2">
              <w:rPr>
                <w:rFonts w:ascii="Verdana" w:hAnsi="Verdana"/>
                <w:b/>
                <w:color w:val="000000"/>
                <w:sz w:val="16"/>
                <w:szCs w:val="16"/>
              </w:rPr>
              <w:tab/>
            </w:r>
            <w:r w:rsidRPr="00B170A2">
              <w:rPr>
                <w:rFonts w:ascii="Verdana" w:hAnsi="Verdana"/>
                <w:color w:val="000000"/>
                <w:sz w:val="16"/>
                <w:szCs w:val="16"/>
              </w:rPr>
              <w:t>Contar con:</w:t>
            </w:r>
          </w:p>
        </w:tc>
        <w:tc>
          <w:tcPr>
            <w:tcW w:w="4675" w:type="dxa"/>
          </w:tcPr>
          <w:p w14:paraId="4D5A00DD" w14:textId="0CF30729" w:rsidR="00BF3BFD" w:rsidRPr="00B170A2" w:rsidRDefault="00BF3BFD" w:rsidP="00BF3BFD">
            <w:pPr>
              <w:pStyle w:val="Texto"/>
              <w:spacing w:line="210" w:lineRule="exact"/>
              <w:ind w:firstLine="0"/>
              <w:rPr>
                <w:rFonts w:ascii="Verdana" w:hAnsi="Verdana"/>
                <w:b/>
                <w:color w:val="000000"/>
                <w:sz w:val="16"/>
                <w:szCs w:val="16"/>
                <w:lang w:val="en-US"/>
              </w:rPr>
            </w:pPr>
            <w:r w:rsidRPr="00B170A2">
              <w:rPr>
                <w:rFonts w:ascii="Verdana" w:hAnsi="Verdana"/>
                <w:b/>
                <w:color w:val="000000"/>
                <w:sz w:val="16"/>
                <w:szCs w:val="16"/>
                <w:lang w:val="en-US"/>
              </w:rPr>
              <w:t xml:space="preserve">c) </w:t>
            </w:r>
            <w:r w:rsidRPr="00B170A2">
              <w:rPr>
                <w:rFonts w:ascii="Verdana" w:hAnsi="Verdana"/>
                <w:b/>
                <w:color w:val="000000"/>
                <w:sz w:val="16"/>
                <w:szCs w:val="16"/>
                <w:lang w:val="en-US"/>
              </w:rPr>
              <w:tab/>
            </w:r>
            <w:r w:rsidRPr="00B170A2">
              <w:rPr>
                <w:rFonts w:ascii="Verdana" w:hAnsi="Verdana"/>
                <w:color w:val="000000"/>
                <w:sz w:val="16"/>
                <w:szCs w:val="16"/>
                <w:lang w:val="en-US"/>
              </w:rPr>
              <w:t>Have:</w:t>
            </w:r>
          </w:p>
        </w:tc>
      </w:tr>
      <w:tr w:rsidR="00BF3BFD" w:rsidRPr="00B170A2" w14:paraId="5601951F" w14:textId="6EE9A912" w:rsidTr="00605683">
        <w:tc>
          <w:tcPr>
            <w:tcW w:w="4675" w:type="dxa"/>
          </w:tcPr>
          <w:p w14:paraId="3ED6EAFC" w14:textId="77777777" w:rsidR="00BF3BFD" w:rsidRPr="00B170A2" w:rsidRDefault="00BF3BFD" w:rsidP="00BF3BFD">
            <w:pPr>
              <w:pStyle w:val="Texto"/>
              <w:spacing w:line="210" w:lineRule="exact"/>
              <w:ind w:firstLine="0"/>
              <w:rPr>
                <w:rFonts w:ascii="Verdana" w:hAnsi="Verdana"/>
                <w:color w:val="000000"/>
                <w:sz w:val="16"/>
                <w:szCs w:val="16"/>
              </w:rPr>
            </w:pPr>
            <w:r w:rsidRPr="00B170A2">
              <w:rPr>
                <w:rFonts w:ascii="Verdana" w:hAnsi="Verdana"/>
                <w:b/>
                <w:color w:val="000000"/>
                <w:sz w:val="16"/>
                <w:szCs w:val="16"/>
              </w:rPr>
              <w:t>1)</w:t>
            </w:r>
            <w:r w:rsidRPr="00B170A2">
              <w:rPr>
                <w:rFonts w:ascii="Verdana" w:hAnsi="Verdana"/>
                <w:b/>
                <w:color w:val="000000"/>
                <w:sz w:val="16"/>
                <w:szCs w:val="16"/>
              </w:rPr>
              <w:tab/>
            </w:r>
            <w:r w:rsidRPr="00B170A2">
              <w:rPr>
                <w:rFonts w:ascii="Verdana" w:hAnsi="Verdana"/>
                <w:color w:val="000000"/>
                <w:sz w:val="16"/>
                <w:szCs w:val="16"/>
              </w:rPr>
              <w:t>Material inerte absorbente;</w:t>
            </w:r>
          </w:p>
        </w:tc>
        <w:tc>
          <w:tcPr>
            <w:tcW w:w="4675" w:type="dxa"/>
          </w:tcPr>
          <w:p w14:paraId="1508138C" w14:textId="626659C7" w:rsidR="00BF3BFD" w:rsidRPr="00B170A2" w:rsidRDefault="00BF3BFD" w:rsidP="00BF3BFD">
            <w:pPr>
              <w:pStyle w:val="Texto"/>
              <w:spacing w:line="210" w:lineRule="exact"/>
              <w:ind w:firstLine="0"/>
              <w:rPr>
                <w:rFonts w:ascii="Verdana" w:hAnsi="Verdana"/>
                <w:b/>
                <w:color w:val="000000"/>
                <w:sz w:val="16"/>
                <w:szCs w:val="16"/>
                <w:lang w:val="en-US"/>
              </w:rPr>
            </w:pPr>
            <w:r w:rsidRPr="00B170A2">
              <w:rPr>
                <w:rFonts w:ascii="Verdana" w:hAnsi="Verdana"/>
                <w:b/>
                <w:color w:val="000000"/>
                <w:sz w:val="16"/>
                <w:szCs w:val="16"/>
                <w:lang w:val="en-US"/>
              </w:rPr>
              <w:t xml:space="preserve">1) </w:t>
            </w:r>
            <w:r w:rsidRPr="00B170A2">
              <w:rPr>
                <w:rFonts w:ascii="Verdana" w:hAnsi="Verdana"/>
                <w:b/>
                <w:color w:val="000000"/>
                <w:sz w:val="16"/>
                <w:szCs w:val="16"/>
                <w:lang w:val="en-US"/>
              </w:rPr>
              <w:tab/>
            </w:r>
            <w:r w:rsidRPr="00B170A2">
              <w:rPr>
                <w:rFonts w:ascii="Verdana" w:hAnsi="Verdana"/>
                <w:color w:val="000000"/>
                <w:sz w:val="16"/>
                <w:szCs w:val="16"/>
                <w:lang w:val="en-US"/>
              </w:rPr>
              <w:t>Inert absorbent material;</w:t>
            </w:r>
          </w:p>
        </w:tc>
      </w:tr>
      <w:tr w:rsidR="00BF3BFD" w:rsidRPr="00B170A2" w14:paraId="65F51D95" w14:textId="411100FF" w:rsidTr="00605683">
        <w:tc>
          <w:tcPr>
            <w:tcW w:w="4675" w:type="dxa"/>
          </w:tcPr>
          <w:p w14:paraId="15C29C5B" w14:textId="77777777" w:rsidR="00BF3BFD" w:rsidRPr="00B170A2" w:rsidRDefault="00BF3BFD" w:rsidP="00BF3BFD">
            <w:pPr>
              <w:pStyle w:val="Texto"/>
              <w:spacing w:line="210" w:lineRule="exact"/>
              <w:ind w:firstLine="0"/>
              <w:rPr>
                <w:rFonts w:ascii="Verdana" w:hAnsi="Verdana"/>
                <w:color w:val="000000"/>
                <w:sz w:val="16"/>
                <w:szCs w:val="16"/>
              </w:rPr>
            </w:pPr>
            <w:r w:rsidRPr="00B170A2">
              <w:rPr>
                <w:rFonts w:ascii="Verdana" w:hAnsi="Verdana"/>
                <w:b/>
                <w:color w:val="000000"/>
                <w:sz w:val="16"/>
                <w:szCs w:val="16"/>
              </w:rPr>
              <w:t>2)</w:t>
            </w:r>
            <w:r w:rsidRPr="00B170A2">
              <w:rPr>
                <w:rFonts w:ascii="Verdana" w:hAnsi="Verdana"/>
                <w:b/>
                <w:color w:val="000000"/>
                <w:sz w:val="16"/>
                <w:szCs w:val="16"/>
              </w:rPr>
              <w:tab/>
            </w:r>
            <w:r w:rsidRPr="00B170A2">
              <w:rPr>
                <w:rFonts w:ascii="Verdana" w:hAnsi="Verdana"/>
                <w:color w:val="000000"/>
                <w:sz w:val="16"/>
                <w:szCs w:val="16"/>
              </w:rPr>
              <w:t>Escoba, pala y jalador de agua;</w:t>
            </w:r>
          </w:p>
        </w:tc>
        <w:tc>
          <w:tcPr>
            <w:tcW w:w="4675" w:type="dxa"/>
          </w:tcPr>
          <w:p w14:paraId="44601618" w14:textId="19C9922A" w:rsidR="00BF3BFD" w:rsidRPr="00B170A2" w:rsidRDefault="00BF3BFD" w:rsidP="00BF3BFD">
            <w:pPr>
              <w:pStyle w:val="Texto"/>
              <w:spacing w:line="210" w:lineRule="exact"/>
              <w:ind w:firstLine="0"/>
              <w:rPr>
                <w:rFonts w:ascii="Verdana" w:hAnsi="Verdana"/>
                <w:b/>
                <w:color w:val="000000"/>
                <w:sz w:val="16"/>
                <w:szCs w:val="16"/>
                <w:lang w:val="en-US"/>
              </w:rPr>
            </w:pPr>
            <w:r w:rsidRPr="00B170A2">
              <w:rPr>
                <w:rFonts w:ascii="Verdana" w:hAnsi="Verdana"/>
                <w:b/>
                <w:color w:val="000000"/>
                <w:sz w:val="16"/>
                <w:szCs w:val="16"/>
                <w:lang w:val="en-US"/>
              </w:rPr>
              <w:t xml:space="preserve">2) </w:t>
            </w:r>
            <w:r w:rsidRPr="00B170A2">
              <w:rPr>
                <w:rFonts w:ascii="Verdana" w:hAnsi="Verdana"/>
                <w:b/>
                <w:color w:val="000000"/>
                <w:sz w:val="16"/>
                <w:szCs w:val="16"/>
                <w:lang w:val="en-US"/>
              </w:rPr>
              <w:tab/>
            </w:r>
            <w:r w:rsidRPr="00B170A2">
              <w:rPr>
                <w:rFonts w:ascii="Verdana" w:hAnsi="Verdana"/>
                <w:color w:val="000000"/>
                <w:sz w:val="16"/>
                <w:szCs w:val="16"/>
                <w:lang w:val="en-US"/>
              </w:rPr>
              <w:t xml:space="preserve">Broom, </w:t>
            </w:r>
            <w:r w:rsidR="00615329" w:rsidRPr="00B170A2">
              <w:rPr>
                <w:rFonts w:ascii="Verdana" w:hAnsi="Verdana"/>
                <w:color w:val="000000"/>
                <w:sz w:val="16"/>
                <w:szCs w:val="16"/>
                <w:lang w:val="en-US"/>
              </w:rPr>
              <w:t>shovel,</w:t>
            </w:r>
            <w:r w:rsidRPr="00B170A2">
              <w:rPr>
                <w:rFonts w:ascii="Verdana" w:hAnsi="Verdana"/>
                <w:color w:val="000000"/>
                <w:sz w:val="16"/>
                <w:szCs w:val="16"/>
                <w:lang w:val="en-US"/>
              </w:rPr>
              <w:t xml:space="preserve"> and water squeegee;</w:t>
            </w:r>
          </w:p>
        </w:tc>
      </w:tr>
      <w:tr w:rsidR="00BF3BFD" w:rsidRPr="00B170A2" w14:paraId="589501F8" w14:textId="7CD65D30" w:rsidTr="00605683">
        <w:tc>
          <w:tcPr>
            <w:tcW w:w="4675" w:type="dxa"/>
          </w:tcPr>
          <w:p w14:paraId="077CC4C2" w14:textId="77777777" w:rsidR="00BF3BFD" w:rsidRPr="00B170A2" w:rsidRDefault="00BF3BFD" w:rsidP="00BF3BFD">
            <w:pPr>
              <w:pStyle w:val="Texto"/>
              <w:spacing w:line="210" w:lineRule="exact"/>
              <w:ind w:firstLine="0"/>
              <w:rPr>
                <w:rFonts w:ascii="Verdana" w:hAnsi="Verdana"/>
                <w:color w:val="000000"/>
                <w:sz w:val="16"/>
                <w:szCs w:val="16"/>
              </w:rPr>
            </w:pPr>
            <w:r w:rsidRPr="00B170A2">
              <w:rPr>
                <w:rFonts w:ascii="Verdana" w:hAnsi="Verdana"/>
                <w:b/>
                <w:color w:val="000000"/>
                <w:sz w:val="16"/>
                <w:szCs w:val="16"/>
              </w:rPr>
              <w:t>3)</w:t>
            </w:r>
            <w:r w:rsidRPr="00B170A2">
              <w:rPr>
                <w:rFonts w:ascii="Verdana" w:hAnsi="Verdana"/>
                <w:b/>
                <w:color w:val="000000"/>
                <w:sz w:val="16"/>
                <w:szCs w:val="16"/>
              </w:rPr>
              <w:tab/>
            </w:r>
            <w:r w:rsidRPr="00B170A2">
              <w:rPr>
                <w:rFonts w:ascii="Verdana" w:hAnsi="Verdana"/>
                <w:color w:val="000000"/>
                <w:sz w:val="16"/>
                <w:szCs w:val="16"/>
              </w:rPr>
              <w:t>Bolsas resistentes e impermeables para guardar los agroquímicos derramados. En las bolsas se debe adherir una etiqueta con el nombre del producto que se derramó, la fecha del derrame y el nombre de quien atendió el derrame, y deberán ir selladas, y</w:t>
            </w:r>
          </w:p>
        </w:tc>
        <w:tc>
          <w:tcPr>
            <w:tcW w:w="4675" w:type="dxa"/>
          </w:tcPr>
          <w:p w14:paraId="46C1F10D" w14:textId="0B41C376" w:rsidR="00BF3BFD" w:rsidRPr="00B170A2" w:rsidRDefault="00BF3BFD" w:rsidP="00BF3BFD">
            <w:pPr>
              <w:pStyle w:val="Texto"/>
              <w:spacing w:line="210" w:lineRule="exact"/>
              <w:ind w:firstLine="0"/>
              <w:rPr>
                <w:rFonts w:ascii="Verdana" w:hAnsi="Verdana"/>
                <w:b/>
                <w:color w:val="000000"/>
                <w:sz w:val="16"/>
                <w:szCs w:val="16"/>
                <w:lang w:val="en-US"/>
              </w:rPr>
            </w:pPr>
            <w:r w:rsidRPr="00B170A2">
              <w:rPr>
                <w:rFonts w:ascii="Verdana" w:hAnsi="Verdana"/>
                <w:b/>
                <w:color w:val="000000"/>
                <w:sz w:val="16"/>
                <w:szCs w:val="16"/>
                <w:lang w:val="en-US"/>
              </w:rPr>
              <w:t xml:space="preserve">3) </w:t>
            </w:r>
            <w:r w:rsidRPr="00B170A2">
              <w:rPr>
                <w:rFonts w:ascii="Verdana" w:hAnsi="Verdana"/>
                <w:b/>
                <w:color w:val="000000"/>
                <w:sz w:val="16"/>
                <w:szCs w:val="16"/>
                <w:lang w:val="en-US"/>
              </w:rPr>
              <w:tab/>
            </w:r>
            <w:r w:rsidRPr="00B170A2">
              <w:rPr>
                <w:rFonts w:ascii="Verdana" w:hAnsi="Verdana"/>
                <w:color w:val="000000"/>
                <w:sz w:val="16"/>
                <w:szCs w:val="16"/>
                <w:lang w:val="en-US"/>
              </w:rPr>
              <w:t>Resistant and waterproof bags to store spilled agrochemicals. A label must be attached to the bags with the name of the product that was spilled, the date of the spill and the name of the person who attended to the spill, and they must be sealed, and</w:t>
            </w:r>
          </w:p>
        </w:tc>
      </w:tr>
      <w:tr w:rsidR="00BF3BFD" w:rsidRPr="00B170A2" w14:paraId="37D033C1" w14:textId="511190BD" w:rsidTr="00605683">
        <w:tc>
          <w:tcPr>
            <w:tcW w:w="4675" w:type="dxa"/>
          </w:tcPr>
          <w:p w14:paraId="67796979" w14:textId="77777777" w:rsidR="00BF3BFD" w:rsidRPr="00B170A2" w:rsidRDefault="00BF3BFD" w:rsidP="00BF3BFD">
            <w:pPr>
              <w:pStyle w:val="Texto"/>
              <w:spacing w:line="210" w:lineRule="exact"/>
              <w:ind w:firstLine="0"/>
              <w:rPr>
                <w:rFonts w:ascii="Verdana" w:hAnsi="Verdana"/>
                <w:color w:val="000000"/>
                <w:sz w:val="16"/>
                <w:szCs w:val="16"/>
              </w:rPr>
            </w:pPr>
            <w:r w:rsidRPr="00B170A2">
              <w:rPr>
                <w:rFonts w:ascii="Verdana" w:hAnsi="Verdana"/>
                <w:b/>
                <w:color w:val="000000"/>
                <w:sz w:val="16"/>
                <w:szCs w:val="16"/>
              </w:rPr>
              <w:t>4)</w:t>
            </w:r>
            <w:r w:rsidRPr="00B170A2">
              <w:rPr>
                <w:rFonts w:ascii="Verdana" w:hAnsi="Verdana"/>
                <w:b/>
                <w:color w:val="000000"/>
                <w:sz w:val="16"/>
                <w:szCs w:val="16"/>
              </w:rPr>
              <w:tab/>
            </w:r>
            <w:r w:rsidRPr="00B170A2">
              <w:rPr>
                <w:rFonts w:ascii="Verdana" w:hAnsi="Verdana"/>
                <w:color w:val="000000"/>
                <w:sz w:val="16"/>
                <w:szCs w:val="16"/>
              </w:rPr>
              <w:t>Tambor impermeable de boca ancha con tapa y arillo para contener las bolsas o envases con el producto derramado, y</w:t>
            </w:r>
          </w:p>
        </w:tc>
        <w:tc>
          <w:tcPr>
            <w:tcW w:w="4675" w:type="dxa"/>
          </w:tcPr>
          <w:p w14:paraId="29EA8B90" w14:textId="74F44A80" w:rsidR="00BF3BFD" w:rsidRPr="00B170A2" w:rsidRDefault="00BF3BFD" w:rsidP="00BF3BFD">
            <w:pPr>
              <w:pStyle w:val="Texto"/>
              <w:spacing w:line="210" w:lineRule="exact"/>
              <w:ind w:firstLine="0"/>
              <w:rPr>
                <w:rFonts w:ascii="Verdana" w:hAnsi="Verdana"/>
                <w:b/>
                <w:color w:val="000000"/>
                <w:sz w:val="16"/>
                <w:szCs w:val="16"/>
                <w:lang w:val="en-US"/>
              </w:rPr>
            </w:pPr>
            <w:r w:rsidRPr="00B170A2">
              <w:rPr>
                <w:rFonts w:ascii="Verdana" w:hAnsi="Verdana"/>
                <w:b/>
                <w:color w:val="000000"/>
                <w:sz w:val="16"/>
                <w:szCs w:val="16"/>
                <w:lang w:val="en-US"/>
              </w:rPr>
              <w:t xml:space="preserve">4) </w:t>
            </w:r>
            <w:r w:rsidRPr="00B170A2">
              <w:rPr>
                <w:rFonts w:ascii="Verdana" w:hAnsi="Verdana"/>
                <w:b/>
                <w:color w:val="000000"/>
                <w:sz w:val="16"/>
                <w:szCs w:val="16"/>
                <w:lang w:val="en-US"/>
              </w:rPr>
              <w:tab/>
            </w:r>
            <w:r w:rsidRPr="00B170A2">
              <w:rPr>
                <w:rFonts w:ascii="Verdana" w:hAnsi="Verdana"/>
                <w:color w:val="000000"/>
                <w:sz w:val="16"/>
                <w:szCs w:val="16"/>
                <w:lang w:val="en-US"/>
              </w:rPr>
              <w:t>Wide-mouth waterproof drum with lid and ring to contain bags or containers with spilled product, and</w:t>
            </w:r>
          </w:p>
        </w:tc>
      </w:tr>
      <w:tr w:rsidR="00BF3BFD" w:rsidRPr="00B170A2" w14:paraId="403F8F62" w14:textId="0D70A2DC" w:rsidTr="00605683">
        <w:tc>
          <w:tcPr>
            <w:tcW w:w="4675" w:type="dxa"/>
          </w:tcPr>
          <w:p w14:paraId="495E4310" w14:textId="77777777" w:rsidR="00BF3BFD" w:rsidRPr="00B170A2" w:rsidRDefault="00BF3BFD" w:rsidP="00BF3BFD">
            <w:pPr>
              <w:pStyle w:val="Texto"/>
              <w:spacing w:line="210" w:lineRule="exact"/>
              <w:ind w:firstLine="0"/>
              <w:rPr>
                <w:rFonts w:ascii="Verdana" w:hAnsi="Verdana"/>
                <w:color w:val="000000"/>
                <w:sz w:val="16"/>
                <w:szCs w:val="16"/>
              </w:rPr>
            </w:pPr>
            <w:r w:rsidRPr="00B170A2">
              <w:rPr>
                <w:rFonts w:ascii="Verdana" w:hAnsi="Verdana"/>
                <w:b/>
                <w:color w:val="000000"/>
                <w:sz w:val="16"/>
                <w:szCs w:val="16"/>
              </w:rPr>
              <w:t>d)</w:t>
            </w:r>
            <w:r w:rsidRPr="00B170A2">
              <w:rPr>
                <w:rFonts w:ascii="Verdana" w:hAnsi="Verdana"/>
                <w:b/>
                <w:color w:val="000000"/>
                <w:sz w:val="16"/>
                <w:szCs w:val="16"/>
              </w:rPr>
              <w:tab/>
            </w:r>
            <w:r w:rsidRPr="00B170A2">
              <w:rPr>
                <w:rFonts w:ascii="Verdana" w:hAnsi="Verdana"/>
                <w:color w:val="000000"/>
                <w:sz w:val="16"/>
                <w:szCs w:val="16"/>
              </w:rPr>
              <w:t xml:space="preserve">Aplicar las acciones de emergencia que correspondan, conforme a la hoja de datos de seguridad y/o etiqueta del agroquímico, si se cuenta con el equipo y capacitación para tal efecto; en el </w:t>
            </w:r>
            <w:r w:rsidRPr="00B170A2">
              <w:rPr>
                <w:rFonts w:ascii="Verdana" w:hAnsi="Verdana"/>
                <w:b/>
                <w:color w:val="000000"/>
                <w:sz w:val="16"/>
                <w:szCs w:val="16"/>
              </w:rPr>
              <w:t>Apéndice I. No normativo</w:t>
            </w:r>
            <w:r w:rsidRPr="00B170A2">
              <w:rPr>
                <w:rFonts w:ascii="Verdana" w:hAnsi="Verdana"/>
                <w:color w:val="000000"/>
                <w:sz w:val="16"/>
                <w:szCs w:val="16"/>
              </w:rPr>
              <w:t xml:space="preserve"> se ejemplifican algunas acciones que pueden considerarse.</w:t>
            </w:r>
          </w:p>
        </w:tc>
        <w:tc>
          <w:tcPr>
            <w:tcW w:w="4675" w:type="dxa"/>
          </w:tcPr>
          <w:p w14:paraId="35248C5E" w14:textId="170297F6" w:rsidR="00BF3BFD" w:rsidRPr="00B170A2" w:rsidRDefault="00BF3BFD" w:rsidP="00BF3BFD">
            <w:pPr>
              <w:pStyle w:val="Texto"/>
              <w:spacing w:line="210" w:lineRule="exact"/>
              <w:ind w:firstLine="0"/>
              <w:rPr>
                <w:rFonts w:ascii="Verdana" w:hAnsi="Verdana"/>
                <w:b/>
                <w:color w:val="000000"/>
                <w:sz w:val="16"/>
                <w:szCs w:val="16"/>
                <w:lang w:val="en-US"/>
              </w:rPr>
            </w:pPr>
            <w:r w:rsidRPr="00B170A2">
              <w:rPr>
                <w:rFonts w:ascii="Verdana" w:hAnsi="Verdana"/>
                <w:b/>
                <w:color w:val="000000"/>
                <w:sz w:val="16"/>
                <w:szCs w:val="16"/>
                <w:lang w:val="en-US"/>
              </w:rPr>
              <w:t xml:space="preserve">d) </w:t>
            </w:r>
            <w:r w:rsidRPr="00B170A2">
              <w:rPr>
                <w:rFonts w:ascii="Verdana" w:hAnsi="Verdana"/>
                <w:b/>
                <w:color w:val="000000"/>
                <w:sz w:val="16"/>
                <w:szCs w:val="16"/>
                <w:lang w:val="en-US"/>
              </w:rPr>
              <w:tab/>
            </w:r>
            <w:r w:rsidRPr="00B170A2">
              <w:rPr>
                <w:rFonts w:ascii="Verdana" w:hAnsi="Verdana"/>
                <w:color w:val="000000"/>
                <w:sz w:val="16"/>
                <w:szCs w:val="16"/>
                <w:lang w:val="en-US"/>
              </w:rPr>
              <w:t xml:space="preserve">Apply the corresponding emergency actions, in accordance with the safety data sheet and/or label of the agrochemical, if you have the equipment and training for this purpose; Some actions that can be considered are exemplified in </w:t>
            </w:r>
            <w:r w:rsidRPr="00B170A2">
              <w:rPr>
                <w:rFonts w:ascii="Verdana" w:hAnsi="Verdana"/>
                <w:b/>
                <w:color w:val="000000"/>
                <w:sz w:val="16"/>
                <w:szCs w:val="16"/>
                <w:lang w:val="en-US"/>
              </w:rPr>
              <w:t xml:space="preserve">Appendix I. </w:t>
            </w:r>
            <w:r w:rsidR="00264770" w:rsidRPr="00B170A2">
              <w:rPr>
                <w:rFonts w:ascii="Verdana" w:hAnsi="Verdana"/>
                <w:b/>
                <w:color w:val="000000"/>
                <w:sz w:val="16"/>
                <w:szCs w:val="16"/>
                <w:lang w:val="en-US"/>
              </w:rPr>
              <w:t>Non-mandatory</w:t>
            </w:r>
            <w:r w:rsidR="00644A0A" w:rsidRPr="00B170A2">
              <w:rPr>
                <w:rFonts w:ascii="Verdana" w:hAnsi="Verdana"/>
                <w:color w:val="000000"/>
                <w:sz w:val="16"/>
                <w:szCs w:val="16"/>
                <w:lang w:val="en-US"/>
              </w:rPr>
              <w:t>.</w:t>
            </w:r>
          </w:p>
        </w:tc>
      </w:tr>
      <w:tr w:rsidR="00BF3BFD" w:rsidRPr="00B170A2" w14:paraId="1AE6019A" w14:textId="55E6A973" w:rsidTr="00605683">
        <w:tc>
          <w:tcPr>
            <w:tcW w:w="4675" w:type="dxa"/>
          </w:tcPr>
          <w:p w14:paraId="616C82E2" w14:textId="77777777" w:rsidR="00BF3BFD" w:rsidRPr="00B170A2" w:rsidRDefault="00BF3BFD" w:rsidP="00BF3BFD">
            <w:pPr>
              <w:pStyle w:val="Texto"/>
              <w:spacing w:line="210" w:lineRule="exact"/>
              <w:ind w:firstLine="0"/>
              <w:rPr>
                <w:rFonts w:ascii="Verdana" w:hAnsi="Verdana"/>
                <w:b/>
                <w:sz w:val="16"/>
                <w:szCs w:val="16"/>
              </w:rPr>
            </w:pPr>
            <w:r w:rsidRPr="00B170A2">
              <w:rPr>
                <w:rFonts w:ascii="Verdana" w:hAnsi="Verdana"/>
                <w:b/>
                <w:color w:val="000000"/>
                <w:sz w:val="16"/>
                <w:szCs w:val="16"/>
              </w:rPr>
              <w:t>12. Capacitación y adiestramiento</w:t>
            </w:r>
          </w:p>
        </w:tc>
        <w:tc>
          <w:tcPr>
            <w:tcW w:w="4675" w:type="dxa"/>
          </w:tcPr>
          <w:p w14:paraId="0CFF7E4B" w14:textId="7226820A" w:rsidR="00BF3BFD" w:rsidRPr="00B170A2" w:rsidRDefault="00BF3BFD" w:rsidP="00BF3BFD">
            <w:pPr>
              <w:pStyle w:val="Texto"/>
              <w:spacing w:line="210" w:lineRule="exact"/>
              <w:ind w:firstLine="0"/>
              <w:rPr>
                <w:rFonts w:ascii="Verdana" w:hAnsi="Verdana"/>
                <w:b/>
                <w:color w:val="000000"/>
                <w:sz w:val="16"/>
                <w:szCs w:val="16"/>
                <w:lang w:val="en-US"/>
              </w:rPr>
            </w:pPr>
            <w:r w:rsidRPr="00B170A2">
              <w:rPr>
                <w:rFonts w:ascii="Verdana" w:hAnsi="Verdana"/>
                <w:b/>
                <w:color w:val="000000"/>
                <w:sz w:val="16"/>
                <w:szCs w:val="16"/>
              </w:rPr>
              <w:t xml:space="preserve">12. </w:t>
            </w:r>
            <w:proofErr w:type="spellStart"/>
            <w:r w:rsidR="00264770" w:rsidRPr="00B170A2">
              <w:rPr>
                <w:rFonts w:ascii="Verdana" w:hAnsi="Verdana"/>
                <w:b/>
                <w:color w:val="000000"/>
                <w:sz w:val="16"/>
                <w:szCs w:val="16"/>
              </w:rPr>
              <w:t>Qualification</w:t>
            </w:r>
            <w:proofErr w:type="spellEnd"/>
            <w:r w:rsidRPr="00B170A2">
              <w:rPr>
                <w:rFonts w:ascii="Verdana" w:hAnsi="Verdana"/>
                <w:b/>
                <w:color w:val="000000"/>
                <w:sz w:val="16"/>
                <w:szCs w:val="16"/>
              </w:rPr>
              <w:t xml:space="preserve"> and training</w:t>
            </w:r>
          </w:p>
        </w:tc>
      </w:tr>
      <w:tr w:rsidR="00BF3BFD" w:rsidRPr="00B170A2" w14:paraId="7749E33E" w14:textId="48CB6A9F" w:rsidTr="00605683">
        <w:tc>
          <w:tcPr>
            <w:tcW w:w="4675" w:type="dxa"/>
          </w:tcPr>
          <w:p w14:paraId="04D84133" w14:textId="77777777" w:rsidR="00BF3BFD" w:rsidRPr="00B170A2" w:rsidRDefault="00BF3BFD" w:rsidP="00BF3BFD">
            <w:pPr>
              <w:pStyle w:val="Texto"/>
              <w:spacing w:line="218" w:lineRule="exact"/>
              <w:ind w:firstLine="0"/>
              <w:rPr>
                <w:rFonts w:ascii="Verdana" w:hAnsi="Verdana"/>
                <w:sz w:val="16"/>
                <w:szCs w:val="16"/>
              </w:rPr>
            </w:pPr>
            <w:r w:rsidRPr="00B170A2">
              <w:rPr>
                <w:rFonts w:ascii="Verdana" w:hAnsi="Verdana"/>
                <w:b/>
                <w:sz w:val="16"/>
                <w:szCs w:val="16"/>
              </w:rPr>
              <w:t xml:space="preserve">12.1 </w:t>
            </w:r>
            <w:r w:rsidRPr="00B170A2">
              <w:rPr>
                <w:rFonts w:ascii="Verdana" w:hAnsi="Verdana"/>
                <w:sz w:val="16"/>
                <w:szCs w:val="16"/>
              </w:rPr>
              <w:t>A todos los trabajadores se les deberá informar sobre los peligros a los que se encuentran expuestos, identificados de conformidad con lo indicado en el numeral 5.1, de la presente Norma según corresponda a sus actividades o zonas donde se realizan los trabajos.</w:t>
            </w:r>
          </w:p>
        </w:tc>
        <w:tc>
          <w:tcPr>
            <w:tcW w:w="4675" w:type="dxa"/>
          </w:tcPr>
          <w:p w14:paraId="3EC634C5" w14:textId="428DB8A0" w:rsidR="00BF3BFD" w:rsidRPr="00B170A2" w:rsidRDefault="00BF3BFD" w:rsidP="00BF3BFD">
            <w:pPr>
              <w:pStyle w:val="Texto"/>
              <w:spacing w:line="218" w:lineRule="exact"/>
              <w:ind w:firstLine="0"/>
              <w:rPr>
                <w:rFonts w:ascii="Verdana" w:hAnsi="Verdana"/>
                <w:b/>
                <w:sz w:val="16"/>
                <w:szCs w:val="16"/>
                <w:lang w:val="en-US"/>
              </w:rPr>
            </w:pPr>
            <w:r w:rsidRPr="00B170A2">
              <w:rPr>
                <w:rFonts w:ascii="Verdana" w:hAnsi="Verdana"/>
                <w:b/>
                <w:sz w:val="16"/>
                <w:szCs w:val="16"/>
                <w:lang w:val="en-US"/>
              </w:rPr>
              <w:t xml:space="preserve">12.1 </w:t>
            </w:r>
            <w:r w:rsidRPr="00B170A2">
              <w:rPr>
                <w:rFonts w:ascii="Verdana" w:hAnsi="Verdana"/>
                <w:sz w:val="16"/>
                <w:szCs w:val="16"/>
                <w:lang w:val="en-US"/>
              </w:rPr>
              <w:t>All workers must be informed about the dangers to which they are exposed, identified in accordance with what is indicated in section 5.1 of this Standard as appropriate to their activities or areas where the work is carried out.</w:t>
            </w:r>
          </w:p>
        </w:tc>
      </w:tr>
      <w:tr w:rsidR="00BF3BFD" w:rsidRPr="00B170A2" w14:paraId="52569FA5" w14:textId="3CBC1799" w:rsidTr="00605683">
        <w:tc>
          <w:tcPr>
            <w:tcW w:w="4675" w:type="dxa"/>
          </w:tcPr>
          <w:p w14:paraId="689FB7AF" w14:textId="77777777" w:rsidR="00BF3BFD" w:rsidRPr="00B170A2" w:rsidRDefault="00BF3BFD" w:rsidP="00BF3BFD">
            <w:pPr>
              <w:pStyle w:val="Texto"/>
              <w:spacing w:line="218" w:lineRule="exact"/>
              <w:ind w:firstLine="0"/>
              <w:rPr>
                <w:rFonts w:ascii="Verdana" w:hAnsi="Verdana"/>
                <w:sz w:val="16"/>
                <w:szCs w:val="16"/>
              </w:rPr>
            </w:pPr>
            <w:r w:rsidRPr="00B170A2">
              <w:rPr>
                <w:rFonts w:ascii="Verdana" w:hAnsi="Verdana"/>
                <w:b/>
                <w:sz w:val="16"/>
                <w:szCs w:val="16"/>
              </w:rPr>
              <w:lastRenderedPageBreak/>
              <w:t xml:space="preserve">12.2 </w:t>
            </w:r>
            <w:r w:rsidRPr="00B170A2">
              <w:rPr>
                <w:rFonts w:ascii="Verdana" w:hAnsi="Verdana"/>
                <w:sz w:val="16"/>
                <w:szCs w:val="16"/>
              </w:rPr>
              <w:t>La información que se proporcione a los trabajadores sobre los peligros y las instrucciones de seguridad para las actividades que desarrollen, deberán ser en su idioma, lengua o dialecto, o a través de medios gráficos o pictogramas.</w:t>
            </w:r>
          </w:p>
        </w:tc>
        <w:tc>
          <w:tcPr>
            <w:tcW w:w="4675" w:type="dxa"/>
          </w:tcPr>
          <w:p w14:paraId="16E22DE3" w14:textId="51F098EE" w:rsidR="00BF3BFD" w:rsidRPr="00B170A2" w:rsidRDefault="00BF3BFD" w:rsidP="00BF3BFD">
            <w:pPr>
              <w:pStyle w:val="Texto"/>
              <w:spacing w:line="218" w:lineRule="exact"/>
              <w:ind w:firstLine="0"/>
              <w:rPr>
                <w:rFonts w:ascii="Verdana" w:hAnsi="Verdana"/>
                <w:b/>
                <w:sz w:val="16"/>
                <w:szCs w:val="16"/>
                <w:lang w:val="en-US"/>
              </w:rPr>
            </w:pPr>
            <w:r w:rsidRPr="00B170A2">
              <w:rPr>
                <w:rFonts w:ascii="Verdana" w:hAnsi="Verdana"/>
                <w:b/>
                <w:sz w:val="16"/>
                <w:szCs w:val="16"/>
                <w:lang w:val="en-US"/>
              </w:rPr>
              <w:t xml:space="preserve">12.2 </w:t>
            </w:r>
            <w:r w:rsidRPr="00B170A2">
              <w:rPr>
                <w:rFonts w:ascii="Verdana" w:hAnsi="Verdana"/>
                <w:sz w:val="16"/>
                <w:szCs w:val="16"/>
                <w:lang w:val="en-US"/>
              </w:rPr>
              <w:t>The information provided to workers about the dangers and safety instructions for the activities they carry out must be in their language or dialect, or through graphic means or pictograms.</w:t>
            </w:r>
          </w:p>
        </w:tc>
      </w:tr>
      <w:tr w:rsidR="00BF3BFD" w:rsidRPr="00B170A2" w14:paraId="4947C2F4" w14:textId="5B1C36E2" w:rsidTr="00605683">
        <w:tc>
          <w:tcPr>
            <w:tcW w:w="4675" w:type="dxa"/>
          </w:tcPr>
          <w:p w14:paraId="60376C6F" w14:textId="77777777" w:rsidR="00BF3BFD" w:rsidRPr="00B170A2" w:rsidRDefault="00BF3BFD" w:rsidP="00BF3BFD">
            <w:pPr>
              <w:pStyle w:val="Texto"/>
              <w:spacing w:after="84" w:line="208" w:lineRule="exact"/>
              <w:ind w:firstLine="0"/>
              <w:rPr>
                <w:rFonts w:ascii="Verdana" w:hAnsi="Verdana"/>
                <w:sz w:val="16"/>
                <w:szCs w:val="16"/>
              </w:rPr>
            </w:pPr>
            <w:r w:rsidRPr="00B170A2">
              <w:rPr>
                <w:rFonts w:ascii="Verdana" w:hAnsi="Verdana"/>
                <w:b/>
                <w:sz w:val="16"/>
                <w:szCs w:val="16"/>
              </w:rPr>
              <w:t xml:space="preserve">12.3 </w:t>
            </w:r>
            <w:r w:rsidRPr="00B170A2">
              <w:rPr>
                <w:rFonts w:ascii="Verdana" w:hAnsi="Verdana"/>
                <w:sz w:val="16"/>
                <w:szCs w:val="16"/>
              </w:rPr>
              <w:t>La capacitación y adiestramiento a los trabajadores deberá ser teórica y práctica, y proporcionarse de acuerdo con las actividades, funciones y responsabilidades que tengan asignadas e incluir, al menos, los temas siguientes:</w:t>
            </w:r>
          </w:p>
        </w:tc>
        <w:tc>
          <w:tcPr>
            <w:tcW w:w="4675" w:type="dxa"/>
          </w:tcPr>
          <w:p w14:paraId="64725424" w14:textId="6622A470" w:rsidR="00BF3BFD" w:rsidRPr="00B170A2" w:rsidRDefault="00BF3BFD" w:rsidP="00BF3BFD">
            <w:pPr>
              <w:pStyle w:val="Texto"/>
              <w:spacing w:after="84" w:line="208" w:lineRule="exact"/>
              <w:ind w:firstLine="0"/>
              <w:rPr>
                <w:rFonts w:ascii="Verdana" w:hAnsi="Verdana"/>
                <w:b/>
                <w:sz w:val="16"/>
                <w:szCs w:val="16"/>
                <w:lang w:val="en-US"/>
              </w:rPr>
            </w:pPr>
            <w:r w:rsidRPr="00B170A2">
              <w:rPr>
                <w:rFonts w:ascii="Verdana" w:hAnsi="Verdana"/>
                <w:b/>
                <w:sz w:val="16"/>
                <w:szCs w:val="16"/>
                <w:lang w:val="en-US"/>
              </w:rPr>
              <w:t xml:space="preserve">12.3 </w:t>
            </w:r>
            <w:r w:rsidR="00852E95" w:rsidRPr="00B170A2">
              <w:rPr>
                <w:rFonts w:ascii="Verdana" w:hAnsi="Verdana"/>
                <w:sz w:val="16"/>
                <w:szCs w:val="16"/>
                <w:lang w:val="en-US"/>
              </w:rPr>
              <w:t>Qualification and training</w:t>
            </w:r>
            <w:r w:rsidRPr="00B170A2">
              <w:rPr>
                <w:rFonts w:ascii="Verdana" w:hAnsi="Verdana"/>
                <w:sz w:val="16"/>
                <w:szCs w:val="16"/>
                <w:lang w:val="en-US"/>
              </w:rPr>
              <w:t xml:space="preserve"> for workers must be theoretical and practical, and provided in accordance with the activities, functions and responsibilities assigned to them and include, at least, the following topics:</w:t>
            </w:r>
          </w:p>
        </w:tc>
      </w:tr>
      <w:tr w:rsidR="00BF3BFD" w:rsidRPr="00B170A2" w14:paraId="130CB81C" w14:textId="7208AC70" w:rsidTr="00605683">
        <w:tc>
          <w:tcPr>
            <w:tcW w:w="4675" w:type="dxa"/>
          </w:tcPr>
          <w:p w14:paraId="610EE24E" w14:textId="77777777" w:rsidR="00BF3BFD" w:rsidRPr="00B170A2" w:rsidRDefault="00BF3BFD" w:rsidP="00BF3BFD">
            <w:pPr>
              <w:pStyle w:val="Texto"/>
              <w:spacing w:after="84" w:line="208" w:lineRule="exact"/>
              <w:ind w:firstLine="0"/>
              <w:rPr>
                <w:rFonts w:ascii="Verdana" w:hAnsi="Verdana"/>
                <w:sz w:val="16"/>
                <w:szCs w:val="16"/>
              </w:rPr>
            </w:pPr>
            <w:r w:rsidRPr="00B170A2">
              <w:rPr>
                <w:rFonts w:ascii="Verdana" w:hAnsi="Verdana"/>
                <w:b/>
                <w:sz w:val="16"/>
                <w:szCs w:val="16"/>
              </w:rPr>
              <w:t>a)</w:t>
            </w:r>
            <w:r w:rsidRPr="00B170A2">
              <w:rPr>
                <w:rFonts w:ascii="Verdana" w:hAnsi="Verdana"/>
                <w:b/>
                <w:sz w:val="16"/>
                <w:szCs w:val="16"/>
              </w:rPr>
              <w:tab/>
            </w:r>
            <w:r w:rsidRPr="00B170A2">
              <w:rPr>
                <w:rFonts w:ascii="Verdana" w:hAnsi="Verdana"/>
                <w:sz w:val="16"/>
                <w:szCs w:val="16"/>
              </w:rPr>
              <w:t>El contenido de la presente Norma Oficial Mexicana;</w:t>
            </w:r>
          </w:p>
        </w:tc>
        <w:tc>
          <w:tcPr>
            <w:tcW w:w="4675" w:type="dxa"/>
          </w:tcPr>
          <w:p w14:paraId="51CC3E98" w14:textId="112CDC95" w:rsidR="00BF3BFD" w:rsidRPr="00B170A2" w:rsidRDefault="00BF3BFD" w:rsidP="00BF3BFD">
            <w:pPr>
              <w:pStyle w:val="Texto"/>
              <w:spacing w:after="84" w:line="208" w:lineRule="exact"/>
              <w:ind w:firstLine="0"/>
              <w:rPr>
                <w:rFonts w:ascii="Verdana" w:hAnsi="Verdana"/>
                <w:b/>
                <w:sz w:val="16"/>
                <w:szCs w:val="16"/>
                <w:lang w:val="en-US"/>
              </w:rPr>
            </w:pPr>
            <w:r w:rsidRPr="00B170A2">
              <w:rPr>
                <w:rFonts w:ascii="Verdana" w:hAnsi="Verdana"/>
                <w:b/>
                <w:sz w:val="16"/>
                <w:szCs w:val="16"/>
                <w:lang w:val="en-US"/>
              </w:rPr>
              <w:t xml:space="preserve">a) </w:t>
            </w:r>
            <w:r w:rsidRPr="00B170A2">
              <w:rPr>
                <w:rFonts w:ascii="Verdana" w:hAnsi="Verdana"/>
                <w:b/>
                <w:sz w:val="16"/>
                <w:szCs w:val="16"/>
                <w:lang w:val="en-US"/>
              </w:rPr>
              <w:tab/>
            </w:r>
            <w:r w:rsidRPr="00B170A2">
              <w:rPr>
                <w:rFonts w:ascii="Verdana" w:hAnsi="Verdana"/>
                <w:sz w:val="16"/>
                <w:szCs w:val="16"/>
                <w:lang w:val="en-US"/>
              </w:rPr>
              <w:t>The content of this Official Mexican Standard;</w:t>
            </w:r>
          </w:p>
        </w:tc>
      </w:tr>
      <w:tr w:rsidR="00BF3BFD" w:rsidRPr="00B170A2" w14:paraId="13B3B420" w14:textId="5624CCE9" w:rsidTr="00605683">
        <w:tc>
          <w:tcPr>
            <w:tcW w:w="4675" w:type="dxa"/>
          </w:tcPr>
          <w:p w14:paraId="69FFC19E" w14:textId="77777777" w:rsidR="00BF3BFD" w:rsidRPr="00B170A2" w:rsidRDefault="00BF3BFD" w:rsidP="00BF3BFD">
            <w:pPr>
              <w:pStyle w:val="Texto"/>
              <w:spacing w:after="84" w:line="208" w:lineRule="exact"/>
              <w:ind w:firstLine="0"/>
              <w:rPr>
                <w:rFonts w:ascii="Verdana" w:hAnsi="Verdana"/>
                <w:sz w:val="16"/>
                <w:szCs w:val="16"/>
              </w:rPr>
            </w:pPr>
            <w:r w:rsidRPr="00B170A2">
              <w:rPr>
                <w:rFonts w:ascii="Verdana" w:hAnsi="Verdana"/>
                <w:b/>
                <w:sz w:val="16"/>
                <w:szCs w:val="16"/>
              </w:rPr>
              <w:t>b)</w:t>
            </w:r>
            <w:r w:rsidRPr="00B170A2">
              <w:rPr>
                <w:rFonts w:ascii="Verdana" w:hAnsi="Verdana"/>
                <w:b/>
                <w:sz w:val="16"/>
                <w:szCs w:val="16"/>
              </w:rPr>
              <w:tab/>
            </w:r>
            <w:r w:rsidRPr="00B170A2">
              <w:rPr>
                <w:rFonts w:ascii="Verdana" w:hAnsi="Verdana"/>
                <w:sz w:val="16"/>
                <w:szCs w:val="16"/>
              </w:rPr>
              <w:t>Las medidas de seguridad implementadas de forma adicional a lo dispuesto por esta Norma que deberán observarse para evitar riesgos a la vida, integridad física y salud de los trabajadores;</w:t>
            </w:r>
          </w:p>
        </w:tc>
        <w:tc>
          <w:tcPr>
            <w:tcW w:w="4675" w:type="dxa"/>
          </w:tcPr>
          <w:p w14:paraId="5CD5EE0B" w14:textId="3DCA909F" w:rsidR="00BF3BFD" w:rsidRPr="00B170A2" w:rsidRDefault="00BF3BFD" w:rsidP="00BF3BFD">
            <w:pPr>
              <w:pStyle w:val="Texto"/>
              <w:spacing w:after="84" w:line="208" w:lineRule="exact"/>
              <w:ind w:firstLine="0"/>
              <w:rPr>
                <w:rFonts w:ascii="Verdana" w:hAnsi="Verdana"/>
                <w:b/>
                <w:sz w:val="16"/>
                <w:szCs w:val="16"/>
                <w:lang w:val="en-US"/>
              </w:rPr>
            </w:pPr>
            <w:r w:rsidRPr="00B170A2">
              <w:rPr>
                <w:rFonts w:ascii="Verdana" w:hAnsi="Verdana"/>
                <w:b/>
                <w:sz w:val="16"/>
                <w:szCs w:val="16"/>
                <w:lang w:val="en-US"/>
              </w:rPr>
              <w:t xml:space="preserve">b) </w:t>
            </w:r>
            <w:r w:rsidRPr="00B170A2">
              <w:rPr>
                <w:rFonts w:ascii="Verdana" w:hAnsi="Verdana"/>
                <w:b/>
                <w:sz w:val="16"/>
                <w:szCs w:val="16"/>
                <w:lang w:val="en-US"/>
              </w:rPr>
              <w:tab/>
            </w:r>
            <w:r w:rsidRPr="00B170A2">
              <w:rPr>
                <w:rFonts w:ascii="Verdana" w:hAnsi="Verdana"/>
                <w:sz w:val="16"/>
                <w:szCs w:val="16"/>
                <w:lang w:val="en-US"/>
              </w:rPr>
              <w:t xml:space="preserve">The safety measures implemented in addition to the provisions of this Standard that must be observed to avoid risks to the life, physical </w:t>
            </w:r>
            <w:r w:rsidR="00852E95" w:rsidRPr="00B170A2">
              <w:rPr>
                <w:rFonts w:ascii="Verdana" w:hAnsi="Verdana"/>
                <w:sz w:val="16"/>
                <w:szCs w:val="16"/>
                <w:lang w:val="en-US"/>
              </w:rPr>
              <w:t>integrity,</w:t>
            </w:r>
            <w:r w:rsidRPr="00B170A2">
              <w:rPr>
                <w:rFonts w:ascii="Verdana" w:hAnsi="Verdana"/>
                <w:sz w:val="16"/>
                <w:szCs w:val="16"/>
                <w:lang w:val="en-US"/>
              </w:rPr>
              <w:t xml:space="preserve"> and health of workers;</w:t>
            </w:r>
          </w:p>
        </w:tc>
      </w:tr>
      <w:tr w:rsidR="00BF3BFD" w:rsidRPr="00B170A2" w14:paraId="7AF43A96" w14:textId="68E432B8" w:rsidTr="00605683">
        <w:tc>
          <w:tcPr>
            <w:tcW w:w="4675" w:type="dxa"/>
          </w:tcPr>
          <w:p w14:paraId="7011EE6A" w14:textId="77777777" w:rsidR="00BF3BFD" w:rsidRPr="00B170A2" w:rsidRDefault="00BF3BFD" w:rsidP="00BF3BFD">
            <w:pPr>
              <w:pStyle w:val="Texto"/>
              <w:spacing w:after="84" w:line="208" w:lineRule="exact"/>
              <w:ind w:firstLine="0"/>
              <w:rPr>
                <w:rFonts w:ascii="Verdana" w:hAnsi="Verdana"/>
                <w:sz w:val="16"/>
                <w:szCs w:val="16"/>
              </w:rPr>
            </w:pPr>
            <w:r w:rsidRPr="00B170A2">
              <w:rPr>
                <w:rFonts w:ascii="Verdana" w:hAnsi="Verdana"/>
                <w:b/>
                <w:sz w:val="16"/>
                <w:szCs w:val="16"/>
              </w:rPr>
              <w:t>c)</w:t>
            </w:r>
            <w:r w:rsidRPr="00B170A2">
              <w:rPr>
                <w:rFonts w:ascii="Verdana" w:hAnsi="Verdana"/>
                <w:b/>
                <w:sz w:val="16"/>
                <w:szCs w:val="16"/>
              </w:rPr>
              <w:tab/>
            </w:r>
            <w:r w:rsidRPr="00B170A2">
              <w:rPr>
                <w:rFonts w:ascii="Verdana" w:hAnsi="Verdana"/>
                <w:sz w:val="16"/>
                <w:szCs w:val="16"/>
              </w:rPr>
              <w:t>El uso, revisión, mantenimiento, conservación, almacenamiento, reposición y disposición final del equipo de protección personal que se utilice;</w:t>
            </w:r>
          </w:p>
        </w:tc>
        <w:tc>
          <w:tcPr>
            <w:tcW w:w="4675" w:type="dxa"/>
          </w:tcPr>
          <w:p w14:paraId="157ABDB9" w14:textId="166038B7" w:rsidR="00BF3BFD" w:rsidRPr="00B170A2" w:rsidRDefault="00BF3BFD" w:rsidP="00BF3BFD">
            <w:pPr>
              <w:pStyle w:val="Texto"/>
              <w:spacing w:after="84" w:line="208" w:lineRule="exact"/>
              <w:ind w:firstLine="0"/>
              <w:rPr>
                <w:rFonts w:ascii="Verdana" w:hAnsi="Verdana"/>
                <w:b/>
                <w:sz w:val="16"/>
                <w:szCs w:val="16"/>
                <w:lang w:val="en-US"/>
              </w:rPr>
            </w:pPr>
            <w:r w:rsidRPr="00B170A2">
              <w:rPr>
                <w:rFonts w:ascii="Verdana" w:hAnsi="Verdana"/>
                <w:b/>
                <w:sz w:val="16"/>
                <w:szCs w:val="16"/>
                <w:lang w:val="en-US"/>
              </w:rPr>
              <w:t xml:space="preserve">c) </w:t>
            </w:r>
            <w:r w:rsidRPr="00B170A2">
              <w:rPr>
                <w:rFonts w:ascii="Verdana" w:hAnsi="Verdana"/>
                <w:b/>
                <w:sz w:val="16"/>
                <w:szCs w:val="16"/>
                <w:lang w:val="en-US"/>
              </w:rPr>
              <w:tab/>
            </w:r>
            <w:r w:rsidRPr="00B170A2">
              <w:rPr>
                <w:rFonts w:ascii="Verdana" w:hAnsi="Verdana"/>
                <w:sz w:val="16"/>
                <w:szCs w:val="16"/>
                <w:lang w:val="en-US"/>
              </w:rPr>
              <w:t xml:space="preserve">The use, review, maintenance, conservation, storage, </w:t>
            </w:r>
            <w:r w:rsidR="00852E95" w:rsidRPr="00B170A2">
              <w:rPr>
                <w:rFonts w:ascii="Verdana" w:hAnsi="Verdana"/>
                <w:sz w:val="16"/>
                <w:szCs w:val="16"/>
                <w:lang w:val="en-US"/>
              </w:rPr>
              <w:t>replacement,</w:t>
            </w:r>
            <w:r w:rsidRPr="00B170A2">
              <w:rPr>
                <w:rFonts w:ascii="Verdana" w:hAnsi="Verdana"/>
                <w:sz w:val="16"/>
                <w:szCs w:val="16"/>
                <w:lang w:val="en-US"/>
              </w:rPr>
              <w:t xml:space="preserve"> and final disposal of the personal protective equipment used;</w:t>
            </w:r>
          </w:p>
        </w:tc>
      </w:tr>
      <w:tr w:rsidR="00BF3BFD" w:rsidRPr="00B170A2" w14:paraId="586729AC" w14:textId="0BEC67EF" w:rsidTr="00605683">
        <w:tc>
          <w:tcPr>
            <w:tcW w:w="4675" w:type="dxa"/>
          </w:tcPr>
          <w:p w14:paraId="067883DB" w14:textId="77777777" w:rsidR="00BF3BFD" w:rsidRPr="00B170A2" w:rsidRDefault="00BF3BFD" w:rsidP="00BF3BFD">
            <w:pPr>
              <w:pStyle w:val="Texto"/>
              <w:spacing w:after="84" w:line="208" w:lineRule="exact"/>
              <w:ind w:firstLine="0"/>
              <w:rPr>
                <w:rFonts w:ascii="Verdana" w:hAnsi="Verdana"/>
                <w:sz w:val="16"/>
                <w:szCs w:val="16"/>
              </w:rPr>
            </w:pPr>
            <w:r w:rsidRPr="00B170A2">
              <w:rPr>
                <w:rFonts w:ascii="Verdana" w:hAnsi="Verdana"/>
                <w:b/>
                <w:sz w:val="16"/>
                <w:szCs w:val="16"/>
              </w:rPr>
              <w:t>d)</w:t>
            </w:r>
            <w:r w:rsidRPr="00B170A2">
              <w:rPr>
                <w:rFonts w:ascii="Verdana" w:hAnsi="Verdana"/>
                <w:b/>
                <w:sz w:val="16"/>
                <w:szCs w:val="16"/>
              </w:rPr>
              <w:tab/>
            </w:r>
            <w:r w:rsidRPr="00B170A2">
              <w:rPr>
                <w:rFonts w:ascii="Verdana" w:hAnsi="Verdana"/>
                <w:sz w:val="16"/>
                <w:szCs w:val="16"/>
              </w:rPr>
              <w:t>En lo relativo a la exposición a agroquímicos y otras sustancias químicas peligrosas:</w:t>
            </w:r>
          </w:p>
        </w:tc>
        <w:tc>
          <w:tcPr>
            <w:tcW w:w="4675" w:type="dxa"/>
          </w:tcPr>
          <w:p w14:paraId="075BFAFE" w14:textId="3AE02A70" w:rsidR="00BF3BFD" w:rsidRPr="00B170A2" w:rsidRDefault="00BF3BFD" w:rsidP="00BF3BFD">
            <w:pPr>
              <w:pStyle w:val="Texto"/>
              <w:spacing w:after="84" w:line="208" w:lineRule="exact"/>
              <w:ind w:firstLine="0"/>
              <w:rPr>
                <w:rFonts w:ascii="Verdana" w:hAnsi="Verdana"/>
                <w:b/>
                <w:sz w:val="16"/>
                <w:szCs w:val="16"/>
                <w:lang w:val="en-US"/>
              </w:rPr>
            </w:pPr>
            <w:r w:rsidRPr="00B170A2">
              <w:rPr>
                <w:rFonts w:ascii="Verdana" w:hAnsi="Verdana"/>
                <w:b/>
                <w:sz w:val="16"/>
                <w:szCs w:val="16"/>
                <w:lang w:val="en-US"/>
              </w:rPr>
              <w:t xml:space="preserve">d) </w:t>
            </w:r>
            <w:r w:rsidRPr="00B170A2">
              <w:rPr>
                <w:rFonts w:ascii="Verdana" w:hAnsi="Verdana"/>
                <w:b/>
                <w:sz w:val="16"/>
                <w:szCs w:val="16"/>
                <w:lang w:val="en-US"/>
              </w:rPr>
              <w:tab/>
            </w:r>
            <w:r w:rsidRPr="00B170A2">
              <w:rPr>
                <w:rFonts w:ascii="Verdana" w:hAnsi="Verdana"/>
                <w:sz w:val="16"/>
                <w:szCs w:val="16"/>
                <w:lang w:val="en-US"/>
              </w:rPr>
              <w:t>Regarding exposure to agrochemicals and other dangerous chemical substances:</w:t>
            </w:r>
          </w:p>
        </w:tc>
      </w:tr>
      <w:tr w:rsidR="00BF3BFD" w:rsidRPr="00B170A2" w14:paraId="5C427D0A" w14:textId="28E4EFD0" w:rsidTr="00605683">
        <w:tc>
          <w:tcPr>
            <w:tcW w:w="4675" w:type="dxa"/>
          </w:tcPr>
          <w:p w14:paraId="08B67F68" w14:textId="77777777" w:rsidR="00BF3BFD" w:rsidRPr="00B170A2" w:rsidRDefault="00BF3BFD" w:rsidP="00BF3BFD">
            <w:pPr>
              <w:pStyle w:val="Texto"/>
              <w:spacing w:after="84" w:line="208" w:lineRule="exact"/>
              <w:ind w:firstLine="0"/>
              <w:rPr>
                <w:rFonts w:ascii="Verdana" w:hAnsi="Verdana"/>
                <w:sz w:val="16"/>
                <w:szCs w:val="16"/>
                <w:lang w:val="es-MX"/>
              </w:rPr>
            </w:pPr>
            <w:r w:rsidRPr="00B170A2">
              <w:rPr>
                <w:rFonts w:ascii="Verdana" w:hAnsi="Verdana"/>
                <w:b/>
                <w:sz w:val="16"/>
                <w:szCs w:val="16"/>
                <w:lang w:val="es-MX"/>
              </w:rPr>
              <w:t>1)</w:t>
            </w:r>
            <w:r w:rsidRPr="00B170A2">
              <w:rPr>
                <w:rFonts w:ascii="Verdana" w:hAnsi="Verdana"/>
                <w:b/>
                <w:sz w:val="16"/>
                <w:szCs w:val="16"/>
                <w:lang w:val="es-MX"/>
              </w:rPr>
              <w:tab/>
            </w:r>
            <w:r w:rsidRPr="00B170A2">
              <w:rPr>
                <w:rFonts w:ascii="Verdana" w:hAnsi="Verdana"/>
                <w:sz w:val="16"/>
                <w:szCs w:val="16"/>
                <w:lang w:val="es-MX"/>
              </w:rPr>
              <w:t>La correcta interpretación de las señales de seguridad que se usen en el centro de trabajo, así como información general sobre los riesgos de las sustancias utilizadas;</w:t>
            </w:r>
          </w:p>
        </w:tc>
        <w:tc>
          <w:tcPr>
            <w:tcW w:w="4675" w:type="dxa"/>
          </w:tcPr>
          <w:p w14:paraId="71D0C4FE" w14:textId="44C8E799" w:rsidR="00BF3BFD" w:rsidRPr="00B170A2" w:rsidRDefault="00BF3BFD" w:rsidP="00BF3BFD">
            <w:pPr>
              <w:pStyle w:val="Texto"/>
              <w:spacing w:after="84" w:line="208" w:lineRule="exact"/>
              <w:ind w:firstLine="0"/>
              <w:rPr>
                <w:rFonts w:ascii="Verdana" w:hAnsi="Verdana"/>
                <w:b/>
                <w:sz w:val="16"/>
                <w:szCs w:val="16"/>
                <w:lang w:val="en-US"/>
              </w:rPr>
            </w:pPr>
            <w:r w:rsidRPr="00B170A2">
              <w:rPr>
                <w:rFonts w:ascii="Verdana" w:hAnsi="Verdana"/>
                <w:b/>
                <w:sz w:val="16"/>
                <w:szCs w:val="16"/>
                <w:lang w:val="en-US"/>
              </w:rPr>
              <w:t xml:space="preserve">1) </w:t>
            </w:r>
            <w:r w:rsidRPr="00B170A2">
              <w:rPr>
                <w:rFonts w:ascii="Verdana" w:hAnsi="Verdana"/>
                <w:b/>
                <w:sz w:val="16"/>
                <w:szCs w:val="16"/>
                <w:lang w:val="en-US"/>
              </w:rPr>
              <w:tab/>
            </w:r>
            <w:r w:rsidRPr="00B170A2">
              <w:rPr>
                <w:rFonts w:ascii="Verdana" w:hAnsi="Verdana"/>
                <w:sz w:val="16"/>
                <w:szCs w:val="16"/>
                <w:lang w:val="en-US"/>
              </w:rPr>
              <w:t>The correct interpretation of the safety signs used in the workplace, as well as general information about the risks of the substances used;</w:t>
            </w:r>
          </w:p>
        </w:tc>
      </w:tr>
      <w:tr w:rsidR="00BF3BFD" w:rsidRPr="00B170A2" w14:paraId="5CC2EE34" w14:textId="1304A90B" w:rsidTr="00605683">
        <w:tc>
          <w:tcPr>
            <w:tcW w:w="4675" w:type="dxa"/>
          </w:tcPr>
          <w:p w14:paraId="7DC3D4AD" w14:textId="77777777" w:rsidR="00BF3BFD" w:rsidRPr="00B170A2" w:rsidRDefault="00BF3BFD" w:rsidP="00BF3BFD">
            <w:pPr>
              <w:pStyle w:val="Texto"/>
              <w:spacing w:after="84" w:line="208" w:lineRule="exact"/>
              <w:ind w:firstLine="0"/>
              <w:rPr>
                <w:rFonts w:ascii="Verdana" w:hAnsi="Verdana"/>
                <w:sz w:val="16"/>
                <w:szCs w:val="16"/>
                <w:lang w:val="es-MX"/>
              </w:rPr>
            </w:pPr>
            <w:r w:rsidRPr="00B170A2">
              <w:rPr>
                <w:rFonts w:ascii="Verdana" w:hAnsi="Verdana"/>
                <w:b/>
                <w:sz w:val="16"/>
                <w:szCs w:val="16"/>
              </w:rPr>
              <w:t>2)</w:t>
            </w:r>
            <w:r w:rsidRPr="00B170A2">
              <w:rPr>
                <w:rFonts w:ascii="Verdana" w:hAnsi="Verdana"/>
                <w:b/>
                <w:sz w:val="16"/>
                <w:szCs w:val="16"/>
              </w:rPr>
              <w:tab/>
            </w:r>
            <w:r w:rsidRPr="00B170A2">
              <w:rPr>
                <w:rFonts w:ascii="Verdana" w:hAnsi="Verdana"/>
                <w:sz w:val="16"/>
                <w:szCs w:val="16"/>
              </w:rPr>
              <w:t>Los peligros de los agroquímicos y las sustancias químicas peligrosas que se utilicen;</w:t>
            </w:r>
          </w:p>
        </w:tc>
        <w:tc>
          <w:tcPr>
            <w:tcW w:w="4675" w:type="dxa"/>
          </w:tcPr>
          <w:p w14:paraId="34D5D0FB" w14:textId="6A69BB69" w:rsidR="00BF3BFD" w:rsidRPr="00B170A2" w:rsidRDefault="00BF3BFD" w:rsidP="00BF3BFD">
            <w:pPr>
              <w:pStyle w:val="Texto"/>
              <w:spacing w:after="84" w:line="208" w:lineRule="exact"/>
              <w:ind w:firstLine="0"/>
              <w:rPr>
                <w:rFonts w:ascii="Verdana" w:hAnsi="Verdana"/>
                <w:b/>
                <w:sz w:val="16"/>
                <w:szCs w:val="16"/>
                <w:lang w:val="en-US"/>
              </w:rPr>
            </w:pPr>
            <w:r w:rsidRPr="00B170A2">
              <w:rPr>
                <w:rFonts w:ascii="Verdana" w:hAnsi="Verdana"/>
                <w:b/>
                <w:sz w:val="16"/>
                <w:szCs w:val="16"/>
                <w:lang w:val="en-US"/>
              </w:rPr>
              <w:t xml:space="preserve">2) </w:t>
            </w:r>
            <w:r w:rsidRPr="00B170A2">
              <w:rPr>
                <w:rFonts w:ascii="Verdana" w:hAnsi="Verdana"/>
                <w:b/>
                <w:sz w:val="16"/>
                <w:szCs w:val="16"/>
                <w:lang w:val="en-US"/>
              </w:rPr>
              <w:tab/>
            </w:r>
            <w:r w:rsidRPr="00B170A2">
              <w:rPr>
                <w:rFonts w:ascii="Verdana" w:hAnsi="Verdana"/>
                <w:sz w:val="16"/>
                <w:szCs w:val="16"/>
                <w:lang w:val="en-US"/>
              </w:rPr>
              <w:t>The dangers of agrochemicals and dangerous chemical substances used;</w:t>
            </w:r>
          </w:p>
        </w:tc>
      </w:tr>
      <w:tr w:rsidR="00BF3BFD" w:rsidRPr="00B170A2" w14:paraId="521C911B" w14:textId="3384DE0C" w:rsidTr="00605683">
        <w:tc>
          <w:tcPr>
            <w:tcW w:w="4675" w:type="dxa"/>
          </w:tcPr>
          <w:p w14:paraId="3D391662" w14:textId="77777777" w:rsidR="00BF3BFD" w:rsidRPr="00B170A2" w:rsidRDefault="00BF3BFD" w:rsidP="00BF3BFD">
            <w:pPr>
              <w:pStyle w:val="Texto"/>
              <w:spacing w:after="84" w:line="208" w:lineRule="exact"/>
              <w:ind w:firstLine="0"/>
              <w:rPr>
                <w:rFonts w:ascii="Verdana" w:hAnsi="Verdana"/>
                <w:sz w:val="16"/>
                <w:szCs w:val="16"/>
                <w:lang w:val="es-MX"/>
              </w:rPr>
            </w:pPr>
            <w:r w:rsidRPr="00B170A2">
              <w:rPr>
                <w:rFonts w:ascii="Verdana" w:hAnsi="Verdana"/>
                <w:b/>
                <w:sz w:val="16"/>
                <w:szCs w:val="16"/>
                <w:lang w:val="es-MX"/>
              </w:rPr>
              <w:t>3)</w:t>
            </w:r>
            <w:r w:rsidRPr="00B170A2">
              <w:rPr>
                <w:rFonts w:ascii="Verdana" w:hAnsi="Verdana"/>
                <w:b/>
                <w:sz w:val="16"/>
                <w:szCs w:val="16"/>
                <w:lang w:val="es-MX"/>
              </w:rPr>
              <w:tab/>
            </w:r>
            <w:r w:rsidRPr="00B170A2">
              <w:rPr>
                <w:rFonts w:ascii="Verdana" w:hAnsi="Verdana"/>
                <w:sz w:val="16"/>
                <w:szCs w:val="16"/>
                <w:lang w:val="es-MX"/>
              </w:rPr>
              <w:t>Las medidas de seguridad y salud para evitar la exposición dérmica, ocular, inhalatoria u oral a los agroquímicos, o cualquier otra sustancia peligrosa que se maneje en el centro de trabajo;</w:t>
            </w:r>
          </w:p>
        </w:tc>
        <w:tc>
          <w:tcPr>
            <w:tcW w:w="4675" w:type="dxa"/>
          </w:tcPr>
          <w:p w14:paraId="0B474AB4" w14:textId="75479B62" w:rsidR="00BF3BFD" w:rsidRPr="00B170A2" w:rsidRDefault="00BF3BFD" w:rsidP="00BF3BFD">
            <w:pPr>
              <w:pStyle w:val="Texto"/>
              <w:spacing w:after="84" w:line="208" w:lineRule="exact"/>
              <w:ind w:firstLine="0"/>
              <w:rPr>
                <w:rFonts w:ascii="Verdana" w:hAnsi="Verdana"/>
                <w:b/>
                <w:sz w:val="16"/>
                <w:szCs w:val="16"/>
                <w:lang w:val="en-US"/>
              </w:rPr>
            </w:pPr>
            <w:r w:rsidRPr="00B170A2">
              <w:rPr>
                <w:rFonts w:ascii="Verdana" w:hAnsi="Verdana"/>
                <w:b/>
                <w:sz w:val="16"/>
                <w:szCs w:val="16"/>
                <w:lang w:val="en-US"/>
              </w:rPr>
              <w:t xml:space="preserve">3) </w:t>
            </w:r>
            <w:r w:rsidRPr="00B170A2">
              <w:rPr>
                <w:rFonts w:ascii="Verdana" w:hAnsi="Verdana"/>
                <w:b/>
                <w:sz w:val="16"/>
                <w:szCs w:val="16"/>
                <w:lang w:val="en-US"/>
              </w:rPr>
              <w:tab/>
            </w:r>
            <w:r w:rsidRPr="00B170A2">
              <w:rPr>
                <w:rFonts w:ascii="Verdana" w:hAnsi="Verdana"/>
                <w:sz w:val="16"/>
                <w:szCs w:val="16"/>
                <w:lang w:val="en-US"/>
              </w:rPr>
              <w:t>Health and safety measures to avoid dermal, ocular, inhalation or oral exposure to agrochemicals, or any other dangerous substance handled in the workplace;</w:t>
            </w:r>
          </w:p>
        </w:tc>
      </w:tr>
      <w:tr w:rsidR="00BF3BFD" w:rsidRPr="00B170A2" w14:paraId="3203AD7E" w14:textId="322C4C8B" w:rsidTr="00605683">
        <w:tc>
          <w:tcPr>
            <w:tcW w:w="4675" w:type="dxa"/>
          </w:tcPr>
          <w:p w14:paraId="2CF79B0B" w14:textId="77777777" w:rsidR="00BF3BFD" w:rsidRPr="00B170A2" w:rsidRDefault="00BF3BFD" w:rsidP="00BF3BFD">
            <w:pPr>
              <w:pStyle w:val="Texto"/>
              <w:spacing w:after="84" w:line="208" w:lineRule="exact"/>
              <w:ind w:firstLine="0"/>
              <w:rPr>
                <w:rFonts w:ascii="Verdana" w:hAnsi="Verdana"/>
                <w:sz w:val="16"/>
                <w:szCs w:val="16"/>
                <w:lang w:val="es-MX"/>
              </w:rPr>
            </w:pPr>
            <w:r w:rsidRPr="00B170A2">
              <w:rPr>
                <w:rFonts w:ascii="Verdana" w:hAnsi="Verdana"/>
                <w:b/>
                <w:sz w:val="16"/>
                <w:szCs w:val="16"/>
                <w:lang w:val="es-MX"/>
              </w:rPr>
              <w:t>4)</w:t>
            </w:r>
            <w:r w:rsidRPr="00B170A2">
              <w:rPr>
                <w:rFonts w:ascii="Verdana" w:hAnsi="Verdana"/>
                <w:b/>
                <w:sz w:val="16"/>
                <w:szCs w:val="16"/>
                <w:lang w:val="es-MX"/>
              </w:rPr>
              <w:tab/>
            </w:r>
            <w:r w:rsidRPr="00B170A2">
              <w:rPr>
                <w:rFonts w:ascii="Verdana" w:hAnsi="Verdana"/>
                <w:sz w:val="16"/>
                <w:szCs w:val="16"/>
                <w:lang w:val="es-MX"/>
              </w:rPr>
              <w:t xml:space="preserve">El </w:t>
            </w:r>
            <w:r w:rsidRPr="00B170A2">
              <w:rPr>
                <w:rFonts w:ascii="Verdana" w:hAnsi="Verdana"/>
                <w:sz w:val="16"/>
                <w:szCs w:val="16"/>
              </w:rPr>
              <w:t xml:space="preserve">uso, revisión, mantenimiento, conservación, almacenamiento, </w:t>
            </w:r>
            <w:r w:rsidRPr="00B170A2">
              <w:rPr>
                <w:rFonts w:ascii="Verdana" w:hAnsi="Verdana"/>
                <w:sz w:val="16"/>
                <w:szCs w:val="16"/>
                <w:lang w:val="es-MX"/>
              </w:rPr>
              <w:t>reposición</w:t>
            </w:r>
            <w:r w:rsidRPr="00B170A2">
              <w:rPr>
                <w:rFonts w:ascii="Verdana" w:hAnsi="Verdana"/>
                <w:sz w:val="16"/>
                <w:szCs w:val="16"/>
              </w:rPr>
              <w:t xml:space="preserve"> y disposición final </w:t>
            </w:r>
            <w:r w:rsidRPr="00B170A2">
              <w:rPr>
                <w:rFonts w:ascii="Verdana" w:hAnsi="Verdana"/>
                <w:sz w:val="16"/>
                <w:szCs w:val="16"/>
                <w:lang w:val="es-MX"/>
              </w:rPr>
              <w:t>del equipo de aplicación y de protección personal;</w:t>
            </w:r>
          </w:p>
        </w:tc>
        <w:tc>
          <w:tcPr>
            <w:tcW w:w="4675" w:type="dxa"/>
          </w:tcPr>
          <w:p w14:paraId="688135F4" w14:textId="5721028D" w:rsidR="00BF3BFD" w:rsidRPr="00B170A2" w:rsidRDefault="00BF3BFD" w:rsidP="00BF3BFD">
            <w:pPr>
              <w:pStyle w:val="Texto"/>
              <w:spacing w:after="84" w:line="208" w:lineRule="exact"/>
              <w:ind w:firstLine="0"/>
              <w:rPr>
                <w:rFonts w:ascii="Verdana" w:hAnsi="Verdana"/>
                <w:b/>
                <w:sz w:val="16"/>
                <w:szCs w:val="16"/>
                <w:lang w:val="en-US"/>
              </w:rPr>
            </w:pPr>
            <w:r w:rsidRPr="00B170A2">
              <w:rPr>
                <w:rFonts w:ascii="Verdana" w:hAnsi="Verdana"/>
                <w:b/>
                <w:sz w:val="16"/>
                <w:szCs w:val="16"/>
                <w:lang w:val="en-US"/>
              </w:rPr>
              <w:t xml:space="preserve">4) </w:t>
            </w:r>
            <w:r w:rsidRPr="00B170A2">
              <w:rPr>
                <w:rFonts w:ascii="Verdana" w:hAnsi="Verdana"/>
                <w:b/>
                <w:sz w:val="16"/>
                <w:szCs w:val="16"/>
                <w:lang w:val="en-US"/>
              </w:rPr>
              <w:tab/>
            </w:r>
            <w:r w:rsidRPr="00B170A2">
              <w:rPr>
                <w:rFonts w:ascii="Verdana" w:hAnsi="Verdana"/>
                <w:sz w:val="16"/>
                <w:szCs w:val="16"/>
                <w:lang w:val="en-US"/>
              </w:rPr>
              <w:t>The use, review, maintenance, conservation, storage, replacement and final disposal of application and personal protective equipment;</w:t>
            </w:r>
          </w:p>
        </w:tc>
      </w:tr>
      <w:tr w:rsidR="00BF3BFD" w:rsidRPr="00B170A2" w14:paraId="39C9DF8E" w14:textId="2E93A821" w:rsidTr="00605683">
        <w:tc>
          <w:tcPr>
            <w:tcW w:w="4675" w:type="dxa"/>
          </w:tcPr>
          <w:p w14:paraId="522392F7" w14:textId="77777777" w:rsidR="00BF3BFD" w:rsidRPr="00B170A2" w:rsidRDefault="00BF3BFD" w:rsidP="00BF3BFD">
            <w:pPr>
              <w:pStyle w:val="Texto"/>
              <w:spacing w:after="84" w:line="208" w:lineRule="exact"/>
              <w:ind w:firstLine="0"/>
              <w:rPr>
                <w:rFonts w:ascii="Verdana" w:hAnsi="Verdana"/>
                <w:sz w:val="16"/>
                <w:szCs w:val="16"/>
                <w:lang w:val="es-MX"/>
              </w:rPr>
            </w:pPr>
            <w:r w:rsidRPr="00B170A2">
              <w:rPr>
                <w:rFonts w:ascii="Verdana" w:hAnsi="Verdana"/>
                <w:b/>
                <w:sz w:val="16"/>
                <w:szCs w:val="16"/>
                <w:lang w:val="es-MX"/>
              </w:rPr>
              <w:t>5)</w:t>
            </w:r>
            <w:r w:rsidRPr="00B170A2">
              <w:rPr>
                <w:rFonts w:ascii="Verdana" w:hAnsi="Verdana"/>
                <w:b/>
                <w:sz w:val="16"/>
                <w:szCs w:val="16"/>
                <w:lang w:val="es-MX"/>
              </w:rPr>
              <w:tab/>
            </w:r>
            <w:r w:rsidRPr="00B170A2">
              <w:rPr>
                <w:rFonts w:ascii="Verdana" w:hAnsi="Verdana"/>
                <w:sz w:val="16"/>
                <w:szCs w:val="16"/>
                <w:lang w:val="es-MX"/>
              </w:rPr>
              <w:t>Las condiciones, medidas y procedimientos de seguridad implantados para su manejo;</w:t>
            </w:r>
          </w:p>
        </w:tc>
        <w:tc>
          <w:tcPr>
            <w:tcW w:w="4675" w:type="dxa"/>
          </w:tcPr>
          <w:p w14:paraId="71A5C48A" w14:textId="35BB0C63" w:rsidR="00BF3BFD" w:rsidRPr="00B170A2" w:rsidRDefault="00BF3BFD" w:rsidP="00BF3BFD">
            <w:pPr>
              <w:pStyle w:val="Texto"/>
              <w:spacing w:after="84" w:line="208" w:lineRule="exact"/>
              <w:ind w:firstLine="0"/>
              <w:rPr>
                <w:rFonts w:ascii="Verdana" w:hAnsi="Verdana"/>
                <w:b/>
                <w:sz w:val="16"/>
                <w:szCs w:val="16"/>
                <w:lang w:val="en-US"/>
              </w:rPr>
            </w:pPr>
            <w:r w:rsidRPr="00B170A2">
              <w:rPr>
                <w:rFonts w:ascii="Verdana" w:hAnsi="Verdana"/>
                <w:b/>
                <w:sz w:val="16"/>
                <w:szCs w:val="16"/>
                <w:lang w:val="en-US"/>
              </w:rPr>
              <w:t xml:space="preserve">5) </w:t>
            </w:r>
            <w:r w:rsidRPr="00B170A2">
              <w:rPr>
                <w:rFonts w:ascii="Verdana" w:hAnsi="Verdana"/>
                <w:b/>
                <w:sz w:val="16"/>
                <w:szCs w:val="16"/>
                <w:lang w:val="en-US"/>
              </w:rPr>
              <w:tab/>
            </w:r>
            <w:r w:rsidRPr="00B170A2">
              <w:rPr>
                <w:rFonts w:ascii="Verdana" w:hAnsi="Verdana"/>
                <w:sz w:val="16"/>
                <w:szCs w:val="16"/>
                <w:lang w:val="en-US"/>
              </w:rPr>
              <w:t xml:space="preserve">The conditions, measures and </w:t>
            </w:r>
            <w:r w:rsidR="00A44FD5" w:rsidRPr="00B170A2">
              <w:rPr>
                <w:rFonts w:ascii="Verdana" w:hAnsi="Verdana"/>
                <w:sz w:val="16"/>
                <w:szCs w:val="16"/>
                <w:lang w:val="en-US"/>
              </w:rPr>
              <w:t>safety procedure</w:t>
            </w:r>
            <w:r w:rsidRPr="00B170A2">
              <w:rPr>
                <w:rFonts w:ascii="Verdana" w:hAnsi="Verdana"/>
                <w:sz w:val="16"/>
                <w:szCs w:val="16"/>
                <w:lang w:val="en-US"/>
              </w:rPr>
              <w:t>s implemented for its management;</w:t>
            </w:r>
          </w:p>
        </w:tc>
      </w:tr>
      <w:tr w:rsidR="00BF3BFD" w:rsidRPr="00B170A2" w14:paraId="4DD1E635" w14:textId="02D9D532" w:rsidTr="00605683">
        <w:tc>
          <w:tcPr>
            <w:tcW w:w="4675" w:type="dxa"/>
          </w:tcPr>
          <w:p w14:paraId="10920B8D" w14:textId="77777777" w:rsidR="00BF3BFD" w:rsidRPr="00B170A2" w:rsidRDefault="00BF3BFD" w:rsidP="00BF3BFD">
            <w:pPr>
              <w:pStyle w:val="Texto"/>
              <w:spacing w:after="84" w:line="208" w:lineRule="exact"/>
              <w:ind w:firstLine="0"/>
              <w:rPr>
                <w:rFonts w:ascii="Verdana" w:hAnsi="Verdana"/>
                <w:sz w:val="16"/>
                <w:szCs w:val="16"/>
                <w:lang w:val="es-MX"/>
              </w:rPr>
            </w:pPr>
            <w:r w:rsidRPr="00B170A2">
              <w:rPr>
                <w:rFonts w:ascii="Verdana" w:hAnsi="Verdana"/>
                <w:b/>
                <w:sz w:val="16"/>
                <w:szCs w:val="16"/>
                <w:lang w:val="es-MX"/>
              </w:rPr>
              <w:t>6)</w:t>
            </w:r>
            <w:r w:rsidRPr="00B170A2">
              <w:rPr>
                <w:rFonts w:ascii="Verdana" w:hAnsi="Verdana"/>
                <w:b/>
                <w:sz w:val="16"/>
                <w:szCs w:val="16"/>
                <w:lang w:val="es-MX"/>
              </w:rPr>
              <w:tab/>
            </w:r>
            <w:r w:rsidRPr="00B170A2">
              <w:rPr>
                <w:rFonts w:ascii="Verdana" w:hAnsi="Verdana"/>
                <w:sz w:val="16"/>
                <w:szCs w:val="16"/>
                <w:lang w:val="es-MX"/>
              </w:rPr>
              <w:t xml:space="preserve">La interpretación sobre el </w:t>
            </w:r>
            <w:r w:rsidRPr="00B170A2">
              <w:rPr>
                <w:rFonts w:ascii="Verdana" w:hAnsi="Verdana"/>
                <w:sz w:val="16"/>
                <w:szCs w:val="16"/>
              </w:rPr>
              <w:t xml:space="preserve">contenido y significado </w:t>
            </w:r>
            <w:r w:rsidRPr="00B170A2">
              <w:rPr>
                <w:rFonts w:ascii="Verdana" w:hAnsi="Verdana"/>
                <w:sz w:val="16"/>
                <w:szCs w:val="16"/>
                <w:lang w:val="es-MX"/>
              </w:rPr>
              <w:t>de la información establecida en las etiquetas de los envases y de las hojas de datos de seguridad;</w:t>
            </w:r>
          </w:p>
        </w:tc>
        <w:tc>
          <w:tcPr>
            <w:tcW w:w="4675" w:type="dxa"/>
          </w:tcPr>
          <w:p w14:paraId="79D49F26" w14:textId="46504105" w:rsidR="00BF3BFD" w:rsidRPr="00B170A2" w:rsidRDefault="00BF3BFD" w:rsidP="00BF3BFD">
            <w:pPr>
              <w:pStyle w:val="Texto"/>
              <w:spacing w:after="84" w:line="208" w:lineRule="exact"/>
              <w:ind w:firstLine="0"/>
              <w:rPr>
                <w:rFonts w:ascii="Verdana" w:hAnsi="Verdana"/>
                <w:b/>
                <w:sz w:val="16"/>
                <w:szCs w:val="16"/>
                <w:lang w:val="en-US"/>
              </w:rPr>
            </w:pPr>
            <w:r w:rsidRPr="00B170A2">
              <w:rPr>
                <w:rFonts w:ascii="Verdana" w:hAnsi="Verdana"/>
                <w:b/>
                <w:sz w:val="16"/>
                <w:szCs w:val="16"/>
                <w:lang w:val="en-US"/>
              </w:rPr>
              <w:t xml:space="preserve">6) </w:t>
            </w:r>
            <w:r w:rsidRPr="00B170A2">
              <w:rPr>
                <w:rFonts w:ascii="Verdana" w:hAnsi="Verdana"/>
                <w:b/>
                <w:sz w:val="16"/>
                <w:szCs w:val="16"/>
                <w:lang w:val="en-US"/>
              </w:rPr>
              <w:tab/>
            </w:r>
            <w:r w:rsidRPr="00B170A2">
              <w:rPr>
                <w:rFonts w:ascii="Verdana" w:hAnsi="Verdana"/>
                <w:sz w:val="16"/>
                <w:szCs w:val="16"/>
                <w:lang w:val="en-US"/>
              </w:rPr>
              <w:t>The interpretation of the content and meaning of the information established on the packaging labels and safety data sheets;</w:t>
            </w:r>
          </w:p>
        </w:tc>
      </w:tr>
      <w:tr w:rsidR="00BF3BFD" w:rsidRPr="00B170A2" w14:paraId="305C1669" w14:textId="014B030B" w:rsidTr="00605683">
        <w:tc>
          <w:tcPr>
            <w:tcW w:w="4675" w:type="dxa"/>
          </w:tcPr>
          <w:p w14:paraId="08794BC2" w14:textId="77777777" w:rsidR="00BF3BFD" w:rsidRPr="00B170A2" w:rsidRDefault="00BF3BFD" w:rsidP="00BF3BFD">
            <w:pPr>
              <w:pStyle w:val="Texto"/>
              <w:spacing w:after="84" w:line="208" w:lineRule="exact"/>
              <w:ind w:firstLine="0"/>
              <w:rPr>
                <w:rFonts w:ascii="Verdana" w:hAnsi="Verdana"/>
                <w:sz w:val="16"/>
                <w:szCs w:val="16"/>
                <w:lang w:val="es-MX"/>
              </w:rPr>
            </w:pPr>
            <w:r w:rsidRPr="00B170A2">
              <w:rPr>
                <w:rFonts w:ascii="Verdana" w:hAnsi="Verdana"/>
                <w:b/>
                <w:sz w:val="16"/>
                <w:szCs w:val="16"/>
              </w:rPr>
              <w:t>7)</w:t>
            </w:r>
            <w:r w:rsidRPr="00B170A2">
              <w:rPr>
                <w:rFonts w:ascii="Verdana" w:hAnsi="Verdana"/>
                <w:b/>
                <w:sz w:val="16"/>
                <w:szCs w:val="16"/>
              </w:rPr>
              <w:tab/>
            </w:r>
            <w:r w:rsidRPr="00B170A2">
              <w:rPr>
                <w:rFonts w:ascii="Verdana" w:hAnsi="Verdana"/>
                <w:sz w:val="16"/>
                <w:szCs w:val="16"/>
              </w:rPr>
              <w:t>Las instrucciones de seguridad que se deberán adoptar para la mezcla y aplicación de los agroquímicos;</w:t>
            </w:r>
          </w:p>
        </w:tc>
        <w:tc>
          <w:tcPr>
            <w:tcW w:w="4675" w:type="dxa"/>
          </w:tcPr>
          <w:p w14:paraId="35C05D97" w14:textId="0FDB39A8" w:rsidR="00BF3BFD" w:rsidRPr="00B170A2" w:rsidRDefault="00BF3BFD" w:rsidP="00BF3BFD">
            <w:pPr>
              <w:pStyle w:val="Texto"/>
              <w:spacing w:after="84" w:line="208" w:lineRule="exact"/>
              <w:ind w:firstLine="0"/>
              <w:rPr>
                <w:rFonts w:ascii="Verdana" w:hAnsi="Verdana"/>
                <w:b/>
                <w:sz w:val="16"/>
                <w:szCs w:val="16"/>
                <w:lang w:val="en-US"/>
              </w:rPr>
            </w:pPr>
            <w:r w:rsidRPr="00B170A2">
              <w:rPr>
                <w:rFonts w:ascii="Verdana" w:hAnsi="Verdana"/>
                <w:b/>
                <w:sz w:val="16"/>
                <w:szCs w:val="16"/>
                <w:lang w:val="en-US"/>
              </w:rPr>
              <w:t xml:space="preserve">7) </w:t>
            </w:r>
            <w:r w:rsidRPr="00B170A2">
              <w:rPr>
                <w:rFonts w:ascii="Verdana" w:hAnsi="Verdana"/>
                <w:b/>
                <w:sz w:val="16"/>
                <w:szCs w:val="16"/>
                <w:lang w:val="en-US"/>
              </w:rPr>
              <w:tab/>
            </w:r>
            <w:r w:rsidRPr="00B170A2">
              <w:rPr>
                <w:rFonts w:ascii="Verdana" w:hAnsi="Verdana"/>
                <w:sz w:val="16"/>
                <w:szCs w:val="16"/>
                <w:lang w:val="en-US"/>
              </w:rPr>
              <w:t>The safety instructions that must be adopted for the mixing and application of agrochemicals;</w:t>
            </w:r>
          </w:p>
        </w:tc>
      </w:tr>
      <w:tr w:rsidR="00BF3BFD" w:rsidRPr="00B170A2" w14:paraId="11DEF4FB" w14:textId="5D21CF14" w:rsidTr="00605683">
        <w:tc>
          <w:tcPr>
            <w:tcW w:w="4675" w:type="dxa"/>
          </w:tcPr>
          <w:p w14:paraId="57D4982E" w14:textId="77777777" w:rsidR="00BF3BFD" w:rsidRPr="00B170A2" w:rsidRDefault="00BF3BFD" w:rsidP="00BF3BFD">
            <w:pPr>
              <w:pStyle w:val="Texto"/>
              <w:spacing w:after="84" w:line="208" w:lineRule="exact"/>
              <w:ind w:firstLine="0"/>
              <w:rPr>
                <w:rFonts w:ascii="Verdana" w:hAnsi="Verdana"/>
                <w:sz w:val="16"/>
                <w:szCs w:val="16"/>
              </w:rPr>
            </w:pPr>
            <w:r w:rsidRPr="00B170A2">
              <w:rPr>
                <w:rFonts w:ascii="Verdana" w:hAnsi="Verdana"/>
                <w:b/>
                <w:sz w:val="16"/>
                <w:szCs w:val="16"/>
              </w:rPr>
              <w:t>8)</w:t>
            </w:r>
            <w:r w:rsidRPr="00B170A2">
              <w:rPr>
                <w:rFonts w:ascii="Verdana" w:hAnsi="Verdana"/>
                <w:b/>
                <w:sz w:val="16"/>
                <w:szCs w:val="16"/>
              </w:rPr>
              <w:tab/>
            </w:r>
            <w:r w:rsidRPr="00B170A2">
              <w:rPr>
                <w:rFonts w:ascii="Verdana" w:hAnsi="Verdana"/>
                <w:sz w:val="16"/>
                <w:szCs w:val="16"/>
              </w:rPr>
              <w:t>Las acciones por aplicar en caso de fuga o derrames, de acuerdo con la hoja de datos de seguridad y/o la etiqueta del producto;</w:t>
            </w:r>
          </w:p>
        </w:tc>
        <w:tc>
          <w:tcPr>
            <w:tcW w:w="4675" w:type="dxa"/>
          </w:tcPr>
          <w:p w14:paraId="751218C4" w14:textId="683F9787" w:rsidR="00BF3BFD" w:rsidRPr="00B170A2" w:rsidRDefault="00BF3BFD" w:rsidP="00BF3BFD">
            <w:pPr>
              <w:pStyle w:val="Texto"/>
              <w:spacing w:after="84" w:line="208" w:lineRule="exact"/>
              <w:ind w:firstLine="0"/>
              <w:rPr>
                <w:rFonts w:ascii="Verdana" w:hAnsi="Verdana"/>
                <w:b/>
                <w:sz w:val="16"/>
                <w:szCs w:val="16"/>
                <w:lang w:val="en-US"/>
              </w:rPr>
            </w:pPr>
            <w:r w:rsidRPr="00B170A2">
              <w:rPr>
                <w:rFonts w:ascii="Verdana" w:hAnsi="Verdana"/>
                <w:b/>
                <w:sz w:val="16"/>
                <w:szCs w:val="16"/>
                <w:lang w:val="en-US"/>
              </w:rPr>
              <w:t xml:space="preserve">8) </w:t>
            </w:r>
            <w:r w:rsidRPr="00B170A2">
              <w:rPr>
                <w:rFonts w:ascii="Verdana" w:hAnsi="Verdana"/>
                <w:b/>
                <w:sz w:val="16"/>
                <w:szCs w:val="16"/>
                <w:lang w:val="en-US"/>
              </w:rPr>
              <w:tab/>
            </w:r>
            <w:r w:rsidRPr="00B170A2">
              <w:rPr>
                <w:rFonts w:ascii="Verdana" w:hAnsi="Verdana"/>
                <w:sz w:val="16"/>
                <w:szCs w:val="16"/>
                <w:lang w:val="en-US"/>
              </w:rPr>
              <w:t>The actions to be taken in the event of a leak or spill, in accordance with the safety data sheet and/or the product label;</w:t>
            </w:r>
          </w:p>
        </w:tc>
      </w:tr>
      <w:tr w:rsidR="00BF3BFD" w:rsidRPr="00B170A2" w14:paraId="22568AE1" w14:textId="24A16245" w:rsidTr="00605683">
        <w:tc>
          <w:tcPr>
            <w:tcW w:w="4675" w:type="dxa"/>
          </w:tcPr>
          <w:p w14:paraId="3168F39D" w14:textId="77777777" w:rsidR="00BF3BFD" w:rsidRPr="00B170A2" w:rsidRDefault="00BF3BFD" w:rsidP="00BF3BFD">
            <w:pPr>
              <w:pStyle w:val="Texto"/>
              <w:spacing w:after="84" w:line="208" w:lineRule="exact"/>
              <w:ind w:firstLine="0"/>
              <w:rPr>
                <w:rFonts w:ascii="Verdana" w:hAnsi="Verdana"/>
                <w:sz w:val="16"/>
                <w:szCs w:val="16"/>
              </w:rPr>
            </w:pPr>
            <w:r w:rsidRPr="00B170A2">
              <w:rPr>
                <w:rFonts w:ascii="Verdana" w:hAnsi="Verdana"/>
                <w:b/>
                <w:sz w:val="16"/>
                <w:szCs w:val="16"/>
                <w:lang w:val="es-MX"/>
              </w:rPr>
              <w:t>9)</w:t>
            </w:r>
            <w:r w:rsidRPr="00B170A2">
              <w:rPr>
                <w:rFonts w:ascii="Verdana" w:hAnsi="Verdana"/>
                <w:b/>
                <w:sz w:val="16"/>
                <w:szCs w:val="16"/>
                <w:lang w:val="es-MX"/>
              </w:rPr>
              <w:tab/>
            </w:r>
            <w:r w:rsidRPr="00B170A2">
              <w:rPr>
                <w:rFonts w:ascii="Verdana" w:hAnsi="Verdana"/>
                <w:sz w:val="16"/>
                <w:szCs w:val="16"/>
                <w:lang w:val="es-MX"/>
              </w:rPr>
              <w:t>Las</w:t>
            </w:r>
            <w:r w:rsidRPr="00B170A2">
              <w:rPr>
                <w:rFonts w:ascii="Verdana" w:hAnsi="Verdana"/>
                <w:sz w:val="16"/>
                <w:szCs w:val="16"/>
              </w:rPr>
              <w:t xml:space="preserve"> instrucciones para la limpieza de los utensilios, herramientas y contenedores, así como su disposición final, y</w:t>
            </w:r>
          </w:p>
        </w:tc>
        <w:tc>
          <w:tcPr>
            <w:tcW w:w="4675" w:type="dxa"/>
          </w:tcPr>
          <w:p w14:paraId="5E43A524" w14:textId="3C0410E4" w:rsidR="00BF3BFD" w:rsidRPr="00B170A2" w:rsidRDefault="00BF3BFD" w:rsidP="00BF3BFD">
            <w:pPr>
              <w:pStyle w:val="Texto"/>
              <w:spacing w:after="84" w:line="208" w:lineRule="exact"/>
              <w:ind w:firstLine="0"/>
              <w:rPr>
                <w:rFonts w:ascii="Verdana" w:hAnsi="Verdana"/>
                <w:b/>
                <w:sz w:val="16"/>
                <w:szCs w:val="16"/>
                <w:lang w:val="en-US"/>
              </w:rPr>
            </w:pPr>
            <w:r w:rsidRPr="00B170A2">
              <w:rPr>
                <w:rFonts w:ascii="Verdana" w:hAnsi="Verdana"/>
                <w:b/>
                <w:sz w:val="16"/>
                <w:szCs w:val="16"/>
                <w:lang w:val="en-US"/>
              </w:rPr>
              <w:t xml:space="preserve">9) </w:t>
            </w:r>
            <w:r w:rsidRPr="00B170A2">
              <w:rPr>
                <w:rFonts w:ascii="Verdana" w:hAnsi="Verdana"/>
                <w:b/>
                <w:sz w:val="16"/>
                <w:szCs w:val="16"/>
                <w:lang w:val="en-US"/>
              </w:rPr>
              <w:tab/>
            </w:r>
            <w:r w:rsidRPr="00B170A2">
              <w:rPr>
                <w:rFonts w:ascii="Verdana" w:hAnsi="Verdana"/>
                <w:sz w:val="16"/>
                <w:szCs w:val="16"/>
                <w:lang w:val="en-US"/>
              </w:rPr>
              <w:t xml:space="preserve">Instructions for cleaning utensils, </w:t>
            </w:r>
            <w:r w:rsidR="00C80F94" w:rsidRPr="00B170A2">
              <w:rPr>
                <w:rFonts w:ascii="Verdana" w:hAnsi="Verdana"/>
                <w:sz w:val="16"/>
                <w:szCs w:val="16"/>
                <w:lang w:val="en-US"/>
              </w:rPr>
              <w:t>tools,</w:t>
            </w:r>
            <w:r w:rsidRPr="00B170A2">
              <w:rPr>
                <w:rFonts w:ascii="Verdana" w:hAnsi="Verdana"/>
                <w:sz w:val="16"/>
                <w:szCs w:val="16"/>
                <w:lang w:val="en-US"/>
              </w:rPr>
              <w:t xml:space="preserve"> and containers, as well as their final disposal, and</w:t>
            </w:r>
          </w:p>
        </w:tc>
      </w:tr>
      <w:tr w:rsidR="00BF3BFD" w:rsidRPr="00B170A2" w14:paraId="317CA810" w14:textId="42FF8BF0" w:rsidTr="00605683">
        <w:tc>
          <w:tcPr>
            <w:tcW w:w="4675" w:type="dxa"/>
          </w:tcPr>
          <w:p w14:paraId="6D1AA018" w14:textId="77777777" w:rsidR="00BF3BFD" w:rsidRPr="00B170A2" w:rsidRDefault="00BF3BFD" w:rsidP="00BF3BFD">
            <w:pPr>
              <w:pStyle w:val="Texto"/>
              <w:spacing w:after="84" w:line="208" w:lineRule="exact"/>
              <w:ind w:firstLine="0"/>
              <w:rPr>
                <w:rFonts w:ascii="Verdana" w:hAnsi="Verdana"/>
                <w:sz w:val="16"/>
                <w:szCs w:val="16"/>
                <w:lang w:val="es-MX"/>
              </w:rPr>
            </w:pPr>
            <w:r w:rsidRPr="00B170A2">
              <w:rPr>
                <w:rFonts w:ascii="Verdana" w:hAnsi="Verdana"/>
                <w:b/>
                <w:sz w:val="16"/>
                <w:szCs w:val="16"/>
                <w:lang w:val="es-MX"/>
              </w:rPr>
              <w:t>10)</w:t>
            </w:r>
            <w:r w:rsidRPr="00B170A2">
              <w:rPr>
                <w:rFonts w:ascii="Verdana" w:hAnsi="Verdana"/>
                <w:b/>
                <w:sz w:val="16"/>
                <w:szCs w:val="16"/>
                <w:lang w:val="es-MX"/>
              </w:rPr>
              <w:tab/>
            </w:r>
            <w:r w:rsidRPr="00B170A2">
              <w:rPr>
                <w:rFonts w:ascii="Verdana" w:hAnsi="Verdana"/>
                <w:sz w:val="16"/>
                <w:szCs w:val="16"/>
                <w:lang w:val="es-MX"/>
              </w:rPr>
              <w:t>Los signos y síntomas relacionados con una posible intoxicación;</w:t>
            </w:r>
          </w:p>
        </w:tc>
        <w:tc>
          <w:tcPr>
            <w:tcW w:w="4675" w:type="dxa"/>
          </w:tcPr>
          <w:p w14:paraId="60A84C21" w14:textId="588D14FE" w:rsidR="00BF3BFD" w:rsidRPr="00B170A2" w:rsidRDefault="00BF3BFD" w:rsidP="00BF3BFD">
            <w:pPr>
              <w:pStyle w:val="Texto"/>
              <w:spacing w:after="84" w:line="208" w:lineRule="exact"/>
              <w:ind w:firstLine="0"/>
              <w:rPr>
                <w:rFonts w:ascii="Verdana" w:hAnsi="Verdana"/>
                <w:b/>
                <w:sz w:val="16"/>
                <w:szCs w:val="16"/>
                <w:lang w:val="en-US"/>
              </w:rPr>
            </w:pPr>
            <w:r w:rsidRPr="00B170A2">
              <w:rPr>
                <w:rFonts w:ascii="Verdana" w:hAnsi="Verdana"/>
                <w:b/>
                <w:sz w:val="16"/>
                <w:szCs w:val="16"/>
                <w:lang w:val="en-US"/>
              </w:rPr>
              <w:t xml:space="preserve">10) </w:t>
            </w:r>
            <w:r w:rsidRPr="00B170A2">
              <w:rPr>
                <w:rFonts w:ascii="Verdana" w:hAnsi="Verdana"/>
                <w:b/>
                <w:sz w:val="16"/>
                <w:szCs w:val="16"/>
                <w:lang w:val="en-US"/>
              </w:rPr>
              <w:tab/>
            </w:r>
            <w:r w:rsidRPr="00B170A2">
              <w:rPr>
                <w:rFonts w:ascii="Verdana" w:hAnsi="Verdana"/>
                <w:sz w:val="16"/>
                <w:szCs w:val="16"/>
                <w:lang w:val="en-US"/>
              </w:rPr>
              <w:t>Signs and symptoms related to possible poisoning;</w:t>
            </w:r>
          </w:p>
        </w:tc>
      </w:tr>
      <w:tr w:rsidR="00BF3BFD" w:rsidRPr="00B170A2" w14:paraId="6D7EA883" w14:textId="5640F931" w:rsidTr="00605683">
        <w:tc>
          <w:tcPr>
            <w:tcW w:w="4675" w:type="dxa"/>
          </w:tcPr>
          <w:p w14:paraId="164844A8" w14:textId="77777777" w:rsidR="00BF3BFD" w:rsidRPr="00B170A2" w:rsidRDefault="00BF3BFD" w:rsidP="00BF3BFD">
            <w:pPr>
              <w:pStyle w:val="Texto"/>
              <w:spacing w:after="84" w:line="208" w:lineRule="exact"/>
              <w:ind w:firstLine="0"/>
              <w:rPr>
                <w:rFonts w:ascii="Verdana" w:hAnsi="Verdana"/>
                <w:sz w:val="16"/>
                <w:szCs w:val="16"/>
              </w:rPr>
            </w:pPr>
            <w:r w:rsidRPr="00B170A2">
              <w:rPr>
                <w:rFonts w:ascii="Verdana" w:hAnsi="Verdana"/>
                <w:b/>
                <w:sz w:val="16"/>
                <w:szCs w:val="16"/>
              </w:rPr>
              <w:t>e)</w:t>
            </w:r>
            <w:r w:rsidRPr="00B170A2">
              <w:rPr>
                <w:rFonts w:ascii="Verdana" w:hAnsi="Verdana"/>
                <w:b/>
                <w:sz w:val="16"/>
                <w:szCs w:val="16"/>
              </w:rPr>
              <w:tab/>
            </w:r>
            <w:r w:rsidRPr="00B170A2">
              <w:rPr>
                <w:rFonts w:ascii="Verdana" w:hAnsi="Verdana"/>
                <w:sz w:val="16"/>
                <w:szCs w:val="16"/>
              </w:rPr>
              <w:t>Respecto a los trabajadores que realicen actividades de operación, revisión, pruebas y mantenimiento de maquinaria, vehículos, tractores, herramientas y equipos agrícolas:</w:t>
            </w:r>
          </w:p>
        </w:tc>
        <w:tc>
          <w:tcPr>
            <w:tcW w:w="4675" w:type="dxa"/>
          </w:tcPr>
          <w:p w14:paraId="15A4B63A" w14:textId="086410A7" w:rsidR="00BF3BFD" w:rsidRPr="00B170A2" w:rsidRDefault="00BF3BFD" w:rsidP="00BF3BFD">
            <w:pPr>
              <w:pStyle w:val="Texto"/>
              <w:spacing w:after="84" w:line="208" w:lineRule="exact"/>
              <w:ind w:firstLine="0"/>
              <w:rPr>
                <w:rFonts w:ascii="Verdana" w:hAnsi="Verdana"/>
                <w:b/>
                <w:sz w:val="16"/>
                <w:szCs w:val="16"/>
                <w:lang w:val="en-US"/>
              </w:rPr>
            </w:pPr>
            <w:r w:rsidRPr="00B170A2">
              <w:rPr>
                <w:rFonts w:ascii="Verdana" w:hAnsi="Verdana"/>
                <w:b/>
                <w:sz w:val="16"/>
                <w:szCs w:val="16"/>
                <w:lang w:val="en-US"/>
              </w:rPr>
              <w:t xml:space="preserve">e) </w:t>
            </w:r>
            <w:r w:rsidRPr="00B170A2">
              <w:rPr>
                <w:rFonts w:ascii="Verdana" w:hAnsi="Verdana"/>
                <w:b/>
                <w:sz w:val="16"/>
                <w:szCs w:val="16"/>
                <w:lang w:val="en-US"/>
              </w:rPr>
              <w:tab/>
            </w:r>
            <w:r w:rsidRPr="00B170A2">
              <w:rPr>
                <w:rFonts w:ascii="Verdana" w:hAnsi="Verdana"/>
                <w:sz w:val="16"/>
                <w:szCs w:val="16"/>
                <w:lang w:val="en-US"/>
              </w:rPr>
              <w:t xml:space="preserve">Regarding workers who carry out operation, review, testing and maintenance activities of machinery, vehicles, tractors, </w:t>
            </w:r>
            <w:r w:rsidR="00CE5EE2" w:rsidRPr="00B170A2">
              <w:rPr>
                <w:rFonts w:ascii="Verdana" w:hAnsi="Verdana"/>
                <w:sz w:val="16"/>
                <w:szCs w:val="16"/>
                <w:lang w:val="en-US"/>
              </w:rPr>
              <w:t>tools,</w:t>
            </w:r>
            <w:r w:rsidRPr="00B170A2">
              <w:rPr>
                <w:rFonts w:ascii="Verdana" w:hAnsi="Verdana"/>
                <w:sz w:val="16"/>
                <w:szCs w:val="16"/>
                <w:lang w:val="en-US"/>
              </w:rPr>
              <w:t xml:space="preserve"> and agricultural equipment:</w:t>
            </w:r>
          </w:p>
        </w:tc>
      </w:tr>
      <w:tr w:rsidR="00BF3BFD" w:rsidRPr="00B170A2" w14:paraId="1C4991D4" w14:textId="1BC1C70E" w:rsidTr="00605683">
        <w:tc>
          <w:tcPr>
            <w:tcW w:w="4675" w:type="dxa"/>
          </w:tcPr>
          <w:p w14:paraId="2F138E5F" w14:textId="77777777" w:rsidR="00BF3BFD" w:rsidRPr="00B170A2" w:rsidRDefault="00BF3BFD" w:rsidP="00BF3BFD">
            <w:pPr>
              <w:pStyle w:val="Texto"/>
              <w:spacing w:after="84" w:line="208" w:lineRule="exact"/>
              <w:ind w:firstLine="0"/>
              <w:rPr>
                <w:rFonts w:ascii="Verdana" w:hAnsi="Verdana"/>
                <w:sz w:val="16"/>
                <w:szCs w:val="16"/>
              </w:rPr>
            </w:pPr>
            <w:r w:rsidRPr="00B170A2">
              <w:rPr>
                <w:rFonts w:ascii="Verdana" w:hAnsi="Verdana"/>
                <w:b/>
                <w:sz w:val="16"/>
                <w:szCs w:val="16"/>
              </w:rPr>
              <w:lastRenderedPageBreak/>
              <w:t>1)</w:t>
            </w:r>
            <w:r w:rsidRPr="00B170A2">
              <w:rPr>
                <w:rFonts w:ascii="Verdana" w:hAnsi="Verdana"/>
                <w:b/>
                <w:sz w:val="16"/>
                <w:szCs w:val="16"/>
              </w:rPr>
              <w:tab/>
            </w:r>
            <w:r w:rsidRPr="00B170A2">
              <w:rPr>
                <w:rFonts w:ascii="Verdana" w:hAnsi="Verdana"/>
                <w:sz w:val="16"/>
                <w:szCs w:val="16"/>
              </w:rPr>
              <w:t>Las condiciones, medidas y procedimientos de seguridad para prevenir accidentes y enfermedades de trabajo, según corresponda;</w:t>
            </w:r>
          </w:p>
        </w:tc>
        <w:tc>
          <w:tcPr>
            <w:tcW w:w="4675" w:type="dxa"/>
          </w:tcPr>
          <w:p w14:paraId="73FE3335" w14:textId="3B074114" w:rsidR="00BF3BFD" w:rsidRPr="00B170A2" w:rsidRDefault="00BF3BFD" w:rsidP="00BF3BFD">
            <w:pPr>
              <w:pStyle w:val="Texto"/>
              <w:spacing w:after="84" w:line="208" w:lineRule="exact"/>
              <w:ind w:firstLine="0"/>
              <w:rPr>
                <w:rFonts w:ascii="Verdana" w:hAnsi="Verdana"/>
                <w:b/>
                <w:sz w:val="16"/>
                <w:szCs w:val="16"/>
                <w:lang w:val="en-US"/>
              </w:rPr>
            </w:pPr>
            <w:r w:rsidRPr="00B170A2">
              <w:rPr>
                <w:rFonts w:ascii="Verdana" w:hAnsi="Verdana"/>
                <w:b/>
                <w:sz w:val="16"/>
                <w:szCs w:val="16"/>
                <w:lang w:val="en-US"/>
              </w:rPr>
              <w:t xml:space="preserve">1) </w:t>
            </w:r>
            <w:r w:rsidRPr="00B170A2">
              <w:rPr>
                <w:rFonts w:ascii="Verdana" w:hAnsi="Verdana"/>
                <w:b/>
                <w:sz w:val="16"/>
                <w:szCs w:val="16"/>
                <w:lang w:val="en-US"/>
              </w:rPr>
              <w:tab/>
            </w:r>
            <w:r w:rsidRPr="00B170A2">
              <w:rPr>
                <w:rFonts w:ascii="Verdana" w:hAnsi="Verdana"/>
                <w:sz w:val="16"/>
                <w:szCs w:val="16"/>
                <w:lang w:val="en-US"/>
              </w:rPr>
              <w:t xml:space="preserve">The conditions, </w:t>
            </w:r>
            <w:r w:rsidR="00CE5EE2" w:rsidRPr="00B170A2">
              <w:rPr>
                <w:rFonts w:ascii="Verdana" w:hAnsi="Verdana"/>
                <w:sz w:val="16"/>
                <w:szCs w:val="16"/>
                <w:lang w:val="en-US"/>
              </w:rPr>
              <w:t>measures,</w:t>
            </w:r>
            <w:r w:rsidRPr="00B170A2">
              <w:rPr>
                <w:rFonts w:ascii="Verdana" w:hAnsi="Verdana"/>
                <w:sz w:val="16"/>
                <w:szCs w:val="16"/>
                <w:lang w:val="en-US"/>
              </w:rPr>
              <w:t xml:space="preserve"> and safety procedures to prevent accidents and work-related illnesses, as appropriate;</w:t>
            </w:r>
          </w:p>
        </w:tc>
      </w:tr>
      <w:tr w:rsidR="00BF3BFD" w:rsidRPr="00B170A2" w14:paraId="4BB2E43E" w14:textId="093EAC2F" w:rsidTr="00605683">
        <w:tc>
          <w:tcPr>
            <w:tcW w:w="4675" w:type="dxa"/>
          </w:tcPr>
          <w:p w14:paraId="4D6C3826" w14:textId="77777777" w:rsidR="00BF3BFD" w:rsidRPr="00B170A2" w:rsidRDefault="00BF3BFD" w:rsidP="00BF3BFD">
            <w:pPr>
              <w:pStyle w:val="Texto"/>
              <w:spacing w:after="84" w:line="208" w:lineRule="exact"/>
              <w:ind w:firstLine="0"/>
              <w:rPr>
                <w:rFonts w:ascii="Verdana" w:hAnsi="Verdana"/>
                <w:sz w:val="16"/>
                <w:szCs w:val="16"/>
              </w:rPr>
            </w:pPr>
            <w:r w:rsidRPr="00B170A2">
              <w:rPr>
                <w:rFonts w:ascii="Verdana" w:hAnsi="Verdana"/>
                <w:b/>
                <w:sz w:val="16"/>
                <w:szCs w:val="16"/>
              </w:rPr>
              <w:t>2)</w:t>
            </w:r>
            <w:r w:rsidRPr="00B170A2">
              <w:rPr>
                <w:rFonts w:ascii="Verdana" w:hAnsi="Verdana"/>
                <w:b/>
                <w:sz w:val="16"/>
                <w:szCs w:val="16"/>
              </w:rPr>
              <w:tab/>
            </w:r>
            <w:r w:rsidRPr="00B170A2">
              <w:rPr>
                <w:rFonts w:ascii="Verdana" w:hAnsi="Verdana"/>
                <w:sz w:val="16"/>
                <w:szCs w:val="16"/>
              </w:rPr>
              <w:t>Las técnicas correctas y seguras de operación de los tractores, orientadas a evitar vuelcos, en lugares con grandes pendientes, desniveles, superficies fangosas o de cualquier forma inestables, así como para su uso seguro como medio de remolque de otros equipos o vehículos;</w:t>
            </w:r>
          </w:p>
        </w:tc>
        <w:tc>
          <w:tcPr>
            <w:tcW w:w="4675" w:type="dxa"/>
          </w:tcPr>
          <w:p w14:paraId="4460342E" w14:textId="5529E4D4" w:rsidR="00BF3BFD" w:rsidRPr="00B170A2" w:rsidRDefault="00BF3BFD" w:rsidP="00BF3BFD">
            <w:pPr>
              <w:pStyle w:val="Texto"/>
              <w:spacing w:after="84" w:line="208" w:lineRule="exact"/>
              <w:ind w:firstLine="0"/>
              <w:rPr>
                <w:rFonts w:ascii="Verdana" w:hAnsi="Verdana"/>
                <w:b/>
                <w:sz w:val="16"/>
                <w:szCs w:val="16"/>
                <w:lang w:val="en-US"/>
              </w:rPr>
            </w:pPr>
            <w:r w:rsidRPr="00B170A2">
              <w:rPr>
                <w:rFonts w:ascii="Verdana" w:hAnsi="Verdana"/>
                <w:b/>
                <w:sz w:val="16"/>
                <w:szCs w:val="16"/>
                <w:lang w:val="en-US"/>
              </w:rPr>
              <w:t xml:space="preserve">2) </w:t>
            </w:r>
            <w:r w:rsidRPr="00B170A2">
              <w:rPr>
                <w:rFonts w:ascii="Verdana" w:hAnsi="Verdana"/>
                <w:b/>
                <w:sz w:val="16"/>
                <w:szCs w:val="16"/>
                <w:lang w:val="en-US"/>
              </w:rPr>
              <w:tab/>
            </w:r>
            <w:r w:rsidRPr="00B170A2">
              <w:rPr>
                <w:rFonts w:ascii="Verdana" w:hAnsi="Verdana"/>
                <w:sz w:val="16"/>
                <w:szCs w:val="16"/>
                <w:lang w:val="en-US"/>
              </w:rPr>
              <w:t>The correct and safe operating techniques for tractors, aimed at avoiding overturning, in places with large slopes, unevenness, muddy or unstable surfaces in any way, as well as for their safe use as a means of towing other equipment or vehicles;</w:t>
            </w:r>
          </w:p>
        </w:tc>
      </w:tr>
      <w:tr w:rsidR="00BF3BFD" w:rsidRPr="00B170A2" w14:paraId="5AA8698C" w14:textId="1FACE71F" w:rsidTr="00605683">
        <w:tc>
          <w:tcPr>
            <w:tcW w:w="4675" w:type="dxa"/>
          </w:tcPr>
          <w:p w14:paraId="28EB0195" w14:textId="77777777" w:rsidR="00BF3BFD" w:rsidRPr="00B170A2" w:rsidRDefault="00BF3BFD" w:rsidP="00BF3BFD">
            <w:pPr>
              <w:pStyle w:val="Texto"/>
              <w:spacing w:after="84" w:line="208" w:lineRule="exact"/>
              <w:ind w:firstLine="0"/>
              <w:rPr>
                <w:rFonts w:ascii="Verdana" w:hAnsi="Verdana"/>
                <w:sz w:val="16"/>
                <w:szCs w:val="16"/>
              </w:rPr>
            </w:pPr>
            <w:r w:rsidRPr="00B170A2">
              <w:rPr>
                <w:rFonts w:ascii="Verdana" w:hAnsi="Verdana"/>
                <w:b/>
                <w:sz w:val="16"/>
                <w:szCs w:val="16"/>
              </w:rPr>
              <w:t>3)</w:t>
            </w:r>
            <w:r w:rsidRPr="00B170A2">
              <w:rPr>
                <w:rFonts w:ascii="Verdana" w:hAnsi="Verdana"/>
                <w:b/>
                <w:sz w:val="16"/>
                <w:szCs w:val="16"/>
              </w:rPr>
              <w:tab/>
            </w:r>
            <w:r w:rsidRPr="00B170A2">
              <w:rPr>
                <w:rFonts w:ascii="Verdana" w:hAnsi="Verdana"/>
                <w:sz w:val="16"/>
                <w:szCs w:val="16"/>
              </w:rPr>
              <w:t>La forma segura de utilizar la toma de fuerza de los tractores para el acoplamiento de implementos agrícolas, y</w:t>
            </w:r>
          </w:p>
        </w:tc>
        <w:tc>
          <w:tcPr>
            <w:tcW w:w="4675" w:type="dxa"/>
          </w:tcPr>
          <w:p w14:paraId="472B5472" w14:textId="433C861D" w:rsidR="00BF3BFD" w:rsidRPr="00B170A2" w:rsidRDefault="00BF3BFD" w:rsidP="00BF3BFD">
            <w:pPr>
              <w:pStyle w:val="Texto"/>
              <w:spacing w:after="84" w:line="208" w:lineRule="exact"/>
              <w:ind w:firstLine="0"/>
              <w:rPr>
                <w:rFonts w:ascii="Verdana" w:hAnsi="Verdana"/>
                <w:b/>
                <w:sz w:val="16"/>
                <w:szCs w:val="16"/>
                <w:lang w:val="en-US"/>
              </w:rPr>
            </w:pPr>
            <w:r w:rsidRPr="00B170A2">
              <w:rPr>
                <w:rFonts w:ascii="Verdana" w:hAnsi="Verdana"/>
                <w:b/>
                <w:sz w:val="16"/>
                <w:szCs w:val="16"/>
                <w:lang w:val="en-US"/>
              </w:rPr>
              <w:t xml:space="preserve">3) </w:t>
            </w:r>
            <w:r w:rsidRPr="00B170A2">
              <w:rPr>
                <w:rFonts w:ascii="Verdana" w:hAnsi="Verdana"/>
                <w:b/>
                <w:sz w:val="16"/>
                <w:szCs w:val="16"/>
                <w:lang w:val="en-US"/>
              </w:rPr>
              <w:tab/>
            </w:r>
            <w:r w:rsidRPr="00B170A2">
              <w:rPr>
                <w:rFonts w:ascii="Verdana" w:hAnsi="Verdana"/>
                <w:sz w:val="16"/>
                <w:szCs w:val="16"/>
                <w:lang w:val="en-US"/>
              </w:rPr>
              <w:t>The safe way to use the tractor power take-off to connect agricultural implements, and</w:t>
            </w:r>
          </w:p>
        </w:tc>
      </w:tr>
      <w:tr w:rsidR="00BF3BFD" w:rsidRPr="00B170A2" w14:paraId="5B1E465B" w14:textId="17321383" w:rsidTr="00605683">
        <w:tc>
          <w:tcPr>
            <w:tcW w:w="4675" w:type="dxa"/>
          </w:tcPr>
          <w:p w14:paraId="09E61773" w14:textId="77777777" w:rsidR="00BF3BFD" w:rsidRPr="00B170A2" w:rsidRDefault="00BF3BFD" w:rsidP="00BF3BFD">
            <w:pPr>
              <w:pStyle w:val="Texto"/>
              <w:spacing w:after="84" w:line="208" w:lineRule="exact"/>
              <w:ind w:firstLine="0"/>
              <w:rPr>
                <w:rFonts w:ascii="Verdana" w:hAnsi="Verdana"/>
                <w:sz w:val="16"/>
                <w:szCs w:val="16"/>
              </w:rPr>
            </w:pPr>
            <w:r w:rsidRPr="00B170A2">
              <w:rPr>
                <w:rFonts w:ascii="Verdana" w:hAnsi="Verdana"/>
                <w:b/>
                <w:sz w:val="16"/>
                <w:szCs w:val="16"/>
              </w:rPr>
              <w:t>4)</w:t>
            </w:r>
            <w:r w:rsidRPr="00B170A2">
              <w:rPr>
                <w:rFonts w:ascii="Verdana" w:hAnsi="Verdana"/>
                <w:b/>
                <w:sz w:val="16"/>
                <w:szCs w:val="16"/>
              </w:rPr>
              <w:tab/>
            </w:r>
            <w:r w:rsidRPr="00B170A2">
              <w:rPr>
                <w:rFonts w:ascii="Verdana" w:hAnsi="Verdana"/>
                <w:sz w:val="16"/>
                <w:szCs w:val="16"/>
              </w:rPr>
              <w:t>Los dispositivos de seguridad y elementos de protección con que cuente la maquinaria, vehículos, tractores, herramientas y equipos agrícolas;</w:t>
            </w:r>
          </w:p>
        </w:tc>
        <w:tc>
          <w:tcPr>
            <w:tcW w:w="4675" w:type="dxa"/>
          </w:tcPr>
          <w:p w14:paraId="7723425B" w14:textId="7DF1E973" w:rsidR="00BF3BFD" w:rsidRPr="00B170A2" w:rsidRDefault="00BF3BFD" w:rsidP="00BF3BFD">
            <w:pPr>
              <w:pStyle w:val="Texto"/>
              <w:spacing w:after="84" w:line="208" w:lineRule="exact"/>
              <w:ind w:firstLine="0"/>
              <w:rPr>
                <w:rFonts w:ascii="Verdana" w:hAnsi="Verdana"/>
                <w:b/>
                <w:sz w:val="16"/>
                <w:szCs w:val="16"/>
                <w:lang w:val="en-US"/>
              </w:rPr>
            </w:pPr>
            <w:r w:rsidRPr="00B170A2">
              <w:rPr>
                <w:rFonts w:ascii="Verdana" w:hAnsi="Verdana"/>
                <w:b/>
                <w:sz w:val="16"/>
                <w:szCs w:val="16"/>
                <w:lang w:val="en-US"/>
              </w:rPr>
              <w:t xml:space="preserve">4) </w:t>
            </w:r>
            <w:r w:rsidRPr="00B170A2">
              <w:rPr>
                <w:rFonts w:ascii="Verdana" w:hAnsi="Verdana"/>
                <w:b/>
                <w:sz w:val="16"/>
                <w:szCs w:val="16"/>
                <w:lang w:val="en-US"/>
              </w:rPr>
              <w:tab/>
            </w:r>
            <w:r w:rsidRPr="00B170A2">
              <w:rPr>
                <w:rFonts w:ascii="Verdana" w:hAnsi="Verdana"/>
                <w:sz w:val="16"/>
                <w:szCs w:val="16"/>
                <w:lang w:val="en-US"/>
              </w:rPr>
              <w:t xml:space="preserve">The safety devices and protection elements that the machinery, vehicles, tractors, </w:t>
            </w:r>
            <w:r w:rsidR="009F45C7" w:rsidRPr="00B170A2">
              <w:rPr>
                <w:rFonts w:ascii="Verdana" w:hAnsi="Verdana"/>
                <w:sz w:val="16"/>
                <w:szCs w:val="16"/>
                <w:lang w:val="en-US"/>
              </w:rPr>
              <w:t>tools,</w:t>
            </w:r>
            <w:r w:rsidRPr="00B170A2">
              <w:rPr>
                <w:rFonts w:ascii="Verdana" w:hAnsi="Verdana"/>
                <w:sz w:val="16"/>
                <w:szCs w:val="16"/>
                <w:lang w:val="en-US"/>
              </w:rPr>
              <w:t xml:space="preserve"> and agricultural equipment have;</w:t>
            </w:r>
          </w:p>
        </w:tc>
      </w:tr>
      <w:tr w:rsidR="00BF3BFD" w:rsidRPr="00B170A2" w14:paraId="02A05499" w14:textId="13DDC0B5" w:rsidTr="00605683">
        <w:tc>
          <w:tcPr>
            <w:tcW w:w="4675" w:type="dxa"/>
          </w:tcPr>
          <w:p w14:paraId="337DF803" w14:textId="77777777" w:rsidR="00BF3BFD" w:rsidRPr="00B170A2" w:rsidRDefault="00BF3BFD" w:rsidP="00BF3BFD">
            <w:pPr>
              <w:pStyle w:val="Texto"/>
              <w:spacing w:after="84" w:line="208" w:lineRule="exact"/>
              <w:ind w:firstLine="0"/>
              <w:rPr>
                <w:rFonts w:ascii="Verdana" w:hAnsi="Verdana"/>
                <w:sz w:val="16"/>
                <w:szCs w:val="16"/>
              </w:rPr>
            </w:pPr>
            <w:r w:rsidRPr="00B170A2">
              <w:rPr>
                <w:rFonts w:ascii="Verdana" w:hAnsi="Verdana"/>
                <w:b/>
                <w:sz w:val="16"/>
                <w:szCs w:val="16"/>
              </w:rPr>
              <w:t>f)</w:t>
            </w:r>
            <w:r w:rsidRPr="00B170A2">
              <w:rPr>
                <w:rFonts w:ascii="Verdana" w:hAnsi="Verdana"/>
                <w:b/>
                <w:sz w:val="16"/>
                <w:szCs w:val="16"/>
              </w:rPr>
              <w:tab/>
            </w:r>
            <w:r w:rsidRPr="00B170A2">
              <w:rPr>
                <w:rFonts w:ascii="Verdana" w:hAnsi="Verdana"/>
                <w:sz w:val="16"/>
                <w:szCs w:val="16"/>
              </w:rPr>
              <w:t>Los procedimientos de seguridad para realizar, en su caso, trabajos en altura y en espacios confinados, incluyendo actividades en silos y tanques de almacenamiento de los productos agrícolas;</w:t>
            </w:r>
          </w:p>
        </w:tc>
        <w:tc>
          <w:tcPr>
            <w:tcW w:w="4675" w:type="dxa"/>
          </w:tcPr>
          <w:p w14:paraId="3D36AE5B" w14:textId="6E2BB7B9" w:rsidR="00BF3BFD" w:rsidRPr="00B170A2" w:rsidRDefault="00BF3BFD" w:rsidP="00BF3BFD">
            <w:pPr>
              <w:pStyle w:val="Texto"/>
              <w:spacing w:after="84" w:line="208" w:lineRule="exact"/>
              <w:ind w:firstLine="0"/>
              <w:rPr>
                <w:rFonts w:ascii="Verdana" w:hAnsi="Verdana"/>
                <w:b/>
                <w:sz w:val="16"/>
                <w:szCs w:val="16"/>
                <w:lang w:val="en-US"/>
              </w:rPr>
            </w:pPr>
            <w:r w:rsidRPr="00B170A2">
              <w:rPr>
                <w:rFonts w:ascii="Verdana" w:hAnsi="Verdana"/>
                <w:b/>
                <w:sz w:val="16"/>
                <w:szCs w:val="16"/>
                <w:lang w:val="en-US"/>
              </w:rPr>
              <w:t xml:space="preserve">f) </w:t>
            </w:r>
            <w:r w:rsidRPr="00B170A2">
              <w:rPr>
                <w:rFonts w:ascii="Verdana" w:hAnsi="Verdana"/>
                <w:b/>
                <w:sz w:val="16"/>
                <w:szCs w:val="16"/>
                <w:lang w:val="en-US"/>
              </w:rPr>
              <w:tab/>
            </w:r>
            <w:r w:rsidRPr="00B170A2">
              <w:rPr>
                <w:rFonts w:ascii="Verdana" w:hAnsi="Verdana"/>
                <w:sz w:val="16"/>
                <w:szCs w:val="16"/>
                <w:lang w:val="en-US"/>
              </w:rPr>
              <w:t>Safety procedures to carry out, where appropriate, work at height and in confined spaces, including activities in silos and storage tanks for agricultural products;</w:t>
            </w:r>
          </w:p>
        </w:tc>
      </w:tr>
      <w:tr w:rsidR="00BF3BFD" w:rsidRPr="00B170A2" w14:paraId="5BE35594" w14:textId="72CE9D3A" w:rsidTr="00605683">
        <w:tc>
          <w:tcPr>
            <w:tcW w:w="4675" w:type="dxa"/>
          </w:tcPr>
          <w:p w14:paraId="5BDA2C53" w14:textId="77777777" w:rsidR="00BF3BFD" w:rsidRPr="00B170A2" w:rsidRDefault="00BF3BFD" w:rsidP="00BF3BFD">
            <w:pPr>
              <w:pStyle w:val="Texto"/>
              <w:spacing w:after="84" w:line="208" w:lineRule="exact"/>
              <w:ind w:firstLine="0"/>
              <w:rPr>
                <w:rFonts w:ascii="Verdana" w:hAnsi="Verdana"/>
                <w:sz w:val="16"/>
                <w:szCs w:val="16"/>
              </w:rPr>
            </w:pPr>
            <w:r w:rsidRPr="00B170A2">
              <w:rPr>
                <w:rFonts w:ascii="Verdana" w:hAnsi="Verdana"/>
                <w:b/>
                <w:sz w:val="16"/>
                <w:szCs w:val="16"/>
              </w:rPr>
              <w:t>g)</w:t>
            </w:r>
            <w:r w:rsidRPr="00B170A2">
              <w:rPr>
                <w:rFonts w:ascii="Verdana" w:hAnsi="Verdana"/>
                <w:b/>
                <w:sz w:val="16"/>
                <w:szCs w:val="16"/>
              </w:rPr>
              <w:tab/>
            </w:r>
            <w:r w:rsidRPr="00B170A2">
              <w:rPr>
                <w:rFonts w:ascii="Verdana" w:hAnsi="Verdana"/>
                <w:sz w:val="16"/>
                <w:szCs w:val="16"/>
              </w:rPr>
              <w:t>El manejo manual de cargas de forma segura y las medidas de prevención de los factores de riesgo ergonómico, que incluya la forma de realizar sus actividades de modo que se mantenga en todo lo posible la posición neutral, y evitar movimientos inseguros que les expongan a lesiones, tal como sobreesfuerzos de flexión, rotación o estiramiento; se deben evitar siempre las actividades prolongadas que requieran la flexión de la espalda baja más de 30°;</w:t>
            </w:r>
          </w:p>
        </w:tc>
        <w:tc>
          <w:tcPr>
            <w:tcW w:w="4675" w:type="dxa"/>
          </w:tcPr>
          <w:p w14:paraId="7B72AA4F" w14:textId="463A92DA" w:rsidR="00BF3BFD" w:rsidRPr="00B170A2" w:rsidRDefault="00BF3BFD" w:rsidP="00BF3BFD">
            <w:pPr>
              <w:pStyle w:val="Texto"/>
              <w:spacing w:after="84" w:line="208" w:lineRule="exact"/>
              <w:ind w:firstLine="0"/>
              <w:rPr>
                <w:rFonts w:ascii="Verdana" w:hAnsi="Verdana"/>
                <w:b/>
                <w:sz w:val="16"/>
                <w:szCs w:val="16"/>
                <w:lang w:val="en-US"/>
              </w:rPr>
            </w:pPr>
            <w:r w:rsidRPr="00B170A2">
              <w:rPr>
                <w:rFonts w:ascii="Verdana" w:hAnsi="Verdana"/>
                <w:b/>
                <w:sz w:val="16"/>
                <w:szCs w:val="16"/>
                <w:lang w:val="en-US"/>
              </w:rPr>
              <w:t xml:space="preserve">g) </w:t>
            </w:r>
            <w:r w:rsidRPr="00B170A2">
              <w:rPr>
                <w:rFonts w:ascii="Verdana" w:hAnsi="Verdana"/>
                <w:b/>
                <w:sz w:val="16"/>
                <w:szCs w:val="16"/>
                <w:lang w:val="en-US"/>
              </w:rPr>
              <w:tab/>
            </w:r>
            <w:r w:rsidRPr="00B170A2">
              <w:rPr>
                <w:rFonts w:ascii="Verdana" w:hAnsi="Verdana"/>
                <w:sz w:val="16"/>
                <w:szCs w:val="16"/>
                <w:lang w:val="en-US"/>
              </w:rPr>
              <w:t xml:space="preserve">The safe manual handling of loads and measures to prevent ergonomic risk factors, which includes the way of carrying out their activities so that the neutral position is maintained as much as possible, and avoiding unsafe movements that expose them to injuries, such as bending, </w:t>
            </w:r>
            <w:proofErr w:type="gramStart"/>
            <w:r w:rsidRPr="00B170A2">
              <w:rPr>
                <w:rFonts w:ascii="Verdana" w:hAnsi="Verdana"/>
                <w:sz w:val="16"/>
                <w:szCs w:val="16"/>
                <w:lang w:val="en-US"/>
              </w:rPr>
              <w:t>rotating</w:t>
            </w:r>
            <w:proofErr w:type="gramEnd"/>
            <w:r w:rsidRPr="00B170A2">
              <w:rPr>
                <w:rFonts w:ascii="Verdana" w:hAnsi="Verdana"/>
                <w:sz w:val="16"/>
                <w:szCs w:val="16"/>
                <w:lang w:val="en-US"/>
              </w:rPr>
              <w:t xml:space="preserve"> or stretching overexertion; </w:t>
            </w:r>
            <w:r w:rsidR="00E5564E" w:rsidRPr="00B170A2">
              <w:rPr>
                <w:rFonts w:ascii="Verdana" w:hAnsi="Verdana"/>
                <w:sz w:val="16"/>
                <w:szCs w:val="16"/>
                <w:lang w:val="en-US"/>
              </w:rPr>
              <w:t>p</w:t>
            </w:r>
            <w:r w:rsidRPr="00B170A2">
              <w:rPr>
                <w:rFonts w:ascii="Verdana" w:hAnsi="Verdana"/>
                <w:sz w:val="16"/>
                <w:szCs w:val="16"/>
                <w:lang w:val="en-US"/>
              </w:rPr>
              <w:t>rolonged activities that require lower back flexion more than 30° should always be avoided;</w:t>
            </w:r>
          </w:p>
        </w:tc>
      </w:tr>
      <w:tr w:rsidR="00BF3BFD" w:rsidRPr="00B170A2" w14:paraId="111D88DD" w14:textId="4EB48781" w:rsidTr="00605683">
        <w:tc>
          <w:tcPr>
            <w:tcW w:w="4675" w:type="dxa"/>
          </w:tcPr>
          <w:p w14:paraId="3B56EF0D" w14:textId="33C83CBB" w:rsidR="00BF3BFD" w:rsidRPr="00B170A2" w:rsidRDefault="00BF3BFD" w:rsidP="00BF3BFD">
            <w:pPr>
              <w:pStyle w:val="Texto"/>
              <w:spacing w:after="84" w:line="208" w:lineRule="exact"/>
              <w:ind w:firstLine="0"/>
              <w:rPr>
                <w:rFonts w:ascii="Verdana" w:hAnsi="Verdana"/>
                <w:sz w:val="16"/>
                <w:szCs w:val="16"/>
              </w:rPr>
            </w:pPr>
            <w:r w:rsidRPr="00B170A2">
              <w:rPr>
                <w:rFonts w:ascii="Verdana" w:hAnsi="Verdana"/>
                <w:b/>
                <w:sz w:val="16"/>
                <w:szCs w:val="16"/>
              </w:rPr>
              <w:t>h)</w:t>
            </w:r>
            <w:r w:rsidRPr="00B170A2">
              <w:rPr>
                <w:rFonts w:ascii="Verdana" w:hAnsi="Verdana"/>
                <w:b/>
                <w:sz w:val="16"/>
                <w:szCs w:val="16"/>
              </w:rPr>
              <w:tab/>
            </w:r>
            <w:r w:rsidRPr="00B170A2">
              <w:rPr>
                <w:rFonts w:ascii="Verdana" w:hAnsi="Verdana"/>
                <w:sz w:val="16"/>
                <w:szCs w:val="16"/>
              </w:rPr>
              <w:t>La aplicación del plan de atención a emergencias;</w:t>
            </w:r>
            <w:r w:rsidR="00A624B0" w:rsidRPr="00B170A2">
              <w:rPr>
                <w:rFonts w:ascii="Verdana" w:hAnsi="Verdana"/>
                <w:sz w:val="16"/>
                <w:szCs w:val="16"/>
              </w:rPr>
              <w:t xml:space="preserve"> </w:t>
            </w:r>
          </w:p>
        </w:tc>
        <w:tc>
          <w:tcPr>
            <w:tcW w:w="4675" w:type="dxa"/>
          </w:tcPr>
          <w:p w14:paraId="7EBF446A" w14:textId="0E9063E1" w:rsidR="00BF3BFD" w:rsidRPr="00B170A2" w:rsidRDefault="00BF3BFD" w:rsidP="00BF3BFD">
            <w:pPr>
              <w:pStyle w:val="Texto"/>
              <w:spacing w:after="84" w:line="208" w:lineRule="exact"/>
              <w:ind w:firstLine="0"/>
              <w:rPr>
                <w:rFonts w:ascii="Verdana" w:hAnsi="Verdana"/>
                <w:b/>
                <w:sz w:val="16"/>
                <w:szCs w:val="16"/>
                <w:lang w:val="en-US"/>
              </w:rPr>
            </w:pPr>
            <w:r w:rsidRPr="00B170A2">
              <w:rPr>
                <w:rFonts w:ascii="Verdana" w:hAnsi="Verdana"/>
                <w:b/>
                <w:sz w:val="16"/>
                <w:szCs w:val="16"/>
                <w:lang w:val="en-US"/>
              </w:rPr>
              <w:t xml:space="preserve">h) </w:t>
            </w:r>
            <w:r w:rsidRPr="00B170A2">
              <w:rPr>
                <w:rFonts w:ascii="Verdana" w:hAnsi="Verdana"/>
                <w:b/>
                <w:sz w:val="16"/>
                <w:szCs w:val="16"/>
                <w:lang w:val="en-US"/>
              </w:rPr>
              <w:tab/>
            </w:r>
            <w:r w:rsidRPr="00B170A2">
              <w:rPr>
                <w:rFonts w:ascii="Verdana" w:hAnsi="Verdana"/>
                <w:sz w:val="16"/>
                <w:szCs w:val="16"/>
                <w:lang w:val="en-US"/>
              </w:rPr>
              <w:t xml:space="preserve">The application of the </w:t>
            </w:r>
            <w:r w:rsidR="00A624B0" w:rsidRPr="00B170A2">
              <w:rPr>
                <w:rFonts w:ascii="Verdana" w:hAnsi="Verdana"/>
                <w:sz w:val="16"/>
                <w:szCs w:val="16"/>
                <w:lang w:val="en-US"/>
              </w:rPr>
              <w:t>plan of attention to emergencies</w:t>
            </w:r>
            <w:r w:rsidRPr="00B170A2">
              <w:rPr>
                <w:rFonts w:ascii="Verdana" w:hAnsi="Verdana"/>
                <w:sz w:val="16"/>
                <w:szCs w:val="16"/>
                <w:lang w:val="en-US"/>
              </w:rPr>
              <w:t>;</w:t>
            </w:r>
          </w:p>
        </w:tc>
      </w:tr>
      <w:tr w:rsidR="00BF3BFD" w:rsidRPr="00B170A2" w14:paraId="7BFCD010" w14:textId="0BFDA8FC" w:rsidTr="00605683">
        <w:tc>
          <w:tcPr>
            <w:tcW w:w="4675" w:type="dxa"/>
          </w:tcPr>
          <w:p w14:paraId="3518302C" w14:textId="77777777" w:rsidR="00BF3BFD" w:rsidRPr="00B170A2" w:rsidRDefault="00BF3BFD" w:rsidP="00BF3BFD">
            <w:pPr>
              <w:pStyle w:val="Texto"/>
              <w:spacing w:after="84" w:line="208" w:lineRule="exact"/>
              <w:ind w:firstLine="0"/>
              <w:rPr>
                <w:rFonts w:ascii="Verdana" w:hAnsi="Verdana"/>
                <w:sz w:val="16"/>
                <w:szCs w:val="16"/>
              </w:rPr>
            </w:pPr>
            <w:r w:rsidRPr="00B170A2">
              <w:rPr>
                <w:rFonts w:ascii="Verdana" w:hAnsi="Verdana"/>
                <w:b/>
                <w:sz w:val="16"/>
                <w:szCs w:val="16"/>
              </w:rPr>
              <w:t>i)</w:t>
            </w:r>
            <w:r w:rsidRPr="00B170A2">
              <w:rPr>
                <w:rFonts w:ascii="Verdana" w:hAnsi="Verdana"/>
                <w:b/>
                <w:sz w:val="16"/>
                <w:szCs w:val="16"/>
              </w:rPr>
              <w:tab/>
            </w:r>
            <w:r w:rsidRPr="00B170A2">
              <w:rPr>
                <w:rFonts w:ascii="Verdana" w:hAnsi="Verdana"/>
                <w:sz w:val="16"/>
                <w:szCs w:val="16"/>
              </w:rPr>
              <w:t>El manejo de los equipos contra incendio que se tengan en el centro de trabajo, y</w:t>
            </w:r>
          </w:p>
        </w:tc>
        <w:tc>
          <w:tcPr>
            <w:tcW w:w="4675" w:type="dxa"/>
          </w:tcPr>
          <w:p w14:paraId="1D488E4F" w14:textId="5B312893" w:rsidR="00BF3BFD" w:rsidRPr="00B170A2" w:rsidRDefault="00BF3BFD" w:rsidP="00BF3BFD">
            <w:pPr>
              <w:pStyle w:val="Texto"/>
              <w:spacing w:after="84" w:line="208" w:lineRule="exact"/>
              <w:ind w:firstLine="0"/>
              <w:rPr>
                <w:rFonts w:ascii="Verdana" w:hAnsi="Verdana"/>
                <w:b/>
                <w:sz w:val="16"/>
                <w:szCs w:val="16"/>
                <w:lang w:val="en-US"/>
              </w:rPr>
            </w:pPr>
            <w:proofErr w:type="spellStart"/>
            <w:r w:rsidRPr="00B170A2">
              <w:rPr>
                <w:rFonts w:ascii="Verdana" w:hAnsi="Verdana"/>
                <w:b/>
                <w:sz w:val="16"/>
                <w:szCs w:val="16"/>
                <w:lang w:val="en-US"/>
              </w:rPr>
              <w:t>i</w:t>
            </w:r>
            <w:proofErr w:type="spellEnd"/>
            <w:r w:rsidRPr="00B170A2">
              <w:rPr>
                <w:rFonts w:ascii="Verdana" w:hAnsi="Verdana"/>
                <w:b/>
                <w:sz w:val="16"/>
                <w:szCs w:val="16"/>
                <w:lang w:val="en-US"/>
              </w:rPr>
              <w:t xml:space="preserve">) </w:t>
            </w:r>
            <w:r w:rsidRPr="00B170A2">
              <w:rPr>
                <w:rFonts w:ascii="Verdana" w:hAnsi="Verdana"/>
                <w:b/>
                <w:sz w:val="16"/>
                <w:szCs w:val="16"/>
                <w:lang w:val="en-US"/>
              </w:rPr>
              <w:tab/>
            </w:r>
            <w:r w:rsidRPr="00B170A2">
              <w:rPr>
                <w:rFonts w:ascii="Verdana" w:hAnsi="Verdana"/>
                <w:sz w:val="16"/>
                <w:szCs w:val="16"/>
                <w:lang w:val="en-US"/>
              </w:rPr>
              <w:t>The management of firefighting equipment in the workplace, and</w:t>
            </w:r>
          </w:p>
        </w:tc>
      </w:tr>
      <w:tr w:rsidR="00BF3BFD" w:rsidRPr="00B170A2" w14:paraId="66579A87" w14:textId="26965015" w:rsidTr="00605683">
        <w:tc>
          <w:tcPr>
            <w:tcW w:w="4675" w:type="dxa"/>
          </w:tcPr>
          <w:p w14:paraId="2CC6EBFA" w14:textId="77777777" w:rsidR="00BF3BFD" w:rsidRPr="00B170A2" w:rsidRDefault="00BF3BFD" w:rsidP="00BF3BFD">
            <w:pPr>
              <w:pStyle w:val="Texto"/>
              <w:spacing w:line="212" w:lineRule="exact"/>
              <w:ind w:firstLine="0"/>
              <w:rPr>
                <w:rFonts w:ascii="Verdana" w:hAnsi="Verdana"/>
                <w:sz w:val="16"/>
                <w:szCs w:val="16"/>
              </w:rPr>
            </w:pPr>
            <w:r w:rsidRPr="00B170A2">
              <w:rPr>
                <w:rFonts w:ascii="Verdana" w:hAnsi="Verdana"/>
                <w:b/>
                <w:sz w:val="16"/>
                <w:szCs w:val="16"/>
              </w:rPr>
              <w:t>j)</w:t>
            </w:r>
            <w:r w:rsidRPr="00B170A2">
              <w:rPr>
                <w:rFonts w:ascii="Verdana" w:hAnsi="Verdana"/>
                <w:b/>
                <w:sz w:val="16"/>
                <w:szCs w:val="16"/>
              </w:rPr>
              <w:tab/>
            </w:r>
            <w:r w:rsidRPr="00B170A2">
              <w:rPr>
                <w:rFonts w:ascii="Verdana" w:hAnsi="Verdana"/>
                <w:sz w:val="16"/>
                <w:szCs w:val="16"/>
              </w:rPr>
              <w:t>La Información general sobre primeros auxilios a los trabajadores.</w:t>
            </w:r>
          </w:p>
        </w:tc>
        <w:tc>
          <w:tcPr>
            <w:tcW w:w="4675" w:type="dxa"/>
          </w:tcPr>
          <w:p w14:paraId="6F8B0BDE" w14:textId="07EE8139" w:rsidR="00BF3BFD" w:rsidRPr="00B170A2" w:rsidRDefault="00BF3BFD" w:rsidP="00BF3BFD">
            <w:pPr>
              <w:pStyle w:val="Texto"/>
              <w:spacing w:line="212" w:lineRule="exact"/>
              <w:ind w:firstLine="0"/>
              <w:rPr>
                <w:rFonts w:ascii="Verdana" w:hAnsi="Verdana"/>
                <w:b/>
                <w:sz w:val="16"/>
                <w:szCs w:val="16"/>
                <w:lang w:val="en-US"/>
              </w:rPr>
            </w:pPr>
            <w:r w:rsidRPr="00B170A2">
              <w:rPr>
                <w:rFonts w:ascii="Verdana" w:hAnsi="Verdana"/>
                <w:b/>
                <w:sz w:val="16"/>
                <w:szCs w:val="16"/>
                <w:lang w:val="en-US"/>
              </w:rPr>
              <w:t xml:space="preserve">j) </w:t>
            </w:r>
            <w:r w:rsidRPr="00B170A2">
              <w:rPr>
                <w:rFonts w:ascii="Verdana" w:hAnsi="Verdana"/>
                <w:b/>
                <w:sz w:val="16"/>
                <w:szCs w:val="16"/>
                <w:lang w:val="en-US"/>
              </w:rPr>
              <w:tab/>
            </w:r>
            <w:r w:rsidRPr="00B170A2">
              <w:rPr>
                <w:rFonts w:ascii="Verdana" w:hAnsi="Verdana"/>
                <w:sz w:val="16"/>
                <w:szCs w:val="16"/>
                <w:lang w:val="en-US"/>
              </w:rPr>
              <w:t>General information on first aid for workers.</w:t>
            </w:r>
          </w:p>
        </w:tc>
      </w:tr>
      <w:tr w:rsidR="00BF3BFD" w:rsidRPr="00B170A2" w14:paraId="4FE39866" w14:textId="6998FEF3" w:rsidTr="00605683">
        <w:tc>
          <w:tcPr>
            <w:tcW w:w="4675" w:type="dxa"/>
          </w:tcPr>
          <w:p w14:paraId="49D01C89" w14:textId="77777777" w:rsidR="00BF3BFD" w:rsidRPr="00B170A2" w:rsidRDefault="00BF3BFD" w:rsidP="00BF3BFD">
            <w:pPr>
              <w:pStyle w:val="Texto"/>
              <w:spacing w:line="212" w:lineRule="exact"/>
              <w:ind w:firstLine="0"/>
              <w:rPr>
                <w:rFonts w:ascii="Verdana" w:hAnsi="Verdana"/>
                <w:sz w:val="16"/>
                <w:szCs w:val="16"/>
              </w:rPr>
            </w:pPr>
            <w:r w:rsidRPr="00B170A2">
              <w:rPr>
                <w:rFonts w:ascii="Verdana" w:hAnsi="Verdana"/>
                <w:b/>
                <w:sz w:val="16"/>
                <w:szCs w:val="16"/>
              </w:rPr>
              <w:t xml:space="preserve">12.4 </w:t>
            </w:r>
            <w:r w:rsidRPr="00B170A2">
              <w:rPr>
                <w:rFonts w:ascii="Verdana" w:hAnsi="Verdana"/>
                <w:sz w:val="16"/>
                <w:szCs w:val="16"/>
              </w:rPr>
              <w:t>A los trabajadores asignados para proporcionar primeros auxilios se les deberá dar capacitación y entrenamiento, que incluya la atención de casos tales como: intoxicaciones agudas; lesiones por accidentes con maquinaria, equipo o herramientas; caídas; picadura o mordedura de fauna nociva, y contacto con flora nociva; entre otros.</w:t>
            </w:r>
          </w:p>
        </w:tc>
        <w:tc>
          <w:tcPr>
            <w:tcW w:w="4675" w:type="dxa"/>
          </w:tcPr>
          <w:p w14:paraId="2D79A9BD" w14:textId="705BD0EA" w:rsidR="00BF3BFD" w:rsidRPr="00B170A2" w:rsidRDefault="00BF3BFD" w:rsidP="00BF3BFD">
            <w:pPr>
              <w:pStyle w:val="Texto"/>
              <w:spacing w:line="212" w:lineRule="exact"/>
              <w:ind w:firstLine="0"/>
              <w:rPr>
                <w:rFonts w:ascii="Verdana" w:hAnsi="Verdana"/>
                <w:b/>
                <w:sz w:val="16"/>
                <w:szCs w:val="16"/>
                <w:lang w:val="en-US"/>
              </w:rPr>
            </w:pPr>
            <w:r w:rsidRPr="00B170A2">
              <w:rPr>
                <w:rFonts w:ascii="Verdana" w:hAnsi="Verdana"/>
                <w:b/>
                <w:sz w:val="16"/>
                <w:szCs w:val="16"/>
                <w:lang w:val="en-US"/>
              </w:rPr>
              <w:t xml:space="preserve">12.4 </w:t>
            </w:r>
            <w:r w:rsidRPr="00B170A2">
              <w:rPr>
                <w:rFonts w:ascii="Verdana" w:hAnsi="Verdana"/>
                <w:sz w:val="16"/>
                <w:szCs w:val="16"/>
                <w:lang w:val="en-US"/>
              </w:rPr>
              <w:t xml:space="preserve">Workers assigned to provide first aid must be given </w:t>
            </w:r>
            <w:r w:rsidR="00852E95" w:rsidRPr="00B170A2">
              <w:rPr>
                <w:rFonts w:ascii="Verdana" w:hAnsi="Verdana"/>
                <w:sz w:val="16"/>
                <w:szCs w:val="16"/>
                <w:lang w:val="en-US"/>
              </w:rPr>
              <w:t>qualification and training</w:t>
            </w:r>
            <w:r w:rsidRPr="00B170A2">
              <w:rPr>
                <w:rFonts w:ascii="Verdana" w:hAnsi="Verdana"/>
                <w:sz w:val="16"/>
                <w:szCs w:val="16"/>
                <w:lang w:val="en-US"/>
              </w:rPr>
              <w:t xml:space="preserve">, which includes attention to cases such as: acute poisoning; injuries from accidents with machinery, </w:t>
            </w:r>
            <w:proofErr w:type="gramStart"/>
            <w:r w:rsidRPr="00B170A2">
              <w:rPr>
                <w:rFonts w:ascii="Verdana" w:hAnsi="Verdana"/>
                <w:sz w:val="16"/>
                <w:szCs w:val="16"/>
                <w:lang w:val="en-US"/>
              </w:rPr>
              <w:t>equipment</w:t>
            </w:r>
            <w:proofErr w:type="gramEnd"/>
            <w:r w:rsidRPr="00B170A2">
              <w:rPr>
                <w:rFonts w:ascii="Verdana" w:hAnsi="Verdana"/>
                <w:sz w:val="16"/>
                <w:szCs w:val="16"/>
                <w:lang w:val="en-US"/>
              </w:rPr>
              <w:t xml:space="preserve"> or tools; falls; sting</w:t>
            </w:r>
            <w:r w:rsidR="00A624B0" w:rsidRPr="00B170A2">
              <w:rPr>
                <w:rFonts w:ascii="Verdana" w:hAnsi="Verdana"/>
                <w:sz w:val="16"/>
                <w:szCs w:val="16"/>
                <w:lang w:val="en-US"/>
              </w:rPr>
              <w:t>s</w:t>
            </w:r>
            <w:r w:rsidRPr="00B170A2">
              <w:rPr>
                <w:rFonts w:ascii="Verdana" w:hAnsi="Verdana"/>
                <w:sz w:val="16"/>
                <w:szCs w:val="16"/>
                <w:lang w:val="en-US"/>
              </w:rPr>
              <w:t xml:space="preserve"> or bite</w:t>
            </w:r>
            <w:r w:rsidR="00A624B0" w:rsidRPr="00B170A2">
              <w:rPr>
                <w:rFonts w:ascii="Verdana" w:hAnsi="Verdana"/>
                <w:sz w:val="16"/>
                <w:szCs w:val="16"/>
                <w:lang w:val="en-US"/>
              </w:rPr>
              <w:t>s</w:t>
            </w:r>
            <w:r w:rsidRPr="00B170A2">
              <w:rPr>
                <w:rFonts w:ascii="Verdana" w:hAnsi="Verdana"/>
                <w:sz w:val="16"/>
                <w:szCs w:val="16"/>
                <w:lang w:val="en-US"/>
              </w:rPr>
              <w:t xml:space="preserve"> from harmful </w:t>
            </w:r>
            <w:r w:rsidR="00A624B0" w:rsidRPr="00B170A2">
              <w:rPr>
                <w:rFonts w:ascii="Verdana" w:hAnsi="Verdana"/>
                <w:sz w:val="16"/>
                <w:szCs w:val="16"/>
                <w:lang w:val="en-US"/>
              </w:rPr>
              <w:t>fauna and</w:t>
            </w:r>
            <w:r w:rsidRPr="00B170A2">
              <w:rPr>
                <w:rFonts w:ascii="Verdana" w:hAnsi="Verdana"/>
                <w:sz w:val="16"/>
                <w:szCs w:val="16"/>
                <w:lang w:val="en-US"/>
              </w:rPr>
              <w:t xml:space="preserve"> contact with harmful flora; among others.</w:t>
            </w:r>
          </w:p>
        </w:tc>
      </w:tr>
      <w:tr w:rsidR="00BF3BFD" w:rsidRPr="00B170A2" w14:paraId="4A0A789D" w14:textId="5BFA93C1" w:rsidTr="00605683">
        <w:tc>
          <w:tcPr>
            <w:tcW w:w="4675" w:type="dxa"/>
          </w:tcPr>
          <w:p w14:paraId="695A58B8" w14:textId="77777777" w:rsidR="00BF3BFD" w:rsidRPr="00B170A2" w:rsidRDefault="00BF3BFD" w:rsidP="00BF3BFD">
            <w:pPr>
              <w:pStyle w:val="Texto"/>
              <w:spacing w:after="80" w:line="215" w:lineRule="exact"/>
              <w:ind w:firstLine="0"/>
              <w:rPr>
                <w:rFonts w:ascii="Verdana" w:hAnsi="Verdana"/>
                <w:sz w:val="16"/>
                <w:szCs w:val="16"/>
              </w:rPr>
            </w:pPr>
            <w:r w:rsidRPr="00B170A2">
              <w:rPr>
                <w:rFonts w:ascii="Verdana" w:hAnsi="Verdana"/>
                <w:b/>
                <w:sz w:val="16"/>
                <w:szCs w:val="16"/>
              </w:rPr>
              <w:t xml:space="preserve">12.5 </w:t>
            </w:r>
            <w:r w:rsidRPr="00B170A2">
              <w:rPr>
                <w:rFonts w:ascii="Verdana" w:hAnsi="Verdana"/>
                <w:sz w:val="16"/>
                <w:szCs w:val="16"/>
              </w:rPr>
              <w:t>La capacitación y adiestramiento que se proporcione a los trabajadores deberá reforzarse por lo menos cada dos años o antes cuando se presente cualquiera de las circunstancias siguientes.</w:t>
            </w:r>
          </w:p>
        </w:tc>
        <w:tc>
          <w:tcPr>
            <w:tcW w:w="4675" w:type="dxa"/>
          </w:tcPr>
          <w:p w14:paraId="370328E8" w14:textId="1CCC3B86" w:rsidR="00BF3BFD" w:rsidRPr="00B170A2" w:rsidRDefault="00BF3BFD" w:rsidP="00BF3BFD">
            <w:pPr>
              <w:pStyle w:val="Texto"/>
              <w:spacing w:after="80" w:line="215" w:lineRule="exact"/>
              <w:ind w:firstLine="0"/>
              <w:rPr>
                <w:rFonts w:ascii="Verdana" w:hAnsi="Verdana"/>
                <w:b/>
                <w:sz w:val="16"/>
                <w:szCs w:val="16"/>
                <w:lang w:val="en-US"/>
              </w:rPr>
            </w:pPr>
            <w:r w:rsidRPr="00B170A2">
              <w:rPr>
                <w:rFonts w:ascii="Verdana" w:hAnsi="Verdana"/>
                <w:b/>
                <w:sz w:val="16"/>
                <w:szCs w:val="16"/>
                <w:lang w:val="en-US"/>
              </w:rPr>
              <w:t xml:space="preserve">12.5 </w:t>
            </w:r>
            <w:r w:rsidRPr="00B170A2">
              <w:rPr>
                <w:rFonts w:ascii="Verdana" w:hAnsi="Verdana"/>
                <w:sz w:val="16"/>
                <w:szCs w:val="16"/>
                <w:lang w:val="en-US"/>
              </w:rPr>
              <w:t xml:space="preserve">The </w:t>
            </w:r>
            <w:r w:rsidR="00852E95" w:rsidRPr="00B170A2">
              <w:rPr>
                <w:rFonts w:ascii="Verdana" w:hAnsi="Verdana"/>
                <w:sz w:val="16"/>
                <w:szCs w:val="16"/>
                <w:lang w:val="en-US"/>
              </w:rPr>
              <w:t>qualification and training</w:t>
            </w:r>
            <w:r w:rsidRPr="00B170A2">
              <w:rPr>
                <w:rFonts w:ascii="Verdana" w:hAnsi="Verdana"/>
                <w:sz w:val="16"/>
                <w:szCs w:val="16"/>
                <w:lang w:val="en-US"/>
              </w:rPr>
              <w:t xml:space="preserve"> provided to workers must be reinforced at least every two years or sooner when any of the following circumstances occur.</w:t>
            </w:r>
          </w:p>
        </w:tc>
      </w:tr>
      <w:tr w:rsidR="00BF3BFD" w:rsidRPr="00B170A2" w14:paraId="430DD431" w14:textId="2F5ED16B" w:rsidTr="00605683">
        <w:tc>
          <w:tcPr>
            <w:tcW w:w="4675" w:type="dxa"/>
          </w:tcPr>
          <w:p w14:paraId="0EC1FCD9" w14:textId="77777777" w:rsidR="00BF3BFD" w:rsidRPr="00B170A2" w:rsidRDefault="00BF3BFD" w:rsidP="00BF3BFD">
            <w:pPr>
              <w:pStyle w:val="Texto"/>
              <w:spacing w:after="80" w:line="215" w:lineRule="exact"/>
              <w:ind w:firstLine="0"/>
              <w:rPr>
                <w:rFonts w:ascii="Verdana" w:hAnsi="Verdana"/>
                <w:sz w:val="16"/>
                <w:szCs w:val="16"/>
              </w:rPr>
            </w:pPr>
            <w:r w:rsidRPr="00B170A2">
              <w:rPr>
                <w:rFonts w:ascii="Verdana" w:hAnsi="Verdana"/>
                <w:b/>
                <w:sz w:val="16"/>
                <w:szCs w:val="16"/>
              </w:rPr>
              <w:t>a)</w:t>
            </w:r>
            <w:r w:rsidRPr="00B170A2">
              <w:rPr>
                <w:rFonts w:ascii="Verdana" w:hAnsi="Verdana"/>
                <w:b/>
                <w:sz w:val="16"/>
                <w:szCs w:val="16"/>
              </w:rPr>
              <w:tab/>
            </w:r>
            <w:r w:rsidRPr="00B170A2">
              <w:rPr>
                <w:rFonts w:ascii="Verdana" w:hAnsi="Verdana"/>
                <w:sz w:val="16"/>
                <w:szCs w:val="16"/>
              </w:rPr>
              <w:t>Se introduzcan nuevos agroquímicos o sustancias químicas peligrosas, tractores, maquinaria agrícola, herramientas, equipo o procesos de trabajo;</w:t>
            </w:r>
          </w:p>
        </w:tc>
        <w:tc>
          <w:tcPr>
            <w:tcW w:w="4675" w:type="dxa"/>
          </w:tcPr>
          <w:p w14:paraId="6394BFF9" w14:textId="058BFAB3" w:rsidR="00BF3BFD" w:rsidRPr="00B170A2" w:rsidRDefault="00BF3BFD" w:rsidP="00BF3BFD">
            <w:pPr>
              <w:pStyle w:val="Texto"/>
              <w:spacing w:after="80" w:line="215" w:lineRule="exact"/>
              <w:ind w:firstLine="0"/>
              <w:rPr>
                <w:rFonts w:ascii="Verdana" w:hAnsi="Verdana"/>
                <w:b/>
                <w:sz w:val="16"/>
                <w:szCs w:val="16"/>
                <w:lang w:val="en-US"/>
              </w:rPr>
            </w:pPr>
            <w:r w:rsidRPr="00B170A2">
              <w:rPr>
                <w:rFonts w:ascii="Verdana" w:hAnsi="Verdana"/>
                <w:b/>
                <w:sz w:val="16"/>
                <w:szCs w:val="16"/>
                <w:lang w:val="en-US"/>
              </w:rPr>
              <w:t xml:space="preserve">a) </w:t>
            </w:r>
            <w:r w:rsidRPr="00B170A2">
              <w:rPr>
                <w:rFonts w:ascii="Verdana" w:hAnsi="Verdana"/>
                <w:b/>
                <w:sz w:val="16"/>
                <w:szCs w:val="16"/>
                <w:lang w:val="en-US"/>
              </w:rPr>
              <w:tab/>
            </w:r>
            <w:proofErr w:type="gramStart"/>
            <w:r w:rsidRPr="00B170A2">
              <w:rPr>
                <w:rFonts w:ascii="Verdana" w:hAnsi="Verdana"/>
                <w:sz w:val="16"/>
                <w:szCs w:val="16"/>
                <w:lang w:val="en-US"/>
              </w:rPr>
              <w:t>New</w:t>
            </w:r>
            <w:proofErr w:type="gramEnd"/>
            <w:r w:rsidRPr="00B170A2">
              <w:rPr>
                <w:rFonts w:ascii="Verdana" w:hAnsi="Verdana"/>
                <w:sz w:val="16"/>
                <w:szCs w:val="16"/>
                <w:lang w:val="en-US"/>
              </w:rPr>
              <w:t xml:space="preserve"> agrochemicals or dangerous chemical substances, tractors, agricultural machinery, tools, equipment or work processes are introduced;</w:t>
            </w:r>
          </w:p>
        </w:tc>
      </w:tr>
      <w:tr w:rsidR="00BF3BFD" w:rsidRPr="00B170A2" w14:paraId="79D2B2B8" w14:textId="10C3AF94" w:rsidTr="00605683">
        <w:tc>
          <w:tcPr>
            <w:tcW w:w="4675" w:type="dxa"/>
          </w:tcPr>
          <w:p w14:paraId="049240F5" w14:textId="77777777" w:rsidR="00BF3BFD" w:rsidRPr="00B170A2" w:rsidRDefault="00BF3BFD" w:rsidP="00BF3BFD">
            <w:pPr>
              <w:pStyle w:val="Texto"/>
              <w:spacing w:after="80" w:line="215" w:lineRule="exact"/>
              <w:ind w:firstLine="0"/>
              <w:rPr>
                <w:rFonts w:ascii="Verdana" w:hAnsi="Verdana"/>
                <w:sz w:val="16"/>
                <w:szCs w:val="16"/>
              </w:rPr>
            </w:pPr>
            <w:r w:rsidRPr="00B170A2">
              <w:rPr>
                <w:rFonts w:ascii="Verdana" w:hAnsi="Verdana"/>
                <w:b/>
                <w:sz w:val="16"/>
                <w:szCs w:val="16"/>
              </w:rPr>
              <w:t>b)</w:t>
            </w:r>
            <w:r w:rsidRPr="00B170A2">
              <w:rPr>
                <w:rFonts w:ascii="Verdana" w:hAnsi="Verdana"/>
                <w:b/>
                <w:sz w:val="16"/>
                <w:szCs w:val="16"/>
              </w:rPr>
              <w:tab/>
            </w:r>
            <w:r w:rsidRPr="00B170A2">
              <w:rPr>
                <w:rFonts w:ascii="Verdana" w:hAnsi="Verdana"/>
                <w:sz w:val="16"/>
                <w:szCs w:val="16"/>
              </w:rPr>
              <w:t>Haya ocurrido un incidente o accidente, o se haya presentado algún caso de enfermedad de trabajo;</w:t>
            </w:r>
          </w:p>
        </w:tc>
        <w:tc>
          <w:tcPr>
            <w:tcW w:w="4675" w:type="dxa"/>
          </w:tcPr>
          <w:p w14:paraId="3E3370F2" w14:textId="661D6264" w:rsidR="00BF3BFD" w:rsidRPr="00B170A2" w:rsidRDefault="00BF3BFD" w:rsidP="00BF3BFD">
            <w:pPr>
              <w:pStyle w:val="Texto"/>
              <w:spacing w:after="80" w:line="215" w:lineRule="exact"/>
              <w:ind w:firstLine="0"/>
              <w:rPr>
                <w:rFonts w:ascii="Verdana" w:hAnsi="Verdana"/>
                <w:b/>
                <w:sz w:val="16"/>
                <w:szCs w:val="16"/>
                <w:lang w:val="en-US"/>
              </w:rPr>
            </w:pPr>
            <w:r w:rsidRPr="00B170A2">
              <w:rPr>
                <w:rFonts w:ascii="Verdana" w:hAnsi="Verdana"/>
                <w:b/>
                <w:sz w:val="16"/>
                <w:szCs w:val="16"/>
                <w:lang w:val="en-US"/>
              </w:rPr>
              <w:t xml:space="preserve">b) </w:t>
            </w:r>
            <w:r w:rsidRPr="00B170A2">
              <w:rPr>
                <w:rFonts w:ascii="Verdana" w:hAnsi="Verdana"/>
                <w:b/>
                <w:sz w:val="16"/>
                <w:szCs w:val="16"/>
                <w:lang w:val="en-US"/>
              </w:rPr>
              <w:tab/>
            </w:r>
            <w:r w:rsidRPr="00B170A2">
              <w:rPr>
                <w:rFonts w:ascii="Verdana" w:hAnsi="Verdana"/>
                <w:sz w:val="16"/>
                <w:szCs w:val="16"/>
                <w:lang w:val="en-US"/>
              </w:rPr>
              <w:t>An incident or accident has occurred, or a case of work-related illness has occurred;</w:t>
            </w:r>
          </w:p>
        </w:tc>
      </w:tr>
      <w:tr w:rsidR="00BF3BFD" w:rsidRPr="00B170A2" w14:paraId="7F1FB66B" w14:textId="65FB27E3" w:rsidTr="00605683">
        <w:tc>
          <w:tcPr>
            <w:tcW w:w="4675" w:type="dxa"/>
          </w:tcPr>
          <w:p w14:paraId="231F3422" w14:textId="77777777" w:rsidR="00BF3BFD" w:rsidRPr="00B170A2" w:rsidRDefault="00BF3BFD" w:rsidP="00BF3BFD">
            <w:pPr>
              <w:pStyle w:val="Texto"/>
              <w:spacing w:after="80" w:line="215" w:lineRule="exact"/>
              <w:ind w:firstLine="0"/>
              <w:rPr>
                <w:rFonts w:ascii="Verdana" w:hAnsi="Verdana"/>
                <w:sz w:val="16"/>
                <w:szCs w:val="16"/>
              </w:rPr>
            </w:pPr>
            <w:r w:rsidRPr="00B170A2">
              <w:rPr>
                <w:rFonts w:ascii="Verdana" w:hAnsi="Verdana"/>
                <w:b/>
                <w:sz w:val="16"/>
                <w:szCs w:val="16"/>
              </w:rPr>
              <w:t>c)</w:t>
            </w:r>
            <w:r w:rsidRPr="00B170A2">
              <w:rPr>
                <w:rFonts w:ascii="Verdana" w:hAnsi="Verdana"/>
                <w:b/>
                <w:sz w:val="16"/>
                <w:szCs w:val="16"/>
              </w:rPr>
              <w:tab/>
            </w:r>
            <w:r w:rsidRPr="00B170A2">
              <w:rPr>
                <w:rFonts w:ascii="Verdana" w:hAnsi="Verdana"/>
                <w:sz w:val="16"/>
                <w:szCs w:val="16"/>
              </w:rPr>
              <w:t>Se evidencie una operación insegura del equipo, maquinaria, vehículos, tractores, herramientas, implementos de trabajo, manejo de agroquímicos o de sustancias químicas peligrosas, o</w:t>
            </w:r>
          </w:p>
        </w:tc>
        <w:tc>
          <w:tcPr>
            <w:tcW w:w="4675" w:type="dxa"/>
          </w:tcPr>
          <w:p w14:paraId="6F362314" w14:textId="10548D78" w:rsidR="00BF3BFD" w:rsidRPr="00B170A2" w:rsidRDefault="00BF3BFD" w:rsidP="00BF3BFD">
            <w:pPr>
              <w:pStyle w:val="Texto"/>
              <w:spacing w:after="80" w:line="215" w:lineRule="exact"/>
              <w:ind w:firstLine="0"/>
              <w:rPr>
                <w:rFonts w:ascii="Verdana" w:hAnsi="Verdana"/>
                <w:b/>
                <w:sz w:val="16"/>
                <w:szCs w:val="16"/>
                <w:lang w:val="en-US"/>
              </w:rPr>
            </w:pPr>
            <w:r w:rsidRPr="00B170A2">
              <w:rPr>
                <w:rFonts w:ascii="Verdana" w:hAnsi="Verdana"/>
                <w:b/>
                <w:sz w:val="16"/>
                <w:szCs w:val="16"/>
                <w:lang w:val="en-US"/>
              </w:rPr>
              <w:t xml:space="preserve">c) </w:t>
            </w:r>
            <w:r w:rsidRPr="00B170A2">
              <w:rPr>
                <w:rFonts w:ascii="Verdana" w:hAnsi="Verdana"/>
                <w:b/>
                <w:sz w:val="16"/>
                <w:szCs w:val="16"/>
                <w:lang w:val="en-US"/>
              </w:rPr>
              <w:tab/>
            </w:r>
            <w:r w:rsidRPr="00B170A2">
              <w:rPr>
                <w:rFonts w:ascii="Verdana" w:hAnsi="Verdana"/>
                <w:sz w:val="16"/>
                <w:szCs w:val="16"/>
                <w:lang w:val="en-US"/>
              </w:rPr>
              <w:t>Unsafe operation of equipment, machinery, vehicles, tractors, tools, work implements, handling of agrochemicals or dangerous chemical substances is evident, or</w:t>
            </w:r>
          </w:p>
        </w:tc>
      </w:tr>
      <w:tr w:rsidR="00BF3BFD" w:rsidRPr="00B170A2" w14:paraId="45E584DB" w14:textId="7B5BDF9D" w:rsidTr="00605683">
        <w:tc>
          <w:tcPr>
            <w:tcW w:w="4675" w:type="dxa"/>
          </w:tcPr>
          <w:p w14:paraId="7EA61E4E" w14:textId="77777777" w:rsidR="00BF3BFD" w:rsidRPr="00B170A2" w:rsidRDefault="00BF3BFD" w:rsidP="00BF3BFD">
            <w:pPr>
              <w:pStyle w:val="Texto"/>
              <w:spacing w:after="80" w:line="215" w:lineRule="exact"/>
              <w:ind w:firstLine="0"/>
              <w:rPr>
                <w:rFonts w:ascii="Verdana" w:hAnsi="Verdana"/>
                <w:sz w:val="16"/>
                <w:szCs w:val="16"/>
              </w:rPr>
            </w:pPr>
            <w:r w:rsidRPr="00B170A2">
              <w:rPr>
                <w:rFonts w:ascii="Verdana" w:hAnsi="Verdana"/>
                <w:b/>
                <w:sz w:val="16"/>
                <w:szCs w:val="16"/>
              </w:rPr>
              <w:lastRenderedPageBreak/>
              <w:t>d)</w:t>
            </w:r>
            <w:r w:rsidRPr="00B170A2">
              <w:rPr>
                <w:rFonts w:ascii="Verdana" w:hAnsi="Verdana"/>
                <w:b/>
                <w:sz w:val="16"/>
                <w:szCs w:val="16"/>
              </w:rPr>
              <w:tab/>
            </w:r>
            <w:r w:rsidRPr="00B170A2">
              <w:rPr>
                <w:rFonts w:ascii="Verdana" w:hAnsi="Verdana"/>
                <w:sz w:val="16"/>
                <w:szCs w:val="16"/>
              </w:rPr>
              <w:t>Así lo sugiera la última evaluación aplicada al POE.</w:t>
            </w:r>
          </w:p>
        </w:tc>
        <w:tc>
          <w:tcPr>
            <w:tcW w:w="4675" w:type="dxa"/>
          </w:tcPr>
          <w:p w14:paraId="0E9E8419" w14:textId="1977A4D7" w:rsidR="00BF3BFD" w:rsidRPr="00B170A2" w:rsidRDefault="00BF3BFD" w:rsidP="00BF3BFD">
            <w:pPr>
              <w:pStyle w:val="Texto"/>
              <w:spacing w:after="80" w:line="215" w:lineRule="exact"/>
              <w:ind w:firstLine="0"/>
              <w:rPr>
                <w:rFonts w:ascii="Verdana" w:hAnsi="Verdana"/>
                <w:b/>
                <w:sz w:val="16"/>
                <w:szCs w:val="16"/>
                <w:lang w:val="en-US"/>
              </w:rPr>
            </w:pPr>
            <w:r w:rsidRPr="00B170A2">
              <w:rPr>
                <w:rFonts w:ascii="Verdana" w:hAnsi="Verdana"/>
                <w:b/>
                <w:sz w:val="16"/>
                <w:szCs w:val="16"/>
                <w:lang w:val="en-US"/>
              </w:rPr>
              <w:t xml:space="preserve">d) </w:t>
            </w:r>
            <w:r w:rsidRPr="00B170A2">
              <w:rPr>
                <w:rFonts w:ascii="Verdana" w:hAnsi="Verdana"/>
                <w:b/>
                <w:sz w:val="16"/>
                <w:szCs w:val="16"/>
                <w:lang w:val="en-US"/>
              </w:rPr>
              <w:tab/>
            </w:r>
            <w:r w:rsidRPr="00B170A2">
              <w:rPr>
                <w:rFonts w:ascii="Verdana" w:hAnsi="Verdana"/>
                <w:sz w:val="16"/>
                <w:szCs w:val="16"/>
                <w:lang w:val="en-US"/>
              </w:rPr>
              <w:t xml:space="preserve">This is suggested by the last evaluation applied to </w:t>
            </w:r>
            <w:r w:rsidR="0008494D" w:rsidRPr="00B170A2">
              <w:rPr>
                <w:rFonts w:ascii="Verdana" w:hAnsi="Verdana"/>
                <w:sz w:val="16"/>
                <w:szCs w:val="16"/>
                <w:lang w:val="en-US"/>
              </w:rPr>
              <w:t>the OEP</w:t>
            </w:r>
            <w:r w:rsidRPr="00B170A2">
              <w:rPr>
                <w:rFonts w:ascii="Verdana" w:hAnsi="Verdana"/>
                <w:sz w:val="16"/>
                <w:szCs w:val="16"/>
                <w:lang w:val="en-US"/>
              </w:rPr>
              <w:t>.</w:t>
            </w:r>
          </w:p>
        </w:tc>
      </w:tr>
      <w:tr w:rsidR="00BF3BFD" w:rsidRPr="00B170A2" w14:paraId="114AE2E7" w14:textId="2761500F" w:rsidTr="00605683">
        <w:tc>
          <w:tcPr>
            <w:tcW w:w="4675" w:type="dxa"/>
          </w:tcPr>
          <w:p w14:paraId="11269C67" w14:textId="77777777" w:rsidR="00BF3BFD" w:rsidRPr="00B170A2" w:rsidRDefault="00BF3BFD" w:rsidP="00BF3BFD">
            <w:pPr>
              <w:pStyle w:val="Texto"/>
              <w:spacing w:after="80" w:line="215" w:lineRule="exact"/>
              <w:ind w:firstLine="0"/>
              <w:rPr>
                <w:rFonts w:ascii="Verdana" w:hAnsi="Verdana"/>
                <w:sz w:val="16"/>
                <w:szCs w:val="16"/>
              </w:rPr>
            </w:pPr>
            <w:r w:rsidRPr="00B170A2">
              <w:rPr>
                <w:rFonts w:ascii="Verdana" w:hAnsi="Verdana"/>
                <w:b/>
                <w:sz w:val="16"/>
                <w:szCs w:val="16"/>
              </w:rPr>
              <w:t>12.6</w:t>
            </w:r>
            <w:r w:rsidRPr="00B170A2">
              <w:rPr>
                <w:rFonts w:ascii="Verdana" w:hAnsi="Verdana"/>
                <w:b/>
                <w:sz w:val="16"/>
                <w:szCs w:val="16"/>
              </w:rPr>
              <w:tab/>
            </w:r>
            <w:r w:rsidRPr="00B170A2">
              <w:rPr>
                <w:rFonts w:ascii="Verdana" w:hAnsi="Verdana"/>
                <w:sz w:val="16"/>
                <w:szCs w:val="16"/>
              </w:rPr>
              <w:t>Los centros de trabajo deberán llevar el registro de la capacitación y adiestramiento que proporcionen a los trabajadores, el cual deberá contener, al menos, lo siguiente:</w:t>
            </w:r>
          </w:p>
        </w:tc>
        <w:tc>
          <w:tcPr>
            <w:tcW w:w="4675" w:type="dxa"/>
          </w:tcPr>
          <w:p w14:paraId="5B490971" w14:textId="3E2FD8B6" w:rsidR="00BF3BFD" w:rsidRPr="00B170A2" w:rsidRDefault="00BF3BFD" w:rsidP="00BF3BFD">
            <w:pPr>
              <w:pStyle w:val="Texto"/>
              <w:spacing w:after="80" w:line="215" w:lineRule="exact"/>
              <w:ind w:firstLine="0"/>
              <w:rPr>
                <w:rFonts w:ascii="Verdana" w:hAnsi="Verdana"/>
                <w:b/>
                <w:sz w:val="16"/>
                <w:szCs w:val="16"/>
                <w:lang w:val="en-US"/>
              </w:rPr>
            </w:pPr>
            <w:r w:rsidRPr="00B170A2">
              <w:rPr>
                <w:rFonts w:ascii="Verdana" w:hAnsi="Verdana"/>
                <w:b/>
                <w:sz w:val="16"/>
                <w:szCs w:val="16"/>
                <w:lang w:val="en-US"/>
              </w:rPr>
              <w:t xml:space="preserve">12.6 </w:t>
            </w:r>
            <w:r w:rsidRPr="00B170A2">
              <w:rPr>
                <w:rFonts w:ascii="Verdana" w:hAnsi="Verdana"/>
                <w:b/>
                <w:sz w:val="16"/>
                <w:szCs w:val="16"/>
                <w:lang w:val="en-US"/>
              </w:rPr>
              <w:tab/>
            </w:r>
            <w:r w:rsidR="001D6338" w:rsidRPr="00B170A2">
              <w:rPr>
                <w:rFonts w:ascii="Verdana" w:hAnsi="Verdana"/>
                <w:sz w:val="16"/>
                <w:szCs w:val="16"/>
                <w:lang w:val="en-US"/>
              </w:rPr>
              <w:t>Workplaces</w:t>
            </w:r>
            <w:r w:rsidRPr="00B170A2">
              <w:rPr>
                <w:rFonts w:ascii="Verdana" w:hAnsi="Verdana"/>
                <w:sz w:val="16"/>
                <w:szCs w:val="16"/>
                <w:lang w:val="en-US"/>
              </w:rPr>
              <w:t xml:space="preserve"> must keep records of the </w:t>
            </w:r>
            <w:r w:rsidR="00852E95" w:rsidRPr="00B170A2">
              <w:rPr>
                <w:rFonts w:ascii="Verdana" w:hAnsi="Verdana"/>
                <w:sz w:val="16"/>
                <w:szCs w:val="16"/>
                <w:lang w:val="en-US"/>
              </w:rPr>
              <w:t>qualification and training</w:t>
            </w:r>
            <w:r w:rsidRPr="00B170A2">
              <w:rPr>
                <w:rFonts w:ascii="Verdana" w:hAnsi="Verdana"/>
                <w:sz w:val="16"/>
                <w:szCs w:val="16"/>
                <w:lang w:val="en-US"/>
              </w:rPr>
              <w:t xml:space="preserve"> they provide to workers, which must contain, at least, the following:</w:t>
            </w:r>
          </w:p>
        </w:tc>
      </w:tr>
      <w:tr w:rsidR="00BF3BFD" w:rsidRPr="00B170A2" w14:paraId="7D9B807A" w14:textId="4D29B3DF" w:rsidTr="00605683">
        <w:tc>
          <w:tcPr>
            <w:tcW w:w="4675" w:type="dxa"/>
          </w:tcPr>
          <w:p w14:paraId="00EF7656" w14:textId="77777777" w:rsidR="00BF3BFD" w:rsidRPr="00B170A2" w:rsidRDefault="00BF3BFD" w:rsidP="00BF3BFD">
            <w:pPr>
              <w:pStyle w:val="Texto"/>
              <w:spacing w:after="80" w:line="215" w:lineRule="exact"/>
              <w:ind w:firstLine="0"/>
              <w:rPr>
                <w:rFonts w:ascii="Verdana" w:hAnsi="Verdana"/>
                <w:sz w:val="16"/>
                <w:szCs w:val="16"/>
              </w:rPr>
            </w:pPr>
            <w:r w:rsidRPr="00B170A2">
              <w:rPr>
                <w:rFonts w:ascii="Verdana" w:hAnsi="Verdana"/>
                <w:b/>
                <w:sz w:val="16"/>
                <w:szCs w:val="16"/>
              </w:rPr>
              <w:t>a)</w:t>
            </w:r>
            <w:r w:rsidRPr="00B170A2">
              <w:rPr>
                <w:rFonts w:ascii="Verdana" w:hAnsi="Verdana"/>
                <w:b/>
                <w:sz w:val="16"/>
                <w:szCs w:val="16"/>
              </w:rPr>
              <w:tab/>
            </w:r>
            <w:r w:rsidRPr="00B170A2">
              <w:rPr>
                <w:rFonts w:ascii="Verdana" w:hAnsi="Verdana"/>
                <w:sz w:val="16"/>
                <w:szCs w:val="16"/>
              </w:rPr>
              <w:t>El nombre y puesto de los trabajadores a los que se les proporcionó;</w:t>
            </w:r>
          </w:p>
        </w:tc>
        <w:tc>
          <w:tcPr>
            <w:tcW w:w="4675" w:type="dxa"/>
          </w:tcPr>
          <w:p w14:paraId="53E63E4A" w14:textId="207483B9" w:rsidR="00BF3BFD" w:rsidRPr="00B170A2" w:rsidRDefault="00BF3BFD" w:rsidP="00BF3BFD">
            <w:pPr>
              <w:pStyle w:val="Texto"/>
              <w:spacing w:after="80" w:line="215" w:lineRule="exact"/>
              <w:ind w:firstLine="0"/>
              <w:rPr>
                <w:rFonts w:ascii="Verdana" w:hAnsi="Verdana"/>
                <w:b/>
                <w:sz w:val="16"/>
                <w:szCs w:val="16"/>
                <w:lang w:val="en-US"/>
              </w:rPr>
            </w:pPr>
            <w:r w:rsidRPr="00B170A2">
              <w:rPr>
                <w:rFonts w:ascii="Verdana" w:hAnsi="Verdana"/>
                <w:b/>
                <w:sz w:val="16"/>
                <w:szCs w:val="16"/>
                <w:lang w:val="en-US"/>
              </w:rPr>
              <w:t xml:space="preserve">a) </w:t>
            </w:r>
            <w:r w:rsidRPr="00B170A2">
              <w:rPr>
                <w:rFonts w:ascii="Verdana" w:hAnsi="Verdana"/>
                <w:b/>
                <w:sz w:val="16"/>
                <w:szCs w:val="16"/>
                <w:lang w:val="en-US"/>
              </w:rPr>
              <w:tab/>
            </w:r>
            <w:r w:rsidRPr="00B170A2">
              <w:rPr>
                <w:rFonts w:ascii="Verdana" w:hAnsi="Verdana"/>
                <w:sz w:val="16"/>
                <w:szCs w:val="16"/>
                <w:lang w:val="en-US"/>
              </w:rPr>
              <w:t>The name and position of the workers to whom it was provided;</w:t>
            </w:r>
          </w:p>
        </w:tc>
      </w:tr>
      <w:tr w:rsidR="00BF3BFD" w:rsidRPr="00B170A2" w14:paraId="088605CB" w14:textId="4CA85228" w:rsidTr="00605683">
        <w:tc>
          <w:tcPr>
            <w:tcW w:w="4675" w:type="dxa"/>
          </w:tcPr>
          <w:p w14:paraId="519CD436" w14:textId="77777777" w:rsidR="00BF3BFD" w:rsidRPr="00B170A2" w:rsidRDefault="00BF3BFD" w:rsidP="00BF3BFD">
            <w:pPr>
              <w:pStyle w:val="Texto"/>
              <w:spacing w:after="80" w:line="215" w:lineRule="exact"/>
              <w:ind w:firstLine="0"/>
              <w:rPr>
                <w:rFonts w:ascii="Verdana" w:hAnsi="Verdana"/>
                <w:sz w:val="16"/>
                <w:szCs w:val="16"/>
              </w:rPr>
            </w:pPr>
            <w:r w:rsidRPr="00B170A2">
              <w:rPr>
                <w:rFonts w:ascii="Verdana" w:hAnsi="Verdana"/>
                <w:b/>
                <w:sz w:val="16"/>
                <w:szCs w:val="16"/>
              </w:rPr>
              <w:t>b)</w:t>
            </w:r>
            <w:r w:rsidRPr="00B170A2">
              <w:rPr>
                <w:rFonts w:ascii="Verdana" w:hAnsi="Verdana"/>
                <w:b/>
                <w:sz w:val="16"/>
                <w:szCs w:val="16"/>
              </w:rPr>
              <w:tab/>
            </w:r>
            <w:r w:rsidRPr="00B170A2">
              <w:rPr>
                <w:rFonts w:ascii="Verdana" w:hAnsi="Verdana"/>
                <w:sz w:val="16"/>
                <w:szCs w:val="16"/>
              </w:rPr>
              <w:t>La fecha en que se proporcionó la capacitación y el adiestramiento;</w:t>
            </w:r>
          </w:p>
        </w:tc>
        <w:tc>
          <w:tcPr>
            <w:tcW w:w="4675" w:type="dxa"/>
          </w:tcPr>
          <w:p w14:paraId="7064ABE2" w14:textId="30EE2028" w:rsidR="00BF3BFD" w:rsidRPr="00B170A2" w:rsidRDefault="00BF3BFD" w:rsidP="00BF3BFD">
            <w:pPr>
              <w:pStyle w:val="Texto"/>
              <w:spacing w:after="80" w:line="215" w:lineRule="exact"/>
              <w:ind w:firstLine="0"/>
              <w:rPr>
                <w:rFonts w:ascii="Verdana" w:hAnsi="Verdana"/>
                <w:b/>
                <w:sz w:val="16"/>
                <w:szCs w:val="16"/>
                <w:lang w:val="en-US"/>
              </w:rPr>
            </w:pPr>
            <w:r w:rsidRPr="00B170A2">
              <w:rPr>
                <w:rFonts w:ascii="Verdana" w:hAnsi="Verdana"/>
                <w:b/>
                <w:sz w:val="16"/>
                <w:szCs w:val="16"/>
                <w:lang w:val="en-US"/>
              </w:rPr>
              <w:t xml:space="preserve">b) </w:t>
            </w:r>
            <w:r w:rsidRPr="00B170A2">
              <w:rPr>
                <w:rFonts w:ascii="Verdana" w:hAnsi="Verdana"/>
                <w:b/>
                <w:sz w:val="16"/>
                <w:szCs w:val="16"/>
                <w:lang w:val="en-US"/>
              </w:rPr>
              <w:tab/>
            </w:r>
            <w:r w:rsidRPr="00B170A2">
              <w:rPr>
                <w:rFonts w:ascii="Verdana" w:hAnsi="Verdana"/>
                <w:sz w:val="16"/>
                <w:szCs w:val="16"/>
                <w:lang w:val="en-US"/>
              </w:rPr>
              <w:t>The date on which the training and instruction was provided;</w:t>
            </w:r>
          </w:p>
        </w:tc>
      </w:tr>
      <w:tr w:rsidR="00BF3BFD" w:rsidRPr="00B170A2" w14:paraId="407AD2E7" w14:textId="122A4915" w:rsidTr="00605683">
        <w:tc>
          <w:tcPr>
            <w:tcW w:w="4675" w:type="dxa"/>
          </w:tcPr>
          <w:p w14:paraId="1898FEFC" w14:textId="77777777" w:rsidR="00BF3BFD" w:rsidRPr="00B170A2" w:rsidRDefault="00BF3BFD" w:rsidP="00BF3BFD">
            <w:pPr>
              <w:pStyle w:val="Texto"/>
              <w:spacing w:after="80" w:line="215" w:lineRule="exact"/>
              <w:ind w:firstLine="0"/>
              <w:rPr>
                <w:rFonts w:ascii="Verdana" w:hAnsi="Verdana"/>
                <w:sz w:val="16"/>
                <w:szCs w:val="16"/>
              </w:rPr>
            </w:pPr>
            <w:r w:rsidRPr="00B170A2">
              <w:rPr>
                <w:rFonts w:ascii="Verdana" w:hAnsi="Verdana"/>
                <w:b/>
                <w:sz w:val="16"/>
                <w:szCs w:val="16"/>
              </w:rPr>
              <w:t>c)</w:t>
            </w:r>
            <w:r w:rsidRPr="00B170A2">
              <w:rPr>
                <w:rFonts w:ascii="Verdana" w:hAnsi="Verdana"/>
                <w:b/>
                <w:sz w:val="16"/>
                <w:szCs w:val="16"/>
              </w:rPr>
              <w:tab/>
            </w:r>
            <w:r w:rsidRPr="00B170A2">
              <w:rPr>
                <w:rFonts w:ascii="Verdana" w:hAnsi="Verdana"/>
                <w:sz w:val="16"/>
                <w:szCs w:val="16"/>
              </w:rPr>
              <w:t>Los temas impartidos, y</w:t>
            </w:r>
          </w:p>
        </w:tc>
        <w:tc>
          <w:tcPr>
            <w:tcW w:w="4675" w:type="dxa"/>
          </w:tcPr>
          <w:p w14:paraId="7B425902" w14:textId="3A54711A" w:rsidR="00BF3BFD" w:rsidRPr="00B170A2" w:rsidRDefault="00BF3BFD" w:rsidP="00BF3BFD">
            <w:pPr>
              <w:pStyle w:val="Texto"/>
              <w:spacing w:after="80" w:line="215" w:lineRule="exact"/>
              <w:ind w:firstLine="0"/>
              <w:rPr>
                <w:rFonts w:ascii="Verdana" w:hAnsi="Verdana"/>
                <w:b/>
                <w:sz w:val="16"/>
                <w:szCs w:val="16"/>
                <w:lang w:val="en-US"/>
              </w:rPr>
            </w:pPr>
            <w:r w:rsidRPr="00B170A2">
              <w:rPr>
                <w:rFonts w:ascii="Verdana" w:hAnsi="Verdana"/>
                <w:b/>
                <w:sz w:val="16"/>
                <w:szCs w:val="16"/>
                <w:lang w:val="en-US"/>
              </w:rPr>
              <w:t xml:space="preserve">c) </w:t>
            </w:r>
            <w:r w:rsidRPr="00B170A2">
              <w:rPr>
                <w:rFonts w:ascii="Verdana" w:hAnsi="Verdana"/>
                <w:b/>
                <w:sz w:val="16"/>
                <w:szCs w:val="16"/>
                <w:lang w:val="en-US"/>
              </w:rPr>
              <w:tab/>
            </w:r>
            <w:r w:rsidRPr="00B170A2">
              <w:rPr>
                <w:rFonts w:ascii="Verdana" w:hAnsi="Verdana"/>
                <w:sz w:val="16"/>
                <w:szCs w:val="16"/>
                <w:lang w:val="en-US"/>
              </w:rPr>
              <w:t>The topics taught, and</w:t>
            </w:r>
          </w:p>
        </w:tc>
      </w:tr>
      <w:tr w:rsidR="00BF3BFD" w:rsidRPr="00B170A2" w14:paraId="018B2CAA" w14:textId="0BFF9C16" w:rsidTr="00605683">
        <w:tc>
          <w:tcPr>
            <w:tcW w:w="4675" w:type="dxa"/>
          </w:tcPr>
          <w:p w14:paraId="42F9BB17" w14:textId="77777777" w:rsidR="00BF3BFD" w:rsidRPr="00B170A2" w:rsidRDefault="00BF3BFD" w:rsidP="00BF3BFD">
            <w:pPr>
              <w:pStyle w:val="Texto"/>
              <w:spacing w:after="80" w:line="210" w:lineRule="exact"/>
              <w:ind w:firstLine="0"/>
              <w:rPr>
                <w:rFonts w:ascii="Verdana" w:hAnsi="Verdana"/>
                <w:sz w:val="16"/>
                <w:szCs w:val="16"/>
              </w:rPr>
            </w:pPr>
            <w:r w:rsidRPr="00B170A2">
              <w:rPr>
                <w:rFonts w:ascii="Verdana" w:hAnsi="Verdana"/>
                <w:b/>
                <w:sz w:val="16"/>
                <w:szCs w:val="16"/>
              </w:rPr>
              <w:t>d)</w:t>
            </w:r>
            <w:r w:rsidRPr="00B170A2">
              <w:rPr>
                <w:rFonts w:ascii="Verdana" w:hAnsi="Verdana"/>
                <w:b/>
                <w:sz w:val="16"/>
                <w:szCs w:val="16"/>
              </w:rPr>
              <w:tab/>
            </w:r>
            <w:r w:rsidRPr="00B170A2">
              <w:rPr>
                <w:rFonts w:ascii="Verdana" w:hAnsi="Verdana"/>
                <w:sz w:val="16"/>
                <w:szCs w:val="16"/>
              </w:rPr>
              <w:t>El nombre del instructor y, en su caso, número de registro como agente capacitador externo ante la Secretaría del Trabajo y Previsión Social.</w:t>
            </w:r>
          </w:p>
        </w:tc>
        <w:tc>
          <w:tcPr>
            <w:tcW w:w="4675" w:type="dxa"/>
          </w:tcPr>
          <w:p w14:paraId="68139E6E" w14:textId="33C915F5" w:rsidR="00BF3BFD" w:rsidRPr="00B170A2" w:rsidRDefault="00BF3BFD" w:rsidP="00BF3BFD">
            <w:pPr>
              <w:pStyle w:val="Texto"/>
              <w:spacing w:after="80" w:line="210" w:lineRule="exact"/>
              <w:ind w:firstLine="0"/>
              <w:rPr>
                <w:rFonts w:ascii="Verdana" w:hAnsi="Verdana"/>
                <w:b/>
                <w:sz w:val="16"/>
                <w:szCs w:val="16"/>
                <w:lang w:val="en-US"/>
              </w:rPr>
            </w:pPr>
            <w:r w:rsidRPr="00B170A2">
              <w:rPr>
                <w:rFonts w:ascii="Verdana" w:hAnsi="Verdana"/>
                <w:b/>
                <w:sz w:val="16"/>
                <w:szCs w:val="16"/>
                <w:lang w:val="en-US"/>
              </w:rPr>
              <w:t xml:space="preserve">d) </w:t>
            </w:r>
            <w:r w:rsidRPr="00B170A2">
              <w:rPr>
                <w:rFonts w:ascii="Verdana" w:hAnsi="Verdana"/>
                <w:b/>
                <w:sz w:val="16"/>
                <w:szCs w:val="16"/>
                <w:lang w:val="en-US"/>
              </w:rPr>
              <w:tab/>
            </w:r>
            <w:r w:rsidRPr="00B170A2">
              <w:rPr>
                <w:rFonts w:ascii="Verdana" w:hAnsi="Verdana"/>
                <w:sz w:val="16"/>
                <w:szCs w:val="16"/>
                <w:lang w:val="en-US"/>
              </w:rPr>
              <w:t xml:space="preserve">The name of the instructor and, if applicable, registration number as an external training agent before the </w:t>
            </w:r>
            <w:r w:rsidR="00644A0A" w:rsidRPr="00B170A2">
              <w:rPr>
                <w:rFonts w:ascii="Verdana" w:hAnsi="Verdana"/>
                <w:sz w:val="16"/>
                <w:szCs w:val="16"/>
                <w:lang w:val="en-US"/>
              </w:rPr>
              <w:t>Secretary</w:t>
            </w:r>
            <w:r w:rsidRPr="00B170A2">
              <w:rPr>
                <w:rFonts w:ascii="Verdana" w:hAnsi="Verdana"/>
                <w:sz w:val="16"/>
                <w:szCs w:val="16"/>
                <w:lang w:val="en-US"/>
              </w:rPr>
              <w:t xml:space="preserve"> of Labor and Social Welfare.</w:t>
            </w:r>
          </w:p>
        </w:tc>
      </w:tr>
      <w:tr w:rsidR="00BF3BFD" w:rsidRPr="00B170A2" w14:paraId="69CBB258" w14:textId="728ED1A9" w:rsidTr="00605683">
        <w:tc>
          <w:tcPr>
            <w:tcW w:w="4675" w:type="dxa"/>
          </w:tcPr>
          <w:p w14:paraId="533D17ED" w14:textId="77777777" w:rsidR="00BF3BFD" w:rsidRPr="00B170A2" w:rsidRDefault="00BF3BFD" w:rsidP="00BF3BFD">
            <w:pPr>
              <w:pStyle w:val="Texto"/>
              <w:spacing w:after="80" w:line="210" w:lineRule="exact"/>
              <w:ind w:firstLine="0"/>
              <w:rPr>
                <w:rFonts w:ascii="Verdana" w:hAnsi="Verdana"/>
                <w:b/>
                <w:color w:val="000000"/>
                <w:sz w:val="16"/>
                <w:szCs w:val="16"/>
              </w:rPr>
            </w:pPr>
            <w:r w:rsidRPr="00B170A2">
              <w:rPr>
                <w:rFonts w:ascii="Verdana" w:hAnsi="Verdana"/>
                <w:b/>
                <w:color w:val="000000"/>
                <w:sz w:val="16"/>
                <w:szCs w:val="16"/>
              </w:rPr>
              <w:t>13. Unidades de Inspección</w:t>
            </w:r>
          </w:p>
        </w:tc>
        <w:tc>
          <w:tcPr>
            <w:tcW w:w="4675" w:type="dxa"/>
          </w:tcPr>
          <w:p w14:paraId="6C0E3175" w14:textId="726F440E" w:rsidR="00BF3BFD" w:rsidRPr="00B170A2" w:rsidRDefault="00BF3BFD" w:rsidP="00BF3BFD">
            <w:pPr>
              <w:pStyle w:val="Texto"/>
              <w:spacing w:after="80" w:line="210" w:lineRule="exact"/>
              <w:ind w:firstLine="0"/>
              <w:rPr>
                <w:rFonts w:ascii="Verdana" w:hAnsi="Verdana"/>
                <w:b/>
                <w:color w:val="000000"/>
                <w:sz w:val="16"/>
                <w:szCs w:val="16"/>
                <w:lang w:val="en-US"/>
              </w:rPr>
            </w:pPr>
            <w:r w:rsidRPr="00B170A2">
              <w:rPr>
                <w:rFonts w:ascii="Verdana" w:hAnsi="Verdana"/>
                <w:b/>
                <w:color w:val="000000"/>
                <w:sz w:val="16"/>
                <w:szCs w:val="16"/>
                <w:lang w:val="en-US"/>
              </w:rPr>
              <w:t xml:space="preserve">13. </w:t>
            </w:r>
            <w:r w:rsidR="005121CE" w:rsidRPr="00B170A2">
              <w:rPr>
                <w:rFonts w:ascii="Verdana" w:hAnsi="Verdana"/>
                <w:b/>
                <w:color w:val="000000"/>
                <w:sz w:val="16"/>
                <w:szCs w:val="16"/>
                <w:lang w:val="en-US"/>
              </w:rPr>
              <w:t xml:space="preserve">Units of </w:t>
            </w:r>
            <w:r w:rsidRPr="00B170A2">
              <w:rPr>
                <w:rFonts w:ascii="Verdana" w:hAnsi="Verdana"/>
                <w:b/>
                <w:color w:val="000000"/>
                <w:sz w:val="16"/>
                <w:szCs w:val="16"/>
                <w:lang w:val="en-US"/>
              </w:rPr>
              <w:t xml:space="preserve">Inspection </w:t>
            </w:r>
          </w:p>
        </w:tc>
      </w:tr>
      <w:tr w:rsidR="00BF3BFD" w:rsidRPr="00B170A2" w14:paraId="12E55726" w14:textId="53190777" w:rsidTr="00605683">
        <w:tc>
          <w:tcPr>
            <w:tcW w:w="4675" w:type="dxa"/>
          </w:tcPr>
          <w:p w14:paraId="4685B7B4" w14:textId="77777777" w:rsidR="00BF3BFD" w:rsidRPr="00B170A2" w:rsidRDefault="00BF3BFD" w:rsidP="00BF3BFD">
            <w:pPr>
              <w:pStyle w:val="Texto"/>
              <w:spacing w:after="80" w:line="210" w:lineRule="exact"/>
              <w:ind w:firstLine="0"/>
              <w:rPr>
                <w:rFonts w:ascii="Verdana" w:hAnsi="Verdana"/>
                <w:sz w:val="16"/>
                <w:szCs w:val="16"/>
              </w:rPr>
            </w:pPr>
            <w:r w:rsidRPr="00B170A2">
              <w:rPr>
                <w:rFonts w:ascii="Verdana" w:hAnsi="Verdana"/>
                <w:b/>
                <w:sz w:val="16"/>
                <w:szCs w:val="16"/>
              </w:rPr>
              <w:t xml:space="preserve">13.1 </w:t>
            </w:r>
            <w:r w:rsidRPr="00B170A2">
              <w:rPr>
                <w:rFonts w:ascii="Verdana" w:hAnsi="Verdana"/>
                <w:sz w:val="16"/>
                <w:szCs w:val="16"/>
              </w:rPr>
              <w:t>El patrón tendrá la opción de contratar una unidad de inspección acreditada y aprobada, según lo establecido en la Ley de Infraestructura de la Calidad, para verificar el cumplimiento con la presente Norma.</w:t>
            </w:r>
          </w:p>
        </w:tc>
        <w:tc>
          <w:tcPr>
            <w:tcW w:w="4675" w:type="dxa"/>
          </w:tcPr>
          <w:p w14:paraId="0240440A" w14:textId="63625519" w:rsidR="00BF3BFD" w:rsidRPr="00B170A2" w:rsidRDefault="00BF3BFD" w:rsidP="00BF3BFD">
            <w:pPr>
              <w:pStyle w:val="Texto"/>
              <w:spacing w:after="80" w:line="210" w:lineRule="exact"/>
              <w:ind w:firstLine="0"/>
              <w:rPr>
                <w:rFonts w:ascii="Verdana" w:hAnsi="Verdana"/>
                <w:b/>
                <w:sz w:val="16"/>
                <w:szCs w:val="16"/>
                <w:lang w:val="en-US"/>
              </w:rPr>
            </w:pPr>
            <w:r w:rsidRPr="00B170A2">
              <w:rPr>
                <w:rFonts w:ascii="Verdana" w:hAnsi="Verdana"/>
                <w:b/>
                <w:sz w:val="16"/>
                <w:szCs w:val="16"/>
                <w:lang w:val="en-US"/>
              </w:rPr>
              <w:t xml:space="preserve">13.1 </w:t>
            </w:r>
            <w:r w:rsidRPr="00B170A2">
              <w:rPr>
                <w:rFonts w:ascii="Verdana" w:hAnsi="Verdana"/>
                <w:sz w:val="16"/>
                <w:szCs w:val="16"/>
                <w:lang w:val="en-US"/>
              </w:rPr>
              <w:t xml:space="preserve">The employer will have the option of hiring an accredited and approved </w:t>
            </w:r>
            <w:r w:rsidR="005121CE" w:rsidRPr="00B170A2">
              <w:rPr>
                <w:rFonts w:ascii="Verdana" w:hAnsi="Verdana"/>
                <w:sz w:val="16"/>
                <w:szCs w:val="16"/>
                <w:lang w:val="en-US"/>
              </w:rPr>
              <w:t>unit of inspection</w:t>
            </w:r>
            <w:r w:rsidRPr="00B170A2">
              <w:rPr>
                <w:rFonts w:ascii="Verdana" w:hAnsi="Verdana"/>
                <w:sz w:val="16"/>
                <w:szCs w:val="16"/>
                <w:lang w:val="en-US"/>
              </w:rPr>
              <w:t xml:space="preserve">, as established in the </w:t>
            </w:r>
            <w:r w:rsidR="00644A0A" w:rsidRPr="00B170A2">
              <w:rPr>
                <w:rFonts w:ascii="Verdana" w:hAnsi="Verdana"/>
                <w:sz w:val="16"/>
                <w:szCs w:val="16"/>
                <w:lang w:val="en-US"/>
              </w:rPr>
              <w:t>Law of Quality Infrastructure</w:t>
            </w:r>
            <w:r w:rsidRPr="00B170A2">
              <w:rPr>
                <w:rFonts w:ascii="Verdana" w:hAnsi="Verdana"/>
                <w:sz w:val="16"/>
                <w:szCs w:val="16"/>
                <w:lang w:val="en-US"/>
              </w:rPr>
              <w:t>, to verify compliance with this Standard.</w:t>
            </w:r>
          </w:p>
        </w:tc>
      </w:tr>
      <w:tr w:rsidR="00BF3BFD" w:rsidRPr="00B170A2" w14:paraId="3E60C130" w14:textId="7A482FFF" w:rsidTr="00605683">
        <w:tc>
          <w:tcPr>
            <w:tcW w:w="4675" w:type="dxa"/>
          </w:tcPr>
          <w:p w14:paraId="034D0FB8" w14:textId="77777777" w:rsidR="00BF3BFD" w:rsidRPr="00B170A2" w:rsidRDefault="00BF3BFD" w:rsidP="00BF3BFD">
            <w:pPr>
              <w:pStyle w:val="Texto"/>
              <w:spacing w:after="80" w:line="210" w:lineRule="exact"/>
              <w:ind w:firstLine="0"/>
              <w:rPr>
                <w:rFonts w:ascii="Verdana" w:hAnsi="Verdana"/>
                <w:sz w:val="16"/>
                <w:szCs w:val="16"/>
              </w:rPr>
            </w:pPr>
            <w:r w:rsidRPr="00B170A2">
              <w:rPr>
                <w:rFonts w:ascii="Verdana" w:hAnsi="Verdana"/>
                <w:b/>
                <w:sz w:val="16"/>
                <w:szCs w:val="16"/>
              </w:rPr>
              <w:t xml:space="preserve">13.2 </w:t>
            </w:r>
            <w:r w:rsidRPr="00B170A2">
              <w:rPr>
                <w:rFonts w:ascii="Verdana" w:hAnsi="Verdana"/>
                <w:sz w:val="16"/>
                <w:szCs w:val="16"/>
              </w:rPr>
              <w:t>Las unidades de inspección que evalúen la conformidad con la presente Norma, deberán aplicar los criterios de cumplimiento establecidos en el procedimiento para la evaluación de la conformidad del Capítulo 14, de esta Norma.</w:t>
            </w:r>
          </w:p>
        </w:tc>
        <w:tc>
          <w:tcPr>
            <w:tcW w:w="4675" w:type="dxa"/>
          </w:tcPr>
          <w:p w14:paraId="3E6631B6" w14:textId="780CC73B" w:rsidR="00BF3BFD" w:rsidRPr="00B170A2" w:rsidRDefault="00BF3BFD" w:rsidP="00BF3BFD">
            <w:pPr>
              <w:pStyle w:val="Texto"/>
              <w:spacing w:after="80" w:line="210" w:lineRule="exact"/>
              <w:ind w:firstLine="0"/>
              <w:rPr>
                <w:rFonts w:ascii="Verdana" w:hAnsi="Verdana"/>
                <w:b/>
                <w:sz w:val="16"/>
                <w:szCs w:val="16"/>
                <w:lang w:val="en-US"/>
              </w:rPr>
            </w:pPr>
            <w:r w:rsidRPr="00B170A2">
              <w:rPr>
                <w:rFonts w:ascii="Verdana" w:hAnsi="Verdana"/>
                <w:b/>
                <w:sz w:val="16"/>
                <w:szCs w:val="16"/>
                <w:lang w:val="en-US"/>
              </w:rPr>
              <w:t xml:space="preserve">13.2 </w:t>
            </w:r>
            <w:r w:rsidRPr="00B170A2">
              <w:rPr>
                <w:rFonts w:ascii="Verdana" w:hAnsi="Verdana"/>
                <w:sz w:val="16"/>
                <w:szCs w:val="16"/>
                <w:lang w:val="en-US"/>
              </w:rPr>
              <w:t xml:space="preserve">The </w:t>
            </w:r>
            <w:r w:rsidR="005121CE" w:rsidRPr="00B170A2">
              <w:rPr>
                <w:rFonts w:ascii="Verdana" w:hAnsi="Verdana"/>
                <w:sz w:val="16"/>
                <w:szCs w:val="16"/>
                <w:lang w:val="en-US"/>
              </w:rPr>
              <w:t>unit of inspection</w:t>
            </w:r>
            <w:r w:rsidRPr="00B170A2">
              <w:rPr>
                <w:rFonts w:ascii="Verdana" w:hAnsi="Verdana"/>
                <w:sz w:val="16"/>
                <w:szCs w:val="16"/>
                <w:lang w:val="en-US"/>
              </w:rPr>
              <w:t>s that evaluate conformity with this Standard must apply the compliance criteria established in the procedure for evaluating conformity in Chapter 14 of this Standard.</w:t>
            </w:r>
          </w:p>
        </w:tc>
      </w:tr>
      <w:tr w:rsidR="00BF3BFD" w:rsidRPr="00B170A2" w14:paraId="51A71DC7" w14:textId="305B2D67" w:rsidTr="00605683">
        <w:tc>
          <w:tcPr>
            <w:tcW w:w="4675" w:type="dxa"/>
          </w:tcPr>
          <w:p w14:paraId="20E022E3" w14:textId="77777777" w:rsidR="00BF3BFD" w:rsidRPr="00B170A2" w:rsidRDefault="00BF3BFD" w:rsidP="00BF3BFD">
            <w:pPr>
              <w:pStyle w:val="Texto"/>
              <w:spacing w:after="80" w:line="210" w:lineRule="exact"/>
              <w:ind w:firstLine="0"/>
              <w:rPr>
                <w:rFonts w:ascii="Verdana" w:hAnsi="Verdana"/>
                <w:sz w:val="16"/>
                <w:szCs w:val="16"/>
              </w:rPr>
            </w:pPr>
            <w:r w:rsidRPr="00B170A2">
              <w:rPr>
                <w:rFonts w:ascii="Verdana" w:hAnsi="Verdana"/>
                <w:b/>
                <w:sz w:val="16"/>
                <w:szCs w:val="16"/>
              </w:rPr>
              <w:t xml:space="preserve">13.3 </w:t>
            </w:r>
            <w:r w:rsidRPr="00B170A2">
              <w:rPr>
                <w:rFonts w:ascii="Verdana" w:hAnsi="Verdana"/>
                <w:sz w:val="16"/>
                <w:szCs w:val="16"/>
              </w:rPr>
              <w:t>Las unidades de inspección acreditadas y aprobadas que evalúen el cumplimiento de la presente Norma deberán emitir un dictamen, el cual habrá de contener:</w:t>
            </w:r>
          </w:p>
        </w:tc>
        <w:tc>
          <w:tcPr>
            <w:tcW w:w="4675" w:type="dxa"/>
          </w:tcPr>
          <w:p w14:paraId="34E983B0" w14:textId="5AF72D44" w:rsidR="00BF3BFD" w:rsidRPr="00B170A2" w:rsidRDefault="00BF3BFD" w:rsidP="00BF3BFD">
            <w:pPr>
              <w:pStyle w:val="Texto"/>
              <w:spacing w:after="80" w:line="210" w:lineRule="exact"/>
              <w:ind w:firstLine="0"/>
              <w:rPr>
                <w:rFonts w:ascii="Verdana" w:hAnsi="Verdana"/>
                <w:b/>
                <w:sz w:val="16"/>
                <w:szCs w:val="16"/>
                <w:lang w:val="en-US"/>
              </w:rPr>
            </w:pPr>
            <w:r w:rsidRPr="00B170A2">
              <w:rPr>
                <w:rFonts w:ascii="Verdana" w:hAnsi="Verdana"/>
                <w:b/>
                <w:sz w:val="16"/>
                <w:szCs w:val="16"/>
                <w:lang w:val="en-US"/>
              </w:rPr>
              <w:t xml:space="preserve">13.3 </w:t>
            </w:r>
            <w:r w:rsidRPr="00B170A2">
              <w:rPr>
                <w:rFonts w:ascii="Verdana" w:hAnsi="Verdana"/>
                <w:sz w:val="16"/>
                <w:szCs w:val="16"/>
                <w:lang w:val="en-US"/>
              </w:rPr>
              <w:t xml:space="preserve">The accredited and approved </w:t>
            </w:r>
            <w:r w:rsidR="005121CE" w:rsidRPr="00B170A2">
              <w:rPr>
                <w:rFonts w:ascii="Verdana" w:hAnsi="Verdana"/>
                <w:sz w:val="16"/>
                <w:szCs w:val="16"/>
                <w:lang w:val="en-US"/>
              </w:rPr>
              <w:t>unit of inspection</w:t>
            </w:r>
            <w:r w:rsidRPr="00B170A2">
              <w:rPr>
                <w:rFonts w:ascii="Verdana" w:hAnsi="Verdana"/>
                <w:sz w:val="16"/>
                <w:szCs w:val="16"/>
                <w:lang w:val="en-US"/>
              </w:rPr>
              <w:t>s that evaluate compliance with this Standard must issue an opinion, which must contain:</w:t>
            </w:r>
          </w:p>
        </w:tc>
      </w:tr>
      <w:tr w:rsidR="00BF3BFD" w:rsidRPr="00B170A2" w14:paraId="7184EAD2" w14:textId="7847243B" w:rsidTr="00605683">
        <w:tc>
          <w:tcPr>
            <w:tcW w:w="4675" w:type="dxa"/>
          </w:tcPr>
          <w:p w14:paraId="132E47CB" w14:textId="77777777" w:rsidR="00BF3BFD" w:rsidRPr="00B170A2" w:rsidRDefault="00BF3BFD" w:rsidP="00BF3BFD">
            <w:pPr>
              <w:pStyle w:val="Texto"/>
              <w:spacing w:after="80" w:line="210" w:lineRule="exact"/>
              <w:ind w:firstLine="0"/>
              <w:rPr>
                <w:rFonts w:ascii="Verdana" w:hAnsi="Verdana"/>
                <w:sz w:val="16"/>
                <w:szCs w:val="16"/>
              </w:rPr>
            </w:pPr>
            <w:r w:rsidRPr="00B170A2">
              <w:rPr>
                <w:rFonts w:ascii="Verdana" w:hAnsi="Verdana"/>
                <w:b/>
                <w:color w:val="000000"/>
                <w:sz w:val="16"/>
                <w:szCs w:val="16"/>
              </w:rPr>
              <w:t>a)</w:t>
            </w:r>
            <w:r w:rsidRPr="00B170A2">
              <w:rPr>
                <w:rFonts w:ascii="Verdana" w:hAnsi="Verdana"/>
                <w:b/>
                <w:color w:val="000000"/>
                <w:sz w:val="16"/>
                <w:szCs w:val="16"/>
              </w:rPr>
              <w:tab/>
            </w:r>
            <w:r w:rsidRPr="00B170A2">
              <w:rPr>
                <w:rFonts w:ascii="Verdana" w:hAnsi="Verdana"/>
                <w:sz w:val="16"/>
                <w:szCs w:val="16"/>
              </w:rPr>
              <w:t>Datos del centro de trabajo verificado:</w:t>
            </w:r>
          </w:p>
        </w:tc>
        <w:tc>
          <w:tcPr>
            <w:tcW w:w="4675" w:type="dxa"/>
          </w:tcPr>
          <w:p w14:paraId="5C45F5F9" w14:textId="5055F033" w:rsidR="00BF3BFD" w:rsidRPr="00B170A2" w:rsidRDefault="00BF3BFD" w:rsidP="00BF3BFD">
            <w:pPr>
              <w:pStyle w:val="Texto"/>
              <w:spacing w:after="80" w:line="210" w:lineRule="exact"/>
              <w:ind w:firstLine="0"/>
              <w:rPr>
                <w:rFonts w:ascii="Verdana" w:hAnsi="Verdana"/>
                <w:b/>
                <w:color w:val="000000"/>
                <w:sz w:val="16"/>
                <w:szCs w:val="16"/>
                <w:lang w:val="en-US"/>
              </w:rPr>
            </w:pPr>
            <w:r w:rsidRPr="00B170A2">
              <w:rPr>
                <w:rFonts w:ascii="Verdana" w:hAnsi="Verdana"/>
                <w:b/>
                <w:color w:val="000000"/>
                <w:sz w:val="16"/>
                <w:szCs w:val="16"/>
                <w:lang w:val="en-US"/>
              </w:rPr>
              <w:t xml:space="preserve">a) </w:t>
            </w:r>
            <w:r w:rsidRPr="00B170A2">
              <w:rPr>
                <w:rFonts w:ascii="Verdana" w:hAnsi="Verdana"/>
                <w:b/>
                <w:color w:val="000000"/>
                <w:sz w:val="16"/>
                <w:szCs w:val="16"/>
                <w:lang w:val="en-US"/>
              </w:rPr>
              <w:tab/>
            </w:r>
            <w:r w:rsidRPr="00B170A2">
              <w:rPr>
                <w:rFonts w:ascii="Verdana" w:hAnsi="Verdana"/>
                <w:sz w:val="16"/>
                <w:szCs w:val="16"/>
                <w:lang w:val="en-US"/>
              </w:rPr>
              <w:t xml:space="preserve">Data from the verified </w:t>
            </w:r>
            <w:r w:rsidR="00A44FD5" w:rsidRPr="00B170A2">
              <w:rPr>
                <w:rFonts w:ascii="Verdana" w:hAnsi="Verdana"/>
                <w:sz w:val="16"/>
                <w:szCs w:val="16"/>
                <w:lang w:val="en-US"/>
              </w:rPr>
              <w:t>workplace</w:t>
            </w:r>
            <w:r w:rsidRPr="00B170A2">
              <w:rPr>
                <w:rFonts w:ascii="Verdana" w:hAnsi="Verdana"/>
                <w:sz w:val="16"/>
                <w:szCs w:val="16"/>
                <w:lang w:val="en-US"/>
              </w:rPr>
              <w:t>:</w:t>
            </w:r>
          </w:p>
        </w:tc>
      </w:tr>
      <w:tr w:rsidR="00BF3BFD" w:rsidRPr="00B170A2" w14:paraId="67D6D7E7" w14:textId="5464D3A8" w:rsidTr="00605683">
        <w:tc>
          <w:tcPr>
            <w:tcW w:w="4675" w:type="dxa"/>
          </w:tcPr>
          <w:p w14:paraId="13315D59" w14:textId="77777777" w:rsidR="00BF3BFD" w:rsidRPr="00B170A2" w:rsidRDefault="00BF3BFD" w:rsidP="00BF3BFD">
            <w:pPr>
              <w:pStyle w:val="Texto"/>
              <w:spacing w:after="80" w:line="210" w:lineRule="exact"/>
              <w:ind w:firstLine="0"/>
              <w:rPr>
                <w:rFonts w:ascii="Verdana" w:hAnsi="Verdana"/>
                <w:sz w:val="16"/>
                <w:szCs w:val="16"/>
              </w:rPr>
            </w:pPr>
            <w:r w:rsidRPr="00B170A2">
              <w:rPr>
                <w:rFonts w:ascii="Verdana" w:hAnsi="Verdana"/>
                <w:b/>
                <w:sz w:val="16"/>
                <w:szCs w:val="16"/>
              </w:rPr>
              <w:t>1)</w:t>
            </w:r>
            <w:r w:rsidRPr="00B170A2">
              <w:rPr>
                <w:rFonts w:ascii="Verdana" w:hAnsi="Verdana"/>
                <w:b/>
                <w:sz w:val="16"/>
                <w:szCs w:val="16"/>
              </w:rPr>
              <w:tab/>
            </w:r>
            <w:r w:rsidRPr="00B170A2">
              <w:rPr>
                <w:rFonts w:ascii="Verdana" w:hAnsi="Verdana"/>
                <w:sz w:val="16"/>
                <w:szCs w:val="16"/>
              </w:rPr>
              <w:t>El nombre, denominación o razón social;</w:t>
            </w:r>
          </w:p>
        </w:tc>
        <w:tc>
          <w:tcPr>
            <w:tcW w:w="4675" w:type="dxa"/>
          </w:tcPr>
          <w:p w14:paraId="3B18C3E6" w14:textId="510604B4" w:rsidR="00BF3BFD" w:rsidRPr="00B170A2" w:rsidRDefault="00BF3BFD" w:rsidP="00BF3BFD">
            <w:pPr>
              <w:pStyle w:val="Texto"/>
              <w:spacing w:after="80" w:line="210" w:lineRule="exact"/>
              <w:ind w:firstLine="0"/>
              <w:rPr>
                <w:rFonts w:ascii="Verdana" w:hAnsi="Verdana"/>
                <w:b/>
                <w:sz w:val="16"/>
                <w:szCs w:val="16"/>
                <w:lang w:val="en-US"/>
              </w:rPr>
            </w:pPr>
            <w:r w:rsidRPr="00B170A2">
              <w:rPr>
                <w:rFonts w:ascii="Verdana" w:hAnsi="Verdana"/>
                <w:b/>
                <w:sz w:val="16"/>
                <w:szCs w:val="16"/>
                <w:lang w:val="en-US"/>
              </w:rPr>
              <w:t xml:space="preserve">1) </w:t>
            </w:r>
            <w:r w:rsidRPr="00B170A2">
              <w:rPr>
                <w:rFonts w:ascii="Verdana" w:hAnsi="Verdana"/>
                <w:b/>
                <w:sz w:val="16"/>
                <w:szCs w:val="16"/>
                <w:lang w:val="en-US"/>
              </w:rPr>
              <w:tab/>
            </w:r>
            <w:r w:rsidRPr="00B170A2">
              <w:rPr>
                <w:rFonts w:ascii="Verdana" w:hAnsi="Verdana"/>
                <w:sz w:val="16"/>
                <w:szCs w:val="16"/>
                <w:lang w:val="en-US"/>
              </w:rPr>
              <w:t xml:space="preserve">The name, </w:t>
            </w:r>
            <w:r w:rsidR="00EC05AE" w:rsidRPr="00B170A2">
              <w:rPr>
                <w:rFonts w:ascii="Verdana" w:hAnsi="Verdana"/>
                <w:sz w:val="16"/>
                <w:szCs w:val="16"/>
                <w:lang w:val="en-US"/>
              </w:rPr>
              <w:t>corporate</w:t>
            </w:r>
            <w:r w:rsidRPr="00B170A2">
              <w:rPr>
                <w:rFonts w:ascii="Verdana" w:hAnsi="Verdana"/>
                <w:sz w:val="16"/>
                <w:szCs w:val="16"/>
                <w:lang w:val="en-US"/>
              </w:rPr>
              <w:t xml:space="preserve"> or company name;</w:t>
            </w:r>
          </w:p>
        </w:tc>
      </w:tr>
      <w:tr w:rsidR="00BF3BFD" w:rsidRPr="00B170A2" w14:paraId="154804F8" w14:textId="51EFF491" w:rsidTr="00605683">
        <w:tc>
          <w:tcPr>
            <w:tcW w:w="4675" w:type="dxa"/>
          </w:tcPr>
          <w:p w14:paraId="38259814" w14:textId="77777777" w:rsidR="00BF3BFD" w:rsidRPr="00B170A2" w:rsidRDefault="00BF3BFD" w:rsidP="00BF3BFD">
            <w:pPr>
              <w:pStyle w:val="Texto"/>
              <w:spacing w:after="80" w:line="210" w:lineRule="exact"/>
              <w:ind w:firstLine="0"/>
              <w:rPr>
                <w:rFonts w:ascii="Verdana" w:hAnsi="Verdana"/>
                <w:sz w:val="16"/>
                <w:szCs w:val="16"/>
              </w:rPr>
            </w:pPr>
            <w:r w:rsidRPr="00B170A2">
              <w:rPr>
                <w:rFonts w:ascii="Verdana" w:hAnsi="Verdana"/>
                <w:b/>
                <w:sz w:val="16"/>
                <w:szCs w:val="16"/>
              </w:rPr>
              <w:t>2)</w:t>
            </w:r>
            <w:r w:rsidRPr="00B170A2">
              <w:rPr>
                <w:rFonts w:ascii="Verdana" w:hAnsi="Verdana"/>
                <w:b/>
                <w:sz w:val="16"/>
                <w:szCs w:val="16"/>
              </w:rPr>
              <w:tab/>
            </w:r>
            <w:r w:rsidRPr="00B170A2">
              <w:rPr>
                <w:rFonts w:ascii="Verdana" w:hAnsi="Verdana"/>
                <w:sz w:val="16"/>
                <w:szCs w:val="16"/>
              </w:rPr>
              <w:t>El Registro Federal de Contribuyentes;</w:t>
            </w:r>
          </w:p>
        </w:tc>
        <w:tc>
          <w:tcPr>
            <w:tcW w:w="4675" w:type="dxa"/>
          </w:tcPr>
          <w:p w14:paraId="7D86513D" w14:textId="018E8DC9" w:rsidR="00BF3BFD" w:rsidRPr="00B170A2" w:rsidRDefault="00BF3BFD" w:rsidP="00BF3BFD">
            <w:pPr>
              <w:pStyle w:val="Texto"/>
              <w:spacing w:after="80" w:line="210" w:lineRule="exact"/>
              <w:ind w:firstLine="0"/>
              <w:rPr>
                <w:rFonts w:ascii="Verdana" w:hAnsi="Verdana"/>
                <w:b/>
                <w:sz w:val="16"/>
                <w:szCs w:val="16"/>
                <w:lang w:val="en-US"/>
              </w:rPr>
            </w:pPr>
            <w:r w:rsidRPr="00B170A2">
              <w:rPr>
                <w:rFonts w:ascii="Verdana" w:hAnsi="Verdana"/>
                <w:b/>
                <w:sz w:val="16"/>
                <w:szCs w:val="16"/>
                <w:lang w:val="en-US"/>
              </w:rPr>
              <w:t xml:space="preserve">2) </w:t>
            </w:r>
            <w:r w:rsidRPr="00B170A2">
              <w:rPr>
                <w:rFonts w:ascii="Verdana" w:hAnsi="Verdana"/>
                <w:b/>
                <w:sz w:val="16"/>
                <w:szCs w:val="16"/>
                <w:lang w:val="en-US"/>
              </w:rPr>
              <w:tab/>
            </w:r>
            <w:r w:rsidRPr="00B170A2">
              <w:rPr>
                <w:rFonts w:ascii="Verdana" w:hAnsi="Verdana"/>
                <w:sz w:val="16"/>
                <w:szCs w:val="16"/>
                <w:lang w:val="en-US"/>
              </w:rPr>
              <w:t>The Federal Taxpayer Registry;</w:t>
            </w:r>
          </w:p>
        </w:tc>
      </w:tr>
      <w:tr w:rsidR="00BF3BFD" w:rsidRPr="00B170A2" w14:paraId="41A0E7C9" w14:textId="2B1ED918" w:rsidTr="00605683">
        <w:tc>
          <w:tcPr>
            <w:tcW w:w="4675" w:type="dxa"/>
          </w:tcPr>
          <w:p w14:paraId="06F35F6F" w14:textId="77777777" w:rsidR="00BF3BFD" w:rsidRPr="00B170A2" w:rsidRDefault="00BF3BFD" w:rsidP="00BF3BFD">
            <w:pPr>
              <w:pStyle w:val="Texto"/>
              <w:spacing w:after="80" w:line="210" w:lineRule="exact"/>
              <w:ind w:firstLine="0"/>
              <w:rPr>
                <w:rFonts w:ascii="Verdana" w:hAnsi="Verdana"/>
                <w:sz w:val="16"/>
                <w:szCs w:val="16"/>
              </w:rPr>
            </w:pPr>
            <w:r w:rsidRPr="00B170A2">
              <w:rPr>
                <w:rFonts w:ascii="Verdana" w:hAnsi="Verdana"/>
                <w:b/>
                <w:sz w:val="16"/>
                <w:szCs w:val="16"/>
              </w:rPr>
              <w:t>3)</w:t>
            </w:r>
            <w:r w:rsidRPr="00B170A2">
              <w:rPr>
                <w:rFonts w:ascii="Verdana" w:hAnsi="Verdana"/>
                <w:b/>
                <w:sz w:val="16"/>
                <w:szCs w:val="16"/>
              </w:rPr>
              <w:tab/>
            </w:r>
            <w:r w:rsidRPr="00B170A2">
              <w:rPr>
                <w:rFonts w:ascii="Verdana" w:hAnsi="Verdana"/>
                <w:sz w:val="16"/>
                <w:szCs w:val="16"/>
              </w:rPr>
              <w:t>El domicilio completo;</w:t>
            </w:r>
          </w:p>
        </w:tc>
        <w:tc>
          <w:tcPr>
            <w:tcW w:w="4675" w:type="dxa"/>
          </w:tcPr>
          <w:p w14:paraId="597B2E3B" w14:textId="54E208F2" w:rsidR="00BF3BFD" w:rsidRPr="00B170A2" w:rsidRDefault="00BF3BFD" w:rsidP="00BF3BFD">
            <w:pPr>
              <w:pStyle w:val="Texto"/>
              <w:spacing w:after="80" w:line="210" w:lineRule="exact"/>
              <w:ind w:firstLine="0"/>
              <w:rPr>
                <w:rFonts w:ascii="Verdana" w:hAnsi="Verdana"/>
                <w:b/>
                <w:sz w:val="16"/>
                <w:szCs w:val="16"/>
                <w:lang w:val="en-US"/>
              </w:rPr>
            </w:pPr>
            <w:r w:rsidRPr="00B170A2">
              <w:rPr>
                <w:rFonts w:ascii="Verdana" w:hAnsi="Verdana"/>
                <w:b/>
                <w:sz w:val="16"/>
                <w:szCs w:val="16"/>
                <w:lang w:val="en-US"/>
              </w:rPr>
              <w:t xml:space="preserve">3) </w:t>
            </w:r>
            <w:r w:rsidRPr="00B170A2">
              <w:rPr>
                <w:rFonts w:ascii="Verdana" w:hAnsi="Verdana"/>
                <w:b/>
                <w:sz w:val="16"/>
                <w:szCs w:val="16"/>
                <w:lang w:val="en-US"/>
              </w:rPr>
              <w:tab/>
            </w:r>
            <w:r w:rsidRPr="00B170A2">
              <w:rPr>
                <w:rFonts w:ascii="Verdana" w:hAnsi="Verdana"/>
                <w:sz w:val="16"/>
                <w:szCs w:val="16"/>
                <w:lang w:val="en-US"/>
              </w:rPr>
              <w:t>The complete address;</w:t>
            </w:r>
          </w:p>
        </w:tc>
      </w:tr>
      <w:tr w:rsidR="00BF3BFD" w:rsidRPr="00B170A2" w14:paraId="0623D8F8" w14:textId="399874DC" w:rsidTr="00605683">
        <w:tc>
          <w:tcPr>
            <w:tcW w:w="4675" w:type="dxa"/>
          </w:tcPr>
          <w:p w14:paraId="54E8E847" w14:textId="77777777" w:rsidR="00BF3BFD" w:rsidRPr="00B170A2" w:rsidRDefault="00BF3BFD" w:rsidP="00BF3BFD">
            <w:pPr>
              <w:pStyle w:val="Texto"/>
              <w:spacing w:after="80" w:line="210" w:lineRule="exact"/>
              <w:ind w:firstLine="0"/>
              <w:rPr>
                <w:rFonts w:ascii="Verdana" w:hAnsi="Verdana"/>
                <w:sz w:val="16"/>
                <w:szCs w:val="16"/>
              </w:rPr>
            </w:pPr>
            <w:r w:rsidRPr="00B170A2">
              <w:rPr>
                <w:rFonts w:ascii="Verdana" w:hAnsi="Verdana"/>
                <w:b/>
                <w:sz w:val="16"/>
                <w:szCs w:val="16"/>
              </w:rPr>
              <w:t>4)</w:t>
            </w:r>
            <w:r w:rsidRPr="00B170A2">
              <w:rPr>
                <w:rFonts w:ascii="Verdana" w:hAnsi="Verdana"/>
                <w:b/>
                <w:sz w:val="16"/>
                <w:szCs w:val="16"/>
              </w:rPr>
              <w:tab/>
            </w:r>
            <w:r w:rsidRPr="00B170A2">
              <w:rPr>
                <w:rFonts w:ascii="Verdana" w:hAnsi="Verdana"/>
                <w:sz w:val="16"/>
                <w:szCs w:val="16"/>
              </w:rPr>
              <w:t>El teléfono, y</w:t>
            </w:r>
          </w:p>
        </w:tc>
        <w:tc>
          <w:tcPr>
            <w:tcW w:w="4675" w:type="dxa"/>
          </w:tcPr>
          <w:p w14:paraId="28C7E8BA" w14:textId="7E7E1D34" w:rsidR="00BF3BFD" w:rsidRPr="00B170A2" w:rsidRDefault="00BF3BFD" w:rsidP="00BF3BFD">
            <w:pPr>
              <w:pStyle w:val="Texto"/>
              <w:spacing w:after="80" w:line="210" w:lineRule="exact"/>
              <w:ind w:firstLine="0"/>
              <w:rPr>
                <w:rFonts w:ascii="Verdana" w:hAnsi="Verdana"/>
                <w:b/>
                <w:sz w:val="16"/>
                <w:szCs w:val="16"/>
                <w:lang w:val="en-US"/>
              </w:rPr>
            </w:pPr>
            <w:r w:rsidRPr="00B170A2">
              <w:rPr>
                <w:rFonts w:ascii="Verdana" w:hAnsi="Verdana"/>
                <w:b/>
                <w:sz w:val="16"/>
                <w:szCs w:val="16"/>
                <w:lang w:val="en-US"/>
              </w:rPr>
              <w:t xml:space="preserve">4) </w:t>
            </w:r>
            <w:r w:rsidRPr="00B170A2">
              <w:rPr>
                <w:rFonts w:ascii="Verdana" w:hAnsi="Verdana"/>
                <w:b/>
                <w:sz w:val="16"/>
                <w:szCs w:val="16"/>
                <w:lang w:val="en-US"/>
              </w:rPr>
              <w:tab/>
            </w:r>
            <w:r w:rsidRPr="00B170A2">
              <w:rPr>
                <w:rFonts w:ascii="Verdana" w:hAnsi="Verdana"/>
                <w:sz w:val="16"/>
                <w:szCs w:val="16"/>
                <w:lang w:val="en-US"/>
              </w:rPr>
              <w:t>The telephone, and</w:t>
            </w:r>
          </w:p>
        </w:tc>
      </w:tr>
      <w:tr w:rsidR="00BF3BFD" w:rsidRPr="00B170A2" w14:paraId="51A80ADC" w14:textId="4FEFDD20" w:rsidTr="00605683">
        <w:tc>
          <w:tcPr>
            <w:tcW w:w="4675" w:type="dxa"/>
          </w:tcPr>
          <w:p w14:paraId="28474829" w14:textId="77777777" w:rsidR="00BF3BFD" w:rsidRPr="00B170A2" w:rsidRDefault="00BF3BFD" w:rsidP="00BF3BFD">
            <w:pPr>
              <w:pStyle w:val="Texto"/>
              <w:spacing w:after="80" w:line="210" w:lineRule="exact"/>
              <w:ind w:firstLine="0"/>
              <w:rPr>
                <w:rFonts w:ascii="Verdana" w:hAnsi="Verdana"/>
                <w:sz w:val="16"/>
                <w:szCs w:val="16"/>
              </w:rPr>
            </w:pPr>
            <w:r w:rsidRPr="00B170A2">
              <w:rPr>
                <w:rFonts w:ascii="Verdana" w:hAnsi="Verdana"/>
                <w:b/>
                <w:sz w:val="16"/>
                <w:szCs w:val="16"/>
              </w:rPr>
              <w:t>5)</w:t>
            </w:r>
            <w:r w:rsidRPr="00B170A2">
              <w:rPr>
                <w:rFonts w:ascii="Verdana" w:hAnsi="Verdana"/>
                <w:b/>
                <w:sz w:val="16"/>
                <w:szCs w:val="16"/>
              </w:rPr>
              <w:tab/>
            </w:r>
            <w:r w:rsidRPr="00B170A2">
              <w:rPr>
                <w:rFonts w:ascii="Verdana" w:hAnsi="Verdana"/>
                <w:sz w:val="16"/>
                <w:szCs w:val="16"/>
              </w:rPr>
              <w:t>La actividad principal;</w:t>
            </w:r>
          </w:p>
        </w:tc>
        <w:tc>
          <w:tcPr>
            <w:tcW w:w="4675" w:type="dxa"/>
          </w:tcPr>
          <w:p w14:paraId="400305B1" w14:textId="473351C5" w:rsidR="00BF3BFD" w:rsidRPr="00B170A2" w:rsidRDefault="00BF3BFD" w:rsidP="00BF3BFD">
            <w:pPr>
              <w:pStyle w:val="Texto"/>
              <w:spacing w:after="80" w:line="210" w:lineRule="exact"/>
              <w:ind w:firstLine="0"/>
              <w:rPr>
                <w:rFonts w:ascii="Verdana" w:hAnsi="Verdana"/>
                <w:b/>
                <w:sz w:val="16"/>
                <w:szCs w:val="16"/>
                <w:lang w:val="en-US"/>
              </w:rPr>
            </w:pPr>
            <w:r w:rsidRPr="00B170A2">
              <w:rPr>
                <w:rFonts w:ascii="Verdana" w:hAnsi="Verdana"/>
                <w:b/>
                <w:sz w:val="16"/>
                <w:szCs w:val="16"/>
                <w:lang w:val="en-US"/>
              </w:rPr>
              <w:t xml:space="preserve">5) </w:t>
            </w:r>
            <w:r w:rsidRPr="00B170A2">
              <w:rPr>
                <w:rFonts w:ascii="Verdana" w:hAnsi="Verdana"/>
                <w:b/>
                <w:sz w:val="16"/>
                <w:szCs w:val="16"/>
                <w:lang w:val="en-US"/>
              </w:rPr>
              <w:tab/>
            </w:r>
            <w:r w:rsidRPr="00B170A2">
              <w:rPr>
                <w:rFonts w:ascii="Verdana" w:hAnsi="Verdana"/>
                <w:sz w:val="16"/>
                <w:szCs w:val="16"/>
                <w:lang w:val="en-US"/>
              </w:rPr>
              <w:t>The main activity;</w:t>
            </w:r>
          </w:p>
        </w:tc>
      </w:tr>
      <w:tr w:rsidR="00BF3BFD" w:rsidRPr="00B170A2" w14:paraId="6B65E327" w14:textId="7F06FAC7" w:rsidTr="00605683">
        <w:tc>
          <w:tcPr>
            <w:tcW w:w="4675" w:type="dxa"/>
          </w:tcPr>
          <w:p w14:paraId="36B57C14" w14:textId="77777777" w:rsidR="00BF3BFD" w:rsidRPr="00B170A2" w:rsidRDefault="00BF3BFD" w:rsidP="00BF3BFD">
            <w:pPr>
              <w:pStyle w:val="Texto"/>
              <w:spacing w:after="80" w:line="210" w:lineRule="exact"/>
              <w:ind w:firstLine="0"/>
              <w:rPr>
                <w:rFonts w:ascii="Verdana" w:hAnsi="Verdana"/>
                <w:sz w:val="16"/>
                <w:szCs w:val="16"/>
              </w:rPr>
            </w:pPr>
            <w:r w:rsidRPr="00B170A2">
              <w:rPr>
                <w:rFonts w:ascii="Verdana" w:hAnsi="Verdana"/>
                <w:b/>
                <w:color w:val="000000"/>
                <w:sz w:val="16"/>
                <w:szCs w:val="16"/>
              </w:rPr>
              <w:t>b)</w:t>
            </w:r>
            <w:r w:rsidRPr="00B170A2">
              <w:rPr>
                <w:rFonts w:ascii="Verdana" w:hAnsi="Verdana"/>
                <w:b/>
                <w:color w:val="000000"/>
                <w:sz w:val="16"/>
                <w:szCs w:val="16"/>
              </w:rPr>
              <w:tab/>
            </w:r>
            <w:r w:rsidRPr="00B170A2">
              <w:rPr>
                <w:rFonts w:ascii="Verdana" w:hAnsi="Verdana"/>
                <w:sz w:val="16"/>
                <w:szCs w:val="16"/>
              </w:rPr>
              <w:t>Datos de la unidad de inspección:</w:t>
            </w:r>
          </w:p>
        </w:tc>
        <w:tc>
          <w:tcPr>
            <w:tcW w:w="4675" w:type="dxa"/>
          </w:tcPr>
          <w:p w14:paraId="49CFAB3D" w14:textId="5C979704" w:rsidR="00BF3BFD" w:rsidRPr="00B170A2" w:rsidRDefault="00BF3BFD" w:rsidP="00BF3BFD">
            <w:pPr>
              <w:pStyle w:val="Texto"/>
              <w:spacing w:after="80" w:line="210" w:lineRule="exact"/>
              <w:ind w:firstLine="0"/>
              <w:rPr>
                <w:rFonts w:ascii="Verdana" w:hAnsi="Verdana"/>
                <w:b/>
                <w:color w:val="000000"/>
                <w:sz w:val="16"/>
                <w:szCs w:val="16"/>
                <w:lang w:val="en-US"/>
              </w:rPr>
            </w:pPr>
            <w:r w:rsidRPr="00B170A2">
              <w:rPr>
                <w:rFonts w:ascii="Verdana" w:hAnsi="Verdana"/>
                <w:b/>
                <w:color w:val="000000"/>
                <w:sz w:val="16"/>
                <w:szCs w:val="16"/>
                <w:lang w:val="en-US"/>
              </w:rPr>
              <w:t xml:space="preserve">b) </w:t>
            </w:r>
            <w:r w:rsidRPr="00B170A2">
              <w:rPr>
                <w:rFonts w:ascii="Verdana" w:hAnsi="Verdana"/>
                <w:b/>
                <w:color w:val="000000"/>
                <w:sz w:val="16"/>
                <w:szCs w:val="16"/>
                <w:lang w:val="en-US"/>
              </w:rPr>
              <w:tab/>
            </w:r>
            <w:r w:rsidR="005121CE" w:rsidRPr="00B170A2">
              <w:rPr>
                <w:rFonts w:ascii="Verdana" w:hAnsi="Verdana"/>
                <w:sz w:val="16"/>
                <w:szCs w:val="16"/>
                <w:lang w:val="en-US"/>
              </w:rPr>
              <w:t>Unit of inspection</w:t>
            </w:r>
            <w:r w:rsidRPr="00B170A2">
              <w:rPr>
                <w:rFonts w:ascii="Verdana" w:hAnsi="Verdana"/>
                <w:sz w:val="16"/>
                <w:szCs w:val="16"/>
                <w:lang w:val="en-US"/>
              </w:rPr>
              <w:t xml:space="preserve"> data:</w:t>
            </w:r>
          </w:p>
        </w:tc>
      </w:tr>
      <w:tr w:rsidR="00BF3BFD" w:rsidRPr="00B170A2" w14:paraId="25F89CEB" w14:textId="1AE0ABE7" w:rsidTr="00605683">
        <w:tc>
          <w:tcPr>
            <w:tcW w:w="4675" w:type="dxa"/>
          </w:tcPr>
          <w:p w14:paraId="3EC851D8" w14:textId="77777777" w:rsidR="00BF3BFD" w:rsidRPr="00B170A2" w:rsidRDefault="00BF3BFD" w:rsidP="00BF3BFD">
            <w:pPr>
              <w:pStyle w:val="Texto"/>
              <w:spacing w:after="80" w:line="210" w:lineRule="exact"/>
              <w:ind w:firstLine="0"/>
              <w:rPr>
                <w:rFonts w:ascii="Verdana" w:hAnsi="Verdana"/>
                <w:sz w:val="16"/>
                <w:szCs w:val="16"/>
              </w:rPr>
            </w:pPr>
            <w:r w:rsidRPr="00B170A2">
              <w:rPr>
                <w:rFonts w:ascii="Verdana" w:hAnsi="Verdana"/>
                <w:b/>
                <w:sz w:val="16"/>
                <w:szCs w:val="16"/>
              </w:rPr>
              <w:t>1)</w:t>
            </w:r>
            <w:r w:rsidRPr="00B170A2">
              <w:rPr>
                <w:rFonts w:ascii="Verdana" w:hAnsi="Verdana"/>
                <w:b/>
                <w:sz w:val="16"/>
                <w:szCs w:val="16"/>
              </w:rPr>
              <w:tab/>
            </w:r>
            <w:r w:rsidRPr="00B170A2">
              <w:rPr>
                <w:rFonts w:ascii="Verdana" w:hAnsi="Verdana"/>
                <w:sz w:val="16"/>
                <w:szCs w:val="16"/>
              </w:rPr>
              <w:t>El nombre, denominación o razón social;</w:t>
            </w:r>
          </w:p>
        </w:tc>
        <w:tc>
          <w:tcPr>
            <w:tcW w:w="4675" w:type="dxa"/>
          </w:tcPr>
          <w:p w14:paraId="382F8DD7" w14:textId="5C7A3A55" w:rsidR="00BF3BFD" w:rsidRPr="00B170A2" w:rsidRDefault="00BF3BFD" w:rsidP="00BF3BFD">
            <w:pPr>
              <w:pStyle w:val="Texto"/>
              <w:spacing w:after="80" w:line="210" w:lineRule="exact"/>
              <w:ind w:firstLine="0"/>
              <w:rPr>
                <w:rFonts w:ascii="Verdana" w:hAnsi="Verdana"/>
                <w:b/>
                <w:sz w:val="16"/>
                <w:szCs w:val="16"/>
                <w:lang w:val="en-US"/>
              </w:rPr>
            </w:pPr>
            <w:r w:rsidRPr="00B170A2">
              <w:rPr>
                <w:rFonts w:ascii="Verdana" w:hAnsi="Verdana"/>
                <w:b/>
                <w:sz w:val="16"/>
                <w:szCs w:val="16"/>
                <w:lang w:val="en-US"/>
              </w:rPr>
              <w:t xml:space="preserve">1) </w:t>
            </w:r>
            <w:r w:rsidRPr="00B170A2">
              <w:rPr>
                <w:rFonts w:ascii="Verdana" w:hAnsi="Verdana"/>
                <w:b/>
                <w:sz w:val="16"/>
                <w:szCs w:val="16"/>
                <w:lang w:val="en-US"/>
              </w:rPr>
              <w:tab/>
            </w:r>
            <w:r w:rsidRPr="00B170A2">
              <w:rPr>
                <w:rFonts w:ascii="Verdana" w:hAnsi="Verdana"/>
                <w:sz w:val="16"/>
                <w:szCs w:val="16"/>
                <w:lang w:val="en-US"/>
              </w:rPr>
              <w:t xml:space="preserve">The name, </w:t>
            </w:r>
            <w:r w:rsidR="00EC05AE" w:rsidRPr="00B170A2">
              <w:rPr>
                <w:rFonts w:ascii="Verdana" w:hAnsi="Verdana"/>
                <w:sz w:val="16"/>
                <w:szCs w:val="16"/>
                <w:lang w:val="en-US"/>
              </w:rPr>
              <w:t>corporate</w:t>
            </w:r>
            <w:r w:rsidRPr="00B170A2">
              <w:rPr>
                <w:rFonts w:ascii="Verdana" w:hAnsi="Verdana"/>
                <w:sz w:val="16"/>
                <w:szCs w:val="16"/>
                <w:lang w:val="en-US"/>
              </w:rPr>
              <w:t xml:space="preserve"> or company name;</w:t>
            </w:r>
          </w:p>
        </w:tc>
      </w:tr>
      <w:tr w:rsidR="00BF3BFD" w:rsidRPr="00B170A2" w14:paraId="5A3C5725" w14:textId="6E4F7542" w:rsidTr="00605683">
        <w:tc>
          <w:tcPr>
            <w:tcW w:w="4675" w:type="dxa"/>
          </w:tcPr>
          <w:p w14:paraId="4DA8A7DB" w14:textId="77777777" w:rsidR="00BF3BFD" w:rsidRPr="00B170A2" w:rsidRDefault="00BF3BFD" w:rsidP="00BF3BFD">
            <w:pPr>
              <w:pStyle w:val="Texto"/>
              <w:spacing w:after="80" w:line="210" w:lineRule="exact"/>
              <w:ind w:firstLine="0"/>
              <w:rPr>
                <w:rFonts w:ascii="Verdana" w:hAnsi="Verdana"/>
                <w:sz w:val="16"/>
                <w:szCs w:val="16"/>
              </w:rPr>
            </w:pPr>
            <w:r w:rsidRPr="00B170A2">
              <w:rPr>
                <w:rFonts w:ascii="Verdana" w:hAnsi="Verdana"/>
                <w:b/>
                <w:sz w:val="16"/>
                <w:szCs w:val="16"/>
              </w:rPr>
              <w:t>2)</w:t>
            </w:r>
            <w:r w:rsidRPr="00B170A2">
              <w:rPr>
                <w:rFonts w:ascii="Verdana" w:hAnsi="Verdana"/>
                <w:b/>
                <w:sz w:val="16"/>
                <w:szCs w:val="16"/>
              </w:rPr>
              <w:tab/>
            </w:r>
            <w:r w:rsidRPr="00B170A2">
              <w:rPr>
                <w:rFonts w:ascii="Verdana" w:hAnsi="Verdana"/>
                <w:sz w:val="16"/>
                <w:szCs w:val="16"/>
              </w:rPr>
              <w:t>El número de acreditación;</w:t>
            </w:r>
          </w:p>
        </w:tc>
        <w:tc>
          <w:tcPr>
            <w:tcW w:w="4675" w:type="dxa"/>
          </w:tcPr>
          <w:p w14:paraId="7952542B" w14:textId="5D6AE9C8" w:rsidR="00BF3BFD" w:rsidRPr="00B170A2" w:rsidRDefault="00BF3BFD" w:rsidP="00BF3BFD">
            <w:pPr>
              <w:pStyle w:val="Texto"/>
              <w:spacing w:after="80" w:line="210" w:lineRule="exact"/>
              <w:ind w:firstLine="0"/>
              <w:rPr>
                <w:rFonts w:ascii="Verdana" w:hAnsi="Verdana"/>
                <w:b/>
                <w:sz w:val="16"/>
                <w:szCs w:val="16"/>
                <w:lang w:val="en-US"/>
              </w:rPr>
            </w:pPr>
            <w:r w:rsidRPr="00B170A2">
              <w:rPr>
                <w:rFonts w:ascii="Verdana" w:hAnsi="Verdana"/>
                <w:b/>
                <w:sz w:val="16"/>
                <w:szCs w:val="16"/>
                <w:lang w:val="en-US"/>
              </w:rPr>
              <w:t xml:space="preserve">2) </w:t>
            </w:r>
            <w:r w:rsidRPr="00B170A2">
              <w:rPr>
                <w:rFonts w:ascii="Verdana" w:hAnsi="Verdana"/>
                <w:b/>
                <w:sz w:val="16"/>
                <w:szCs w:val="16"/>
                <w:lang w:val="en-US"/>
              </w:rPr>
              <w:tab/>
            </w:r>
            <w:r w:rsidRPr="00B170A2">
              <w:rPr>
                <w:rFonts w:ascii="Verdana" w:hAnsi="Verdana"/>
                <w:sz w:val="16"/>
                <w:szCs w:val="16"/>
                <w:lang w:val="en-US"/>
              </w:rPr>
              <w:t>The accreditation number;</w:t>
            </w:r>
          </w:p>
        </w:tc>
      </w:tr>
      <w:tr w:rsidR="00BF3BFD" w:rsidRPr="00B170A2" w14:paraId="7DD7D3DD" w14:textId="3416E758" w:rsidTr="00605683">
        <w:tc>
          <w:tcPr>
            <w:tcW w:w="4675" w:type="dxa"/>
          </w:tcPr>
          <w:p w14:paraId="57E8176F" w14:textId="77777777" w:rsidR="00BF3BFD" w:rsidRPr="00B170A2" w:rsidRDefault="00BF3BFD" w:rsidP="00BF3BFD">
            <w:pPr>
              <w:pStyle w:val="Texto"/>
              <w:spacing w:after="80" w:line="210" w:lineRule="exact"/>
              <w:ind w:firstLine="0"/>
              <w:rPr>
                <w:rFonts w:ascii="Verdana" w:hAnsi="Verdana"/>
                <w:sz w:val="16"/>
                <w:szCs w:val="16"/>
              </w:rPr>
            </w:pPr>
            <w:r w:rsidRPr="00B170A2">
              <w:rPr>
                <w:rFonts w:ascii="Verdana" w:hAnsi="Verdana"/>
                <w:b/>
                <w:sz w:val="16"/>
                <w:szCs w:val="16"/>
              </w:rPr>
              <w:t>3)</w:t>
            </w:r>
            <w:r w:rsidRPr="00B170A2">
              <w:rPr>
                <w:rFonts w:ascii="Verdana" w:hAnsi="Verdana"/>
                <w:b/>
                <w:sz w:val="16"/>
                <w:szCs w:val="16"/>
              </w:rPr>
              <w:tab/>
            </w:r>
            <w:r w:rsidRPr="00B170A2">
              <w:rPr>
                <w:rFonts w:ascii="Verdana" w:hAnsi="Verdana"/>
                <w:sz w:val="16"/>
                <w:szCs w:val="16"/>
              </w:rPr>
              <w:t>El número de aprobación otorgado por la Secretaría del Trabajo y Previsión Social, y</w:t>
            </w:r>
          </w:p>
        </w:tc>
        <w:tc>
          <w:tcPr>
            <w:tcW w:w="4675" w:type="dxa"/>
          </w:tcPr>
          <w:p w14:paraId="6DB5DC61" w14:textId="5F36845E" w:rsidR="00BF3BFD" w:rsidRPr="00B170A2" w:rsidRDefault="00BF3BFD" w:rsidP="00BF3BFD">
            <w:pPr>
              <w:pStyle w:val="Texto"/>
              <w:spacing w:after="80" w:line="210" w:lineRule="exact"/>
              <w:ind w:firstLine="0"/>
              <w:rPr>
                <w:rFonts w:ascii="Verdana" w:hAnsi="Verdana"/>
                <w:b/>
                <w:sz w:val="16"/>
                <w:szCs w:val="16"/>
                <w:lang w:val="en-US"/>
              </w:rPr>
            </w:pPr>
            <w:r w:rsidRPr="00B170A2">
              <w:rPr>
                <w:rFonts w:ascii="Verdana" w:hAnsi="Verdana"/>
                <w:b/>
                <w:sz w:val="16"/>
                <w:szCs w:val="16"/>
                <w:lang w:val="en-US"/>
              </w:rPr>
              <w:t xml:space="preserve">3) </w:t>
            </w:r>
            <w:r w:rsidRPr="00B170A2">
              <w:rPr>
                <w:rFonts w:ascii="Verdana" w:hAnsi="Verdana"/>
                <w:b/>
                <w:sz w:val="16"/>
                <w:szCs w:val="16"/>
                <w:lang w:val="en-US"/>
              </w:rPr>
              <w:tab/>
            </w:r>
            <w:r w:rsidRPr="00B170A2">
              <w:rPr>
                <w:rFonts w:ascii="Verdana" w:hAnsi="Verdana"/>
                <w:sz w:val="16"/>
                <w:szCs w:val="16"/>
                <w:lang w:val="en-US"/>
              </w:rPr>
              <w:t xml:space="preserve">The approval number granted by the </w:t>
            </w:r>
            <w:r w:rsidR="00EC05AE" w:rsidRPr="00B170A2">
              <w:rPr>
                <w:rFonts w:ascii="Verdana" w:hAnsi="Verdana"/>
                <w:sz w:val="16"/>
                <w:szCs w:val="16"/>
                <w:lang w:val="en-US"/>
              </w:rPr>
              <w:t>Secretary of Labor and Social Welfare</w:t>
            </w:r>
            <w:r w:rsidRPr="00B170A2">
              <w:rPr>
                <w:rFonts w:ascii="Verdana" w:hAnsi="Verdana"/>
                <w:sz w:val="16"/>
                <w:szCs w:val="16"/>
                <w:lang w:val="en-US"/>
              </w:rPr>
              <w:t>, and</w:t>
            </w:r>
          </w:p>
        </w:tc>
      </w:tr>
      <w:tr w:rsidR="00BF3BFD" w:rsidRPr="00B170A2" w14:paraId="64624BCF" w14:textId="696B999D" w:rsidTr="00605683">
        <w:tc>
          <w:tcPr>
            <w:tcW w:w="4675" w:type="dxa"/>
          </w:tcPr>
          <w:p w14:paraId="5BE7BD9E" w14:textId="77777777" w:rsidR="00BF3BFD" w:rsidRPr="00B170A2" w:rsidRDefault="00BF3BFD" w:rsidP="00BF3BFD">
            <w:pPr>
              <w:pStyle w:val="Texto"/>
              <w:spacing w:after="80" w:line="210" w:lineRule="exact"/>
              <w:ind w:firstLine="0"/>
              <w:rPr>
                <w:rFonts w:ascii="Verdana" w:hAnsi="Verdana"/>
                <w:sz w:val="16"/>
                <w:szCs w:val="16"/>
              </w:rPr>
            </w:pPr>
            <w:r w:rsidRPr="00B170A2">
              <w:rPr>
                <w:rFonts w:ascii="Verdana" w:hAnsi="Verdana"/>
                <w:b/>
                <w:sz w:val="16"/>
                <w:szCs w:val="16"/>
              </w:rPr>
              <w:t>4)</w:t>
            </w:r>
            <w:r w:rsidRPr="00B170A2">
              <w:rPr>
                <w:rFonts w:ascii="Verdana" w:hAnsi="Verdana"/>
                <w:b/>
                <w:sz w:val="16"/>
                <w:szCs w:val="16"/>
              </w:rPr>
              <w:tab/>
            </w:r>
            <w:r w:rsidRPr="00B170A2">
              <w:rPr>
                <w:rFonts w:ascii="Verdana" w:hAnsi="Verdana"/>
                <w:sz w:val="16"/>
                <w:szCs w:val="16"/>
              </w:rPr>
              <w:t>Su domicilio completo;</w:t>
            </w:r>
          </w:p>
        </w:tc>
        <w:tc>
          <w:tcPr>
            <w:tcW w:w="4675" w:type="dxa"/>
          </w:tcPr>
          <w:p w14:paraId="5FF11245" w14:textId="759334FE" w:rsidR="00BF3BFD" w:rsidRPr="00B170A2" w:rsidRDefault="00BF3BFD" w:rsidP="00BF3BFD">
            <w:pPr>
              <w:pStyle w:val="Texto"/>
              <w:spacing w:after="80" w:line="210" w:lineRule="exact"/>
              <w:ind w:firstLine="0"/>
              <w:rPr>
                <w:rFonts w:ascii="Verdana" w:hAnsi="Verdana"/>
                <w:b/>
                <w:sz w:val="16"/>
                <w:szCs w:val="16"/>
                <w:lang w:val="en-US"/>
              </w:rPr>
            </w:pPr>
            <w:r w:rsidRPr="00B170A2">
              <w:rPr>
                <w:rFonts w:ascii="Verdana" w:hAnsi="Verdana"/>
                <w:b/>
                <w:sz w:val="16"/>
                <w:szCs w:val="16"/>
                <w:lang w:val="en-US"/>
              </w:rPr>
              <w:t xml:space="preserve">4) </w:t>
            </w:r>
            <w:r w:rsidRPr="00B170A2">
              <w:rPr>
                <w:rFonts w:ascii="Verdana" w:hAnsi="Verdana"/>
                <w:b/>
                <w:sz w:val="16"/>
                <w:szCs w:val="16"/>
                <w:lang w:val="en-US"/>
              </w:rPr>
              <w:tab/>
            </w:r>
            <w:r w:rsidRPr="00B170A2">
              <w:rPr>
                <w:rFonts w:ascii="Verdana" w:hAnsi="Verdana"/>
                <w:sz w:val="16"/>
                <w:szCs w:val="16"/>
                <w:lang w:val="en-US"/>
              </w:rPr>
              <w:t>Your complete address;</w:t>
            </w:r>
          </w:p>
        </w:tc>
      </w:tr>
      <w:tr w:rsidR="00BF3BFD" w:rsidRPr="00B170A2" w14:paraId="5844AD88" w14:textId="7F93C5D2" w:rsidTr="00605683">
        <w:tc>
          <w:tcPr>
            <w:tcW w:w="4675" w:type="dxa"/>
          </w:tcPr>
          <w:p w14:paraId="2A03363E" w14:textId="77777777" w:rsidR="00BF3BFD" w:rsidRPr="00B170A2" w:rsidRDefault="00BF3BFD" w:rsidP="00BF3BFD">
            <w:pPr>
              <w:pStyle w:val="Texto"/>
              <w:spacing w:after="80" w:line="210" w:lineRule="exact"/>
              <w:ind w:firstLine="0"/>
              <w:rPr>
                <w:rFonts w:ascii="Verdana" w:hAnsi="Verdana"/>
                <w:sz w:val="16"/>
                <w:szCs w:val="16"/>
              </w:rPr>
            </w:pPr>
            <w:r w:rsidRPr="00B170A2">
              <w:rPr>
                <w:rFonts w:ascii="Verdana" w:hAnsi="Verdana"/>
                <w:b/>
                <w:color w:val="000000"/>
                <w:sz w:val="16"/>
                <w:szCs w:val="16"/>
              </w:rPr>
              <w:t>c)</w:t>
            </w:r>
            <w:r w:rsidRPr="00B170A2">
              <w:rPr>
                <w:rFonts w:ascii="Verdana" w:hAnsi="Verdana"/>
                <w:b/>
                <w:color w:val="000000"/>
                <w:sz w:val="16"/>
                <w:szCs w:val="16"/>
              </w:rPr>
              <w:tab/>
            </w:r>
            <w:r w:rsidRPr="00B170A2">
              <w:rPr>
                <w:rFonts w:ascii="Verdana" w:hAnsi="Verdana"/>
                <w:sz w:val="16"/>
                <w:szCs w:val="16"/>
              </w:rPr>
              <w:t>Datos del dictamen:</w:t>
            </w:r>
          </w:p>
        </w:tc>
        <w:tc>
          <w:tcPr>
            <w:tcW w:w="4675" w:type="dxa"/>
          </w:tcPr>
          <w:p w14:paraId="6319036C" w14:textId="2B64E3B2" w:rsidR="00BF3BFD" w:rsidRPr="00B170A2" w:rsidRDefault="00BF3BFD" w:rsidP="00BF3BFD">
            <w:pPr>
              <w:pStyle w:val="Texto"/>
              <w:spacing w:after="80" w:line="210" w:lineRule="exact"/>
              <w:ind w:firstLine="0"/>
              <w:rPr>
                <w:rFonts w:ascii="Verdana" w:hAnsi="Verdana"/>
                <w:b/>
                <w:color w:val="000000"/>
                <w:sz w:val="16"/>
                <w:szCs w:val="16"/>
                <w:lang w:val="en-US"/>
              </w:rPr>
            </w:pPr>
            <w:r w:rsidRPr="00B170A2">
              <w:rPr>
                <w:rFonts w:ascii="Verdana" w:hAnsi="Verdana"/>
                <w:b/>
                <w:color w:val="000000"/>
                <w:sz w:val="16"/>
                <w:szCs w:val="16"/>
                <w:lang w:val="en-US"/>
              </w:rPr>
              <w:t xml:space="preserve">c) </w:t>
            </w:r>
            <w:r w:rsidRPr="00B170A2">
              <w:rPr>
                <w:rFonts w:ascii="Verdana" w:hAnsi="Verdana"/>
                <w:b/>
                <w:color w:val="000000"/>
                <w:sz w:val="16"/>
                <w:szCs w:val="16"/>
                <w:lang w:val="en-US"/>
              </w:rPr>
              <w:tab/>
            </w:r>
            <w:r w:rsidRPr="00B170A2">
              <w:rPr>
                <w:rFonts w:ascii="Verdana" w:hAnsi="Verdana"/>
                <w:sz w:val="16"/>
                <w:szCs w:val="16"/>
                <w:lang w:val="en-US"/>
              </w:rPr>
              <w:t>Data of the opinion:</w:t>
            </w:r>
          </w:p>
        </w:tc>
      </w:tr>
      <w:tr w:rsidR="00BF3BFD" w:rsidRPr="00B170A2" w14:paraId="7B3BD349" w14:textId="61564E6B" w:rsidTr="00605683">
        <w:tc>
          <w:tcPr>
            <w:tcW w:w="4675" w:type="dxa"/>
          </w:tcPr>
          <w:p w14:paraId="5DC21F68" w14:textId="77777777" w:rsidR="00BF3BFD" w:rsidRPr="00B170A2" w:rsidRDefault="00BF3BFD" w:rsidP="00BF3BFD">
            <w:pPr>
              <w:pStyle w:val="Texto"/>
              <w:spacing w:after="80" w:line="210" w:lineRule="exact"/>
              <w:ind w:firstLine="0"/>
              <w:rPr>
                <w:rFonts w:ascii="Verdana" w:hAnsi="Verdana"/>
                <w:sz w:val="16"/>
                <w:szCs w:val="16"/>
              </w:rPr>
            </w:pPr>
            <w:r w:rsidRPr="00B170A2">
              <w:rPr>
                <w:rFonts w:ascii="Verdana" w:hAnsi="Verdana"/>
                <w:b/>
                <w:sz w:val="16"/>
                <w:szCs w:val="16"/>
              </w:rPr>
              <w:t>1)</w:t>
            </w:r>
            <w:r w:rsidRPr="00B170A2">
              <w:rPr>
                <w:rFonts w:ascii="Verdana" w:hAnsi="Verdana"/>
                <w:b/>
                <w:sz w:val="16"/>
                <w:szCs w:val="16"/>
              </w:rPr>
              <w:tab/>
            </w:r>
            <w:r w:rsidRPr="00B170A2">
              <w:rPr>
                <w:rFonts w:ascii="Verdana" w:hAnsi="Verdana"/>
                <w:sz w:val="16"/>
                <w:szCs w:val="16"/>
              </w:rPr>
              <w:t>La clave y nombre de la norma;</w:t>
            </w:r>
          </w:p>
        </w:tc>
        <w:tc>
          <w:tcPr>
            <w:tcW w:w="4675" w:type="dxa"/>
          </w:tcPr>
          <w:p w14:paraId="470B3C15" w14:textId="587FDB09" w:rsidR="00BF3BFD" w:rsidRPr="00B170A2" w:rsidRDefault="00BF3BFD" w:rsidP="00BF3BFD">
            <w:pPr>
              <w:pStyle w:val="Texto"/>
              <w:spacing w:after="80" w:line="210" w:lineRule="exact"/>
              <w:ind w:firstLine="0"/>
              <w:rPr>
                <w:rFonts w:ascii="Verdana" w:hAnsi="Verdana"/>
                <w:b/>
                <w:sz w:val="16"/>
                <w:szCs w:val="16"/>
                <w:lang w:val="en-US"/>
              </w:rPr>
            </w:pPr>
            <w:r w:rsidRPr="00B170A2">
              <w:rPr>
                <w:rFonts w:ascii="Verdana" w:hAnsi="Verdana"/>
                <w:b/>
                <w:sz w:val="16"/>
                <w:szCs w:val="16"/>
                <w:lang w:val="en-US"/>
              </w:rPr>
              <w:t xml:space="preserve">1) </w:t>
            </w:r>
            <w:r w:rsidRPr="00B170A2">
              <w:rPr>
                <w:rFonts w:ascii="Verdana" w:hAnsi="Verdana"/>
                <w:b/>
                <w:sz w:val="16"/>
                <w:szCs w:val="16"/>
                <w:lang w:val="en-US"/>
              </w:rPr>
              <w:tab/>
            </w:r>
            <w:r w:rsidRPr="00B170A2">
              <w:rPr>
                <w:rFonts w:ascii="Verdana" w:hAnsi="Verdana"/>
                <w:sz w:val="16"/>
                <w:szCs w:val="16"/>
                <w:lang w:val="en-US"/>
              </w:rPr>
              <w:t>The code and name of the standard;</w:t>
            </w:r>
          </w:p>
        </w:tc>
      </w:tr>
      <w:tr w:rsidR="00BF3BFD" w:rsidRPr="00B170A2" w14:paraId="5A208731" w14:textId="581FA047" w:rsidTr="00605683">
        <w:tc>
          <w:tcPr>
            <w:tcW w:w="4675" w:type="dxa"/>
          </w:tcPr>
          <w:p w14:paraId="4125970C" w14:textId="77777777" w:rsidR="00BF3BFD" w:rsidRPr="00B170A2" w:rsidRDefault="00BF3BFD" w:rsidP="00BF3BFD">
            <w:pPr>
              <w:pStyle w:val="Texto"/>
              <w:spacing w:after="80" w:line="210" w:lineRule="exact"/>
              <w:ind w:firstLine="0"/>
              <w:rPr>
                <w:rFonts w:ascii="Verdana" w:hAnsi="Verdana"/>
                <w:sz w:val="16"/>
                <w:szCs w:val="16"/>
              </w:rPr>
            </w:pPr>
            <w:r w:rsidRPr="00B170A2">
              <w:rPr>
                <w:rFonts w:ascii="Verdana" w:hAnsi="Verdana"/>
                <w:b/>
                <w:sz w:val="16"/>
                <w:szCs w:val="16"/>
              </w:rPr>
              <w:t>2)</w:t>
            </w:r>
            <w:r w:rsidRPr="00B170A2">
              <w:rPr>
                <w:rFonts w:ascii="Verdana" w:hAnsi="Verdana"/>
                <w:b/>
                <w:sz w:val="16"/>
                <w:szCs w:val="16"/>
              </w:rPr>
              <w:tab/>
            </w:r>
            <w:r w:rsidRPr="00B170A2">
              <w:rPr>
                <w:rFonts w:ascii="Verdana" w:hAnsi="Verdana"/>
                <w:sz w:val="16"/>
                <w:szCs w:val="16"/>
              </w:rPr>
              <w:t>El nombre del verificador evaluado y aprobado;</w:t>
            </w:r>
          </w:p>
        </w:tc>
        <w:tc>
          <w:tcPr>
            <w:tcW w:w="4675" w:type="dxa"/>
          </w:tcPr>
          <w:p w14:paraId="5054B0E3" w14:textId="3C02CB07" w:rsidR="00BF3BFD" w:rsidRPr="00B170A2" w:rsidRDefault="00BF3BFD" w:rsidP="00BF3BFD">
            <w:pPr>
              <w:pStyle w:val="Texto"/>
              <w:spacing w:after="80" w:line="210" w:lineRule="exact"/>
              <w:ind w:firstLine="0"/>
              <w:rPr>
                <w:rFonts w:ascii="Verdana" w:hAnsi="Verdana"/>
                <w:b/>
                <w:sz w:val="16"/>
                <w:szCs w:val="16"/>
                <w:lang w:val="en-US"/>
              </w:rPr>
            </w:pPr>
            <w:r w:rsidRPr="00B170A2">
              <w:rPr>
                <w:rFonts w:ascii="Verdana" w:hAnsi="Verdana"/>
                <w:b/>
                <w:sz w:val="16"/>
                <w:szCs w:val="16"/>
                <w:lang w:val="en-US"/>
              </w:rPr>
              <w:t xml:space="preserve">2) </w:t>
            </w:r>
            <w:r w:rsidRPr="00B170A2">
              <w:rPr>
                <w:rFonts w:ascii="Verdana" w:hAnsi="Verdana"/>
                <w:b/>
                <w:sz w:val="16"/>
                <w:szCs w:val="16"/>
                <w:lang w:val="en-US"/>
              </w:rPr>
              <w:tab/>
            </w:r>
            <w:r w:rsidRPr="00B170A2">
              <w:rPr>
                <w:rFonts w:ascii="Verdana" w:hAnsi="Verdana"/>
                <w:sz w:val="16"/>
                <w:szCs w:val="16"/>
                <w:lang w:val="en-US"/>
              </w:rPr>
              <w:t>The name of the evaluated and approved verifier;</w:t>
            </w:r>
          </w:p>
        </w:tc>
      </w:tr>
      <w:tr w:rsidR="00BF3BFD" w:rsidRPr="00B170A2" w14:paraId="72CABC2B" w14:textId="571D63E0" w:rsidTr="00605683">
        <w:tc>
          <w:tcPr>
            <w:tcW w:w="4675" w:type="dxa"/>
          </w:tcPr>
          <w:p w14:paraId="2CEF48DB" w14:textId="77777777" w:rsidR="00BF3BFD" w:rsidRPr="00B170A2" w:rsidRDefault="00BF3BFD" w:rsidP="00BF3BFD">
            <w:pPr>
              <w:pStyle w:val="Texto"/>
              <w:spacing w:after="80" w:line="210" w:lineRule="exact"/>
              <w:ind w:firstLine="0"/>
              <w:rPr>
                <w:rFonts w:ascii="Verdana" w:hAnsi="Verdana"/>
                <w:sz w:val="16"/>
                <w:szCs w:val="16"/>
              </w:rPr>
            </w:pPr>
            <w:r w:rsidRPr="00B170A2">
              <w:rPr>
                <w:rFonts w:ascii="Verdana" w:hAnsi="Verdana"/>
                <w:b/>
                <w:sz w:val="16"/>
                <w:szCs w:val="16"/>
              </w:rPr>
              <w:t>3)</w:t>
            </w:r>
            <w:r w:rsidRPr="00B170A2">
              <w:rPr>
                <w:rFonts w:ascii="Verdana" w:hAnsi="Verdana"/>
                <w:b/>
                <w:sz w:val="16"/>
                <w:szCs w:val="16"/>
              </w:rPr>
              <w:tab/>
            </w:r>
            <w:r w:rsidRPr="00B170A2">
              <w:rPr>
                <w:rFonts w:ascii="Verdana" w:hAnsi="Verdana"/>
                <w:sz w:val="16"/>
                <w:szCs w:val="16"/>
              </w:rPr>
              <w:t>La fecha de verificación;</w:t>
            </w:r>
          </w:p>
        </w:tc>
        <w:tc>
          <w:tcPr>
            <w:tcW w:w="4675" w:type="dxa"/>
          </w:tcPr>
          <w:p w14:paraId="1D8D63CA" w14:textId="52338E74" w:rsidR="00BF3BFD" w:rsidRPr="00B170A2" w:rsidRDefault="00BF3BFD" w:rsidP="00BF3BFD">
            <w:pPr>
              <w:pStyle w:val="Texto"/>
              <w:spacing w:after="80" w:line="210" w:lineRule="exact"/>
              <w:ind w:firstLine="0"/>
              <w:rPr>
                <w:rFonts w:ascii="Verdana" w:hAnsi="Verdana"/>
                <w:b/>
                <w:sz w:val="16"/>
                <w:szCs w:val="16"/>
                <w:lang w:val="en-US"/>
              </w:rPr>
            </w:pPr>
            <w:r w:rsidRPr="00B170A2">
              <w:rPr>
                <w:rFonts w:ascii="Verdana" w:hAnsi="Verdana"/>
                <w:b/>
                <w:sz w:val="16"/>
                <w:szCs w:val="16"/>
                <w:lang w:val="en-US"/>
              </w:rPr>
              <w:t xml:space="preserve">3) </w:t>
            </w:r>
            <w:r w:rsidRPr="00B170A2">
              <w:rPr>
                <w:rFonts w:ascii="Verdana" w:hAnsi="Verdana"/>
                <w:b/>
                <w:sz w:val="16"/>
                <w:szCs w:val="16"/>
                <w:lang w:val="en-US"/>
              </w:rPr>
              <w:tab/>
            </w:r>
            <w:r w:rsidRPr="00B170A2">
              <w:rPr>
                <w:rFonts w:ascii="Verdana" w:hAnsi="Verdana"/>
                <w:sz w:val="16"/>
                <w:szCs w:val="16"/>
                <w:lang w:val="en-US"/>
              </w:rPr>
              <w:t>The verification date;</w:t>
            </w:r>
          </w:p>
        </w:tc>
      </w:tr>
      <w:tr w:rsidR="00BF3BFD" w:rsidRPr="00B170A2" w14:paraId="62FC9BDA" w14:textId="2B42B2EF" w:rsidTr="00605683">
        <w:tc>
          <w:tcPr>
            <w:tcW w:w="4675" w:type="dxa"/>
          </w:tcPr>
          <w:p w14:paraId="66A1A9D1" w14:textId="77777777" w:rsidR="00BF3BFD" w:rsidRPr="00B170A2" w:rsidRDefault="00BF3BFD" w:rsidP="00BF3BFD">
            <w:pPr>
              <w:pStyle w:val="Texto"/>
              <w:spacing w:after="80" w:line="210" w:lineRule="exact"/>
              <w:ind w:firstLine="0"/>
              <w:rPr>
                <w:rFonts w:ascii="Verdana" w:hAnsi="Verdana"/>
                <w:sz w:val="16"/>
                <w:szCs w:val="16"/>
              </w:rPr>
            </w:pPr>
            <w:r w:rsidRPr="00B170A2">
              <w:rPr>
                <w:rFonts w:ascii="Verdana" w:hAnsi="Verdana"/>
                <w:b/>
                <w:sz w:val="16"/>
                <w:szCs w:val="16"/>
              </w:rPr>
              <w:t>4)</w:t>
            </w:r>
            <w:r w:rsidRPr="00B170A2">
              <w:rPr>
                <w:rFonts w:ascii="Verdana" w:hAnsi="Verdana"/>
                <w:b/>
                <w:sz w:val="16"/>
                <w:szCs w:val="16"/>
              </w:rPr>
              <w:tab/>
            </w:r>
            <w:r w:rsidRPr="00B170A2">
              <w:rPr>
                <w:rFonts w:ascii="Verdana" w:hAnsi="Verdana"/>
                <w:sz w:val="16"/>
                <w:szCs w:val="16"/>
              </w:rPr>
              <w:t>El número de dictamen;</w:t>
            </w:r>
          </w:p>
        </w:tc>
        <w:tc>
          <w:tcPr>
            <w:tcW w:w="4675" w:type="dxa"/>
          </w:tcPr>
          <w:p w14:paraId="38D7495A" w14:textId="1EECD9D9" w:rsidR="00BF3BFD" w:rsidRPr="00B170A2" w:rsidRDefault="00BF3BFD" w:rsidP="00BF3BFD">
            <w:pPr>
              <w:pStyle w:val="Texto"/>
              <w:spacing w:after="80" w:line="210" w:lineRule="exact"/>
              <w:ind w:firstLine="0"/>
              <w:rPr>
                <w:rFonts w:ascii="Verdana" w:hAnsi="Verdana"/>
                <w:b/>
                <w:sz w:val="16"/>
                <w:szCs w:val="16"/>
                <w:lang w:val="en-US"/>
              </w:rPr>
            </w:pPr>
            <w:r w:rsidRPr="00B170A2">
              <w:rPr>
                <w:rFonts w:ascii="Verdana" w:hAnsi="Verdana"/>
                <w:b/>
                <w:sz w:val="16"/>
                <w:szCs w:val="16"/>
                <w:lang w:val="en-US"/>
              </w:rPr>
              <w:t xml:space="preserve">4) </w:t>
            </w:r>
            <w:r w:rsidRPr="00B170A2">
              <w:rPr>
                <w:rFonts w:ascii="Verdana" w:hAnsi="Verdana"/>
                <w:b/>
                <w:sz w:val="16"/>
                <w:szCs w:val="16"/>
                <w:lang w:val="en-US"/>
              </w:rPr>
              <w:tab/>
            </w:r>
            <w:r w:rsidRPr="00B170A2">
              <w:rPr>
                <w:rFonts w:ascii="Verdana" w:hAnsi="Verdana"/>
                <w:sz w:val="16"/>
                <w:szCs w:val="16"/>
                <w:lang w:val="en-US"/>
              </w:rPr>
              <w:t>The opinion number;</w:t>
            </w:r>
          </w:p>
        </w:tc>
      </w:tr>
      <w:tr w:rsidR="00BF3BFD" w:rsidRPr="00B170A2" w14:paraId="1BF42296" w14:textId="7AA1644D" w:rsidTr="00605683">
        <w:tc>
          <w:tcPr>
            <w:tcW w:w="4675" w:type="dxa"/>
          </w:tcPr>
          <w:p w14:paraId="0FF3EDBD" w14:textId="77777777" w:rsidR="00BF3BFD" w:rsidRPr="00B170A2" w:rsidRDefault="00BF3BFD" w:rsidP="00BF3BFD">
            <w:pPr>
              <w:pStyle w:val="Texto"/>
              <w:spacing w:after="80" w:line="210" w:lineRule="exact"/>
              <w:ind w:firstLine="0"/>
              <w:rPr>
                <w:rFonts w:ascii="Verdana" w:hAnsi="Verdana"/>
                <w:sz w:val="16"/>
                <w:szCs w:val="16"/>
              </w:rPr>
            </w:pPr>
            <w:r w:rsidRPr="00B170A2">
              <w:rPr>
                <w:rFonts w:ascii="Verdana" w:hAnsi="Verdana"/>
                <w:b/>
                <w:sz w:val="16"/>
                <w:szCs w:val="16"/>
              </w:rPr>
              <w:t>5)</w:t>
            </w:r>
            <w:r w:rsidRPr="00B170A2">
              <w:rPr>
                <w:rFonts w:ascii="Verdana" w:hAnsi="Verdana"/>
                <w:b/>
                <w:sz w:val="16"/>
                <w:szCs w:val="16"/>
              </w:rPr>
              <w:tab/>
            </w:r>
            <w:r w:rsidRPr="00B170A2">
              <w:rPr>
                <w:rFonts w:ascii="Verdana" w:hAnsi="Verdana"/>
                <w:sz w:val="16"/>
                <w:szCs w:val="16"/>
              </w:rPr>
              <w:t>La vigencia del dictamen;</w:t>
            </w:r>
          </w:p>
        </w:tc>
        <w:tc>
          <w:tcPr>
            <w:tcW w:w="4675" w:type="dxa"/>
          </w:tcPr>
          <w:p w14:paraId="1C91CAC5" w14:textId="7F6E2E46" w:rsidR="00BF3BFD" w:rsidRPr="00B170A2" w:rsidRDefault="00BF3BFD" w:rsidP="00BF3BFD">
            <w:pPr>
              <w:pStyle w:val="Texto"/>
              <w:spacing w:after="80" w:line="210" w:lineRule="exact"/>
              <w:ind w:firstLine="0"/>
              <w:rPr>
                <w:rFonts w:ascii="Verdana" w:hAnsi="Verdana"/>
                <w:b/>
                <w:sz w:val="16"/>
                <w:szCs w:val="16"/>
                <w:lang w:val="en-US"/>
              </w:rPr>
            </w:pPr>
            <w:r w:rsidRPr="00B170A2">
              <w:rPr>
                <w:rFonts w:ascii="Verdana" w:hAnsi="Verdana"/>
                <w:b/>
                <w:sz w:val="16"/>
                <w:szCs w:val="16"/>
                <w:lang w:val="en-US"/>
              </w:rPr>
              <w:t xml:space="preserve">5) </w:t>
            </w:r>
            <w:r w:rsidRPr="00B170A2">
              <w:rPr>
                <w:rFonts w:ascii="Verdana" w:hAnsi="Verdana"/>
                <w:b/>
                <w:sz w:val="16"/>
                <w:szCs w:val="16"/>
                <w:lang w:val="en-US"/>
              </w:rPr>
              <w:tab/>
            </w:r>
            <w:r w:rsidRPr="00B170A2">
              <w:rPr>
                <w:rFonts w:ascii="Verdana" w:hAnsi="Verdana"/>
                <w:sz w:val="16"/>
                <w:szCs w:val="16"/>
                <w:lang w:val="en-US"/>
              </w:rPr>
              <w:t>The validity of the opinion;</w:t>
            </w:r>
          </w:p>
        </w:tc>
      </w:tr>
      <w:tr w:rsidR="00BF3BFD" w:rsidRPr="00B170A2" w14:paraId="3E41DD53" w14:textId="3F7B95F7" w:rsidTr="00605683">
        <w:tc>
          <w:tcPr>
            <w:tcW w:w="4675" w:type="dxa"/>
          </w:tcPr>
          <w:p w14:paraId="7FDF8D6F" w14:textId="77777777" w:rsidR="00BF3BFD" w:rsidRPr="00B170A2" w:rsidRDefault="00BF3BFD" w:rsidP="00BF3BFD">
            <w:pPr>
              <w:pStyle w:val="Texto"/>
              <w:spacing w:after="80" w:line="210" w:lineRule="exact"/>
              <w:ind w:firstLine="0"/>
              <w:rPr>
                <w:rFonts w:ascii="Verdana" w:hAnsi="Verdana"/>
                <w:sz w:val="16"/>
                <w:szCs w:val="16"/>
              </w:rPr>
            </w:pPr>
            <w:r w:rsidRPr="00B170A2">
              <w:rPr>
                <w:rFonts w:ascii="Verdana" w:hAnsi="Verdana"/>
                <w:b/>
                <w:sz w:val="16"/>
                <w:szCs w:val="16"/>
              </w:rPr>
              <w:t>6)</w:t>
            </w:r>
            <w:r w:rsidRPr="00B170A2">
              <w:rPr>
                <w:rFonts w:ascii="Verdana" w:hAnsi="Verdana"/>
                <w:b/>
                <w:sz w:val="16"/>
                <w:szCs w:val="16"/>
              </w:rPr>
              <w:tab/>
            </w:r>
            <w:r w:rsidRPr="00B170A2">
              <w:rPr>
                <w:rFonts w:ascii="Verdana" w:hAnsi="Verdana"/>
                <w:sz w:val="16"/>
                <w:szCs w:val="16"/>
              </w:rPr>
              <w:t>El lugar de emisión del dictamen;</w:t>
            </w:r>
          </w:p>
        </w:tc>
        <w:tc>
          <w:tcPr>
            <w:tcW w:w="4675" w:type="dxa"/>
          </w:tcPr>
          <w:p w14:paraId="0334E7DF" w14:textId="40F22878" w:rsidR="00BF3BFD" w:rsidRPr="00B170A2" w:rsidRDefault="00BF3BFD" w:rsidP="00BF3BFD">
            <w:pPr>
              <w:pStyle w:val="Texto"/>
              <w:spacing w:after="80" w:line="210" w:lineRule="exact"/>
              <w:ind w:firstLine="0"/>
              <w:rPr>
                <w:rFonts w:ascii="Verdana" w:hAnsi="Verdana"/>
                <w:b/>
                <w:sz w:val="16"/>
                <w:szCs w:val="16"/>
                <w:lang w:val="en-US"/>
              </w:rPr>
            </w:pPr>
            <w:r w:rsidRPr="00B170A2">
              <w:rPr>
                <w:rFonts w:ascii="Verdana" w:hAnsi="Verdana"/>
                <w:b/>
                <w:sz w:val="16"/>
                <w:szCs w:val="16"/>
                <w:lang w:val="en-US"/>
              </w:rPr>
              <w:t xml:space="preserve">6) </w:t>
            </w:r>
            <w:r w:rsidRPr="00B170A2">
              <w:rPr>
                <w:rFonts w:ascii="Verdana" w:hAnsi="Verdana"/>
                <w:b/>
                <w:sz w:val="16"/>
                <w:szCs w:val="16"/>
                <w:lang w:val="en-US"/>
              </w:rPr>
              <w:tab/>
            </w:r>
            <w:r w:rsidRPr="00B170A2">
              <w:rPr>
                <w:rFonts w:ascii="Verdana" w:hAnsi="Verdana"/>
                <w:sz w:val="16"/>
                <w:szCs w:val="16"/>
                <w:lang w:val="en-US"/>
              </w:rPr>
              <w:t>The place of issuance of the opinion;</w:t>
            </w:r>
          </w:p>
        </w:tc>
      </w:tr>
      <w:tr w:rsidR="00BF3BFD" w:rsidRPr="00B170A2" w14:paraId="19F2621F" w14:textId="101B6E05" w:rsidTr="00605683">
        <w:tc>
          <w:tcPr>
            <w:tcW w:w="4675" w:type="dxa"/>
          </w:tcPr>
          <w:p w14:paraId="7FD498AF" w14:textId="77777777" w:rsidR="00BF3BFD" w:rsidRPr="00B170A2" w:rsidRDefault="00BF3BFD" w:rsidP="00BF3BFD">
            <w:pPr>
              <w:pStyle w:val="Texto"/>
              <w:spacing w:after="80" w:line="210" w:lineRule="exact"/>
              <w:ind w:firstLine="0"/>
              <w:rPr>
                <w:rFonts w:ascii="Verdana" w:hAnsi="Verdana"/>
                <w:sz w:val="16"/>
                <w:szCs w:val="16"/>
              </w:rPr>
            </w:pPr>
            <w:r w:rsidRPr="00B170A2">
              <w:rPr>
                <w:rFonts w:ascii="Verdana" w:hAnsi="Verdana"/>
                <w:b/>
                <w:sz w:val="16"/>
                <w:szCs w:val="16"/>
              </w:rPr>
              <w:t>7)</w:t>
            </w:r>
            <w:r w:rsidRPr="00B170A2">
              <w:rPr>
                <w:rFonts w:ascii="Verdana" w:hAnsi="Verdana"/>
                <w:b/>
                <w:sz w:val="16"/>
                <w:szCs w:val="16"/>
              </w:rPr>
              <w:tab/>
            </w:r>
            <w:r w:rsidRPr="00B170A2">
              <w:rPr>
                <w:rFonts w:ascii="Verdana" w:hAnsi="Verdana"/>
                <w:sz w:val="16"/>
                <w:szCs w:val="16"/>
              </w:rPr>
              <w:t>La fecha de emisión del dictamen, y</w:t>
            </w:r>
          </w:p>
        </w:tc>
        <w:tc>
          <w:tcPr>
            <w:tcW w:w="4675" w:type="dxa"/>
          </w:tcPr>
          <w:p w14:paraId="07587163" w14:textId="250752F2" w:rsidR="00BF3BFD" w:rsidRPr="00B170A2" w:rsidRDefault="00BF3BFD" w:rsidP="00BF3BFD">
            <w:pPr>
              <w:pStyle w:val="Texto"/>
              <w:spacing w:after="80" w:line="210" w:lineRule="exact"/>
              <w:ind w:firstLine="0"/>
              <w:rPr>
                <w:rFonts w:ascii="Verdana" w:hAnsi="Verdana"/>
                <w:b/>
                <w:sz w:val="16"/>
                <w:szCs w:val="16"/>
                <w:lang w:val="en-US"/>
              </w:rPr>
            </w:pPr>
            <w:r w:rsidRPr="00B170A2">
              <w:rPr>
                <w:rFonts w:ascii="Verdana" w:hAnsi="Verdana"/>
                <w:b/>
                <w:sz w:val="16"/>
                <w:szCs w:val="16"/>
                <w:lang w:val="en-US"/>
              </w:rPr>
              <w:t xml:space="preserve">7) </w:t>
            </w:r>
            <w:r w:rsidRPr="00B170A2">
              <w:rPr>
                <w:rFonts w:ascii="Verdana" w:hAnsi="Verdana"/>
                <w:b/>
                <w:sz w:val="16"/>
                <w:szCs w:val="16"/>
                <w:lang w:val="en-US"/>
              </w:rPr>
              <w:tab/>
            </w:r>
            <w:r w:rsidRPr="00B170A2">
              <w:rPr>
                <w:rFonts w:ascii="Verdana" w:hAnsi="Verdana"/>
                <w:sz w:val="16"/>
                <w:szCs w:val="16"/>
                <w:lang w:val="en-US"/>
              </w:rPr>
              <w:t>The date of issuance of the opinion, and</w:t>
            </w:r>
          </w:p>
        </w:tc>
      </w:tr>
      <w:tr w:rsidR="00BF3BFD" w:rsidRPr="00B170A2" w14:paraId="723219B6" w14:textId="3E2CB7F7" w:rsidTr="00605683">
        <w:tc>
          <w:tcPr>
            <w:tcW w:w="4675" w:type="dxa"/>
          </w:tcPr>
          <w:p w14:paraId="02AAEC26" w14:textId="77777777" w:rsidR="00BF3BFD" w:rsidRPr="00B170A2" w:rsidRDefault="00BF3BFD" w:rsidP="00BF3BFD">
            <w:pPr>
              <w:pStyle w:val="Texto"/>
              <w:spacing w:after="80" w:line="210" w:lineRule="exact"/>
              <w:ind w:firstLine="0"/>
              <w:rPr>
                <w:rFonts w:ascii="Verdana" w:hAnsi="Verdana"/>
                <w:sz w:val="16"/>
                <w:szCs w:val="16"/>
              </w:rPr>
            </w:pPr>
            <w:r w:rsidRPr="00B170A2">
              <w:rPr>
                <w:rFonts w:ascii="Verdana" w:hAnsi="Verdana"/>
                <w:b/>
                <w:sz w:val="16"/>
                <w:szCs w:val="16"/>
                <w:lang w:val="es-MX"/>
              </w:rPr>
              <w:lastRenderedPageBreak/>
              <w:t>8)</w:t>
            </w:r>
            <w:r w:rsidRPr="00B170A2">
              <w:rPr>
                <w:rFonts w:ascii="Verdana" w:hAnsi="Verdana"/>
                <w:b/>
                <w:sz w:val="16"/>
                <w:szCs w:val="16"/>
                <w:lang w:val="es-MX"/>
              </w:rPr>
              <w:tab/>
            </w:r>
            <w:r w:rsidRPr="00B170A2">
              <w:rPr>
                <w:rFonts w:ascii="Verdana" w:hAnsi="Verdana"/>
                <w:sz w:val="16"/>
                <w:szCs w:val="16"/>
                <w:lang w:val="es-MX"/>
              </w:rPr>
              <w:t xml:space="preserve">El número de registro del dictamen emitido por la </w:t>
            </w:r>
            <w:r w:rsidRPr="00B170A2">
              <w:rPr>
                <w:rFonts w:ascii="Verdana" w:hAnsi="Verdana"/>
                <w:sz w:val="16"/>
                <w:szCs w:val="16"/>
              </w:rPr>
              <w:t xml:space="preserve">Secretaría del Trabajo y Previsión Social </w:t>
            </w:r>
            <w:r w:rsidRPr="00B170A2">
              <w:rPr>
                <w:rFonts w:ascii="Verdana" w:hAnsi="Verdana"/>
                <w:sz w:val="16"/>
                <w:szCs w:val="16"/>
                <w:lang w:val="es-MX"/>
              </w:rPr>
              <w:t>al rendirse el informe respectivo.</w:t>
            </w:r>
          </w:p>
        </w:tc>
        <w:tc>
          <w:tcPr>
            <w:tcW w:w="4675" w:type="dxa"/>
          </w:tcPr>
          <w:p w14:paraId="549A4DC7" w14:textId="736EC691" w:rsidR="00BF3BFD" w:rsidRPr="00B170A2" w:rsidRDefault="00BF3BFD" w:rsidP="00BF3BFD">
            <w:pPr>
              <w:pStyle w:val="Texto"/>
              <w:spacing w:after="80" w:line="210" w:lineRule="exact"/>
              <w:ind w:firstLine="0"/>
              <w:rPr>
                <w:rFonts w:ascii="Verdana" w:hAnsi="Verdana"/>
                <w:b/>
                <w:sz w:val="16"/>
                <w:szCs w:val="16"/>
                <w:lang w:val="en-US"/>
              </w:rPr>
            </w:pPr>
            <w:r w:rsidRPr="00B170A2">
              <w:rPr>
                <w:rFonts w:ascii="Verdana" w:hAnsi="Verdana"/>
                <w:b/>
                <w:sz w:val="16"/>
                <w:szCs w:val="16"/>
                <w:lang w:val="en-US"/>
              </w:rPr>
              <w:t xml:space="preserve">8) </w:t>
            </w:r>
            <w:r w:rsidRPr="00B170A2">
              <w:rPr>
                <w:rFonts w:ascii="Verdana" w:hAnsi="Verdana"/>
                <w:b/>
                <w:sz w:val="16"/>
                <w:szCs w:val="16"/>
                <w:lang w:val="en-US"/>
              </w:rPr>
              <w:tab/>
            </w:r>
            <w:r w:rsidRPr="00B170A2">
              <w:rPr>
                <w:rFonts w:ascii="Verdana" w:hAnsi="Verdana"/>
                <w:sz w:val="16"/>
                <w:szCs w:val="16"/>
                <w:lang w:val="en-US"/>
              </w:rPr>
              <w:t xml:space="preserve">The registration number of the opinion issued by the </w:t>
            </w:r>
            <w:r w:rsidR="00644A0A" w:rsidRPr="00B170A2">
              <w:rPr>
                <w:rFonts w:ascii="Verdana" w:hAnsi="Verdana"/>
                <w:sz w:val="16"/>
                <w:szCs w:val="16"/>
                <w:lang w:val="en-US"/>
              </w:rPr>
              <w:t>Secretary</w:t>
            </w:r>
            <w:r w:rsidRPr="00B170A2">
              <w:rPr>
                <w:rFonts w:ascii="Verdana" w:hAnsi="Verdana"/>
                <w:sz w:val="16"/>
                <w:szCs w:val="16"/>
                <w:lang w:val="en-US"/>
              </w:rPr>
              <w:t xml:space="preserve"> of Labor and Social Welfare when the respective report was submitted.</w:t>
            </w:r>
          </w:p>
        </w:tc>
      </w:tr>
      <w:tr w:rsidR="00BF3BFD" w:rsidRPr="00B170A2" w14:paraId="3CB32674" w14:textId="0FCBE942" w:rsidTr="00605683">
        <w:tc>
          <w:tcPr>
            <w:tcW w:w="4675" w:type="dxa"/>
          </w:tcPr>
          <w:p w14:paraId="071145E5" w14:textId="77777777" w:rsidR="00BF3BFD" w:rsidRPr="00B170A2" w:rsidRDefault="00BF3BFD" w:rsidP="00BF3BFD">
            <w:pPr>
              <w:pStyle w:val="Texto"/>
              <w:spacing w:after="80" w:line="210" w:lineRule="exact"/>
              <w:ind w:firstLine="0"/>
              <w:rPr>
                <w:rFonts w:ascii="Verdana" w:hAnsi="Verdana"/>
                <w:sz w:val="16"/>
                <w:szCs w:val="16"/>
              </w:rPr>
            </w:pPr>
            <w:r w:rsidRPr="00B170A2">
              <w:rPr>
                <w:rFonts w:ascii="Verdana" w:hAnsi="Verdana"/>
                <w:b/>
                <w:sz w:val="16"/>
                <w:szCs w:val="16"/>
              </w:rPr>
              <w:t xml:space="preserve">13.4 </w:t>
            </w:r>
            <w:r w:rsidRPr="00B170A2">
              <w:rPr>
                <w:rFonts w:ascii="Verdana" w:hAnsi="Verdana"/>
                <w:sz w:val="16"/>
                <w:szCs w:val="16"/>
              </w:rPr>
              <w:t xml:space="preserve">La vigencia de los dictámenes emitidos por las unidades de inspección será de dos años, contados a partir de la fecha de emisión </w:t>
            </w:r>
            <w:proofErr w:type="gramStart"/>
            <w:r w:rsidRPr="00B170A2">
              <w:rPr>
                <w:rFonts w:ascii="Verdana" w:hAnsi="Verdana"/>
                <w:sz w:val="16"/>
                <w:szCs w:val="16"/>
              </w:rPr>
              <w:t>del mismo</w:t>
            </w:r>
            <w:proofErr w:type="gramEnd"/>
            <w:r w:rsidRPr="00B170A2">
              <w:rPr>
                <w:rFonts w:ascii="Verdana" w:hAnsi="Verdana"/>
                <w:sz w:val="16"/>
                <w:szCs w:val="16"/>
              </w:rPr>
              <w:t>, a menos que cambien las condiciones que sirvieron para su emisión.</w:t>
            </w:r>
          </w:p>
        </w:tc>
        <w:tc>
          <w:tcPr>
            <w:tcW w:w="4675" w:type="dxa"/>
          </w:tcPr>
          <w:p w14:paraId="1CC036C3" w14:textId="36453122" w:rsidR="00BF3BFD" w:rsidRPr="00B170A2" w:rsidRDefault="00BF3BFD" w:rsidP="00BF3BFD">
            <w:pPr>
              <w:pStyle w:val="Texto"/>
              <w:spacing w:after="80" w:line="210" w:lineRule="exact"/>
              <w:ind w:firstLine="0"/>
              <w:rPr>
                <w:rFonts w:ascii="Verdana" w:hAnsi="Verdana"/>
                <w:b/>
                <w:sz w:val="16"/>
                <w:szCs w:val="16"/>
                <w:lang w:val="en-US"/>
              </w:rPr>
            </w:pPr>
            <w:r w:rsidRPr="00B170A2">
              <w:rPr>
                <w:rFonts w:ascii="Verdana" w:hAnsi="Verdana"/>
                <w:b/>
                <w:sz w:val="16"/>
                <w:szCs w:val="16"/>
                <w:lang w:val="en-US"/>
              </w:rPr>
              <w:t xml:space="preserve">13.4 </w:t>
            </w:r>
            <w:r w:rsidRPr="00B170A2">
              <w:rPr>
                <w:rFonts w:ascii="Verdana" w:hAnsi="Verdana"/>
                <w:sz w:val="16"/>
                <w:szCs w:val="16"/>
                <w:lang w:val="en-US"/>
              </w:rPr>
              <w:t xml:space="preserve">The validity of the opinions issued by the </w:t>
            </w:r>
            <w:r w:rsidR="005121CE" w:rsidRPr="00B170A2">
              <w:rPr>
                <w:rFonts w:ascii="Verdana" w:hAnsi="Verdana"/>
                <w:sz w:val="16"/>
                <w:szCs w:val="16"/>
                <w:lang w:val="en-US"/>
              </w:rPr>
              <w:t>unit of inspection</w:t>
            </w:r>
            <w:r w:rsidRPr="00B170A2">
              <w:rPr>
                <w:rFonts w:ascii="Verdana" w:hAnsi="Verdana"/>
                <w:sz w:val="16"/>
                <w:szCs w:val="16"/>
                <w:lang w:val="en-US"/>
              </w:rPr>
              <w:t>s will be two years, counted from the date of issuance of the same</w:t>
            </w:r>
            <w:r w:rsidR="00644A0A" w:rsidRPr="00B170A2">
              <w:rPr>
                <w:rFonts w:ascii="Verdana" w:hAnsi="Verdana"/>
                <w:sz w:val="16"/>
                <w:szCs w:val="16"/>
                <w:lang w:val="en-US"/>
              </w:rPr>
              <w:t>,</w:t>
            </w:r>
            <w:r w:rsidRPr="00B170A2">
              <w:rPr>
                <w:rFonts w:ascii="Verdana" w:hAnsi="Verdana"/>
                <w:sz w:val="16"/>
                <w:szCs w:val="16"/>
                <w:lang w:val="en-US"/>
              </w:rPr>
              <w:t xml:space="preserve"> unless the conditions that served for its issuance change.</w:t>
            </w:r>
          </w:p>
        </w:tc>
      </w:tr>
      <w:tr w:rsidR="00BF3BFD" w:rsidRPr="00B170A2" w14:paraId="34A176A5" w14:textId="5E1D3A74" w:rsidTr="00605683">
        <w:tc>
          <w:tcPr>
            <w:tcW w:w="4675" w:type="dxa"/>
          </w:tcPr>
          <w:p w14:paraId="3FD6F5D3" w14:textId="77777777" w:rsidR="00BF3BFD" w:rsidRPr="00B170A2" w:rsidRDefault="00BF3BFD" w:rsidP="00BF3BFD">
            <w:pPr>
              <w:pStyle w:val="Texto"/>
              <w:ind w:firstLine="0"/>
              <w:rPr>
                <w:rFonts w:ascii="Verdana" w:hAnsi="Verdana"/>
                <w:sz w:val="16"/>
                <w:szCs w:val="16"/>
              </w:rPr>
            </w:pPr>
            <w:r w:rsidRPr="00B170A2">
              <w:rPr>
                <w:rFonts w:ascii="Verdana" w:hAnsi="Verdana"/>
                <w:b/>
                <w:sz w:val="16"/>
                <w:szCs w:val="16"/>
              </w:rPr>
              <w:t xml:space="preserve">13.5 </w:t>
            </w:r>
            <w:r w:rsidRPr="00B170A2">
              <w:rPr>
                <w:rFonts w:ascii="Verdana" w:hAnsi="Verdana"/>
                <w:sz w:val="16"/>
                <w:szCs w:val="16"/>
              </w:rPr>
              <w:t>El interesado que obtuvo la evaluación de la conformidad de esta Norma, a través de una unidad de inspección, deberá conservar el dictamen de verificación, mismo que estará a disposición de la Autoridad del Trabajo cuando ésta lo solicite.</w:t>
            </w:r>
          </w:p>
        </w:tc>
        <w:tc>
          <w:tcPr>
            <w:tcW w:w="4675" w:type="dxa"/>
          </w:tcPr>
          <w:p w14:paraId="2258655C" w14:textId="1CF2E140" w:rsidR="00BF3BFD" w:rsidRPr="00B170A2" w:rsidRDefault="00BF3BFD" w:rsidP="00BF3BFD">
            <w:pPr>
              <w:pStyle w:val="Texto"/>
              <w:ind w:firstLine="0"/>
              <w:rPr>
                <w:rFonts w:ascii="Verdana" w:hAnsi="Verdana"/>
                <w:b/>
                <w:sz w:val="16"/>
                <w:szCs w:val="16"/>
                <w:lang w:val="en-US"/>
              </w:rPr>
            </w:pPr>
            <w:r w:rsidRPr="00B170A2">
              <w:rPr>
                <w:rFonts w:ascii="Verdana" w:hAnsi="Verdana"/>
                <w:b/>
                <w:sz w:val="16"/>
                <w:szCs w:val="16"/>
                <w:lang w:val="en-US"/>
              </w:rPr>
              <w:t xml:space="preserve">13.5 </w:t>
            </w:r>
            <w:r w:rsidRPr="00B170A2">
              <w:rPr>
                <w:rFonts w:ascii="Verdana" w:hAnsi="Verdana"/>
                <w:sz w:val="16"/>
                <w:szCs w:val="16"/>
                <w:lang w:val="en-US"/>
              </w:rPr>
              <w:t xml:space="preserve">The interested party who obtained the evaluation of conformity with this Standard, through a </w:t>
            </w:r>
            <w:r w:rsidR="005121CE" w:rsidRPr="00B170A2">
              <w:rPr>
                <w:rFonts w:ascii="Verdana" w:hAnsi="Verdana"/>
                <w:sz w:val="16"/>
                <w:szCs w:val="16"/>
                <w:lang w:val="en-US"/>
              </w:rPr>
              <w:t>unit of inspection</w:t>
            </w:r>
            <w:r w:rsidRPr="00B170A2">
              <w:rPr>
                <w:rFonts w:ascii="Verdana" w:hAnsi="Verdana"/>
                <w:sz w:val="16"/>
                <w:szCs w:val="16"/>
                <w:lang w:val="en-US"/>
              </w:rPr>
              <w:t>, must keep the verification opinion, which will be available to the Labor Authority when requested.</w:t>
            </w:r>
          </w:p>
        </w:tc>
      </w:tr>
      <w:tr w:rsidR="00BF3BFD" w:rsidRPr="00B170A2" w14:paraId="1BDD3EF6" w14:textId="0DB598C5" w:rsidTr="00605683">
        <w:tc>
          <w:tcPr>
            <w:tcW w:w="4675" w:type="dxa"/>
          </w:tcPr>
          <w:p w14:paraId="31516D5C" w14:textId="77777777" w:rsidR="00BF3BFD" w:rsidRPr="00B170A2" w:rsidRDefault="00BF3BFD" w:rsidP="00BF3BFD">
            <w:pPr>
              <w:pStyle w:val="Texto"/>
              <w:ind w:firstLine="0"/>
              <w:rPr>
                <w:rFonts w:ascii="Verdana" w:hAnsi="Verdana"/>
                <w:b/>
                <w:color w:val="000000"/>
                <w:sz w:val="16"/>
                <w:szCs w:val="16"/>
              </w:rPr>
            </w:pPr>
            <w:r w:rsidRPr="00B170A2">
              <w:rPr>
                <w:rFonts w:ascii="Verdana" w:hAnsi="Verdana"/>
                <w:b/>
                <w:color w:val="000000"/>
                <w:sz w:val="16"/>
                <w:szCs w:val="16"/>
              </w:rPr>
              <w:t>14. Procedimiento para la evaluación de la conformidad</w:t>
            </w:r>
          </w:p>
        </w:tc>
        <w:tc>
          <w:tcPr>
            <w:tcW w:w="4675" w:type="dxa"/>
          </w:tcPr>
          <w:p w14:paraId="0AB270BF" w14:textId="6A906EB3" w:rsidR="00BF3BFD" w:rsidRPr="00B170A2" w:rsidRDefault="00BF3BFD" w:rsidP="00BF3BFD">
            <w:pPr>
              <w:pStyle w:val="Texto"/>
              <w:ind w:firstLine="0"/>
              <w:rPr>
                <w:rFonts w:ascii="Verdana" w:hAnsi="Verdana"/>
                <w:b/>
                <w:color w:val="000000"/>
                <w:sz w:val="16"/>
                <w:szCs w:val="16"/>
                <w:lang w:val="en-US"/>
              </w:rPr>
            </w:pPr>
            <w:r w:rsidRPr="00B170A2">
              <w:rPr>
                <w:rFonts w:ascii="Verdana" w:hAnsi="Verdana"/>
                <w:b/>
                <w:color w:val="000000"/>
                <w:sz w:val="16"/>
                <w:szCs w:val="16"/>
                <w:lang w:val="en-US"/>
              </w:rPr>
              <w:t xml:space="preserve">14. </w:t>
            </w:r>
            <w:r w:rsidR="001D6338" w:rsidRPr="00B170A2">
              <w:rPr>
                <w:rFonts w:ascii="Verdana" w:hAnsi="Verdana"/>
                <w:b/>
                <w:color w:val="000000"/>
                <w:sz w:val="16"/>
                <w:szCs w:val="16"/>
                <w:lang w:val="en-US"/>
              </w:rPr>
              <w:t>Procedure for the evaluation of conformity</w:t>
            </w:r>
          </w:p>
        </w:tc>
      </w:tr>
      <w:tr w:rsidR="00BF3BFD" w:rsidRPr="00B170A2" w14:paraId="52EA388B" w14:textId="16D9C815" w:rsidTr="00605683">
        <w:tc>
          <w:tcPr>
            <w:tcW w:w="4675" w:type="dxa"/>
          </w:tcPr>
          <w:p w14:paraId="11C5235C" w14:textId="77777777" w:rsidR="00BF3BFD" w:rsidRPr="00B170A2" w:rsidRDefault="00BF3BFD" w:rsidP="00BF3BFD">
            <w:pPr>
              <w:pStyle w:val="Texto"/>
              <w:ind w:firstLine="0"/>
              <w:rPr>
                <w:rFonts w:ascii="Verdana" w:hAnsi="Verdana"/>
                <w:sz w:val="16"/>
                <w:szCs w:val="16"/>
              </w:rPr>
            </w:pPr>
            <w:r w:rsidRPr="00B170A2">
              <w:rPr>
                <w:rFonts w:ascii="Verdana" w:hAnsi="Verdana"/>
                <w:b/>
                <w:sz w:val="16"/>
                <w:szCs w:val="16"/>
              </w:rPr>
              <w:t xml:space="preserve">14.1 </w:t>
            </w:r>
            <w:r w:rsidRPr="00B170A2">
              <w:rPr>
                <w:rFonts w:ascii="Verdana" w:hAnsi="Verdana"/>
                <w:sz w:val="16"/>
                <w:szCs w:val="16"/>
              </w:rPr>
              <w:t>Este procedimiento para la evaluación de la conformidad aplica tanto para las visitas de inspección (verificación en términos de la Ley de Infraestructura de la Calidad) desarrolladas por la Autoridad del Trabajo, como para las visitas de verificación que realicen las unidades de inspección.</w:t>
            </w:r>
          </w:p>
        </w:tc>
        <w:tc>
          <w:tcPr>
            <w:tcW w:w="4675" w:type="dxa"/>
          </w:tcPr>
          <w:p w14:paraId="3BDD8813" w14:textId="1F108120" w:rsidR="00BF3BFD" w:rsidRPr="00B170A2" w:rsidRDefault="00BF3BFD" w:rsidP="00BF3BFD">
            <w:pPr>
              <w:pStyle w:val="Texto"/>
              <w:ind w:firstLine="0"/>
              <w:rPr>
                <w:rFonts w:ascii="Verdana" w:hAnsi="Verdana"/>
                <w:b/>
                <w:sz w:val="16"/>
                <w:szCs w:val="16"/>
                <w:lang w:val="en-US"/>
              </w:rPr>
            </w:pPr>
            <w:r w:rsidRPr="00B170A2">
              <w:rPr>
                <w:rFonts w:ascii="Verdana" w:hAnsi="Verdana"/>
                <w:b/>
                <w:sz w:val="16"/>
                <w:szCs w:val="16"/>
                <w:lang w:val="en-US"/>
              </w:rPr>
              <w:t xml:space="preserve">14.1 </w:t>
            </w:r>
            <w:r w:rsidRPr="00B170A2">
              <w:rPr>
                <w:rFonts w:ascii="Verdana" w:hAnsi="Verdana"/>
                <w:sz w:val="16"/>
                <w:szCs w:val="16"/>
                <w:lang w:val="en-US"/>
              </w:rPr>
              <w:t xml:space="preserve">This procedure for evaluating conformity applies both to inspection visits (verification in terms of the </w:t>
            </w:r>
            <w:r w:rsidR="00644A0A" w:rsidRPr="00B170A2">
              <w:rPr>
                <w:rFonts w:ascii="Verdana" w:hAnsi="Verdana"/>
                <w:sz w:val="16"/>
                <w:szCs w:val="16"/>
                <w:lang w:val="en-US"/>
              </w:rPr>
              <w:t>Law of Quality Infrastructure</w:t>
            </w:r>
            <w:r w:rsidRPr="00B170A2">
              <w:rPr>
                <w:rFonts w:ascii="Verdana" w:hAnsi="Verdana"/>
                <w:sz w:val="16"/>
                <w:szCs w:val="16"/>
                <w:lang w:val="en-US"/>
              </w:rPr>
              <w:t xml:space="preserve">) developed by the Labor Authority, and to verification visits carried out by </w:t>
            </w:r>
            <w:r w:rsidR="005121CE" w:rsidRPr="00B170A2">
              <w:rPr>
                <w:rFonts w:ascii="Verdana" w:hAnsi="Verdana"/>
                <w:sz w:val="16"/>
                <w:szCs w:val="16"/>
                <w:lang w:val="en-US"/>
              </w:rPr>
              <w:t>unit of inspection</w:t>
            </w:r>
            <w:r w:rsidRPr="00B170A2">
              <w:rPr>
                <w:rFonts w:ascii="Verdana" w:hAnsi="Verdana"/>
                <w:sz w:val="16"/>
                <w:szCs w:val="16"/>
                <w:lang w:val="en-US"/>
              </w:rPr>
              <w:t>s.</w:t>
            </w:r>
          </w:p>
        </w:tc>
      </w:tr>
      <w:tr w:rsidR="00BF3BFD" w:rsidRPr="00B170A2" w14:paraId="624E0791" w14:textId="77777777" w:rsidTr="00605683">
        <w:tc>
          <w:tcPr>
            <w:tcW w:w="4675" w:type="dxa"/>
          </w:tcPr>
          <w:p w14:paraId="47489BB5" w14:textId="77777777" w:rsidR="00BF3BFD" w:rsidRPr="00B170A2" w:rsidRDefault="00BF3BFD" w:rsidP="00927DA6">
            <w:pPr>
              <w:pStyle w:val="Texto"/>
              <w:ind w:firstLine="0"/>
              <w:rPr>
                <w:rFonts w:ascii="Verdana" w:hAnsi="Verdana"/>
                <w:sz w:val="16"/>
                <w:szCs w:val="16"/>
              </w:rPr>
            </w:pPr>
            <w:r w:rsidRPr="00B170A2">
              <w:rPr>
                <w:rFonts w:ascii="Verdana" w:hAnsi="Verdana"/>
                <w:b/>
                <w:sz w:val="16"/>
                <w:szCs w:val="16"/>
              </w:rPr>
              <w:t xml:space="preserve">14.2 </w:t>
            </w:r>
            <w:r w:rsidRPr="00B170A2">
              <w:rPr>
                <w:rFonts w:ascii="Verdana" w:hAnsi="Verdana"/>
                <w:sz w:val="16"/>
                <w:szCs w:val="16"/>
              </w:rPr>
              <w:t>Los aspectos a verificar durante la evaluación de la conformidad de esta Norma se realizarán, según aplique, mediante la constatación física, revisión documental o entrevistas, de conformidad con lo siguiente:</w:t>
            </w:r>
          </w:p>
          <w:p w14:paraId="75806B75" w14:textId="77777777" w:rsidR="00BF3BFD" w:rsidRPr="00B170A2" w:rsidRDefault="00BF3BFD" w:rsidP="00BF3BFD">
            <w:pPr>
              <w:pStyle w:val="Texto"/>
              <w:ind w:firstLine="0"/>
              <w:rPr>
                <w:rFonts w:ascii="Verdana" w:hAnsi="Verdana"/>
                <w:b/>
                <w:sz w:val="16"/>
                <w:szCs w:val="16"/>
              </w:rPr>
            </w:pPr>
          </w:p>
        </w:tc>
        <w:tc>
          <w:tcPr>
            <w:tcW w:w="4675" w:type="dxa"/>
          </w:tcPr>
          <w:p w14:paraId="74C7429C" w14:textId="77777777" w:rsidR="00BF3BFD" w:rsidRPr="00B170A2" w:rsidRDefault="00BF3BFD" w:rsidP="00927DA6">
            <w:pPr>
              <w:pStyle w:val="Texto"/>
              <w:ind w:firstLine="0"/>
              <w:rPr>
                <w:rFonts w:ascii="Verdana" w:hAnsi="Verdana"/>
                <w:sz w:val="16"/>
                <w:szCs w:val="16"/>
                <w:lang w:val="en-US"/>
              </w:rPr>
            </w:pPr>
            <w:r w:rsidRPr="00B170A2">
              <w:rPr>
                <w:rFonts w:ascii="Verdana" w:hAnsi="Verdana"/>
                <w:b/>
                <w:sz w:val="16"/>
                <w:szCs w:val="16"/>
                <w:lang w:val="en-US"/>
              </w:rPr>
              <w:t xml:space="preserve">14.2 </w:t>
            </w:r>
            <w:r w:rsidRPr="00B170A2">
              <w:rPr>
                <w:rFonts w:ascii="Verdana" w:hAnsi="Verdana"/>
                <w:sz w:val="16"/>
                <w:szCs w:val="16"/>
                <w:lang w:val="en-US"/>
              </w:rPr>
              <w:t>The aspects to be verified during the evaluation of conformity with this Standard will be carried out, as applicable, through physical verification, documentary review or interviews, in accordance with the following:</w:t>
            </w:r>
          </w:p>
          <w:p w14:paraId="5AA76156" w14:textId="77777777" w:rsidR="00BF3BFD" w:rsidRPr="00B170A2" w:rsidRDefault="00BF3BFD" w:rsidP="00BF3BFD">
            <w:pPr>
              <w:pStyle w:val="Texto"/>
              <w:ind w:firstLine="0"/>
              <w:rPr>
                <w:rFonts w:ascii="Verdana" w:hAnsi="Verdana"/>
                <w:b/>
                <w:sz w:val="16"/>
                <w:szCs w:val="16"/>
                <w:lang w:val="en-US"/>
              </w:rPr>
            </w:pPr>
          </w:p>
        </w:tc>
      </w:tr>
    </w:tbl>
    <w:p w14:paraId="4293618E" w14:textId="77777777" w:rsidR="000627EC" w:rsidRPr="00B170A2" w:rsidRDefault="000627EC" w:rsidP="00054C68">
      <w:pPr>
        <w:pStyle w:val="Texto"/>
        <w:rPr>
          <w:rFonts w:ascii="Verdana" w:hAnsi="Verdana"/>
          <w:sz w:val="16"/>
          <w:szCs w:val="16"/>
          <w:lang w:val="en-US"/>
        </w:rPr>
      </w:pPr>
    </w:p>
    <w:p w14:paraId="7BA622CA" w14:textId="77777777" w:rsidR="000627EC" w:rsidRPr="00B170A2" w:rsidRDefault="000627EC" w:rsidP="00054C68">
      <w:pPr>
        <w:pStyle w:val="Texto"/>
        <w:rPr>
          <w:rFonts w:ascii="Verdana" w:hAnsi="Verdana"/>
          <w:sz w:val="16"/>
          <w:szCs w:val="16"/>
          <w:lang w:val="en-US"/>
        </w:rPr>
      </w:pPr>
    </w:p>
    <w:tbl>
      <w:tblPr>
        <w:tblW w:w="5000" w:type="pct"/>
        <w:tblLayout w:type="fixed"/>
        <w:tblCellMar>
          <w:left w:w="72" w:type="dxa"/>
          <w:right w:w="72" w:type="dxa"/>
        </w:tblCellMar>
        <w:tblLook w:val="0000" w:firstRow="0" w:lastRow="0" w:firstColumn="0" w:lastColumn="0" w:noHBand="0" w:noVBand="0"/>
      </w:tblPr>
      <w:tblGrid>
        <w:gridCol w:w="1663"/>
        <w:gridCol w:w="1841"/>
        <w:gridCol w:w="3827"/>
        <w:gridCol w:w="2013"/>
      </w:tblGrid>
      <w:tr w:rsidR="00054C68" w:rsidRPr="00B170A2" w14:paraId="0B34EFC6" w14:textId="77777777">
        <w:trPr>
          <w:trHeight w:val="20"/>
          <w:tblHeader/>
        </w:trPr>
        <w:tc>
          <w:tcPr>
            <w:tcW w:w="890" w:type="pct"/>
            <w:tcBorders>
              <w:top w:val="single" w:sz="6" w:space="0" w:color="auto"/>
              <w:left w:val="single" w:sz="6" w:space="0" w:color="auto"/>
              <w:bottom w:val="single" w:sz="6" w:space="0" w:color="auto"/>
              <w:right w:val="single" w:sz="6" w:space="0" w:color="auto"/>
            </w:tcBorders>
            <w:shd w:val="clear" w:color="auto" w:fill="C0C0C0"/>
            <w:noWrap/>
            <w:vAlign w:val="center"/>
          </w:tcPr>
          <w:p w14:paraId="42460050" w14:textId="77777777" w:rsidR="00054C68" w:rsidRPr="00B170A2" w:rsidRDefault="00054C68" w:rsidP="006A1016">
            <w:pPr>
              <w:pStyle w:val="Texto"/>
              <w:ind w:firstLine="0"/>
              <w:jc w:val="center"/>
              <w:rPr>
                <w:rFonts w:ascii="Verdana" w:hAnsi="Verdana"/>
                <w:b/>
                <w:sz w:val="16"/>
                <w:szCs w:val="16"/>
                <w:lang w:val="es-MX"/>
              </w:rPr>
            </w:pPr>
            <w:r w:rsidRPr="00B170A2">
              <w:rPr>
                <w:rFonts w:ascii="Verdana" w:hAnsi="Verdana"/>
                <w:b/>
                <w:sz w:val="16"/>
                <w:szCs w:val="16"/>
                <w:lang w:val="es-MX"/>
              </w:rPr>
              <w:t>Disposición</w:t>
            </w:r>
          </w:p>
        </w:tc>
        <w:tc>
          <w:tcPr>
            <w:tcW w:w="985" w:type="pct"/>
            <w:tcBorders>
              <w:top w:val="single" w:sz="6" w:space="0" w:color="auto"/>
              <w:left w:val="single" w:sz="6" w:space="0" w:color="auto"/>
              <w:bottom w:val="single" w:sz="6" w:space="0" w:color="auto"/>
              <w:right w:val="single" w:sz="6" w:space="0" w:color="auto"/>
            </w:tcBorders>
            <w:shd w:val="clear" w:color="auto" w:fill="C0C0C0"/>
            <w:vAlign w:val="center"/>
          </w:tcPr>
          <w:p w14:paraId="1286C2D3" w14:textId="77777777" w:rsidR="00054C68" w:rsidRPr="00B170A2" w:rsidRDefault="00054C68" w:rsidP="006A1016">
            <w:pPr>
              <w:pStyle w:val="Texto"/>
              <w:ind w:firstLine="0"/>
              <w:jc w:val="center"/>
              <w:rPr>
                <w:rFonts w:ascii="Verdana" w:hAnsi="Verdana"/>
                <w:b/>
                <w:sz w:val="16"/>
                <w:szCs w:val="16"/>
                <w:lang w:val="es-MX"/>
              </w:rPr>
            </w:pPr>
            <w:r w:rsidRPr="00B170A2">
              <w:rPr>
                <w:rFonts w:ascii="Verdana" w:hAnsi="Verdana"/>
                <w:b/>
                <w:sz w:val="16"/>
                <w:szCs w:val="16"/>
                <w:lang w:val="es-MX"/>
              </w:rPr>
              <w:t>Tipo de comprobación</w:t>
            </w:r>
          </w:p>
        </w:tc>
        <w:tc>
          <w:tcPr>
            <w:tcW w:w="2048" w:type="pct"/>
            <w:tcBorders>
              <w:top w:val="single" w:sz="6" w:space="0" w:color="auto"/>
              <w:left w:val="single" w:sz="6" w:space="0" w:color="auto"/>
              <w:bottom w:val="single" w:sz="6" w:space="0" w:color="auto"/>
              <w:right w:val="single" w:sz="6" w:space="0" w:color="auto"/>
            </w:tcBorders>
            <w:shd w:val="clear" w:color="auto" w:fill="C0C0C0"/>
            <w:vAlign w:val="center"/>
          </w:tcPr>
          <w:p w14:paraId="56ECD040" w14:textId="77777777" w:rsidR="00054C68" w:rsidRPr="00B170A2" w:rsidRDefault="00054C68" w:rsidP="006A1016">
            <w:pPr>
              <w:pStyle w:val="Texto"/>
              <w:ind w:firstLine="0"/>
              <w:jc w:val="center"/>
              <w:rPr>
                <w:rFonts w:ascii="Verdana" w:hAnsi="Verdana"/>
                <w:b/>
                <w:sz w:val="16"/>
                <w:szCs w:val="16"/>
                <w:lang w:val="es-MX"/>
              </w:rPr>
            </w:pPr>
            <w:r w:rsidRPr="00B170A2">
              <w:rPr>
                <w:rFonts w:ascii="Verdana" w:hAnsi="Verdana"/>
                <w:b/>
                <w:sz w:val="16"/>
                <w:szCs w:val="16"/>
                <w:lang w:val="es-MX"/>
              </w:rPr>
              <w:t>Criterio de aceptación</w:t>
            </w:r>
          </w:p>
        </w:tc>
        <w:tc>
          <w:tcPr>
            <w:tcW w:w="1077" w:type="pct"/>
            <w:tcBorders>
              <w:top w:val="single" w:sz="6" w:space="0" w:color="auto"/>
              <w:left w:val="single" w:sz="6" w:space="0" w:color="auto"/>
              <w:bottom w:val="single" w:sz="6" w:space="0" w:color="auto"/>
              <w:right w:val="single" w:sz="6" w:space="0" w:color="auto"/>
            </w:tcBorders>
            <w:shd w:val="clear" w:color="auto" w:fill="C0C0C0"/>
            <w:vAlign w:val="center"/>
          </w:tcPr>
          <w:p w14:paraId="55FDF88C" w14:textId="77777777" w:rsidR="00054C68" w:rsidRPr="00B170A2" w:rsidRDefault="00054C68" w:rsidP="006A1016">
            <w:pPr>
              <w:pStyle w:val="Texto"/>
              <w:ind w:firstLine="0"/>
              <w:jc w:val="center"/>
              <w:rPr>
                <w:rFonts w:ascii="Verdana" w:hAnsi="Verdana"/>
                <w:b/>
                <w:sz w:val="16"/>
                <w:szCs w:val="16"/>
                <w:lang w:val="es-MX"/>
              </w:rPr>
            </w:pPr>
            <w:r w:rsidRPr="00B170A2">
              <w:rPr>
                <w:rFonts w:ascii="Verdana" w:hAnsi="Verdana"/>
                <w:b/>
                <w:sz w:val="16"/>
                <w:szCs w:val="16"/>
                <w:lang w:val="es-MX"/>
              </w:rPr>
              <w:t>Observaciones</w:t>
            </w:r>
          </w:p>
        </w:tc>
      </w:tr>
      <w:tr w:rsidR="00054C68" w:rsidRPr="00B170A2" w14:paraId="2459EC33" w14:textId="77777777">
        <w:trPr>
          <w:trHeight w:val="20"/>
        </w:trPr>
        <w:tc>
          <w:tcPr>
            <w:tcW w:w="890" w:type="pct"/>
            <w:tcBorders>
              <w:top w:val="single" w:sz="6" w:space="0" w:color="auto"/>
              <w:left w:val="single" w:sz="6" w:space="0" w:color="auto"/>
              <w:bottom w:val="single" w:sz="6" w:space="0" w:color="auto"/>
              <w:right w:val="single" w:sz="6" w:space="0" w:color="auto"/>
            </w:tcBorders>
          </w:tcPr>
          <w:p w14:paraId="08DF3B67" w14:textId="77777777" w:rsidR="00054C68" w:rsidRPr="00B170A2" w:rsidRDefault="00054C68" w:rsidP="00394440">
            <w:pPr>
              <w:pStyle w:val="Texto"/>
              <w:spacing w:line="230" w:lineRule="exact"/>
              <w:ind w:firstLine="0"/>
              <w:rPr>
                <w:rFonts w:ascii="Verdana" w:hAnsi="Verdana"/>
                <w:b/>
                <w:sz w:val="16"/>
                <w:szCs w:val="16"/>
                <w:lang w:val="es-MX"/>
              </w:rPr>
            </w:pPr>
            <w:r w:rsidRPr="00B170A2">
              <w:rPr>
                <w:rFonts w:ascii="Verdana" w:hAnsi="Verdana"/>
                <w:b/>
                <w:sz w:val="16"/>
                <w:szCs w:val="16"/>
                <w:lang w:val="es-MX"/>
              </w:rPr>
              <w:t>5.1</w:t>
            </w:r>
          </w:p>
        </w:tc>
        <w:tc>
          <w:tcPr>
            <w:tcW w:w="985" w:type="pct"/>
            <w:tcBorders>
              <w:top w:val="single" w:sz="6" w:space="0" w:color="auto"/>
              <w:left w:val="single" w:sz="6" w:space="0" w:color="auto"/>
              <w:bottom w:val="single" w:sz="6" w:space="0" w:color="auto"/>
              <w:right w:val="single" w:sz="6" w:space="0" w:color="auto"/>
            </w:tcBorders>
          </w:tcPr>
          <w:p w14:paraId="76F681EE" w14:textId="77777777" w:rsidR="00054C68" w:rsidRPr="00B170A2" w:rsidRDefault="00054C68" w:rsidP="00394440">
            <w:pPr>
              <w:pStyle w:val="Texto"/>
              <w:spacing w:line="230" w:lineRule="exact"/>
              <w:ind w:firstLine="0"/>
              <w:rPr>
                <w:rFonts w:ascii="Verdana" w:hAnsi="Verdana"/>
                <w:sz w:val="16"/>
                <w:szCs w:val="16"/>
                <w:lang w:val="es-MX"/>
              </w:rPr>
            </w:pPr>
            <w:r w:rsidRPr="00B170A2">
              <w:rPr>
                <w:rFonts w:ascii="Verdana" w:hAnsi="Verdana"/>
                <w:b/>
                <w:sz w:val="16"/>
                <w:szCs w:val="16"/>
              </w:rPr>
              <w:t>Documental</w:t>
            </w:r>
          </w:p>
        </w:tc>
        <w:tc>
          <w:tcPr>
            <w:tcW w:w="2048" w:type="pct"/>
            <w:tcBorders>
              <w:top w:val="single" w:sz="6" w:space="0" w:color="auto"/>
              <w:left w:val="single" w:sz="6" w:space="0" w:color="auto"/>
              <w:bottom w:val="single" w:sz="6" w:space="0" w:color="auto"/>
              <w:right w:val="single" w:sz="6" w:space="0" w:color="auto"/>
            </w:tcBorders>
          </w:tcPr>
          <w:p w14:paraId="69E38B68" w14:textId="77777777" w:rsidR="00054C68" w:rsidRPr="00B170A2" w:rsidRDefault="00054C68" w:rsidP="00394440">
            <w:pPr>
              <w:pStyle w:val="Texto"/>
              <w:spacing w:line="230" w:lineRule="exact"/>
              <w:ind w:firstLine="0"/>
              <w:rPr>
                <w:rFonts w:ascii="Verdana" w:hAnsi="Verdana"/>
                <w:sz w:val="16"/>
                <w:szCs w:val="16"/>
              </w:rPr>
            </w:pPr>
            <w:r w:rsidRPr="00B170A2">
              <w:rPr>
                <w:rFonts w:ascii="Verdana" w:hAnsi="Verdana"/>
                <w:sz w:val="16"/>
                <w:szCs w:val="16"/>
              </w:rPr>
              <w:t>El patrón cumple cuando presenta evidencia documental de que:</w:t>
            </w:r>
          </w:p>
          <w:p w14:paraId="59681009" w14:textId="77777777" w:rsidR="00054C68" w:rsidRPr="00B170A2" w:rsidRDefault="006A1016" w:rsidP="00394440">
            <w:pPr>
              <w:pStyle w:val="Texto"/>
              <w:spacing w:line="230" w:lineRule="exact"/>
              <w:ind w:left="321" w:hanging="321"/>
              <w:rPr>
                <w:rFonts w:ascii="Verdana" w:hAnsi="Verdana"/>
                <w:sz w:val="16"/>
                <w:szCs w:val="16"/>
              </w:rPr>
            </w:pPr>
            <w:r w:rsidRPr="00B170A2">
              <w:rPr>
                <w:rFonts w:ascii="Verdana" w:hAnsi="Verdana"/>
                <w:sz w:val="16"/>
                <w:szCs w:val="16"/>
              </w:rPr>
              <w:sym w:font="Wingdings" w:char="F0D8"/>
            </w:r>
            <w:r w:rsidR="00054C68" w:rsidRPr="00B170A2">
              <w:rPr>
                <w:rFonts w:ascii="Verdana" w:hAnsi="Verdana"/>
                <w:sz w:val="16"/>
                <w:szCs w:val="16"/>
              </w:rPr>
              <w:tab/>
              <w:t>Identifica y asienta los peligros derivados de las actividades agrícolas y lugares en que se llevan a cabo éstas, considerando al menos:</w:t>
            </w:r>
          </w:p>
          <w:p w14:paraId="083C21C2" w14:textId="77777777" w:rsidR="00054C68" w:rsidRPr="00B170A2" w:rsidRDefault="00BD35BA" w:rsidP="00394440">
            <w:pPr>
              <w:pStyle w:val="Texto"/>
              <w:spacing w:line="230" w:lineRule="exact"/>
              <w:ind w:left="681" w:hanging="360"/>
              <w:rPr>
                <w:rFonts w:ascii="Verdana" w:hAnsi="Verdana"/>
                <w:sz w:val="16"/>
                <w:szCs w:val="16"/>
              </w:rPr>
            </w:pPr>
            <w:r w:rsidRPr="00B170A2">
              <w:rPr>
                <w:sz w:val="16"/>
                <w:szCs w:val="16"/>
              </w:rPr>
              <w:t>■</w:t>
            </w:r>
            <w:r w:rsidR="00054C68" w:rsidRPr="00B170A2">
              <w:rPr>
                <w:rFonts w:ascii="Verdana" w:hAnsi="Verdana"/>
                <w:sz w:val="16"/>
                <w:szCs w:val="16"/>
              </w:rPr>
              <w:tab/>
              <w:t xml:space="preserve">La exposición a agroquímicos o </w:t>
            </w:r>
            <w:r w:rsidR="00054C68" w:rsidRPr="00B170A2">
              <w:rPr>
                <w:rFonts w:ascii="Verdana" w:hAnsi="Verdana"/>
                <w:sz w:val="16"/>
                <w:szCs w:val="16"/>
                <w:lang w:val="es-MX"/>
              </w:rPr>
              <w:t>cualquier</w:t>
            </w:r>
            <w:r w:rsidR="00054C68" w:rsidRPr="00B170A2">
              <w:rPr>
                <w:rFonts w:ascii="Verdana" w:hAnsi="Verdana"/>
                <w:sz w:val="16"/>
                <w:szCs w:val="16"/>
              </w:rPr>
              <w:t xml:space="preserve"> otra sustancia química peligrosa;</w:t>
            </w:r>
          </w:p>
          <w:p w14:paraId="05E7C5F4" w14:textId="77777777" w:rsidR="00054C68" w:rsidRPr="00B170A2" w:rsidRDefault="00BD35BA" w:rsidP="00394440">
            <w:pPr>
              <w:pStyle w:val="Texto"/>
              <w:spacing w:line="230" w:lineRule="exact"/>
              <w:ind w:left="681" w:hanging="360"/>
              <w:rPr>
                <w:rFonts w:ascii="Verdana" w:hAnsi="Verdana"/>
                <w:sz w:val="16"/>
                <w:szCs w:val="16"/>
              </w:rPr>
            </w:pPr>
            <w:r w:rsidRPr="00B170A2">
              <w:rPr>
                <w:sz w:val="16"/>
                <w:szCs w:val="16"/>
              </w:rPr>
              <w:t>■</w:t>
            </w:r>
            <w:r w:rsidR="00054C68" w:rsidRPr="00B170A2">
              <w:rPr>
                <w:rFonts w:ascii="Verdana" w:hAnsi="Verdana"/>
                <w:sz w:val="16"/>
                <w:szCs w:val="16"/>
              </w:rPr>
              <w:tab/>
              <w:t xml:space="preserve">La operación, manejo, revisión, transporte o mantenimiento de tractores, </w:t>
            </w:r>
            <w:r w:rsidR="00054C68" w:rsidRPr="00B170A2">
              <w:rPr>
                <w:rFonts w:ascii="Verdana" w:hAnsi="Verdana"/>
                <w:sz w:val="16"/>
                <w:szCs w:val="16"/>
                <w:lang w:val="es-MX"/>
              </w:rPr>
              <w:t>maquinaria</w:t>
            </w:r>
            <w:r w:rsidR="00054C68" w:rsidRPr="00B170A2">
              <w:rPr>
                <w:rFonts w:ascii="Verdana" w:hAnsi="Verdana"/>
                <w:sz w:val="16"/>
                <w:szCs w:val="16"/>
              </w:rPr>
              <w:t xml:space="preserve"> agrícola, equipos, vehículos y herramientas;</w:t>
            </w:r>
          </w:p>
          <w:p w14:paraId="27A1D724" w14:textId="77777777" w:rsidR="00054C68" w:rsidRPr="00B170A2" w:rsidRDefault="00BD35BA" w:rsidP="00394440">
            <w:pPr>
              <w:pStyle w:val="Texto"/>
              <w:spacing w:line="230" w:lineRule="exact"/>
              <w:ind w:left="681" w:hanging="360"/>
              <w:rPr>
                <w:rFonts w:ascii="Verdana" w:hAnsi="Verdana"/>
                <w:sz w:val="16"/>
                <w:szCs w:val="16"/>
              </w:rPr>
            </w:pPr>
            <w:r w:rsidRPr="00B170A2">
              <w:rPr>
                <w:sz w:val="16"/>
                <w:szCs w:val="16"/>
              </w:rPr>
              <w:t>■</w:t>
            </w:r>
            <w:r w:rsidR="00054C68" w:rsidRPr="00B170A2">
              <w:rPr>
                <w:rFonts w:ascii="Verdana" w:hAnsi="Verdana"/>
                <w:sz w:val="16"/>
                <w:szCs w:val="16"/>
              </w:rPr>
              <w:tab/>
              <w:t xml:space="preserve">Los trabajos en alturas y espacios confinados, incluyendo silos y tanques de almacenamiento de productos </w:t>
            </w:r>
            <w:r w:rsidR="00054C68" w:rsidRPr="00B170A2">
              <w:rPr>
                <w:rFonts w:ascii="Verdana" w:hAnsi="Verdana"/>
                <w:sz w:val="16"/>
                <w:szCs w:val="16"/>
                <w:lang w:val="es-MX"/>
              </w:rPr>
              <w:t>agrícolas</w:t>
            </w:r>
            <w:r w:rsidR="00054C68" w:rsidRPr="00B170A2">
              <w:rPr>
                <w:rFonts w:ascii="Verdana" w:hAnsi="Verdana"/>
                <w:sz w:val="16"/>
                <w:szCs w:val="16"/>
              </w:rPr>
              <w:t>;</w:t>
            </w:r>
          </w:p>
          <w:p w14:paraId="06C74E15" w14:textId="77777777" w:rsidR="00054C68" w:rsidRPr="00B170A2" w:rsidRDefault="00BD35BA" w:rsidP="00394440">
            <w:pPr>
              <w:pStyle w:val="Texto"/>
              <w:spacing w:line="230" w:lineRule="exact"/>
              <w:ind w:left="681" w:hanging="360"/>
              <w:rPr>
                <w:rFonts w:ascii="Verdana" w:hAnsi="Verdana"/>
                <w:sz w:val="16"/>
                <w:szCs w:val="16"/>
              </w:rPr>
            </w:pPr>
            <w:r w:rsidRPr="00B170A2">
              <w:rPr>
                <w:sz w:val="16"/>
                <w:szCs w:val="16"/>
              </w:rPr>
              <w:t>■</w:t>
            </w:r>
            <w:r w:rsidR="00054C68" w:rsidRPr="00B170A2">
              <w:rPr>
                <w:rFonts w:ascii="Verdana" w:hAnsi="Verdana"/>
                <w:sz w:val="16"/>
                <w:szCs w:val="16"/>
              </w:rPr>
              <w:tab/>
              <w:t xml:space="preserve">El </w:t>
            </w:r>
            <w:r w:rsidR="00054C68" w:rsidRPr="00B170A2">
              <w:rPr>
                <w:rFonts w:ascii="Verdana" w:hAnsi="Verdana"/>
                <w:sz w:val="16"/>
                <w:szCs w:val="16"/>
                <w:lang w:val="es-MX"/>
              </w:rPr>
              <w:t>manejo</w:t>
            </w:r>
            <w:r w:rsidR="00054C68" w:rsidRPr="00B170A2">
              <w:rPr>
                <w:rFonts w:ascii="Verdana" w:hAnsi="Verdana"/>
                <w:sz w:val="16"/>
                <w:szCs w:val="16"/>
              </w:rPr>
              <w:t xml:space="preserve"> manual de cargas y otros factores de riesgo ergonómico;</w:t>
            </w:r>
          </w:p>
          <w:p w14:paraId="270B327A" w14:textId="77777777" w:rsidR="00054C68" w:rsidRPr="00B170A2" w:rsidRDefault="00BD35BA" w:rsidP="00394440">
            <w:pPr>
              <w:pStyle w:val="Texto"/>
              <w:spacing w:line="230" w:lineRule="exact"/>
              <w:ind w:left="681" w:hanging="360"/>
              <w:rPr>
                <w:rFonts w:ascii="Verdana" w:hAnsi="Verdana"/>
                <w:sz w:val="16"/>
                <w:szCs w:val="16"/>
              </w:rPr>
            </w:pPr>
            <w:r w:rsidRPr="00B170A2">
              <w:rPr>
                <w:sz w:val="16"/>
                <w:szCs w:val="16"/>
              </w:rPr>
              <w:lastRenderedPageBreak/>
              <w:t>■</w:t>
            </w:r>
            <w:r w:rsidR="00054C68" w:rsidRPr="00B170A2">
              <w:rPr>
                <w:rFonts w:ascii="Verdana" w:hAnsi="Verdana"/>
                <w:sz w:val="16"/>
                <w:szCs w:val="16"/>
              </w:rPr>
              <w:tab/>
              <w:t>La exposición a ruido, vibraciones y radiación solar;</w:t>
            </w:r>
          </w:p>
          <w:p w14:paraId="739C4AA8" w14:textId="77777777" w:rsidR="00054C68" w:rsidRPr="00B170A2" w:rsidRDefault="00BD35BA" w:rsidP="00394440">
            <w:pPr>
              <w:pStyle w:val="Texto"/>
              <w:spacing w:line="230" w:lineRule="exact"/>
              <w:ind w:left="681" w:hanging="360"/>
              <w:rPr>
                <w:rFonts w:ascii="Verdana" w:hAnsi="Verdana"/>
                <w:sz w:val="16"/>
                <w:szCs w:val="16"/>
              </w:rPr>
            </w:pPr>
            <w:r w:rsidRPr="00B170A2">
              <w:rPr>
                <w:sz w:val="16"/>
                <w:szCs w:val="16"/>
              </w:rPr>
              <w:t>■</w:t>
            </w:r>
            <w:r w:rsidR="00054C68" w:rsidRPr="00B170A2">
              <w:rPr>
                <w:rFonts w:ascii="Verdana" w:hAnsi="Verdana"/>
                <w:sz w:val="16"/>
                <w:szCs w:val="16"/>
              </w:rPr>
              <w:tab/>
              <w:t xml:space="preserve">La exposición a polvos generados en actividades como: la producción de diversos granos, legumbres y otros productos agrícolas; envasado y </w:t>
            </w:r>
            <w:r w:rsidR="00054C68" w:rsidRPr="00B170A2">
              <w:rPr>
                <w:rFonts w:ascii="Verdana" w:hAnsi="Verdana"/>
                <w:sz w:val="16"/>
                <w:szCs w:val="16"/>
                <w:lang w:val="es-MX"/>
              </w:rPr>
              <w:t>traslado</w:t>
            </w:r>
            <w:r w:rsidR="00054C68" w:rsidRPr="00B170A2">
              <w:rPr>
                <w:rFonts w:ascii="Verdana" w:hAnsi="Verdana"/>
                <w:sz w:val="16"/>
                <w:szCs w:val="16"/>
              </w:rPr>
              <w:t xml:space="preserve"> de los cultivos; arado de la tierra, entre otras;</w:t>
            </w:r>
          </w:p>
          <w:p w14:paraId="4DE91527" w14:textId="77777777" w:rsidR="00054C68" w:rsidRPr="00B170A2" w:rsidRDefault="00BD35BA" w:rsidP="00394440">
            <w:pPr>
              <w:pStyle w:val="Texto"/>
              <w:spacing w:line="230" w:lineRule="exact"/>
              <w:ind w:left="681" w:hanging="360"/>
              <w:rPr>
                <w:rFonts w:ascii="Verdana" w:hAnsi="Verdana"/>
                <w:sz w:val="16"/>
                <w:szCs w:val="16"/>
              </w:rPr>
            </w:pPr>
            <w:r w:rsidRPr="00B170A2">
              <w:rPr>
                <w:sz w:val="16"/>
                <w:szCs w:val="16"/>
              </w:rPr>
              <w:t>■</w:t>
            </w:r>
            <w:r w:rsidR="00054C68" w:rsidRPr="00B170A2">
              <w:rPr>
                <w:rFonts w:ascii="Verdana" w:hAnsi="Verdana"/>
                <w:sz w:val="16"/>
                <w:szCs w:val="16"/>
              </w:rPr>
              <w:tab/>
              <w:t xml:space="preserve">Los peligros biológicos, tales como flora y fauna nociva, así como riesgo de contraer enfermedades por picadura o </w:t>
            </w:r>
            <w:r w:rsidR="00054C68" w:rsidRPr="00B170A2">
              <w:rPr>
                <w:rFonts w:ascii="Verdana" w:hAnsi="Verdana"/>
                <w:sz w:val="16"/>
                <w:szCs w:val="16"/>
                <w:lang w:val="es-MX"/>
              </w:rPr>
              <w:t>mordedura</w:t>
            </w:r>
            <w:r w:rsidR="00054C68" w:rsidRPr="00B170A2">
              <w:rPr>
                <w:rFonts w:ascii="Verdana" w:hAnsi="Verdana"/>
                <w:sz w:val="16"/>
                <w:szCs w:val="16"/>
              </w:rPr>
              <w:t xml:space="preserve"> de insectos o animales transmisores de éstas;</w:t>
            </w:r>
          </w:p>
          <w:p w14:paraId="01DD5868" w14:textId="77777777" w:rsidR="00054C68" w:rsidRPr="00B170A2" w:rsidRDefault="00BD35BA" w:rsidP="00394440">
            <w:pPr>
              <w:pStyle w:val="Texto"/>
              <w:spacing w:line="230" w:lineRule="exact"/>
              <w:ind w:left="681" w:hanging="360"/>
              <w:rPr>
                <w:rFonts w:ascii="Verdana" w:hAnsi="Verdana"/>
                <w:sz w:val="16"/>
                <w:szCs w:val="16"/>
              </w:rPr>
            </w:pPr>
            <w:r w:rsidRPr="00B170A2">
              <w:rPr>
                <w:sz w:val="16"/>
                <w:szCs w:val="16"/>
              </w:rPr>
              <w:t>■</w:t>
            </w:r>
            <w:r w:rsidR="00054C68" w:rsidRPr="00B170A2">
              <w:rPr>
                <w:rFonts w:ascii="Verdana" w:hAnsi="Verdana"/>
                <w:sz w:val="16"/>
                <w:szCs w:val="16"/>
              </w:rPr>
              <w:tab/>
              <w:t>Las condiciones ambientales extremas, así como exposición a descargas eléctricas atmosféricas; entre otras, y</w:t>
            </w:r>
          </w:p>
          <w:p w14:paraId="23953C17" w14:textId="77777777" w:rsidR="00054C68" w:rsidRPr="00B170A2" w:rsidRDefault="00BD35BA" w:rsidP="00394440">
            <w:pPr>
              <w:pStyle w:val="Texto"/>
              <w:spacing w:line="230" w:lineRule="exact"/>
              <w:ind w:left="681" w:hanging="360"/>
              <w:rPr>
                <w:rFonts w:ascii="Verdana" w:hAnsi="Verdana"/>
                <w:sz w:val="16"/>
                <w:szCs w:val="16"/>
              </w:rPr>
            </w:pPr>
            <w:r w:rsidRPr="00B170A2">
              <w:rPr>
                <w:sz w:val="16"/>
                <w:szCs w:val="16"/>
              </w:rPr>
              <w:t>■</w:t>
            </w:r>
            <w:r w:rsidR="00054C68" w:rsidRPr="00B170A2">
              <w:rPr>
                <w:rFonts w:ascii="Verdana" w:hAnsi="Verdana"/>
                <w:sz w:val="16"/>
                <w:szCs w:val="16"/>
              </w:rPr>
              <w:tab/>
              <w:t>La generación de electricidad estática y el riesgo de incendio y/o explosión en silos y tanques de almacenamiento de productos agrícolas, y</w:t>
            </w:r>
          </w:p>
          <w:p w14:paraId="2F2EFB93" w14:textId="77777777" w:rsidR="00054C68" w:rsidRPr="00B170A2" w:rsidRDefault="00BD35BA" w:rsidP="00394440">
            <w:pPr>
              <w:pStyle w:val="Texto"/>
              <w:spacing w:line="230" w:lineRule="exact"/>
              <w:ind w:left="321" w:hanging="321"/>
              <w:rPr>
                <w:rFonts w:ascii="Verdana" w:hAnsi="Verdana"/>
                <w:sz w:val="16"/>
                <w:szCs w:val="16"/>
              </w:rPr>
            </w:pPr>
            <w:r w:rsidRPr="00B170A2">
              <w:rPr>
                <w:rFonts w:ascii="Verdana" w:hAnsi="Verdana"/>
                <w:sz w:val="16"/>
                <w:szCs w:val="16"/>
              </w:rPr>
              <w:sym w:font="Wingdings" w:char="F0D8"/>
            </w:r>
            <w:r w:rsidR="00054C68" w:rsidRPr="00B170A2">
              <w:rPr>
                <w:rFonts w:ascii="Verdana" w:hAnsi="Verdana"/>
                <w:sz w:val="16"/>
                <w:szCs w:val="16"/>
              </w:rPr>
              <w:tab/>
              <w:t>El resultado de la identificación de los peligros forma parte del</w:t>
            </w:r>
            <w:r w:rsidR="00054C68" w:rsidRPr="00B170A2">
              <w:rPr>
                <w:rFonts w:ascii="Verdana" w:hAnsi="Verdana"/>
                <w:sz w:val="16"/>
                <w:szCs w:val="16"/>
                <w:lang w:val="es-MX"/>
              </w:rPr>
              <w:t xml:space="preserve"> diagnóstico de seguridad y salud en el trabajo a que se refiere la NOM-030-STPS-2009, vigente o las que la sustituyan.</w:t>
            </w:r>
          </w:p>
        </w:tc>
        <w:tc>
          <w:tcPr>
            <w:tcW w:w="1077" w:type="pct"/>
            <w:tcBorders>
              <w:top w:val="single" w:sz="6" w:space="0" w:color="auto"/>
              <w:left w:val="single" w:sz="6" w:space="0" w:color="auto"/>
              <w:bottom w:val="single" w:sz="6" w:space="0" w:color="auto"/>
              <w:right w:val="single" w:sz="6" w:space="0" w:color="auto"/>
            </w:tcBorders>
          </w:tcPr>
          <w:p w14:paraId="3876103E" w14:textId="77777777" w:rsidR="00054C68" w:rsidRPr="00B170A2" w:rsidRDefault="00054C68" w:rsidP="00394440">
            <w:pPr>
              <w:pStyle w:val="Texto"/>
              <w:spacing w:line="230" w:lineRule="exact"/>
              <w:ind w:firstLine="0"/>
              <w:rPr>
                <w:rFonts w:ascii="Verdana" w:hAnsi="Verdana"/>
                <w:sz w:val="16"/>
                <w:szCs w:val="16"/>
                <w:lang w:val="es-MX"/>
              </w:rPr>
            </w:pPr>
          </w:p>
        </w:tc>
      </w:tr>
      <w:tr w:rsidR="00207D55" w:rsidRPr="00B170A2" w14:paraId="0A4E90E1" w14:textId="77777777">
        <w:trPr>
          <w:trHeight w:val="20"/>
        </w:trPr>
        <w:tc>
          <w:tcPr>
            <w:tcW w:w="890" w:type="pct"/>
            <w:tcBorders>
              <w:top w:val="single" w:sz="6" w:space="0" w:color="auto"/>
              <w:left w:val="single" w:sz="6" w:space="0" w:color="auto"/>
              <w:bottom w:val="single" w:sz="6" w:space="0" w:color="auto"/>
              <w:right w:val="single" w:sz="6" w:space="0" w:color="auto"/>
            </w:tcBorders>
          </w:tcPr>
          <w:p w14:paraId="28C7138E" w14:textId="77777777" w:rsidR="00207D55" w:rsidRPr="00B170A2" w:rsidRDefault="00207D55" w:rsidP="00207D55">
            <w:pPr>
              <w:pStyle w:val="Texto"/>
              <w:ind w:firstLine="0"/>
              <w:rPr>
                <w:rFonts w:ascii="Verdana" w:hAnsi="Verdana"/>
                <w:b/>
                <w:sz w:val="16"/>
                <w:szCs w:val="16"/>
                <w:lang w:val="es-MX"/>
              </w:rPr>
            </w:pPr>
            <w:r w:rsidRPr="00B170A2">
              <w:rPr>
                <w:rFonts w:ascii="Verdana" w:hAnsi="Verdana"/>
                <w:b/>
                <w:sz w:val="16"/>
                <w:szCs w:val="16"/>
                <w:lang w:val="es-MX"/>
              </w:rPr>
              <w:t>5.2 y 7</w:t>
            </w:r>
          </w:p>
        </w:tc>
        <w:tc>
          <w:tcPr>
            <w:tcW w:w="985" w:type="pct"/>
            <w:tcBorders>
              <w:top w:val="single" w:sz="6" w:space="0" w:color="auto"/>
              <w:left w:val="single" w:sz="6" w:space="0" w:color="auto"/>
              <w:bottom w:val="single" w:sz="6" w:space="0" w:color="auto"/>
              <w:right w:val="single" w:sz="6" w:space="0" w:color="auto"/>
            </w:tcBorders>
          </w:tcPr>
          <w:p w14:paraId="7845FCCF" w14:textId="77777777" w:rsidR="00207D55" w:rsidRPr="00B170A2" w:rsidRDefault="00207D55" w:rsidP="00207D55">
            <w:pPr>
              <w:pStyle w:val="Texto"/>
              <w:ind w:firstLine="0"/>
              <w:rPr>
                <w:rFonts w:ascii="Verdana" w:hAnsi="Verdana"/>
                <w:sz w:val="16"/>
                <w:szCs w:val="16"/>
                <w:lang w:val="es-MX"/>
              </w:rPr>
            </w:pPr>
            <w:r w:rsidRPr="00B170A2">
              <w:rPr>
                <w:rFonts w:ascii="Verdana" w:hAnsi="Verdana"/>
                <w:b/>
                <w:sz w:val="16"/>
                <w:szCs w:val="16"/>
              </w:rPr>
              <w:t>Física</w:t>
            </w:r>
          </w:p>
        </w:tc>
        <w:tc>
          <w:tcPr>
            <w:tcW w:w="2048" w:type="pct"/>
            <w:tcBorders>
              <w:top w:val="single" w:sz="6" w:space="0" w:color="auto"/>
              <w:left w:val="single" w:sz="6" w:space="0" w:color="auto"/>
              <w:bottom w:val="single" w:sz="6" w:space="0" w:color="auto"/>
              <w:right w:val="single" w:sz="6" w:space="0" w:color="auto"/>
            </w:tcBorders>
          </w:tcPr>
          <w:p w14:paraId="30008351" w14:textId="77777777" w:rsidR="00207D55" w:rsidRPr="00B170A2" w:rsidRDefault="00207D55" w:rsidP="00207D55">
            <w:pPr>
              <w:pStyle w:val="Texto"/>
              <w:spacing w:line="235" w:lineRule="exact"/>
              <w:ind w:firstLine="0"/>
              <w:rPr>
                <w:rFonts w:ascii="Verdana" w:hAnsi="Verdana"/>
                <w:sz w:val="16"/>
                <w:szCs w:val="16"/>
              </w:rPr>
            </w:pPr>
            <w:r w:rsidRPr="00B170A2">
              <w:rPr>
                <w:rFonts w:ascii="Verdana" w:hAnsi="Verdana"/>
                <w:sz w:val="16"/>
                <w:szCs w:val="16"/>
              </w:rPr>
              <w:t>El patrón cumple cuando, al realizar un recorrido por el centro de trabajo</w:t>
            </w:r>
            <w:r w:rsidRPr="00B170A2">
              <w:rPr>
                <w:rFonts w:ascii="Verdana" w:hAnsi="Verdana"/>
                <w:sz w:val="16"/>
                <w:szCs w:val="16"/>
                <w:lang w:val="es-MX"/>
              </w:rPr>
              <w:t xml:space="preserve"> </w:t>
            </w:r>
            <w:r w:rsidRPr="00B170A2">
              <w:rPr>
                <w:rFonts w:ascii="Verdana" w:hAnsi="Verdana"/>
                <w:sz w:val="16"/>
                <w:szCs w:val="16"/>
              </w:rPr>
              <w:t>se constata que:</w:t>
            </w:r>
          </w:p>
          <w:p w14:paraId="1EBA867B" w14:textId="77777777" w:rsidR="00207D55" w:rsidRPr="00B170A2" w:rsidRDefault="00207D55" w:rsidP="00207D55">
            <w:pPr>
              <w:pStyle w:val="Texto"/>
              <w:spacing w:line="235" w:lineRule="exact"/>
              <w:ind w:left="321" w:hanging="321"/>
              <w:rPr>
                <w:rFonts w:ascii="Verdana" w:hAnsi="Verdana"/>
                <w:sz w:val="16"/>
                <w:szCs w:val="16"/>
                <w:lang w:val="es-MX"/>
              </w:rPr>
            </w:pPr>
            <w:r w:rsidRPr="00B170A2">
              <w:rPr>
                <w:rFonts w:ascii="Verdana" w:hAnsi="Verdana"/>
                <w:sz w:val="16"/>
                <w:szCs w:val="16"/>
                <w:lang w:val="es-MX"/>
              </w:rPr>
              <w:sym w:font="Wingdings" w:char="F0D8"/>
            </w:r>
            <w:r w:rsidRPr="00B170A2">
              <w:rPr>
                <w:rFonts w:ascii="Verdana" w:hAnsi="Verdana"/>
                <w:sz w:val="16"/>
                <w:szCs w:val="16"/>
                <w:lang w:val="es-MX"/>
              </w:rPr>
              <w:tab/>
              <w:t>Las instalaciones de los centros de trabajo tales como: almacenes de producto agrícola, centros de empaque, talleres, y otros similares, cumplen con lo siguiente:</w:t>
            </w:r>
          </w:p>
          <w:p w14:paraId="74C5DE2B" w14:textId="77777777" w:rsidR="00207D55" w:rsidRPr="00B170A2" w:rsidRDefault="00207D55" w:rsidP="00207D55">
            <w:pPr>
              <w:pStyle w:val="Texto"/>
              <w:spacing w:line="235" w:lineRule="exact"/>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Mantienen orden y limpieza;</w:t>
            </w:r>
          </w:p>
          <w:p w14:paraId="65E90E61" w14:textId="77777777" w:rsidR="00207D55" w:rsidRPr="00B170A2" w:rsidRDefault="00207D55" w:rsidP="00207D55">
            <w:pPr>
              <w:pStyle w:val="Texto"/>
              <w:spacing w:line="235" w:lineRule="exact"/>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Tienen pisos firmes; nivelados, llanos y de resistencia mecánica, con base en el peso de las estibas que soportan;</w:t>
            </w:r>
          </w:p>
          <w:p w14:paraId="38D99BB2" w14:textId="77777777" w:rsidR="00207D55" w:rsidRPr="00B170A2" w:rsidRDefault="00207D55" w:rsidP="00207D55">
            <w:pPr>
              <w:pStyle w:val="Texto"/>
              <w:spacing w:line="235" w:lineRule="exact"/>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 xml:space="preserve">Abren las puertas </w:t>
            </w:r>
            <w:r w:rsidRPr="00B170A2">
              <w:rPr>
                <w:rFonts w:ascii="Verdana" w:hAnsi="Verdana"/>
                <w:sz w:val="16"/>
                <w:szCs w:val="16"/>
              </w:rPr>
              <w:t>de las instalaciones</w:t>
            </w:r>
            <w:r w:rsidRPr="00B170A2">
              <w:rPr>
                <w:rFonts w:ascii="Verdana" w:hAnsi="Verdana"/>
                <w:sz w:val="16"/>
                <w:szCs w:val="16"/>
                <w:lang w:val="es-MX"/>
              </w:rPr>
              <w:t xml:space="preserve"> en el sentido de flujo de los trabajadores, para llegar rápido a un lugar seguro en caso de emergencia;</w:t>
            </w:r>
          </w:p>
          <w:p w14:paraId="0F36CA31" w14:textId="77777777" w:rsidR="00207D55" w:rsidRPr="00B170A2" w:rsidRDefault="00207D55" w:rsidP="00207D55">
            <w:pPr>
              <w:pStyle w:val="Texto"/>
              <w:spacing w:line="235" w:lineRule="exact"/>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Cuentan con contrapesos u otros dispositivos que evitan su caída o cierre accidental, tratándose de puertas que cierren verticalmente;</w:t>
            </w:r>
          </w:p>
          <w:p w14:paraId="43F77B10" w14:textId="77777777" w:rsidR="00207D55" w:rsidRPr="00B170A2" w:rsidRDefault="00207D55" w:rsidP="00207D55">
            <w:pPr>
              <w:pStyle w:val="Texto"/>
              <w:spacing w:line="235" w:lineRule="exact"/>
              <w:ind w:left="681" w:hanging="360"/>
              <w:rPr>
                <w:rFonts w:ascii="Verdana" w:hAnsi="Verdana"/>
                <w:sz w:val="16"/>
                <w:szCs w:val="16"/>
                <w:lang w:val="es-MX"/>
              </w:rPr>
            </w:pPr>
            <w:r w:rsidRPr="00B170A2">
              <w:rPr>
                <w:sz w:val="16"/>
                <w:szCs w:val="16"/>
                <w:lang w:val="es-MX"/>
              </w:rPr>
              <w:lastRenderedPageBreak/>
              <w:t>■</w:t>
            </w:r>
            <w:r w:rsidRPr="00B170A2">
              <w:rPr>
                <w:rFonts w:ascii="Verdana" w:hAnsi="Verdana"/>
                <w:sz w:val="16"/>
                <w:szCs w:val="16"/>
                <w:lang w:val="es-MX"/>
              </w:rPr>
              <w:tab/>
              <w:t>Tienen paredes de los locales destinados al almacenamiento de forrajes y productos cosechados o deshidratados, de materiales resistentes al fuego, para evitar su propagación;</w:t>
            </w:r>
          </w:p>
          <w:p w14:paraId="0838F6AC" w14:textId="77777777" w:rsidR="00207D55" w:rsidRPr="00B170A2" w:rsidRDefault="00207D55" w:rsidP="00207D55">
            <w:pPr>
              <w:pStyle w:val="Texto"/>
              <w:spacing w:line="235" w:lineRule="exact"/>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Cuentan con tapas de los registros de drenaje resistentes al paso de personas, animales o vehículos, y están aseguradas para evitar su desplazamiento accidental;</w:t>
            </w:r>
          </w:p>
          <w:p w14:paraId="0C5BE081" w14:textId="77777777" w:rsidR="00207D55" w:rsidRPr="00B170A2" w:rsidRDefault="00207D55" w:rsidP="00207D55">
            <w:pPr>
              <w:pStyle w:val="Texto"/>
              <w:spacing w:line="235" w:lineRule="exact"/>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 xml:space="preserve">Mantienen los pisos de los pasillos de </w:t>
            </w:r>
            <w:r w:rsidRPr="00B170A2">
              <w:rPr>
                <w:rFonts w:ascii="Verdana" w:hAnsi="Verdana"/>
                <w:sz w:val="16"/>
                <w:szCs w:val="16"/>
              </w:rPr>
              <w:t>tránsito</w:t>
            </w:r>
            <w:r w:rsidRPr="00B170A2">
              <w:rPr>
                <w:rFonts w:ascii="Verdana" w:hAnsi="Verdana"/>
                <w:sz w:val="16"/>
                <w:szCs w:val="16"/>
                <w:lang w:val="es-MX"/>
              </w:rPr>
              <w:t xml:space="preserve"> de trabajadores y vehículos, sin obstrucciones, no son de materiales resbaladizos, ni tienen salientes que puedan provocar caídas o accidentes;</w:t>
            </w:r>
          </w:p>
          <w:p w14:paraId="3BC07B4C" w14:textId="77777777" w:rsidR="00207D55" w:rsidRPr="00B170A2" w:rsidRDefault="00207D55" w:rsidP="00207D55">
            <w:pPr>
              <w:pStyle w:val="Texto"/>
              <w:spacing w:line="235" w:lineRule="exact"/>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Cumplen los edificios, escaleras y escalas fijas con lo establecido por la NOM-001-STPS-2008, o las que la sustituyan;</w:t>
            </w:r>
          </w:p>
          <w:p w14:paraId="6246E28E" w14:textId="77777777" w:rsidR="00207D55" w:rsidRPr="00B170A2" w:rsidRDefault="00207D55" w:rsidP="00207D55">
            <w:pPr>
              <w:pStyle w:val="Texto"/>
              <w:spacing w:line="235" w:lineRule="exact"/>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Tienen, según aplique, instalado un sistema de protección contra descargas eléctricas atmosféricas, tal como un sistema de pararrayos, conforme a lo establecido en la NOM-022-STPS-2015, o las que la sustituyan, y</w:t>
            </w:r>
          </w:p>
          <w:p w14:paraId="546E5A85" w14:textId="77777777" w:rsidR="00207D55" w:rsidRPr="00B170A2" w:rsidRDefault="00207D55" w:rsidP="00207D55">
            <w:pPr>
              <w:pStyle w:val="Texto"/>
              <w:spacing w:line="235" w:lineRule="exact"/>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Tienen niveles de iluminación requeridos para las actividades por desarrollar, de conformidad con la Tabla 1 Niveles de Iluminación de la presente Norma;</w:t>
            </w:r>
          </w:p>
        </w:tc>
        <w:tc>
          <w:tcPr>
            <w:tcW w:w="1077" w:type="pct"/>
            <w:tcBorders>
              <w:top w:val="single" w:sz="6" w:space="0" w:color="auto"/>
              <w:left w:val="single" w:sz="6" w:space="0" w:color="auto"/>
              <w:bottom w:val="single" w:sz="6" w:space="0" w:color="auto"/>
              <w:right w:val="single" w:sz="6" w:space="0" w:color="auto"/>
            </w:tcBorders>
          </w:tcPr>
          <w:p w14:paraId="2893809A" w14:textId="77777777" w:rsidR="00207D55" w:rsidRPr="00B170A2" w:rsidRDefault="00207D55" w:rsidP="00207D55">
            <w:pPr>
              <w:pStyle w:val="Texto"/>
              <w:ind w:firstLine="0"/>
              <w:rPr>
                <w:rFonts w:ascii="Verdana" w:hAnsi="Verdana"/>
                <w:sz w:val="16"/>
                <w:szCs w:val="16"/>
                <w:lang w:val="es-MX"/>
              </w:rPr>
            </w:pPr>
          </w:p>
          <w:p w14:paraId="3DB95715" w14:textId="77777777" w:rsidR="00207D55" w:rsidRPr="00B170A2" w:rsidRDefault="00207D55" w:rsidP="00207D55">
            <w:pPr>
              <w:pStyle w:val="Texto"/>
              <w:ind w:firstLine="0"/>
              <w:rPr>
                <w:rFonts w:ascii="Verdana" w:hAnsi="Verdana"/>
                <w:sz w:val="16"/>
                <w:szCs w:val="16"/>
                <w:lang w:val="es-MX"/>
              </w:rPr>
            </w:pPr>
            <w:r w:rsidRPr="00B170A2">
              <w:rPr>
                <w:rFonts w:ascii="Verdana" w:hAnsi="Verdana"/>
                <w:sz w:val="16"/>
                <w:szCs w:val="16"/>
                <w:lang w:val="es-MX"/>
              </w:rPr>
              <w:t>Condiciones de seguridad para las instalaciones en los centros de trabajo.</w:t>
            </w:r>
          </w:p>
        </w:tc>
      </w:tr>
      <w:tr w:rsidR="00207D55" w:rsidRPr="00B170A2" w14:paraId="36B6F9B0" w14:textId="77777777">
        <w:trPr>
          <w:trHeight w:val="20"/>
        </w:trPr>
        <w:tc>
          <w:tcPr>
            <w:tcW w:w="890" w:type="pct"/>
            <w:tcBorders>
              <w:top w:val="single" w:sz="6" w:space="0" w:color="auto"/>
              <w:left w:val="single" w:sz="6" w:space="0" w:color="auto"/>
              <w:bottom w:val="single" w:sz="6" w:space="0" w:color="auto"/>
              <w:right w:val="single" w:sz="6" w:space="0" w:color="auto"/>
            </w:tcBorders>
          </w:tcPr>
          <w:p w14:paraId="0318CFD3" w14:textId="77777777" w:rsidR="00207D55" w:rsidRPr="00B170A2" w:rsidRDefault="00207D55" w:rsidP="00207D55">
            <w:pPr>
              <w:pStyle w:val="Texto"/>
              <w:ind w:firstLine="0"/>
              <w:rPr>
                <w:rFonts w:ascii="Verdana" w:hAnsi="Verdana"/>
                <w:b/>
                <w:sz w:val="16"/>
                <w:szCs w:val="16"/>
                <w:lang w:val="es-MX"/>
              </w:rPr>
            </w:pPr>
          </w:p>
        </w:tc>
        <w:tc>
          <w:tcPr>
            <w:tcW w:w="985" w:type="pct"/>
            <w:tcBorders>
              <w:top w:val="single" w:sz="6" w:space="0" w:color="auto"/>
              <w:left w:val="single" w:sz="6" w:space="0" w:color="auto"/>
              <w:bottom w:val="single" w:sz="6" w:space="0" w:color="auto"/>
              <w:right w:val="single" w:sz="6" w:space="0" w:color="auto"/>
            </w:tcBorders>
          </w:tcPr>
          <w:p w14:paraId="69E97B16" w14:textId="77777777" w:rsidR="00207D55" w:rsidRPr="00B170A2" w:rsidRDefault="00207D55" w:rsidP="00207D55">
            <w:pPr>
              <w:pStyle w:val="Texto"/>
              <w:ind w:firstLine="0"/>
              <w:rPr>
                <w:rFonts w:ascii="Verdana" w:hAnsi="Verdana"/>
                <w:sz w:val="16"/>
                <w:szCs w:val="16"/>
                <w:lang w:val="es-MX"/>
              </w:rPr>
            </w:pPr>
          </w:p>
        </w:tc>
        <w:tc>
          <w:tcPr>
            <w:tcW w:w="2048" w:type="pct"/>
            <w:tcBorders>
              <w:top w:val="single" w:sz="6" w:space="0" w:color="auto"/>
              <w:left w:val="single" w:sz="6" w:space="0" w:color="auto"/>
              <w:bottom w:val="single" w:sz="6" w:space="0" w:color="auto"/>
              <w:right w:val="single" w:sz="6" w:space="0" w:color="auto"/>
            </w:tcBorders>
          </w:tcPr>
          <w:p w14:paraId="3D23E5FE" w14:textId="77777777" w:rsidR="00207D55" w:rsidRPr="00B170A2" w:rsidRDefault="00207D55" w:rsidP="00207D55">
            <w:pPr>
              <w:pStyle w:val="Texto"/>
              <w:spacing w:line="232" w:lineRule="exact"/>
              <w:ind w:left="321" w:hanging="321"/>
              <w:rPr>
                <w:rFonts w:ascii="Verdana" w:hAnsi="Verdana"/>
                <w:sz w:val="16"/>
                <w:szCs w:val="16"/>
                <w:lang w:val="es-MX"/>
              </w:rPr>
            </w:pPr>
            <w:r w:rsidRPr="00B170A2">
              <w:rPr>
                <w:rFonts w:ascii="Verdana" w:hAnsi="Verdana"/>
                <w:sz w:val="16"/>
                <w:szCs w:val="16"/>
                <w:lang w:val="es-MX"/>
              </w:rPr>
              <w:sym w:font="Wingdings" w:char="F0D8"/>
            </w:r>
            <w:r w:rsidRPr="00B170A2">
              <w:rPr>
                <w:rFonts w:ascii="Verdana" w:hAnsi="Verdana"/>
                <w:sz w:val="16"/>
                <w:szCs w:val="16"/>
                <w:lang w:val="es-MX"/>
              </w:rPr>
              <w:tab/>
              <w:t xml:space="preserve">Para la protección </w:t>
            </w:r>
            <w:r w:rsidRPr="00B170A2">
              <w:rPr>
                <w:rFonts w:ascii="Verdana" w:hAnsi="Verdana"/>
                <w:sz w:val="16"/>
                <w:szCs w:val="16"/>
              </w:rPr>
              <w:t>contra de incendios en instalaciones (almacenes de producto agrícola, centros de empaque, talleres, y otros similares) por cada 200 m2 de la instalación</w:t>
            </w:r>
            <w:r w:rsidRPr="00B170A2">
              <w:rPr>
                <w:rFonts w:ascii="Verdana" w:hAnsi="Verdana"/>
                <w:sz w:val="16"/>
                <w:szCs w:val="16"/>
                <w:lang w:val="es-MX"/>
              </w:rPr>
              <w:t>, cuenta al menos con alguno de los medios de extinción de fuego siguientes:</w:t>
            </w:r>
          </w:p>
          <w:p w14:paraId="253B1A71" w14:textId="77777777" w:rsidR="00207D55" w:rsidRPr="00B170A2" w:rsidRDefault="00207D55" w:rsidP="00207D55">
            <w:pPr>
              <w:pStyle w:val="Texto"/>
              <w:spacing w:line="232" w:lineRule="exact"/>
              <w:ind w:left="681" w:hanging="360"/>
              <w:rPr>
                <w:rFonts w:ascii="Verdana" w:hAnsi="Verdana"/>
                <w:sz w:val="16"/>
                <w:szCs w:val="16"/>
                <w:lang w:val="es-MX"/>
              </w:rPr>
            </w:pPr>
            <w:r w:rsidRPr="00B170A2">
              <w:rPr>
                <w:sz w:val="16"/>
                <w:szCs w:val="16"/>
              </w:rPr>
              <w:t>■</w:t>
            </w:r>
            <w:r w:rsidRPr="00B170A2">
              <w:rPr>
                <w:rFonts w:ascii="Verdana" w:hAnsi="Verdana"/>
                <w:sz w:val="16"/>
                <w:szCs w:val="16"/>
              </w:rPr>
              <w:tab/>
              <w:t xml:space="preserve">Un extintor </w:t>
            </w:r>
            <w:proofErr w:type="gramStart"/>
            <w:r w:rsidRPr="00B170A2">
              <w:rPr>
                <w:rFonts w:ascii="Verdana" w:hAnsi="Verdana"/>
                <w:sz w:val="16"/>
                <w:szCs w:val="16"/>
              </w:rPr>
              <w:t>de acuerdo al</w:t>
            </w:r>
            <w:proofErr w:type="gramEnd"/>
            <w:r w:rsidRPr="00B170A2">
              <w:rPr>
                <w:rFonts w:ascii="Verdana" w:hAnsi="Verdana"/>
                <w:sz w:val="16"/>
                <w:szCs w:val="16"/>
              </w:rPr>
              <w:t xml:space="preserve"> tipo de fuego que se pueda presentar, de al menos 9 kg o 10 litros, en condiciones de uso y ubicado de forma que se asegure su acceso y esté protegido contra la intemperie</w:t>
            </w:r>
            <w:r w:rsidRPr="00B170A2">
              <w:rPr>
                <w:rFonts w:ascii="Verdana" w:hAnsi="Verdana"/>
                <w:sz w:val="16"/>
                <w:szCs w:val="16"/>
                <w:lang w:val="es-MX"/>
              </w:rPr>
              <w:t>, o</w:t>
            </w:r>
          </w:p>
          <w:p w14:paraId="67721A5E" w14:textId="77777777" w:rsidR="00207D55" w:rsidRPr="00B170A2" w:rsidRDefault="00207D55" w:rsidP="00207D55">
            <w:pPr>
              <w:pStyle w:val="Texto"/>
              <w:spacing w:line="232" w:lineRule="exact"/>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Un depósito de al menos 1 m</w:t>
            </w:r>
            <w:r w:rsidRPr="00B170A2">
              <w:rPr>
                <w:rFonts w:ascii="Verdana" w:hAnsi="Verdana"/>
                <w:sz w:val="16"/>
                <w:szCs w:val="16"/>
                <w:vertAlign w:val="superscript"/>
                <w:lang w:val="es-MX"/>
              </w:rPr>
              <w:t>3</w:t>
            </w:r>
            <w:r w:rsidRPr="00B170A2">
              <w:rPr>
                <w:rFonts w:ascii="Verdana" w:hAnsi="Verdana"/>
                <w:sz w:val="16"/>
                <w:szCs w:val="16"/>
                <w:lang w:val="es-MX"/>
              </w:rPr>
              <w:t xml:space="preserve"> con arena, tierra o agua y un medio para </w:t>
            </w:r>
            <w:r w:rsidRPr="00B170A2">
              <w:rPr>
                <w:rFonts w:ascii="Verdana" w:hAnsi="Verdana"/>
                <w:sz w:val="16"/>
                <w:szCs w:val="16"/>
                <w:lang w:val="es-MX"/>
              </w:rPr>
              <w:lastRenderedPageBreak/>
              <w:t>aplicarlo</w:t>
            </w:r>
            <w:r w:rsidRPr="00B170A2">
              <w:rPr>
                <w:rFonts w:ascii="Verdana" w:hAnsi="Verdana"/>
                <w:sz w:val="16"/>
                <w:szCs w:val="16"/>
              </w:rPr>
              <w:t xml:space="preserve"> tales como palas o cubetas, según corresponda, </w:t>
            </w:r>
            <w:r w:rsidRPr="00B170A2">
              <w:rPr>
                <w:rFonts w:ascii="Verdana" w:hAnsi="Verdana"/>
                <w:sz w:val="16"/>
                <w:szCs w:val="16"/>
                <w:lang w:val="es-MX"/>
              </w:rPr>
              <w:t>y</w:t>
            </w:r>
          </w:p>
          <w:p w14:paraId="1F6A86A1" w14:textId="77777777" w:rsidR="00207D55" w:rsidRPr="00B170A2" w:rsidRDefault="00207D55" w:rsidP="00207D55">
            <w:pPr>
              <w:pStyle w:val="Texto"/>
              <w:spacing w:line="232" w:lineRule="exact"/>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Cumple que todo medio de extinción de fuego está:</w:t>
            </w:r>
          </w:p>
          <w:p w14:paraId="54BB9957" w14:textId="77777777" w:rsidR="00207D55" w:rsidRPr="00B170A2" w:rsidRDefault="00207D55" w:rsidP="00207D55">
            <w:pPr>
              <w:pStyle w:val="Texto"/>
              <w:spacing w:line="232" w:lineRule="exact"/>
              <w:ind w:left="1041" w:hanging="360"/>
              <w:rPr>
                <w:rFonts w:ascii="Verdana" w:hAnsi="Verdana"/>
                <w:sz w:val="16"/>
                <w:szCs w:val="16"/>
                <w:lang w:val="es-MX"/>
              </w:rPr>
            </w:pPr>
            <w:r w:rsidRPr="00B170A2">
              <w:rPr>
                <w:rFonts w:ascii="Verdana" w:hAnsi="Verdana"/>
                <w:sz w:val="16"/>
                <w:szCs w:val="16"/>
                <w:lang w:val="es-MX"/>
              </w:rPr>
              <w:t>o</w:t>
            </w:r>
            <w:r w:rsidRPr="00B170A2">
              <w:rPr>
                <w:rFonts w:ascii="Verdana" w:hAnsi="Verdana"/>
                <w:sz w:val="16"/>
                <w:szCs w:val="16"/>
                <w:lang w:val="es-MX"/>
              </w:rPr>
              <w:tab/>
              <w:t>Ubicado en un lugar de fácil acceso y libre de obstáculos, y</w:t>
            </w:r>
          </w:p>
          <w:p w14:paraId="3BF68A0E" w14:textId="77777777" w:rsidR="00207D55" w:rsidRPr="00B170A2" w:rsidRDefault="00207D55" w:rsidP="00207D55">
            <w:pPr>
              <w:pStyle w:val="Texto"/>
              <w:spacing w:line="232" w:lineRule="exact"/>
              <w:ind w:left="1041" w:hanging="360"/>
              <w:rPr>
                <w:rFonts w:ascii="Verdana" w:hAnsi="Verdana"/>
                <w:sz w:val="16"/>
                <w:szCs w:val="16"/>
                <w:lang w:val="es-MX"/>
              </w:rPr>
            </w:pPr>
            <w:r w:rsidRPr="00B170A2">
              <w:rPr>
                <w:rFonts w:ascii="Verdana" w:hAnsi="Verdana"/>
                <w:sz w:val="16"/>
                <w:szCs w:val="16"/>
                <w:lang w:val="es-MX"/>
              </w:rPr>
              <w:t>o</w:t>
            </w:r>
            <w:r w:rsidRPr="00B170A2">
              <w:rPr>
                <w:rFonts w:ascii="Verdana" w:hAnsi="Verdana"/>
                <w:sz w:val="16"/>
                <w:szCs w:val="16"/>
                <w:lang w:val="es-MX"/>
              </w:rPr>
              <w:tab/>
              <w:t>Señalizado de acuerdo con lo establecido en la NOM-026-STPS-2008;</w:t>
            </w:r>
          </w:p>
          <w:p w14:paraId="7C1B00B1" w14:textId="77777777" w:rsidR="00207D55" w:rsidRPr="00B170A2" w:rsidRDefault="00207D55" w:rsidP="00207D55">
            <w:pPr>
              <w:pStyle w:val="Texto"/>
              <w:spacing w:line="232" w:lineRule="exact"/>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En</w:t>
            </w:r>
            <w:r w:rsidRPr="00B170A2">
              <w:rPr>
                <w:rFonts w:ascii="Verdana" w:hAnsi="Verdana"/>
                <w:sz w:val="16"/>
                <w:szCs w:val="16"/>
              </w:rPr>
              <w:t xml:space="preserve"> el caso de instalaciones que superen los 3000 m</w:t>
            </w:r>
            <w:r w:rsidRPr="00B170A2">
              <w:rPr>
                <w:rFonts w:ascii="Verdana" w:hAnsi="Verdana"/>
                <w:sz w:val="16"/>
                <w:szCs w:val="16"/>
                <w:vertAlign w:val="superscript"/>
              </w:rPr>
              <w:t>2</w:t>
            </w:r>
            <w:r w:rsidRPr="00B170A2">
              <w:rPr>
                <w:rFonts w:ascii="Verdana" w:hAnsi="Verdana"/>
                <w:sz w:val="16"/>
                <w:szCs w:val="16"/>
              </w:rPr>
              <w:t xml:space="preserve"> o manejen más de 15 000 kg de sólidos combustibles, cumple con lo dispuesto por la NOM-002-STPS-2010, o las que la sustituyan;</w:t>
            </w:r>
          </w:p>
          <w:p w14:paraId="32F67CB0" w14:textId="77777777" w:rsidR="00207D55" w:rsidRPr="00B170A2" w:rsidRDefault="00207D55" w:rsidP="00207D55">
            <w:pPr>
              <w:pStyle w:val="Texto"/>
              <w:spacing w:line="232" w:lineRule="exact"/>
              <w:ind w:left="321" w:hanging="321"/>
              <w:rPr>
                <w:rFonts w:ascii="Verdana" w:hAnsi="Verdana"/>
                <w:sz w:val="16"/>
                <w:szCs w:val="16"/>
                <w:lang w:val="es-MX"/>
              </w:rPr>
            </w:pPr>
            <w:r w:rsidRPr="00B170A2">
              <w:rPr>
                <w:rFonts w:ascii="Verdana" w:hAnsi="Verdana"/>
                <w:sz w:val="16"/>
                <w:szCs w:val="16"/>
                <w:lang w:val="es-MX"/>
              </w:rPr>
              <w:sym w:font="Wingdings" w:char="F0D8"/>
            </w:r>
            <w:r w:rsidRPr="00B170A2">
              <w:rPr>
                <w:rFonts w:ascii="Verdana" w:hAnsi="Verdana"/>
                <w:sz w:val="16"/>
                <w:szCs w:val="16"/>
                <w:lang w:val="es-MX"/>
              </w:rPr>
              <w:tab/>
              <w:t>Para las instalaciones eléctricas del centro de trabajo (almacenes de producto agrícola, centros de empaque, talleres) cumple con lo siguiente:</w:t>
            </w:r>
          </w:p>
          <w:p w14:paraId="351A457A" w14:textId="77777777" w:rsidR="00207D55" w:rsidRPr="00B170A2" w:rsidRDefault="00207D55" w:rsidP="00207D55">
            <w:pPr>
              <w:pStyle w:val="Texto"/>
              <w:spacing w:line="232" w:lineRule="exact"/>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Conecta a</w:t>
            </w:r>
            <w:r w:rsidRPr="00B170A2">
              <w:rPr>
                <w:rFonts w:ascii="Verdana" w:hAnsi="Verdana"/>
                <w:sz w:val="16"/>
                <w:szCs w:val="16"/>
              </w:rPr>
              <w:t xml:space="preserve"> tierra la maquinaria que opere en un lugar fijo y que sea alimentada por energía eléctrica, conforme a las indicaciones del fabricante, y mide la resistencia a tierra de la red de puesta a tierra, de conformidad con lo que señala el Capítulo 9 de la NOM 022 STPS 2015, o las que la sustituyan;</w:t>
            </w:r>
          </w:p>
          <w:p w14:paraId="4BE8357B" w14:textId="77777777" w:rsidR="00207D55" w:rsidRPr="00B170A2" w:rsidRDefault="00207D55" w:rsidP="00207D55">
            <w:pPr>
              <w:pStyle w:val="Texto"/>
              <w:spacing w:line="232" w:lineRule="exact"/>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Dispone de tableros de control con fusibles, protectores de circuito o cualquier otro dispositivo de seguridad para la toma de corriente, protegidos para evitar contactos accidentales;</w:t>
            </w:r>
          </w:p>
          <w:p w14:paraId="2658998F" w14:textId="77777777" w:rsidR="00207D55" w:rsidRPr="00B170A2" w:rsidRDefault="00207D55" w:rsidP="00207D55">
            <w:pPr>
              <w:pStyle w:val="Texto"/>
              <w:spacing w:line="232" w:lineRule="exact"/>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Tiene señalizada la instalación eléctrica en los lugares donde exista riesgo para el trabajador;</w:t>
            </w:r>
          </w:p>
        </w:tc>
        <w:tc>
          <w:tcPr>
            <w:tcW w:w="1077" w:type="pct"/>
            <w:tcBorders>
              <w:top w:val="single" w:sz="6" w:space="0" w:color="auto"/>
              <w:left w:val="single" w:sz="6" w:space="0" w:color="auto"/>
              <w:bottom w:val="single" w:sz="6" w:space="0" w:color="auto"/>
              <w:right w:val="single" w:sz="6" w:space="0" w:color="auto"/>
            </w:tcBorders>
          </w:tcPr>
          <w:p w14:paraId="3007CFAD" w14:textId="77777777" w:rsidR="00207D55" w:rsidRPr="00B170A2" w:rsidRDefault="00207D55" w:rsidP="00207D55">
            <w:pPr>
              <w:pStyle w:val="Texto"/>
              <w:ind w:firstLine="0"/>
              <w:rPr>
                <w:rFonts w:ascii="Verdana" w:hAnsi="Verdana"/>
                <w:sz w:val="16"/>
                <w:szCs w:val="16"/>
                <w:lang w:val="es-MX"/>
              </w:rPr>
            </w:pPr>
          </w:p>
        </w:tc>
      </w:tr>
      <w:tr w:rsidR="00207D55" w:rsidRPr="00B170A2" w14:paraId="4CCF32FC" w14:textId="77777777">
        <w:trPr>
          <w:trHeight w:val="20"/>
        </w:trPr>
        <w:tc>
          <w:tcPr>
            <w:tcW w:w="890" w:type="pct"/>
            <w:tcBorders>
              <w:top w:val="single" w:sz="6" w:space="0" w:color="auto"/>
              <w:left w:val="single" w:sz="6" w:space="0" w:color="auto"/>
              <w:bottom w:val="single" w:sz="6" w:space="0" w:color="auto"/>
              <w:right w:val="single" w:sz="6" w:space="0" w:color="auto"/>
            </w:tcBorders>
          </w:tcPr>
          <w:p w14:paraId="2495A69D" w14:textId="77777777" w:rsidR="00207D55" w:rsidRPr="00B170A2" w:rsidRDefault="00207D55" w:rsidP="00207D55">
            <w:pPr>
              <w:pStyle w:val="Texto"/>
              <w:ind w:firstLine="0"/>
              <w:rPr>
                <w:rFonts w:ascii="Verdana" w:hAnsi="Verdana"/>
                <w:b/>
                <w:sz w:val="16"/>
                <w:szCs w:val="16"/>
                <w:lang w:val="es-MX"/>
              </w:rPr>
            </w:pPr>
          </w:p>
        </w:tc>
        <w:tc>
          <w:tcPr>
            <w:tcW w:w="985" w:type="pct"/>
            <w:tcBorders>
              <w:top w:val="single" w:sz="6" w:space="0" w:color="auto"/>
              <w:left w:val="single" w:sz="6" w:space="0" w:color="auto"/>
              <w:bottom w:val="single" w:sz="6" w:space="0" w:color="auto"/>
              <w:right w:val="single" w:sz="6" w:space="0" w:color="auto"/>
            </w:tcBorders>
          </w:tcPr>
          <w:p w14:paraId="1C258810" w14:textId="77777777" w:rsidR="00207D55" w:rsidRPr="00B170A2" w:rsidRDefault="00207D55" w:rsidP="00207D55">
            <w:pPr>
              <w:pStyle w:val="Texto"/>
              <w:ind w:firstLine="0"/>
              <w:rPr>
                <w:rFonts w:ascii="Verdana" w:hAnsi="Verdana"/>
                <w:sz w:val="16"/>
                <w:szCs w:val="16"/>
                <w:lang w:val="es-MX"/>
              </w:rPr>
            </w:pPr>
          </w:p>
        </w:tc>
        <w:tc>
          <w:tcPr>
            <w:tcW w:w="2048" w:type="pct"/>
            <w:tcBorders>
              <w:top w:val="single" w:sz="6" w:space="0" w:color="auto"/>
              <w:left w:val="single" w:sz="6" w:space="0" w:color="auto"/>
              <w:bottom w:val="single" w:sz="6" w:space="0" w:color="auto"/>
              <w:right w:val="single" w:sz="6" w:space="0" w:color="auto"/>
            </w:tcBorders>
          </w:tcPr>
          <w:p w14:paraId="66E19C09" w14:textId="77777777" w:rsidR="00207D55" w:rsidRPr="00B170A2" w:rsidRDefault="00207D55" w:rsidP="00207D55">
            <w:pPr>
              <w:pStyle w:val="Texto"/>
              <w:spacing w:after="80" w:line="212" w:lineRule="exact"/>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Utiliza motores, interruptores, conductores eléctricos, tableros y cualquier otro elemento eléctrico, que cumplen con lo siguiente:</w:t>
            </w:r>
          </w:p>
          <w:p w14:paraId="782BF762" w14:textId="77777777" w:rsidR="00207D55" w:rsidRPr="00B170A2" w:rsidRDefault="00207D55" w:rsidP="00207D55">
            <w:pPr>
              <w:pStyle w:val="Texto"/>
              <w:spacing w:after="80" w:line="212" w:lineRule="exact"/>
              <w:ind w:left="1041" w:hanging="360"/>
              <w:rPr>
                <w:rFonts w:ascii="Verdana" w:hAnsi="Verdana"/>
                <w:sz w:val="16"/>
                <w:szCs w:val="16"/>
                <w:lang w:val="es-MX"/>
              </w:rPr>
            </w:pPr>
            <w:r w:rsidRPr="00B170A2">
              <w:rPr>
                <w:rFonts w:ascii="Verdana" w:hAnsi="Verdana"/>
                <w:sz w:val="16"/>
                <w:szCs w:val="16"/>
                <w:lang w:val="es-MX"/>
              </w:rPr>
              <w:t>o</w:t>
            </w:r>
            <w:r w:rsidRPr="00B170A2">
              <w:rPr>
                <w:rFonts w:ascii="Verdana" w:hAnsi="Verdana"/>
                <w:sz w:val="16"/>
                <w:szCs w:val="16"/>
                <w:lang w:val="es-MX"/>
              </w:rPr>
              <w:tab/>
              <w:t>Están aislados eléctricamente;</w:t>
            </w:r>
          </w:p>
          <w:p w14:paraId="49BE5CF1" w14:textId="77777777" w:rsidR="00207D55" w:rsidRPr="00B170A2" w:rsidRDefault="00207D55" w:rsidP="00207D55">
            <w:pPr>
              <w:pStyle w:val="Texto"/>
              <w:spacing w:after="80" w:line="212" w:lineRule="exact"/>
              <w:ind w:left="1041" w:hanging="360"/>
              <w:rPr>
                <w:rFonts w:ascii="Verdana" w:hAnsi="Verdana"/>
                <w:sz w:val="16"/>
                <w:szCs w:val="16"/>
                <w:lang w:val="es-MX"/>
              </w:rPr>
            </w:pPr>
            <w:r w:rsidRPr="00B170A2">
              <w:rPr>
                <w:rFonts w:ascii="Verdana" w:hAnsi="Verdana"/>
                <w:sz w:val="16"/>
                <w:szCs w:val="16"/>
                <w:lang w:val="es-MX"/>
              </w:rPr>
              <w:t>o</w:t>
            </w:r>
            <w:r w:rsidRPr="00B170A2">
              <w:rPr>
                <w:rFonts w:ascii="Verdana" w:hAnsi="Verdana"/>
                <w:sz w:val="16"/>
                <w:szCs w:val="16"/>
                <w:lang w:val="es-MX"/>
              </w:rPr>
              <w:tab/>
              <w:t>Están protegidos contra la lluvia;</w:t>
            </w:r>
          </w:p>
          <w:p w14:paraId="27006A96" w14:textId="77777777" w:rsidR="00207D55" w:rsidRPr="00B170A2" w:rsidRDefault="00207D55" w:rsidP="00207D55">
            <w:pPr>
              <w:pStyle w:val="Texto"/>
              <w:spacing w:after="80" w:line="212" w:lineRule="exact"/>
              <w:ind w:left="1041" w:hanging="360"/>
              <w:rPr>
                <w:rFonts w:ascii="Verdana" w:hAnsi="Verdana"/>
                <w:sz w:val="16"/>
                <w:szCs w:val="16"/>
                <w:lang w:val="es-MX"/>
              </w:rPr>
            </w:pPr>
            <w:r w:rsidRPr="00B170A2">
              <w:rPr>
                <w:rFonts w:ascii="Verdana" w:hAnsi="Verdana"/>
                <w:sz w:val="16"/>
                <w:szCs w:val="16"/>
                <w:lang w:val="es-MX"/>
              </w:rPr>
              <w:t>o</w:t>
            </w:r>
            <w:r w:rsidRPr="00B170A2">
              <w:rPr>
                <w:rFonts w:ascii="Verdana" w:hAnsi="Verdana"/>
                <w:sz w:val="16"/>
                <w:szCs w:val="16"/>
                <w:lang w:val="es-MX"/>
              </w:rPr>
              <w:tab/>
              <w:t>Son a prueba de explosión, en caso de que operen en atmósferas inflamables o explosivas;</w:t>
            </w:r>
          </w:p>
          <w:p w14:paraId="5605B895" w14:textId="77777777" w:rsidR="00207D55" w:rsidRPr="00B170A2" w:rsidRDefault="00207D55" w:rsidP="00207D55">
            <w:pPr>
              <w:pStyle w:val="Texto"/>
              <w:spacing w:after="80" w:line="212" w:lineRule="exact"/>
              <w:ind w:left="681" w:hanging="360"/>
              <w:rPr>
                <w:rFonts w:ascii="Verdana" w:hAnsi="Verdana"/>
                <w:sz w:val="16"/>
                <w:szCs w:val="16"/>
                <w:lang w:val="es-MX"/>
              </w:rPr>
            </w:pPr>
            <w:r w:rsidRPr="00B170A2">
              <w:rPr>
                <w:sz w:val="16"/>
                <w:szCs w:val="16"/>
                <w:lang w:val="es-MX"/>
              </w:rPr>
              <w:lastRenderedPageBreak/>
              <w:t>■</w:t>
            </w:r>
            <w:r w:rsidRPr="00B170A2">
              <w:rPr>
                <w:rFonts w:ascii="Verdana" w:hAnsi="Verdana"/>
                <w:sz w:val="16"/>
                <w:szCs w:val="16"/>
                <w:lang w:val="es-MX"/>
              </w:rPr>
              <w:tab/>
              <w:t>Evita el uso de instalaciones eléctricas improvisadas;</w:t>
            </w:r>
          </w:p>
          <w:p w14:paraId="34871FE5" w14:textId="77777777" w:rsidR="00207D55" w:rsidRPr="00B170A2" w:rsidRDefault="00207D55" w:rsidP="00207D55">
            <w:pPr>
              <w:pStyle w:val="Texto"/>
              <w:spacing w:after="80" w:line="212" w:lineRule="exact"/>
              <w:ind w:left="321" w:hanging="321"/>
              <w:rPr>
                <w:rFonts w:ascii="Verdana" w:hAnsi="Verdana"/>
                <w:sz w:val="16"/>
                <w:szCs w:val="16"/>
                <w:lang w:val="es-MX"/>
              </w:rPr>
            </w:pPr>
            <w:r w:rsidRPr="00B170A2">
              <w:rPr>
                <w:rFonts w:ascii="Verdana" w:hAnsi="Verdana"/>
                <w:sz w:val="16"/>
                <w:szCs w:val="16"/>
                <w:lang w:val="es-MX"/>
              </w:rPr>
              <w:sym w:font="Wingdings" w:char="F0D8"/>
            </w:r>
            <w:r w:rsidRPr="00B170A2">
              <w:rPr>
                <w:rFonts w:ascii="Verdana" w:hAnsi="Verdana"/>
                <w:sz w:val="16"/>
                <w:szCs w:val="16"/>
                <w:lang w:val="es-MX"/>
              </w:rPr>
              <w:tab/>
              <w:t>Las áreas utilizadas como almacenamiento de productos agrícolas cuentan con:</w:t>
            </w:r>
          </w:p>
          <w:p w14:paraId="3EDF6005" w14:textId="77777777" w:rsidR="00207D55" w:rsidRPr="00B170A2" w:rsidRDefault="00207D55" w:rsidP="00207D55">
            <w:pPr>
              <w:pStyle w:val="Texto"/>
              <w:spacing w:after="80" w:line="212" w:lineRule="exact"/>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 xml:space="preserve">Delimitación de las zonas de almacenamiento, </w:t>
            </w:r>
            <w:r w:rsidRPr="00B170A2">
              <w:rPr>
                <w:rFonts w:ascii="Verdana" w:hAnsi="Verdana"/>
                <w:sz w:val="16"/>
                <w:szCs w:val="16"/>
              </w:rPr>
              <w:t>con barandales; con cualquier elemento estructural; con franjas amarillas de al menos 5 cm de ancho, pintadas o adheridas al piso, o por una distancia de separación física;</w:t>
            </w:r>
          </w:p>
          <w:p w14:paraId="1A7372C4" w14:textId="77777777" w:rsidR="00207D55" w:rsidRPr="00B170A2" w:rsidRDefault="00207D55" w:rsidP="00207D55">
            <w:pPr>
              <w:pStyle w:val="Texto"/>
              <w:spacing w:after="80" w:line="212" w:lineRule="exact"/>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Pasillos de circulación con anchos en función de la técnica utilizada para la colocación y extracción de los materiales, conforme a:</w:t>
            </w:r>
          </w:p>
          <w:p w14:paraId="5A067F9A" w14:textId="77777777" w:rsidR="00207D55" w:rsidRPr="00B170A2" w:rsidRDefault="00207D55" w:rsidP="00207D55">
            <w:pPr>
              <w:pStyle w:val="Texto"/>
              <w:spacing w:after="80" w:line="212" w:lineRule="exact"/>
              <w:ind w:left="1041" w:hanging="360"/>
              <w:rPr>
                <w:rFonts w:ascii="Verdana" w:hAnsi="Verdana"/>
                <w:sz w:val="16"/>
                <w:szCs w:val="16"/>
                <w:lang w:val="es-MX"/>
              </w:rPr>
            </w:pPr>
            <w:r w:rsidRPr="00B170A2">
              <w:rPr>
                <w:rFonts w:ascii="Verdana" w:hAnsi="Verdana"/>
                <w:sz w:val="16"/>
                <w:szCs w:val="16"/>
                <w:lang w:val="es-MX"/>
              </w:rPr>
              <w:t>o</w:t>
            </w:r>
            <w:r w:rsidRPr="00B170A2">
              <w:rPr>
                <w:rFonts w:ascii="Verdana" w:hAnsi="Verdana"/>
                <w:sz w:val="16"/>
                <w:szCs w:val="16"/>
                <w:lang w:val="es-MX"/>
              </w:rPr>
              <w:tab/>
              <w:t>El mayor ancho de la maquinaria o carga que circulen por ellos, y</w:t>
            </w:r>
          </w:p>
          <w:p w14:paraId="465A0BD7" w14:textId="77777777" w:rsidR="00207D55" w:rsidRPr="00B170A2" w:rsidRDefault="00207D55" w:rsidP="00207D55">
            <w:pPr>
              <w:pStyle w:val="Texto"/>
              <w:spacing w:after="80" w:line="212" w:lineRule="exact"/>
              <w:ind w:left="1041" w:hanging="360"/>
              <w:rPr>
                <w:rFonts w:ascii="Verdana" w:hAnsi="Verdana"/>
                <w:sz w:val="16"/>
                <w:szCs w:val="16"/>
                <w:lang w:val="es-MX"/>
              </w:rPr>
            </w:pPr>
            <w:r w:rsidRPr="00B170A2">
              <w:rPr>
                <w:rFonts w:ascii="Verdana" w:hAnsi="Verdana"/>
                <w:sz w:val="16"/>
                <w:szCs w:val="16"/>
                <w:lang w:val="es-MX"/>
              </w:rPr>
              <w:t>o</w:t>
            </w:r>
            <w:r w:rsidRPr="00B170A2">
              <w:rPr>
                <w:rFonts w:ascii="Verdana" w:hAnsi="Verdana"/>
                <w:sz w:val="16"/>
                <w:szCs w:val="16"/>
                <w:lang w:val="es-MX"/>
              </w:rPr>
              <w:tab/>
              <w:t>La dimensión más amplia de los bultos, contenedores o cajas;</w:t>
            </w:r>
          </w:p>
          <w:p w14:paraId="0785093B" w14:textId="77777777" w:rsidR="00207D55" w:rsidRPr="00B170A2" w:rsidRDefault="00207D55" w:rsidP="00207D55">
            <w:pPr>
              <w:pStyle w:val="Texto"/>
              <w:spacing w:after="80" w:line="212" w:lineRule="exact"/>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Avisos sobre la capacidad máxima de carga; número máximo de productos, contendores o cajas por estibar en los estantes; elementos estructurales o plataformas, según aplique;</w:t>
            </w:r>
          </w:p>
          <w:p w14:paraId="15BFD2E9" w14:textId="77777777" w:rsidR="00207D55" w:rsidRPr="00B170A2" w:rsidRDefault="00207D55" w:rsidP="00207D55">
            <w:pPr>
              <w:pStyle w:val="Texto"/>
              <w:spacing w:after="80" w:line="212" w:lineRule="exact"/>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Señalización, con base en lo que dispone la NOM-026-STPS-2008, o las que la sustituyan, que indique:</w:t>
            </w:r>
          </w:p>
          <w:p w14:paraId="7B0AEA24" w14:textId="77777777" w:rsidR="00207D55" w:rsidRPr="00B170A2" w:rsidRDefault="00207D55" w:rsidP="00207D55">
            <w:pPr>
              <w:pStyle w:val="Texto"/>
              <w:spacing w:after="80" w:line="212" w:lineRule="exact"/>
              <w:ind w:left="1041" w:hanging="360"/>
              <w:rPr>
                <w:rFonts w:ascii="Verdana" w:hAnsi="Verdana"/>
                <w:sz w:val="16"/>
                <w:szCs w:val="16"/>
                <w:lang w:val="es-MX"/>
              </w:rPr>
            </w:pPr>
            <w:r w:rsidRPr="00B170A2">
              <w:rPr>
                <w:rFonts w:ascii="Verdana" w:hAnsi="Verdana"/>
                <w:sz w:val="16"/>
                <w:szCs w:val="16"/>
                <w:lang w:val="es-MX"/>
              </w:rPr>
              <w:t>o</w:t>
            </w:r>
            <w:r w:rsidRPr="00B170A2">
              <w:rPr>
                <w:rFonts w:ascii="Verdana" w:hAnsi="Verdana"/>
                <w:sz w:val="16"/>
                <w:szCs w:val="16"/>
                <w:lang w:val="es-MX"/>
              </w:rPr>
              <w:tab/>
              <w:t>La altura máxima de las estibas;</w:t>
            </w:r>
          </w:p>
          <w:p w14:paraId="6CC55B70" w14:textId="77777777" w:rsidR="00207D55" w:rsidRPr="00B170A2" w:rsidRDefault="00207D55" w:rsidP="00207D55">
            <w:pPr>
              <w:pStyle w:val="Texto"/>
              <w:spacing w:after="80" w:line="212" w:lineRule="exact"/>
              <w:ind w:left="1041" w:hanging="360"/>
              <w:rPr>
                <w:rFonts w:ascii="Verdana" w:hAnsi="Verdana"/>
                <w:sz w:val="16"/>
                <w:szCs w:val="16"/>
                <w:lang w:val="es-MX"/>
              </w:rPr>
            </w:pPr>
            <w:r w:rsidRPr="00B170A2">
              <w:rPr>
                <w:rFonts w:ascii="Verdana" w:hAnsi="Verdana"/>
                <w:sz w:val="16"/>
                <w:szCs w:val="16"/>
                <w:lang w:val="es-MX"/>
              </w:rPr>
              <w:t>o</w:t>
            </w:r>
            <w:r w:rsidRPr="00B170A2">
              <w:rPr>
                <w:rFonts w:ascii="Verdana" w:hAnsi="Verdana"/>
                <w:sz w:val="16"/>
                <w:szCs w:val="16"/>
                <w:lang w:val="es-MX"/>
              </w:rPr>
              <w:tab/>
              <w:t>El equipo de protección personal a utilizar;</w:t>
            </w:r>
          </w:p>
          <w:p w14:paraId="6A51DB56" w14:textId="77777777" w:rsidR="00207D55" w:rsidRPr="00B170A2" w:rsidRDefault="00207D55" w:rsidP="00207D55">
            <w:pPr>
              <w:pStyle w:val="Texto"/>
              <w:spacing w:after="80" w:line="212" w:lineRule="exact"/>
              <w:ind w:left="1041" w:hanging="360"/>
              <w:rPr>
                <w:rFonts w:ascii="Verdana" w:hAnsi="Verdana"/>
                <w:sz w:val="16"/>
                <w:szCs w:val="16"/>
                <w:lang w:val="es-MX"/>
              </w:rPr>
            </w:pPr>
            <w:r w:rsidRPr="00B170A2">
              <w:rPr>
                <w:rFonts w:ascii="Verdana" w:hAnsi="Verdana"/>
                <w:sz w:val="16"/>
                <w:szCs w:val="16"/>
                <w:lang w:val="es-MX"/>
              </w:rPr>
              <w:t>o</w:t>
            </w:r>
            <w:r w:rsidRPr="00B170A2">
              <w:rPr>
                <w:rFonts w:ascii="Verdana" w:hAnsi="Verdana"/>
                <w:sz w:val="16"/>
                <w:szCs w:val="16"/>
                <w:lang w:val="es-MX"/>
              </w:rPr>
              <w:tab/>
              <w:t>La velocidad máxima de circulación de los vehículos, en su caso;</w:t>
            </w:r>
          </w:p>
          <w:p w14:paraId="615851A0" w14:textId="77777777" w:rsidR="00207D55" w:rsidRPr="00B170A2" w:rsidRDefault="00207D55" w:rsidP="00207D55">
            <w:pPr>
              <w:pStyle w:val="Texto"/>
              <w:spacing w:after="80" w:line="212" w:lineRule="exact"/>
              <w:ind w:left="1041" w:hanging="360"/>
              <w:rPr>
                <w:rFonts w:ascii="Verdana" w:hAnsi="Verdana"/>
                <w:sz w:val="16"/>
                <w:szCs w:val="16"/>
                <w:lang w:val="es-MX"/>
              </w:rPr>
            </w:pPr>
            <w:r w:rsidRPr="00B170A2">
              <w:rPr>
                <w:rFonts w:ascii="Verdana" w:hAnsi="Verdana"/>
                <w:sz w:val="16"/>
                <w:szCs w:val="16"/>
                <w:lang w:val="es-MX"/>
              </w:rPr>
              <w:t>o</w:t>
            </w:r>
            <w:r w:rsidRPr="00B170A2">
              <w:rPr>
                <w:rFonts w:ascii="Verdana" w:hAnsi="Verdana"/>
                <w:sz w:val="16"/>
                <w:szCs w:val="16"/>
                <w:lang w:val="es-MX"/>
              </w:rPr>
              <w:tab/>
              <w:t>Las rutas de evacuación y salidas de emergencia, y</w:t>
            </w:r>
          </w:p>
          <w:p w14:paraId="144049BC" w14:textId="77777777" w:rsidR="00207D55" w:rsidRPr="00B170A2" w:rsidRDefault="00207D55" w:rsidP="00207D55">
            <w:pPr>
              <w:pStyle w:val="Texto"/>
              <w:spacing w:after="80" w:line="212" w:lineRule="exact"/>
              <w:ind w:left="1041" w:hanging="360"/>
              <w:rPr>
                <w:rFonts w:ascii="Verdana" w:hAnsi="Verdana"/>
                <w:sz w:val="16"/>
                <w:szCs w:val="16"/>
                <w:lang w:val="es-MX"/>
              </w:rPr>
            </w:pPr>
            <w:r w:rsidRPr="00B170A2">
              <w:rPr>
                <w:rFonts w:ascii="Verdana" w:hAnsi="Verdana"/>
                <w:sz w:val="16"/>
                <w:szCs w:val="16"/>
                <w:lang w:val="es-MX"/>
              </w:rPr>
              <w:t>o</w:t>
            </w:r>
            <w:r w:rsidRPr="00B170A2">
              <w:rPr>
                <w:rFonts w:ascii="Verdana" w:hAnsi="Verdana"/>
                <w:sz w:val="16"/>
                <w:szCs w:val="16"/>
                <w:lang w:val="es-MX"/>
              </w:rPr>
              <w:tab/>
              <w:t>Los sistemas de alarma, contra incendio y de emergencia;</w:t>
            </w:r>
          </w:p>
          <w:p w14:paraId="01596646" w14:textId="77777777" w:rsidR="00207D55" w:rsidRPr="00B170A2" w:rsidRDefault="00207D55" w:rsidP="00207D55">
            <w:pPr>
              <w:pStyle w:val="Texto"/>
              <w:spacing w:after="80" w:line="212" w:lineRule="exact"/>
              <w:ind w:left="321" w:hanging="321"/>
              <w:rPr>
                <w:rFonts w:ascii="Verdana" w:hAnsi="Verdana"/>
                <w:sz w:val="16"/>
                <w:szCs w:val="16"/>
                <w:lang w:val="es-MX"/>
              </w:rPr>
            </w:pPr>
            <w:r w:rsidRPr="00B170A2">
              <w:rPr>
                <w:rFonts w:ascii="Verdana" w:hAnsi="Verdana"/>
                <w:sz w:val="16"/>
                <w:szCs w:val="16"/>
                <w:lang w:val="es-MX"/>
              </w:rPr>
              <w:sym w:font="Wingdings" w:char="F0D8"/>
            </w:r>
            <w:r w:rsidRPr="00B170A2">
              <w:rPr>
                <w:rFonts w:ascii="Verdana" w:hAnsi="Verdana"/>
                <w:sz w:val="16"/>
                <w:szCs w:val="16"/>
                <w:lang w:val="es-MX"/>
              </w:rPr>
              <w:tab/>
              <w:t>Para realizar el almacenamiento se cumple las condiciones de seguridad siguientes:</w:t>
            </w:r>
          </w:p>
          <w:p w14:paraId="5DB54F03" w14:textId="77777777" w:rsidR="00207D55" w:rsidRPr="00B170A2" w:rsidRDefault="00207D55" w:rsidP="00207D55">
            <w:pPr>
              <w:pStyle w:val="Texto"/>
              <w:spacing w:after="80" w:line="212" w:lineRule="exact"/>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Asegura que los elementos estructurales, estantes o plataformas cuenten con la capacidad para soportar las cargas fijas o móviles, de tal manera que su resistencia evite posibles fallas estructurales y riegos de impacto;</w:t>
            </w:r>
          </w:p>
        </w:tc>
        <w:tc>
          <w:tcPr>
            <w:tcW w:w="1077" w:type="pct"/>
            <w:tcBorders>
              <w:top w:val="single" w:sz="6" w:space="0" w:color="auto"/>
              <w:left w:val="single" w:sz="6" w:space="0" w:color="auto"/>
              <w:bottom w:val="single" w:sz="6" w:space="0" w:color="auto"/>
              <w:right w:val="single" w:sz="6" w:space="0" w:color="auto"/>
            </w:tcBorders>
          </w:tcPr>
          <w:p w14:paraId="0FA52027" w14:textId="77777777" w:rsidR="00207D55" w:rsidRPr="00B170A2" w:rsidRDefault="00207D55" w:rsidP="00207D55">
            <w:pPr>
              <w:pStyle w:val="Texto"/>
              <w:ind w:firstLine="0"/>
              <w:rPr>
                <w:rFonts w:ascii="Verdana" w:hAnsi="Verdana"/>
                <w:sz w:val="16"/>
                <w:szCs w:val="16"/>
                <w:lang w:val="es-MX"/>
              </w:rPr>
            </w:pPr>
          </w:p>
        </w:tc>
      </w:tr>
      <w:tr w:rsidR="00207D55" w:rsidRPr="00B170A2" w14:paraId="6C165CBE" w14:textId="77777777">
        <w:trPr>
          <w:trHeight w:val="20"/>
        </w:trPr>
        <w:tc>
          <w:tcPr>
            <w:tcW w:w="890" w:type="pct"/>
            <w:tcBorders>
              <w:top w:val="single" w:sz="6" w:space="0" w:color="auto"/>
              <w:left w:val="single" w:sz="6" w:space="0" w:color="auto"/>
              <w:bottom w:val="single" w:sz="6" w:space="0" w:color="auto"/>
              <w:right w:val="single" w:sz="6" w:space="0" w:color="auto"/>
            </w:tcBorders>
          </w:tcPr>
          <w:p w14:paraId="43E3DDF0" w14:textId="77777777" w:rsidR="00207D55" w:rsidRPr="00B170A2" w:rsidRDefault="00207D55" w:rsidP="00207D55">
            <w:pPr>
              <w:pStyle w:val="Texto"/>
              <w:ind w:firstLine="0"/>
              <w:rPr>
                <w:rFonts w:ascii="Verdana" w:hAnsi="Verdana"/>
                <w:b/>
                <w:sz w:val="16"/>
                <w:szCs w:val="16"/>
                <w:lang w:val="es-MX"/>
              </w:rPr>
            </w:pPr>
          </w:p>
        </w:tc>
        <w:tc>
          <w:tcPr>
            <w:tcW w:w="985" w:type="pct"/>
            <w:tcBorders>
              <w:top w:val="single" w:sz="6" w:space="0" w:color="auto"/>
              <w:left w:val="single" w:sz="6" w:space="0" w:color="auto"/>
              <w:bottom w:val="single" w:sz="6" w:space="0" w:color="auto"/>
              <w:right w:val="single" w:sz="6" w:space="0" w:color="auto"/>
            </w:tcBorders>
          </w:tcPr>
          <w:p w14:paraId="17C62BB6" w14:textId="77777777" w:rsidR="00207D55" w:rsidRPr="00B170A2" w:rsidRDefault="00207D55" w:rsidP="00207D55">
            <w:pPr>
              <w:pStyle w:val="Texto"/>
              <w:ind w:firstLine="0"/>
              <w:rPr>
                <w:rFonts w:ascii="Verdana" w:hAnsi="Verdana"/>
                <w:sz w:val="16"/>
                <w:szCs w:val="16"/>
                <w:lang w:val="es-MX"/>
              </w:rPr>
            </w:pPr>
          </w:p>
        </w:tc>
        <w:tc>
          <w:tcPr>
            <w:tcW w:w="2048" w:type="pct"/>
            <w:tcBorders>
              <w:top w:val="single" w:sz="6" w:space="0" w:color="auto"/>
              <w:left w:val="single" w:sz="6" w:space="0" w:color="auto"/>
              <w:bottom w:val="single" w:sz="6" w:space="0" w:color="auto"/>
              <w:right w:val="single" w:sz="6" w:space="0" w:color="auto"/>
            </w:tcBorders>
          </w:tcPr>
          <w:p w14:paraId="2887B1B2" w14:textId="77777777" w:rsidR="00207D55" w:rsidRPr="00B170A2" w:rsidRDefault="00207D55" w:rsidP="00207D55">
            <w:pPr>
              <w:pStyle w:val="Texto"/>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 xml:space="preserve">Establece la altura máxima de las estibas, en función de la resistencia mecánica, forma y dimensiones de los materiales y, en su caso, de los </w:t>
            </w:r>
            <w:r w:rsidRPr="00B170A2">
              <w:rPr>
                <w:rFonts w:ascii="Verdana" w:hAnsi="Verdana"/>
                <w:sz w:val="16"/>
                <w:szCs w:val="16"/>
                <w:lang w:val="es-MX"/>
              </w:rPr>
              <w:lastRenderedPageBreak/>
              <w:t>envases o empaques, así como la forma de colocarlos, con la finalidad de asegurar su estabilidad;</w:t>
            </w:r>
          </w:p>
          <w:p w14:paraId="78B8C590" w14:textId="77777777" w:rsidR="00207D55" w:rsidRPr="00B170A2" w:rsidRDefault="00207D55" w:rsidP="00207D55">
            <w:pPr>
              <w:pStyle w:val="Texto"/>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Evita que las estibas:</w:t>
            </w:r>
          </w:p>
          <w:p w14:paraId="63802596" w14:textId="77777777" w:rsidR="00207D55" w:rsidRPr="00B170A2" w:rsidRDefault="00207D55" w:rsidP="00207D55">
            <w:pPr>
              <w:pStyle w:val="Texto"/>
              <w:ind w:left="1041" w:hanging="360"/>
              <w:rPr>
                <w:rFonts w:ascii="Verdana" w:hAnsi="Verdana"/>
                <w:sz w:val="16"/>
                <w:szCs w:val="16"/>
                <w:lang w:val="es-MX"/>
              </w:rPr>
            </w:pPr>
            <w:r w:rsidRPr="00B170A2">
              <w:rPr>
                <w:rFonts w:ascii="Verdana" w:hAnsi="Verdana"/>
                <w:sz w:val="16"/>
                <w:szCs w:val="16"/>
                <w:lang w:val="es-MX"/>
              </w:rPr>
              <w:t>o</w:t>
            </w:r>
            <w:r w:rsidRPr="00B170A2">
              <w:rPr>
                <w:rFonts w:ascii="Verdana" w:hAnsi="Verdana"/>
                <w:sz w:val="16"/>
                <w:szCs w:val="16"/>
                <w:lang w:val="es-MX"/>
              </w:rPr>
              <w:tab/>
              <w:t>Bloqueen la iluminación y la ventilación del local o edificio, e</w:t>
            </w:r>
          </w:p>
          <w:p w14:paraId="462EEA7F" w14:textId="77777777" w:rsidR="00207D55" w:rsidRPr="00B170A2" w:rsidRDefault="00207D55" w:rsidP="00207D55">
            <w:pPr>
              <w:pStyle w:val="Texto"/>
              <w:ind w:left="1041" w:hanging="360"/>
              <w:rPr>
                <w:rFonts w:ascii="Verdana" w:hAnsi="Verdana"/>
                <w:sz w:val="16"/>
                <w:szCs w:val="16"/>
                <w:lang w:val="es-MX"/>
              </w:rPr>
            </w:pPr>
            <w:r w:rsidRPr="00B170A2">
              <w:rPr>
                <w:rFonts w:ascii="Verdana" w:hAnsi="Verdana"/>
                <w:sz w:val="16"/>
                <w:szCs w:val="16"/>
                <w:lang w:val="es-MX"/>
              </w:rPr>
              <w:t>o</w:t>
            </w:r>
            <w:r w:rsidRPr="00B170A2">
              <w:rPr>
                <w:rFonts w:ascii="Verdana" w:hAnsi="Verdana"/>
                <w:sz w:val="16"/>
                <w:szCs w:val="16"/>
                <w:lang w:val="es-MX"/>
              </w:rPr>
              <w:tab/>
              <w:t>Impidan el acceso a las rutas de evacuación y salidas de emergencia, así como a los sistemas de alarma; equipos contra incendio y de rescate, entre otros, previstos para casos de emergencia;</w:t>
            </w:r>
          </w:p>
          <w:p w14:paraId="10E6DF69" w14:textId="77777777" w:rsidR="00207D55" w:rsidRPr="00B170A2" w:rsidRDefault="00207D55" w:rsidP="00207D55">
            <w:pPr>
              <w:pStyle w:val="Texto"/>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Dispone de elementos estructurales, estantes o plataformas:</w:t>
            </w:r>
          </w:p>
          <w:p w14:paraId="04156763" w14:textId="77777777" w:rsidR="00207D55" w:rsidRPr="00B170A2" w:rsidRDefault="00207D55" w:rsidP="00207D55">
            <w:pPr>
              <w:pStyle w:val="Texto"/>
              <w:ind w:left="1041" w:hanging="360"/>
              <w:rPr>
                <w:rFonts w:ascii="Verdana" w:hAnsi="Verdana"/>
                <w:sz w:val="16"/>
                <w:szCs w:val="16"/>
                <w:lang w:val="es-MX"/>
              </w:rPr>
            </w:pPr>
            <w:r w:rsidRPr="00B170A2">
              <w:rPr>
                <w:rFonts w:ascii="Verdana" w:hAnsi="Verdana"/>
                <w:sz w:val="16"/>
                <w:szCs w:val="16"/>
                <w:lang w:val="es-MX"/>
              </w:rPr>
              <w:t>o</w:t>
            </w:r>
            <w:r w:rsidRPr="00B170A2">
              <w:rPr>
                <w:rFonts w:ascii="Verdana" w:hAnsi="Verdana"/>
                <w:sz w:val="16"/>
                <w:szCs w:val="16"/>
                <w:lang w:val="es-MX"/>
              </w:rPr>
              <w:tab/>
              <w:t>Con elementos de sujeción a las estructuras del edificio o local donde se ubican, en su caso, y</w:t>
            </w:r>
          </w:p>
          <w:p w14:paraId="442BE2D5" w14:textId="77777777" w:rsidR="00207D55" w:rsidRPr="00B170A2" w:rsidRDefault="00207D55" w:rsidP="00207D55">
            <w:pPr>
              <w:pStyle w:val="Texto"/>
              <w:ind w:left="1041" w:hanging="360"/>
              <w:rPr>
                <w:rFonts w:ascii="Verdana" w:hAnsi="Verdana"/>
                <w:sz w:val="16"/>
                <w:szCs w:val="16"/>
                <w:lang w:val="es-MX"/>
              </w:rPr>
            </w:pPr>
            <w:r w:rsidRPr="00B170A2">
              <w:rPr>
                <w:rFonts w:ascii="Verdana" w:hAnsi="Verdana"/>
                <w:sz w:val="16"/>
                <w:szCs w:val="16"/>
                <w:lang w:val="es-MX"/>
              </w:rPr>
              <w:t>o</w:t>
            </w:r>
            <w:r w:rsidRPr="00B170A2">
              <w:rPr>
                <w:rFonts w:ascii="Verdana" w:hAnsi="Verdana"/>
                <w:sz w:val="16"/>
                <w:szCs w:val="16"/>
                <w:lang w:val="es-MX"/>
              </w:rPr>
              <w:tab/>
              <w:t>Con una relación base-altura que ofrezca la estabilidad, conforme al peso de los materiales y los esfuerzos a que son sometidos;</w:t>
            </w:r>
          </w:p>
          <w:p w14:paraId="62A9E31D" w14:textId="77777777" w:rsidR="00207D55" w:rsidRPr="00B170A2" w:rsidRDefault="00207D55" w:rsidP="00207D55">
            <w:pPr>
              <w:pStyle w:val="Texto"/>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Cuenta con protecciones de al menos 30 centímetros de altura y resistentes para absorber golpes, pintadas de color amarillo o amarillo con franjas negras, de modo que se resalte su ubicación en las esquinas exteriores de los elementos estructurales, estantes o plataformas por donde circulen vehículos;</w:t>
            </w:r>
          </w:p>
          <w:p w14:paraId="2A7AB24B" w14:textId="77777777" w:rsidR="00207D55" w:rsidRPr="00B170A2" w:rsidRDefault="00207D55" w:rsidP="00207D55">
            <w:pPr>
              <w:pStyle w:val="Texto"/>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Coloca en la parte posterior de los elementos estructurales, estantes o plataformas, de altura mayor a 1.8 metros, elementos que impiden que los materiales puedan desprenderse o caer;</w:t>
            </w:r>
          </w:p>
          <w:p w14:paraId="4016AA28" w14:textId="77777777" w:rsidR="00207D55" w:rsidRPr="00B170A2" w:rsidRDefault="00207D55" w:rsidP="00207D55">
            <w:pPr>
              <w:pStyle w:val="Texto"/>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Apila los materiales de manera tal que siempre se colocan los de mayor peso en la parte inferior;</w:t>
            </w:r>
          </w:p>
          <w:p w14:paraId="408AA23D" w14:textId="77777777" w:rsidR="00207D55" w:rsidRPr="00B170A2" w:rsidRDefault="00207D55" w:rsidP="00207D55">
            <w:pPr>
              <w:pStyle w:val="Texto"/>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Realiza la desestiba de materiales desde la parte superior, a efecto de no comprometer la estabilidad del apilamiento;</w:t>
            </w:r>
          </w:p>
          <w:p w14:paraId="217ED29B" w14:textId="77777777" w:rsidR="00207D55" w:rsidRPr="00B170A2" w:rsidRDefault="00207D55" w:rsidP="00207D55">
            <w:pPr>
              <w:pStyle w:val="Texto"/>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Coloca calzas en la capa inferior, cuando se apilan materiales o contenedores cilíndricos tendidos horizontalmente, para evitar deslizamientos accidentales;</w:t>
            </w:r>
          </w:p>
        </w:tc>
        <w:tc>
          <w:tcPr>
            <w:tcW w:w="1077" w:type="pct"/>
            <w:tcBorders>
              <w:top w:val="single" w:sz="6" w:space="0" w:color="auto"/>
              <w:left w:val="single" w:sz="6" w:space="0" w:color="auto"/>
              <w:bottom w:val="single" w:sz="6" w:space="0" w:color="auto"/>
              <w:right w:val="single" w:sz="6" w:space="0" w:color="auto"/>
            </w:tcBorders>
          </w:tcPr>
          <w:p w14:paraId="196252FC" w14:textId="77777777" w:rsidR="00207D55" w:rsidRPr="00B170A2" w:rsidRDefault="00207D55" w:rsidP="00207D55">
            <w:pPr>
              <w:pStyle w:val="Texto"/>
              <w:ind w:firstLine="0"/>
              <w:rPr>
                <w:rFonts w:ascii="Verdana" w:hAnsi="Verdana"/>
                <w:sz w:val="16"/>
                <w:szCs w:val="16"/>
                <w:lang w:val="es-MX"/>
              </w:rPr>
            </w:pPr>
          </w:p>
        </w:tc>
      </w:tr>
      <w:tr w:rsidR="00207D55" w:rsidRPr="00B170A2" w14:paraId="00052AB2" w14:textId="77777777">
        <w:trPr>
          <w:trHeight w:val="20"/>
        </w:trPr>
        <w:tc>
          <w:tcPr>
            <w:tcW w:w="890" w:type="pct"/>
            <w:tcBorders>
              <w:top w:val="single" w:sz="6" w:space="0" w:color="auto"/>
              <w:left w:val="single" w:sz="6" w:space="0" w:color="auto"/>
              <w:bottom w:val="single" w:sz="6" w:space="0" w:color="auto"/>
              <w:right w:val="single" w:sz="6" w:space="0" w:color="auto"/>
            </w:tcBorders>
          </w:tcPr>
          <w:p w14:paraId="30F0E501" w14:textId="77777777" w:rsidR="00207D55" w:rsidRPr="00B170A2" w:rsidRDefault="00207D55" w:rsidP="00207D55">
            <w:pPr>
              <w:pStyle w:val="Texto"/>
              <w:ind w:firstLine="0"/>
              <w:rPr>
                <w:rFonts w:ascii="Verdana" w:hAnsi="Verdana"/>
                <w:b/>
                <w:sz w:val="16"/>
                <w:szCs w:val="16"/>
                <w:lang w:val="es-MX"/>
              </w:rPr>
            </w:pPr>
          </w:p>
        </w:tc>
        <w:tc>
          <w:tcPr>
            <w:tcW w:w="985" w:type="pct"/>
            <w:tcBorders>
              <w:top w:val="single" w:sz="6" w:space="0" w:color="auto"/>
              <w:left w:val="single" w:sz="6" w:space="0" w:color="auto"/>
              <w:bottom w:val="single" w:sz="6" w:space="0" w:color="auto"/>
              <w:right w:val="single" w:sz="6" w:space="0" w:color="auto"/>
            </w:tcBorders>
          </w:tcPr>
          <w:p w14:paraId="248E1422" w14:textId="77777777" w:rsidR="00207D55" w:rsidRPr="00B170A2" w:rsidRDefault="00207D55" w:rsidP="00207D55">
            <w:pPr>
              <w:pStyle w:val="Texto"/>
              <w:ind w:firstLine="0"/>
              <w:rPr>
                <w:rFonts w:ascii="Verdana" w:hAnsi="Verdana"/>
                <w:sz w:val="16"/>
                <w:szCs w:val="16"/>
                <w:lang w:val="es-MX"/>
              </w:rPr>
            </w:pPr>
          </w:p>
        </w:tc>
        <w:tc>
          <w:tcPr>
            <w:tcW w:w="2048" w:type="pct"/>
            <w:tcBorders>
              <w:top w:val="single" w:sz="6" w:space="0" w:color="auto"/>
              <w:left w:val="single" w:sz="6" w:space="0" w:color="auto"/>
              <w:bottom w:val="single" w:sz="6" w:space="0" w:color="auto"/>
              <w:right w:val="single" w:sz="6" w:space="0" w:color="auto"/>
            </w:tcBorders>
          </w:tcPr>
          <w:p w14:paraId="79A71BBD" w14:textId="77777777" w:rsidR="00207D55" w:rsidRPr="00B170A2" w:rsidRDefault="00207D55" w:rsidP="00207D55">
            <w:pPr>
              <w:pStyle w:val="Texto"/>
              <w:spacing w:line="220" w:lineRule="exact"/>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 xml:space="preserve">Prohíbe que los materiales sobresalgan con aristas filosas o </w:t>
            </w:r>
            <w:r w:rsidRPr="00B170A2">
              <w:rPr>
                <w:rFonts w:ascii="Verdana" w:hAnsi="Verdana"/>
                <w:sz w:val="16"/>
                <w:szCs w:val="16"/>
                <w:lang w:val="es-MX"/>
              </w:rPr>
              <w:lastRenderedPageBreak/>
              <w:t>puntiagudas hacia los pasillos de tránsito;</w:t>
            </w:r>
          </w:p>
          <w:p w14:paraId="1AE01521" w14:textId="77777777" w:rsidR="00207D55" w:rsidRPr="00B170A2" w:rsidRDefault="00207D55" w:rsidP="00207D55">
            <w:pPr>
              <w:pStyle w:val="Texto"/>
              <w:spacing w:line="220" w:lineRule="exact"/>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Impide que los materiales se recarguen en las paredes de los edificios o locales;</w:t>
            </w:r>
          </w:p>
          <w:p w14:paraId="21974305" w14:textId="77777777" w:rsidR="00207D55" w:rsidRPr="00B170A2" w:rsidRDefault="00207D55" w:rsidP="00207D55">
            <w:pPr>
              <w:pStyle w:val="Texto"/>
              <w:spacing w:line="220" w:lineRule="exact"/>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Prohíbe que se carguen materiales en elementos estructurales, estantes o plataformas que se encuentran dañados o que están sujetos a mantenimiento, y</w:t>
            </w:r>
          </w:p>
          <w:p w14:paraId="42F2DADA" w14:textId="77777777" w:rsidR="00207D55" w:rsidRPr="00B170A2" w:rsidRDefault="00207D55" w:rsidP="00207D55">
            <w:pPr>
              <w:pStyle w:val="Texto"/>
              <w:spacing w:line="220" w:lineRule="exact"/>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Realiza, previo al almacenamiento, revisiones en el lugar de almacenamiento para identificar condiciones inseguras, peligrosas, daños, o inestabilidad debida a fallas del suelo;</w:t>
            </w:r>
          </w:p>
          <w:p w14:paraId="79C2B455" w14:textId="77777777" w:rsidR="00207D55" w:rsidRPr="00B170A2" w:rsidRDefault="00207D55" w:rsidP="00207D55">
            <w:pPr>
              <w:pStyle w:val="Texto"/>
              <w:spacing w:line="220" w:lineRule="exact"/>
              <w:ind w:left="321" w:hanging="321"/>
              <w:rPr>
                <w:rFonts w:ascii="Verdana" w:hAnsi="Verdana"/>
                <w:sz w:val="16"/>
                <w:szCs w:val="16"/>
                <w:lang w:val="es-MX"/>
              </w:rPr>
            </w:pPr>
            <w:r w:rsidRPr="00B170A2">
              <w:rPr>
                <w:rFonts w:ascii="Verdana" w:hAnsi="Verdana"/>
                <w:sz w:val="16"/>
                <w:szCs w:val="16"/>
                <w:lang w:val="es-MX"/>
              </w:rPr>
              <w:sym w:font="Wingdings" w:char="F0D8"/>
            </w:r>
            <w:r w:rsidRPr="00B170A2">
              <w:rPr>
                <w:rFonts w:ascii="Verdana" w:hAnsi="Verdana"/>
                <w:sz w:val="16"/>
                <w:szCs w:val="16"/>
                <w:lang w:val="es-MX"/>
              </w:rPr>
              <w:tab/>
              <w:t>Para realizar las actividades agrícolas adopta las medidas de seguridad siguientes:</w:t>
            </w:r>
          </w:p>
          <w:p w14:paraId="3D8D2A99" w14:textId="77777777" w:rsidR="00207D55" w:rsidRPr="00B170A2" w:rsidRDefault="00207D55" w:rsidP="00207D55">
            <w:pPr>
              <w:pStyle w:val="Texto"/>
              <w:spacing w:line="220" w:lineRule="exact"/>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Aplica los procedimientos o instrucciones de seguridad, según corresponda;</w:t>
            </w:r>
          </w:p>
          <w:p w14:paraId="6BA80406" w14:textId="77777777" w:rsidR="00207D55" w:rsidRPr="00B170A2" w:rsidRDefault="00207D55" w:rsidP="00207D55">
            <w:pPr>
              <w:pStyle w:val="Texto"/>
              <w:spacing w:line="220" w:lineRule="exact"/>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Verifica previo al inicio de las actividades que no exista una condición de riesgo o peligro;</w:t>
            </w:r>
          </w:p>
          <w:p w14:paraId="27AF4F38" w14:textId="77777777" w:rsidR="00207D55" w:rsidRPr="00B170A2" w:rsidRDefault="00207D55" w:rsidP="00207D55">
            <w:pPr>
              <w:pStyle w:val="Texto"/>
              <w:spacing w:line="220" w:lineRule="exact"/>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Utiliza el equipo de seguridad que se requiere para realizar las actividades;</w:t>
            </w:r>
          </w:p>
          <w:p w14:paraId="0B7EE6B2" w14:textId="77777777" w:rsidR="00207D55" w:rsidRPr="00B170A2" w:rsidRDefault="00207D55" w:rsidP="00207D55">
            <w:pPr>
              <w:pStyle w:val="Texto"/>
              <w:spacing w:line="220" w:lineRule="exact"/>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 xml:space="preserve">Aplica </w:t>
            </w:r>
            <w:r w:rsidRPr="00B170A2">
              <w:rPr>
                <w:rFonts w:ascii="Verdana" w:hAnsi="Verdana"/>
                <w:color w:val="000000"/>
                <w:sz w:val="16"/>
                <w:szCs w:val="16"/>
              </w:rPr>
              <w:t xml:space="preserve">las medidas de seguridad y utiliza el equipo de protección personal que indica la hoja de datos de seguridad a que se refieren la </w:t>
            </w:r>
            <w:r w:rsidRPr="00B170A2">
              <w:rPr>
                <w:rFonts w:ascii="Verdana" w:hAnsi="Verdana"/>
                <w:sz w:val="16"/>
                <w:szCs w:val="16"/>
              </w:rPr>
              <w:t>NOM-005-STPS-1998 y NOM-018-STPS-2015, respectivamente</w:t>
            </w:r>
            <w:r w:rsidRPr="00B170A2">
              <w:rPr>
                <w:rFonts w:ascii="Verdana" w:hAnsi="Verdana"/>
                <w:color w:val="000000"/>
                <w:sz w:val="16"/>
                <w:szCs w:val="16"/>
              </w:rPr>
              <w:t>, o las que las sustituyan, para el manejo de sustancias químicas peligrosas;</w:t>
            </w:r>
          </w:p>
          <w:p w14:paraId="1E64FBDB" w14:textId="77777777" w:rsidR="00207D55" w:rsidRPr="00B170A2" w:rsidRDefault="00207D55" w:rsidP="00207D55">
            <w:pPr>
              <w:pStyle w:val="Texto"/>
              <w:spacing w:line="220" w:lineRule="exact"/>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Considera las actividades en silos como trabajos en espacios confinados y, en su caso, en alturas, cumpliendo con lo establecido respectivamente en las normas oficiales mexicanas NOM 033-STPS-2015 y NOM-009-STPS-2011, o las que las sustituyan;</w:t>
            </w:r>
          </w:p>
          <w:p w14:paraId="231EB516" w14:textId="77777777" w:rsidR="00207D55" w:rsidRPr="00B170A2" w:rsidRDefault="00207D55" w:rsidP="00207D55">
            <w:pPr>
              <w:pStyle w:val="Texto"/>
              <w:spacing w:line="220" w:lineRule="exact"/>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Realiza las actividades de soldadura y corte, conforme a lo señalado por la Norma Oficial Mexicana NOM-027-STPS-2008, o las que la sustituyan, e</w:t>
            </w:r>
          </w:p>
          <w:p w14:paraId="6C15CD21" w14:textId="77777777" w:rsidR="00207D55" w:rsidRPr="00B170A2" w:rsidRDefault="00207D55" w:rsidP="00207D55">
            <w:pPr>
              <w:pStyle w:val="Texto"/>
              <w:spacing w:line="220" w:lineRule="exact"/>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 xml:space="preserve">Interrumpe o prohíbe que se realicen actividades al aire libre, cuando se presentan tormentas eléctricas, así como que los trabajadores se </w:t>
            </w:r>
            <w:r w:rsidRPr="00B170A2">
              <w:rPr>
                <w:rFonts w:ascii="Verdana" w:hAnsi="Verdana"/>
                <w:sz w:val="16"/>
                <w:szCs w:val="16"/>
                <w:lang w:val="es-MX"/>
              </w:rPr>
              <w:lastRenderedPageBreak/>
              <w:t>resguarden bajo los árboles durante esta condición, y</w:t>
            </w:r>
          </w:p>
        </w:tc>
        <w:tc>
          <w:tcPr>
            <w:tcW w:w="1077" w:type="pct"/>
            <w:tcBorders>
              <w:top w:val="single" w:sz="6" w:space="0" w:color="auto"/>
              <w:left w:val="single" w:sz="6" w:space="0" w:color="auto"/>
              <w:bottom w:val="single" w:sz="6" w:space="0" w:color="auto"/>
              <w:right w:val="single" w:sz="6" w:space="0" w:color="auto"/>
            </w:tcBorders>
          </w:tcPr>
          <w:p w14:paraId="1B6B5769" w14:textId="77777777" w:rsidR="00207D55" w:rsidRPr="00B170A2" w:rsidRDefault="00207D55" w:rsidP="00207D55">
            <w:pPr>
              <w:pStyle w:val="Texto"/>
              <w:ind w:firstLine="0"/>
              <w:rPr>
                <w:rFonts w:ascii="Verdana" w:hAnsi="Verdana"/>
                <w:sz w:val="16"/>
                <w:szCs w:val="16"/>
                <w:lang w:val="es-MX"/>
              </w:rPr>
            </w:pPr>
          </w:p>
        </w:tc>
      </w:tr>
      <w:tr w:rsidR="00207D55" w:rsidRPr="00B170A2" w14:paraId="6F98AACC" w14:textId="77777777">
        <w:trPr>
          <w:trHeight w:val="20"/>
        </w:trPr>
        <w:tc>
          <w:tcPr>
            <w:tcW w:w="890" w:type="pct"/>
            <w:tcBorders>
              <w:top w:val="single" w:sz="6" w:space="0" w:color="auto"/>
              <w:left w:val="single" w:sz="6" w:space="0" w:color="auto"/>
              <w:right w:val="single" w:sz="6" w:space="0" w:color="auto"/>
            </w:tcBorders>
          </w:tcPr>
          <w:p w14:paraId="61439015" w14:textId="77777777" w:rsidR="00207D55" w:rsidRPr="00B170A2" w:rsidRDefault="00207D55" w:rsidP="00207D55">
            <w:pPr>
              <w:pStyle w:val="Texto"/>
              <w:ind w:firstLine="0"/>
              <w:rPr>
                <w:rFonts w:ascii="Verdana" w:hAnsi="Verdana"/>
                <w:b/>
                <w:sz w:val="16"/>
                <w:szCs w:val="16"/>
                <w:lang w:val="es-MX"/>
              </w:rPr>
            </w:pPr>
          </w:p>
        </w:tc>
        <w:tc>
          <w:tcPr>
            <w:tcW w:w="985" w:type="pct"/>
            <w:tcBorders>
              <w:top w:val="single" w:sz="6" w:space="0" w:color="auto"/>
              <w:left w:val="single" w:sz="6" w:space="0" w:color="auto"/>
              <w:bottom w:val="single" w:sz="6" w:space="0" w:color="auto"/>
              <w:right w:val="single" w:sz="6" w:space="0" w:color="auto"/>
            </w:tcBorders>
          </w:tcPr>
          <w:p w14:paraId="77FB4FEA" w14:textId="77777777" w:rsidR="00207D55" w:rsidRPr="00B170A2" w:rsidRDefault="00207D55" w:rsidP="00207D55">
            <w:pPr>
              <w:pStyle w:val="Texto"/>
              <w:ind w:firstLine="0"/>
              <w:rPr>
                <w:rFonts w:ascii="Verdana" w:hAnsi="Verdana"/>
                <w:sz w:val="16"/>
                <w:szCs w:val="16"/>
                <w:lang w:val="es-MX"/>
              </w:rPr>
            </w:pPr>
          </w:p>
        </w:tc>
        <w:tc>
          <w:tcPr>
            <w:tcW w:w="2048" w:type="pct"/>
            <w:tcBorders>
              <w:top w:val="single" w:sz="6" w:space="0" w:color="auto"/>
              <w:left w:val="single" w:sz="6" w:space="0" w:color="auto"/>
              <w:bottom w:val="single" w:sz="6" w:space="0" w:color="auto"/>
              <w:right w:val="single" w:sz="6" w:space="0" w:color="auto"/>
            </w:tcBorders>
          </w:tcPr>
          <w:p w14:paraId="7F35CD59" w14:textId="77777777" w:rsidR="00207D55" w:rsidRPr="00B170A2" w:rsidRDefault="00207D55" w:rsidP="00207D55">
            <w:pPr>
              <w:pStyle w:val="Texto"/>
              <w:spacing w:line="230" w:lineRule="exact"/>
              <w:ind w:left="321" w:hanging="321"/>
              <w:rPr>
                <w:rFonts w:ascii="Verdana" w:hAnsi="Verdana"/>
                <w:sz w:val="16"/>
                <w:szCs w:val="16"/>
                <w:lang w:val="es-MX"/>
              </w:rPr>
            </w:pPr>
            <w:r w:rsidRPr="00B170A2">
              <w:rPr>
                <w:rFonts w:ascii="Verdana" w:hAnsi="Verdana"/>
                <w:sz w:val="16"/>
                <w:szCs w:val="16"/>
                <w:lang w:val="es-MX"/>
              </w:rPr>
              <w:sym w:font="Wingdings" w:char="F0D8"/>
            </w:r>
            <w:r w:rsidRPr="00B170A2">
              <w:rPr>
                <w:rFonts w:ascii="Verdana" w:hAnsi="Verdana"/>
                <w:sz w:val="16"/>
                <w:szCs w:val="16"/>
                <w:lang w:val="es-MX"/>
              </w:rPr>
              <w:tab/>
              <w:t xml:space="preserve">Para la prevención de caídas de altura en trabajos agrícolas, derivado de la cosecha de frutos u otros cultivos que se encuentran a gran altura, así como para otros trabajos que impliquen actividades en altura, establece y aplica medidas de seguridad orientadas a prevenir accidentes de caídas, entre las cuales considera alguna o </w:t>
            </w:r>
            <w:proofErr w:type="gramStart"/>
            <w:r w:rsidRPr="00B170A2">
              <w:rPr>
                <w:rFonts w:ascii="Verdana" w:hAnsi="Verdana"/>
                <w:sz w:val="16"/>
                <w:szCs w:val="16"/>
                <w:lang w:val="es-MX"/>
              </w:rPr>
              <w:t xml:space="preserve">varias </w:t>
            </w:r>
            <w:r w:rsidR="00596F47" w:rsidRPr="00B170A2">
              <w:rPr>
                <w:rFonts w:ascii="Verdana" w:hAnsi="Verdana"/>
                <w:sz w:val="16"/>
                <w:szCs w:val="16"/>
                <w:lang w:val="es-MX"/>
              </w:rPr>
              <w:t xml:space="preserve"> </w:t>
            </w:r>
            <w:r w:rsidRPr="00B170A2">
              <w:rPr>
                <w:rFonts w:ascii="Verdana" w:hAnsi="Verdana"/>
                <w:sz w:val="16"/>
                <w:szCs w:val="16"/>
                <w:lang w:val="es-MX"/>
              </w:rPr>
              <w:t>de</w:t>
            </w:r>
            <w:proofErr w:type="gramEnd"/>
            <w:r w:rsidRPr="00B170A2">
              <w:rPr>
                <w:rFonts w:ascii="Verdana" w:hAnsi="Verdana"/>
                <w:sz w:val="16"/>
                <w:szCs w:val="16"/>
                <w:lang w:val="es-MX"/>
              </w:rPr>
              <w:t xml:space="preserve"> las siguientes:</w:t>
            </w:r>
          </w:p>
          <w:p w14:paraId="4E13CD96" w14:textId="77777777" w:rsidR="00207D55" w:rsidRPr="00B170A2" w:rsidRDefault="00207D55" w:rsidP="00207D55">
            <w:pPr>
              <w:pStyle w:val="Texto"/>
              <w:spacing w:line="230" w:lineRule="exact"/>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 xml:space="preserve">Aplica las medidas </w:t>
            </w:r>
            <w:proofErr w:type="gramStart"/>
            <w:r w:rsidRPr="00B170A2">
              <w:rPr>
                <w:rFonts w:ascii="Verdana" w:hAnsi="Verdana"/>
                <w:sz w:val="16"/>
                <w:szCs w:val="16"/>
                <w:lang w:val="es-MX"/>
              </w:rPr>
              <w:t xml:space="preserve">de </w:t>
            </w:r>
            <w:r w:rsidR="00596F47" w:rsidRPr="00B170A2">
              <w:rPr>
                <w:rFonts w:ascii="Verdana" w:hAnsi="Verdana"/>
                <w:sz w:val="16"/>
                <w:szCs w:val="16"/>
                <w:lang w:val="es-MX"/>
              </w:rPr>
              <w:t xml:space="preserve"> </w:t>
            </w:r>
            <w:r w:rsidRPr="00B170A2">
              <w:rPr>
                <w:rFonts w:ascii="Verdana" w:hAnsi="Verdana"/>
                <w:sz w:val="16"/>
                <w:szCs w:val="16"/>
                <w:lang w:val="es-MX"/>
              </w:rPr>
              <w:t>seguridad</w:t>
            </w:r>
            <w:proofErr w:type="gramEnd"/>
            <w:r w:rsidRPr="00B170A2">
              <w:rPr>
                <w:rFonts w:ascii="Verdana" w:hAnsi="Verdana"/>
                <w:sz w:val="16"/>
                <w:szCs w:val="16"/>
                <w:lang w:val="es-MX"/>
              </w:rPr>
              <w:t xml:space="preserve"> previstas en la norma </w:t>
            </w:r>
            <w:r w:rsidR="00596F47" w:rsidRPr="00B170A2">
              <w:rPr>
                <w:rFonts w:ascii="Verdana" w:hAnsi="Verdana"/>
                <w:sz w:val="16"/>
                <w:szCs w:val="16"/>
                <w:lang w:val="es-MX"/>
              </w:rPr>
              <w:t xml:space="preserve"> </w:t>
            </w:r>
            <w:r w:rsidRPr="00B170A2">
              <w:rPr>
                <w:rFonts w:ascii="Verdana" w:hAnsi="Verdana"/>
                <w:sz w:val="16"/>
                <w:szCs w:val="16"/>
                <w:lang w:val="es-MX"/>
              </w:rPr>
              <w:t>NOM-009-STPS-2011, o las que la sustituyan, en el trabajo en alturas que se efectúe para la instalación, limpieza o mantenimiento de locales tales como: almacenes, graneros, silos, y otros similares;</w:t>
            </w:r>
          </w:p>
          <w:p w14:paraId="68C2CFE0" w14:textId="77777777" w:rsidR="00207D55" w:rsidRPr="00B170A2" w:rsidRDefault="00207D55" w:rsidP="00207D55">
            <w:pPr>
              <w:pStyle w:val="Texto"/>
              <w:spacing w:line="230" w:lineRule="exact"/>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Efectúa regularmente la poda de árboles o plantas altas, de forma que la cosecha se realiza a la menor altura posible;</w:t>
            </w:r>
          </w:p>
          <w:p w14:paraId="14ADC328" w14:textId="77777777" w:rsidR="00207D55" w:rsidRPr="00B170A2" w:rsidRDefault="00207D55" w:rsidP="00207D55">
            <w:pPr>
              <w:pStyle w:val="Texto"/>
              <w:spacing w:line="230" w:lineRule="exact"/>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Lleva a cabo la recolección desde nivel de suelo, empleando pértigas o garrochas adaptadas con elementos de corte de los frutos u otros productos agrícolas que se encuentren a gran altura y/o en sitios inaccesibles;</w:t>
            </w:r>
          </w:p>
          <w:p w14:paraId="692495E4" w14:textId="77777777" w:rsidR="00207D55" w:rsidRPr="00B170A2" w:rsidRDefault="00207D55" w:rsidP="00207D55">
            <w:pPr>
              <w:pStyle w:val="Texto"/>
              <w:spacing w:after="40" w:line="222" w:lineRule="exact"/>
              <w:ind w:left="677"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Utiliza en su caso, andamios, plataformas elevadas o escaleras de mano, conforme a lo dispuesto por la NOM-009-STPS-2011, o las que la sustituyan;</w:t>
            </w:r>
          </w:p>
          <w:p w14:paraId="3B974D28" w14:textId="77777777" w:rsidR="00207D55" w:rsidRPr="00B170A2" w:rsidRDefault="00207D55" w:rsidP="00207D55">
            <w:pPr>
              <w:pStyle w:val="Texto"/>
              <w:spacing w:after="40" w:line="222" w:lineRule="exact"/>
              <w:ind w:left="677"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 xml:space="preserve">Emplea equipo de </w:t>
            </w:r>
            <w:proofErr w:type="gramStart"/>
            <w:r w:rsidRPr="00B170A2">
              <w:rPr>
                <w:rFonts w:ascii="Verdana" w:hAnsi="Verdana"/>
                <w:sz w:val="16"/>
                <w:szCs w:val="16"/>
                <w:lang w:val="es-MX"/>
              </w:rPr>
              <w:t xml:space="preserve">posicionamiento </w:t>
            </w:r>
            <w:r w:rsidR="00596F47" w:rsidRPr="00B170A2">
              <w:rPr>
                <w:rFonts w:ascii="Verdana" w:hAnsi="Verdana"/>
                <w:sz w:val="16"/>
                <w:szCs w:val="16"/>
                <w:lang w:val="es-MX"/>
              </w:rPr>
              <w:t xml:space="preserve"> </w:t>
            </w:r>
            <w:r w:rsidRPr="00B170A2">
              <w:rPr>
                <w:rFonts w:ascii="Verdana" w:hAnsi="Verdana"/>
                <w:sz w:val="16"/>
                <w:szCs w:val="16"/>
                <w:lang w:val="es-MX"/>
              </w:rPr>
              <w:t>y</w:t>
            </w:r>
            <w:proofErr w:type="gramEnd"/>
            <w:r w:rsidRPr="00B170A2">
              <w:rPr>
                <w:rFonts w:ascii="Verdana" w:hAnsi="Verdana"/>
                <w:sz w:val="16"/>
                <w:szCs w:val="16"/>
                <w:lang w:val="es-MX"/>
              </w:rPr>
              <w:t xml:space="preserve"> de protección personal contra </w:t>
            </w:r>
            <w:r w:rsidR="00596F47" w:rsidRPr="00B170A2">
              <w:rPr>
                <w:rFonts w:ascii="Verdana" w:hAnsi="Verdana"/>
                <w:sz w:val="16"/>
                <w:szCs w:val="16"/>
                <w:lang w:val="es-MX"/>
              </w:rPr>
              <w:t xml:space="preserve"> </w:t>
            </w:r>
            <w:r w:rsidRPr="00B170A2">
              <w:rPr>
                <w:rFonts w:ascii="Verdana" w:hAnsi="Verdana"/>
                <w:sz w:val="16"/>
                <w:szCs w:val="16"/>
                <w:lang w:val="es-MX"/>
              </w:rPr>
              <w:t xml:space="preserve">caídas de altura, de conformidad </w:t>
            </w:r>
            <w:r w:rsidR="00596F47" w:rsidRPr="00B170A2">
              <w:rPr>
                <w:rFonts w:ascii="Verdana" w:hAnsi="Verdana"/>
                <w:sz w:val="16"/>
                <w:szCs w:val="16"/>
                <w:lang w:val="es-MX"/>
              </w:rPr>
              <w:t xml:space="preserve"> </w:t>
            </w:r>
            <w:r w:rsidRPr="00B170A2">
              <w:rPr>
                <w:rFonts w:ascii="Verdana" w:hAnsi="Verdana"/>
                <w:sz w:val="16"/>
                <w:szCs w:val="16"/>
                <w:lang w:val="es-MX"/>
              </w:rPr>
              <w:t xml:space="preserve">con lo establecido en la </w:t>
            </w:r>
            <w:r w:rsidR="00596F47" w:rsidRPr="00B170A2">
              <w:rPr>
                <w:rFonts w:ascii="Verdana" w:hAnsi="Verdana"/>
                <w:sz w:val="16"/>
                <w:szCs w:val="16"/>
                <w:lang w:val="es-MX"/>
              </w:rPr>
              <w:t xml:space="preserve"> </w:t>
            </w:r>
            <w:r w:rsidRPr="00B170A2">
              <w:rPr>
                <w:rFonts w:ascii="Verdana" w:hAnsi="Verdana"/>
                <w:sz w:val="16"/>
                <w:szCs w:val="16"/>
                <w:lang w:val="es-MX"/>
              </w:rPr>
              <w:t>NOM-009-STPS-2011, o las que la sustituyan, que cuenta con la garantía del fabricante, y</w:t>
            </w:r>
          </w:p>
          <w:p w14:paraId="3677BEA4" w14:textId="77777777" w:rsidR="00207D55" w:rsidRPr="00B170A2" w:rsidRDefault="00207D55" w:rsidP="00207D55">
            <w:pPr>
              <w:pStyle w:val="Texto"/>
              <w:spacing w:after="40" w:line="222" w:lineRule="exact"/>
              <w:ind w:left="677"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Utiliza equipos estables para realizar trabajos en alturas y evita el uso de implementos que no cumplen con esta condición tales como los zancos u otros similares.</w:t>
            </w:r>
          </w:p>
        </w:tc>
        <w:tc>
          <w:tcPr>
            <w:tcW w:w="1077" w:type="pct"/>
            <w:tcBorders>
              <w:top w:val="single" w:sz="6" w:space="0" w:color="auto"/>
              <w:left w:val="single" w:sz="6" w:space="0" w:color="auto"/>
              <w:bottom w:val="single" w:sz="6" w:space="0" w:color="auto"/>
              <w:right w:val="single" w:sz="6" w:space="0" w:color="auto"/>
            </w:tcBorders>
          </w:tcPr>
          <w:p w14:paraId="2AD95B84" w14:textId="77777777" w:rsidR="00207D55" w:rsidRPr="00B170A2" w:rsidRDefault="00207D55" w:rsidP="00207D55">
            <w:pPr>
              <w:pStyle w:val="Texto"/>
              <w:ind w:firstLine="0"/>
              <w:rPr>
                <w:rFonts w:ascii="Verdana" w:hAnsi="Verdana"/>
                <w:sz w:val="16"/>
                <w:szCs w:val="16"/>
                <w:lang w:val="es-MX"/>
              </w:rPr>
            </w:pPr>
          </w:p>
        </w:tc>
      </w:tr>
      <w:tr w:rsidR="00207D55" w:rsidRPr="00B170A2" w14:paraId="6B2A6CD4" w14:textId="77777777">
        <w:trPr>
          <w:trHeight w:val="20"/>
        </w:trPr>
        <w:tc>
          <w:tcPr>
            <w:tcW w:w="890" w:type="pct"/>
            <w:tcBorders>
              <w:left w:val="single" w:sz="6" w:space="0" w:color="auto"/>
              <w:bottom w:val="single" w:sz="6" w:space="0" w:color="auto"/>
              <w:right w:val="single" w:sz="6" w:space="0" w:color="auto"/>
            </w:tcBorders>
          </w:tcPr>
          <w:p w14:paraId="4EDD37C3" w14:textId="77777777" w:rsidR="00207D55" w:rsidRPr="00B170A2" w:rsidRDefault="00207D55" w:rsidP="00207D55">
            <w:pPr>
              <w:pStyle w:val="Texto"/>
              <w:spacing w:line="228" w:lineRule="exact"/>
              <w:ind w:firstLine="0"/>
              <w:rPr>
                <w:rFonts w:ascii="Verdana" w:hAnsi="Verdana"/>
                <w:b/>
                <w:sz w:val="16"/>
                <w:szCs w:val="16"/>
                <w:lang w:val="es-MX"/>
              </w:rPr>
            </w:pPr>
          </w:p>
        </w:tc>
        <w:tc>
          <w:tcPr>
            <w:tcW w:w="985" w:type="pct"/>
            <w:tcBorders>
              <w:top w:val="single" w:sz="6" w:space="0" w:color="auto"/>
              <w:left w:val="single" w:sz="6" w:space="0" w:color="auto"/>
              <w:bottom w:val="single" w:sz="6" w:space="0" w:color="auto"/>
              <w:right w:val="single" w:sz="6" w:space="0" w:color="auto"/>
            </w:tcBorders>
          </w:tcPr>
          <w:p w14:paraId="17B12429" w14:textId="77777777" w:rsidR="00207D55" w:rsidRPr="00B170A2" w:rsidRDefault="00207D55" w:rsidP="00207D55">
            <w:pPr>
              <w:pStyle w:val="Texto"/>
              <w:spacing w:line="228" w:lineRule="exact"/>
              <w:ind w:firstLine="0"/>
              <w:rPr>
                <w:rFonts w:ascii="Verdana" w:hAnsi="Verdana"/>
                <w:b/>
                <w:sz w:val="16"/>
                <w:szCs w:val="16"/>
              </w:rPr>
            </w:pPr>
            <w:r w:rsidRPr="00B170A2">
              <w:rPr>
                <w:rFonts w:ascii="Verdana" w:hAnsi="Verdana"/>
                <w:b/>
                <w:sz w:val="16"/>
                <w:szCs w:val="16"/>
              </w:rPr>
              <w:t>Documental</w:t>
            </w:r>
          </w:p>
        </w:tc>
        <w:tc>
          <w:tcPr>
            <w:tcW w:w="2048" w:type="pct"/>
            <w:tcBorders>
              <w:top w:val="single" w:sz="6" w:space="0" w:color="auto"/>
              <w:left w:val="single" w:sz="6" w:space="0" w:color="auto"/>
              <w:bottom w:val="single" w:sz="6" w:space="0" w:color="auto"/>
              <w:right w:val="single" w:sz="6" w:space="0" w:color="auto"/>
            </w:tcBorders>
          </w:tcPr>
          <w:p w14:paraId="01C4F717" w14:textId="77777777" w:rsidR="00207D55" w:rsidRPr="00B170A2" w:rsidRDefault="00207D55" w:rsidP="00207D55">
            <w:pPr>
              <w:pStyle w:val="Texto"/>
              <w:spacing w:after="40" w:line="220" w:lineRule="exact"/>
              <w:ind w:firstLine="0"/>
              <w:rPr>
                <w:rFonts w:ascii="Verdana" w:hAnsi="Verdana"/>
                <w:sz w:val="16"/>
                <w:szCs w:val="16"/>
              </w:rPr>
            </w:pPr>
            <w:r w:rsidRPr="00B170A2">
              <w:rPr>
                <w:rFonts w:ascii="Verdana" w:hAnsi="Verdana"/>
                <w:sz w:val="16"/>
                <w:szCs w:val="16"/>
              </w:rPr>
              <w:t xml:space="preserve">El patrón cumple cuando presenta evidencia documental de </w:t>
            </w:r>
            <w:proofErr w:type="gramStart"/>
            <w:r w:rsidRPr="00B170A2">
              <w:rPr>
                <w:rFonts w:ascii="Verdana" w:hAnsi="Verdana"/>
                <w:sz w:val="16"/>
                <w:szCs w:val="16"/>
              </w:rPr>
              <w:t>que</w:t>
            </w:r>
            <w:proofErr w:type="gramEnd"/>
            <w:r w:rsidRPr="00B170A2">
              <w:rPr>
                <w:rFonts w:ascii="Verdana" w:hAnsi="Verdana"/>
                <w:sz w:val="16"/>
                <w:szCs w:val="16"/>
              </w:rPr>
              <w:t xml:space="preserve"> p</w:t>
            </w:r>
            <w:r w:rsidRPr="00B170A2">
              <w:rPr>
                <w:rFonts w:ascii="Verdana" w:hAnsi="Verdana"/>
                <w:sz w:val="16"/>
                <w:szCs w:val="16"/>
                <w:lang w:val="es-MX"/>
              </w:rPr>
              <w:t xml:space="preserve">ara prevenir los efectos a la salud de los factores de riesgo ergonómico </w:t>
            </w:r>
            <w:r w:rsidRPr="00B170A2">
              <w:rPr>
                <w:rFonts w:ascii="Verdana" w:hAnsi="Verdana"/>
                <w:sz w:val="16"/>
                <w:szCs w:val="16"/>
                <w:lang w:val="es-MX"/>
              </w:rPr>
              <w:lastRenderedPageBreak/>
              <w:t xml:space="preserve">en las actividades agrícolas, identifica los puestos y actividades agrícolas </w:t>
            </w:r>
            <w:r w:rsidRPr="00B170A2">
              <w:rPr>
                <w:rFonts w:ascii="Verdana" w:hAnsi="Verdana"/>
                <w:sz w:val="16"/>
                <w:szCs w:val="16"/>
              </w:rPr>
              <w:t>que puedan exponer al trabajador a factores de riesgo ergonómico, debido al manejo manual de cargas, movimientos repetitivos y/o posturas forzadas, y que puedan traer como consecuencia accidentes o trastornos músculo</w:t>
            </w:r>
            <w:r w:rsidRPr="00B170A2">
              <w:rPr>
                <w:rFonts w:ascii="Verdana" w:hAnsi="Verdana"/>
                <w:sz w:val="16"/>
                <w:szCs w:val="16"/>
              </w:rPr>
              <w:noBreakHyphen/>
              <w:t>esqueléticos</w:t>
            </w:r>
            <w:r w:rsidRPr="00B170A2">
              <w:rPr>
                <w:rFonts w:ascii="Verdana" w:hAnsi="Verdana"/>
                <w:sz w:val="16"/>
                <w:szCs w:val="16"/>
                <w:lang w:val="es-MX"/>
              </w:rPr>
              <w:t>.</w:t>
            </w:r>
          </w:p>
        </w:tc>
        <w:tc>
          <w:tcPr>
            <w:tcW w:w="1077" w:type="pct"/>
            <w:tcBorders>
              <w:top w:val="single" w:sz="6" w:space="0" w:color="auto"/>
              <w:left w:val="single" w:sz="6" w:space="0" w:color="auto"/>
              <w:bottom w:val="single" w:sz="6" w:space="0" w:color="auto"/>
              <w:right w:val="single" w:sz="6" w:space="0" w:color="auto"/>
            </w:tcBorders>
          </w:tcPr>
          <w:p w14:paraId="7C47D7B0" w14:textId="77777777" w:rsidR="00207D55" w:rsidRPr="00B170A2" w:rsidRDefault="00207D55" w:rsidP="00207D55">
            <w:pPr>
              <w:pStyle w:val="Texto"/>
              <w:spacing w:line="228" w:lineRule="exact"/>
              <w:ind w:firstLine="0"/>
              <w:rPr>
                <w:rFonts w:ascii="Verdana" w:hAnsi="Verdana"/>
                <w:sz w:val="16"/>
                <w:szCs w:val="16"/>
                <w:lang w:val="es-MX"/>
              </w:rPr>
            </w:pPr>
          </w:p>
        </w:tc>
      </w:tr>
      <w:tr w:rsidR="006B7BC7" w:rsidRPr="00B170A2" w14:paraId="2393518F" w14:textId="77777777">
        <w:trPr>
          <w:trHeight w:val="20"/>
        </w:trPr>
        <w:tc>
          <w:tcPr>
            <w:tcW w:w="890" w:type="pct"/>
            <w:tcBorders>
              <w:top w:val="single" w:sz="6" w:space="0" w:color="auto"/>
              <w:left w:val="single" w:sz="6" w:space="0" w:color="auto"/>
              <w:bottom w:val="single" w:sz="6" w:space="0" w:color="auto"/>
              <w:right w:val="single" w:sz="6" w:space="0" w:color="auto"/>
            </w:tcBorders>
          </w:tcPr>
          <w:p w14:paraId="559DF587" w14:textId="77777777" w:rsidR="006B7BC7" w:rsidRPr="00B170A2" w:rsidRDefault="006B7BC7" w:rsidP="00207D55">
            <w:pPr>
              <w:pStyle w:val="Texto"/>
              <w:ind w:firstLine="0"/>
              <w:rPr>
                <w:rFonts w:ascii="Verdana" w:hAnsi="Verdana"/>
                <w:b/>
                <w:sz w:val="16"/>
                <w:szCs w:val="16"/>
                <w:lang w:val="es-MX"/>
              </w:rPr>
            </w:pPr>
          </w:p>
        </w:tc>
        <w:tc>
          <w:tcPr>
            <w:tcW w:w="985" w:type="pct"/>
            <w:tcBorders>
              <w:top w:val="single" w:sz="6" w:space="0" w:color="auto"/>
              <w:left w:val="single" w:sz="6" w:space="0" w:color="auto"/>
              <w:bottom w:val="single" w:sz="6" w:space="0" w:color="auto"/>
              <w:right w:val="single" w:sz="6" w:space="0" w:color="auto"/>
            </w:tcBorders>
          </w:tcPr>
          <w:p w14:paraId="27E12744" w14:textId="77777777" w:rsidR="006B7BC7" w:rsidRPr="00B170A2" w:rsidRDefault="006B7BC7" w:rsidP="00207D55">
            <w:pPr>
              <w:pStyle w:val="Texto"/>
              <w:ind w:firstLine="0"/>
              <w:rPr>
                <w:rFonts w:ascii="Verdana" w:hAnsi="Verdana"/>
                <w:b/>
                <w:sz w:val="16"/>
                <w:szCs w:val="16"/>
              </w:rPr>
            </w:pPr>
            <w:r w:rsidRPr="00B170A2">
              <w:rPr>
                <w:rFonts w:ascii="Verdana" w:hAnsi="Verdana"/>
                <w:b/>
                <w:sz w:val="16"/>
                <w:szCs w:val="16"/>
              </w:rPr>
              <w:t>Física</w:t>
            </w:r>
          </w:p>
        </w:tc>
        <w:tc>
          <w:tcPr>
            <w:tcW w:w="2048" w:type="pct"/>
            <w:tcBorders>
              <w:top w:val="single" w:sz="6" w:space="0" w:color="auto"/>
              <w:left w:val="single" w:sz="6" w:space="0" w:color="auto"/>
              <w:bottom w:val="single" w:sz="6" w:space="0" w:color="auto"/>
              <w:right w:val="single" w:sz="6" w:space="0" w:color="auto"/>
            </w:tcBorders>
          </w:tcPr>
          <w:p w14:paraId="03AC32C6" w14:textId="77777777" w:rsidR="006B7BC7" w:rsidRPr="00B170A2" w:rsidRDefault="006B7BC7" w:rsidP="006B7BC7">
            <w:pPr>
              <w:pStyle w:val="Texto"/>
              <w:spacing w:line="226" w:lineRule="exact"/>
              <w:ind w:firstLine="0"/>
              <w:rPr>
                <w:rFonts w:ascii="Verdana" w:hAnsi="Verdana"/>
                <w:sz w:val="16"/>
                <w:szCs w:val="16"/>
              </w:rPr>
            </w:pPr>
            <w:r w:rsidRPr="00B170A2">
              <w:rPr>
                <w:rFonts w:ascii="Verdana" w:hAnsi="Verdana"/>
                <w:sz w:val="16"/>
                <w:szCs w:val="16"/>
              </w:rPr>
              <w:t>El patrón cumple cuando, al realizar un recorrido por el centro de trabajo</w:t>
            </w:r>
            <w:r w:rsidRPr="00B170A2">
              <w:rPr>
                <w:rFonts w:ascii="Verdana" w:hAnsi="Verdana"/>
                <w:sz w:val="16"/>
                <w:szCs w:val="16"/>
                <w:lang w:val="es-MX"/>
              </w:rPr>
              <w:t xml:space="preserve"> </w:t>
            </w:r>
            <w:r w:rsidRPr="00B170A2">
              <w:rPr>
                <w:rFonts w:ascii="Verdana" w:hAnsi="Verdana"/>
                <w:sz w:val="16"/>
                <w:szCs w:val="16"/>
              </w:rPr>
              <w:t>se constata que:</w:t>
            </w:r>
          </w:p>
          <w:p w14:paraId="00248BF5" w14:textId="77777777" w:rsidR="006B7BC7" w:rsidRPr="00B170A2" w:rsidRDefault="006B7BC7" w:rsidP="006B7BC7">
            <w:pPr>
              <w:pStyle w:val="Texto"/>
              <w:spacing w:line="226" w:lineRule="exact"/>
              <w:ind w:left="321" w:hanging="321"/>
              <w:rPr>
                <w:rFonts w:ascii="Verdana" w:hAnsi="Verdana"/>
                <w:sz w:val="16"/>
                <w:szCs w:val="16"/>
                <w:lang w:val="es-MX"/>
              </w:rPr>
            </w:pPr>
            <w:r w:rsidRPr="00B170A2">
              <w:rPr>
                <w:rFonts w:ascii="Verdana" w:hAnsi="Verdana"/>
                <w:sz w:val="16"/>
                <w:szCs w:val="16"/>
                <w:lang w:val="es-MX"/>
              </w:rPr>
              <w:sym w:font="Wingdings" w:char="F0D8"/>
            </w:r>
            <w:r w:rsidRPr="00B170A2">
              <w:rPr>
                <w:rFonts w:ascii="Verdana" w:hAnsi="Verdana"/>
                <w:sz w:val="16"/>
                <w:szCs w:val="16"/>
                <w:lang w:val="es-MX"/>
              </w:rPr>
              <w:tab/>
              <w:t>Para prevenir los efectos a la salud de los factores de riesgo ergonómico en las actividades agrícolas establece y combina varias medidas de control técnicas y administrativas para los factores de riesgo ergonómico identificados, enfocadas a evitar o reducir riesgos para los trabajadores, tales como las siguientes:</w:t>
            </w:r>
          </w:p>
          <w:p w14:paraId="1519E80F" w14:textId="77777777" w:rsidR="006B7BC7" w:rsidRPr="00B170A2" w:rsidRDefault="006B7BC7" w:rsidP="006B7BC7">
            <w:pPr>
              <w:pStyle w:val="Texto"/>
              <w:spacing w:line="226" w:lineRule="exact"/>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Emplea equipos auxiliares para el levantamiento, traslado, descenso, empuje y arrastre de cargas pesadas, tales como vehículos autopropulsados para remolque, polipastos, malacates, carretillas, plataformas sobre ruedas, diablos, transportadores por banda o rodillos, transportadores helicoidales, entre otros;</w:t>
            </w:r>
          </w:p>
          <w:p w14:paraId="1DE847D1" w14:textId="77777777" w:rsidR="006B7BC7" w:rsidRPr="00B170A2" w:rsidRDefault="006B7BC7" w:rsidP="006B7BC7">
            <w:pPr>
              <w:pStyle w:val="Texto"/>
              <w:spacing w:line="226" w:lineRule="exact"/>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Prohíbe que los trabajadores manejen cargas manuales superiores a 25 kg, tratándose de hombres entre 18 y 45 años, y para mujeres 7 kg si es menor de 18 años, 15 kg si es mayor a 45 años, y 20 kg si tiene entre 18 y 45 años; además disminuye estos límites con base en los factores siguientes:</w:t>
            </w:r>
          </w:p>
          <w:p w14:paraId="7317DFE4" w14:textId="77777777" w:rsidR="006B7BC7" w:rsidRPr="00B170A2" w:rsidRDefault="006B7BC7" w:rsidP="006B7BC7">
            <w:pPr>
              <w:pStyle w:val="Texto"/>
              <w:spacing w:line="226" w:lineRule="exact"/>
              <w:ind w:left="1041" w:hanging="360"/>
              <w:rPr>
                <w:rFonts w:ascii="Verdana" w:hAnsi="Verdana"/>
                <w:sz w:val="16"/>
                <w:szCs w:val="16"/>
                <w:lang w:val="es-MX"/>
              </w:rPr>
            </w:pPr>
            <w:r w:rsidRPr="00B170A2">
              <w:rPr>
                <w:rFonts w:ascii="Verdana" w:hAnsi="Verdana"/>
                <w:sz w:val="16"/>
                <w:szCs w:val="16"/>
                <w:lang w:val="es-MX"/>
              </w:rPr>
              <w:t>o</w:t>
            </w:r>
            <w:r w:rsidRPr="00B170A2">
              <w:rPr>
                <w:rFonts w:ascii="Verdana" w:hAnsi="Verdana"/>
                <w:sz w:val="16"/>
                <w:szCs w:val="16"/>
                <w:lang w:val="es-MX"/>
              </w:rPr>
              <w:tab/>
              <w:t>Las características individuales del trabajador en cuanto a su edad, en el caso de que sea menor de 20 años o mayor de 45 años, así como su condición física y estado de salud, avalado por un médico;</w:t>
            </w:r>
          </w:p>
          <w:p w14:paraId="75F51E5E" w14:textId="77777777" w:rsidR="006B7BC7" w:rsidRPr="00B170A2" w:rsidRDefault="006B7BC7" w:rsidP="006B7BC7">
            <w:pPr>
              <w:pStyle w:val="Texto"/>
              <w:spacing w:line="226" w:lineRule="exact"/>
              <w:ind w:left="1041" w:hanging="360"/>
              <w:rPr>
                <w:rFonts w:ascii="Verdana" w:hAnsi="Verdana"/>
                <w:sz w:val="16"/>
                <w:szCs w:val="16"/>
                <w:lang w:val="es-MX"/>
              </w:rPr>
            </w:pPr>
            <w:r w:rsidRPr="00B170A2">
              <w:rPr>
                <w:rFonts w:ascii="Verdana" w:hAnsi="Verdana"/>
                <w:color w:val="000000"/>
                <w:sz w:val="16"/>
                <w:szCs w:val="16"/>
              </w:rPr>
              <w:t>o</w:t>
            </w:r>
            <w:r w:rsidRPr="00B170A2">
              <w:rPr>
                <w:rFonts w:ascii="Verdana" w:hAnsi="Verdana"/>
                <w:color w:val="000000"/>
                <w:sz w:val="16"/>
                <w:szCs w:val="16"/>
              </w:rPr>
              <w:tab/>
              <w:t xml:space="preserve">Las condiciones reales bajo las cuales se realizan las actividades de manejo de cargas </w:t>
            </w:r>
            <w:r w:rsidRPr="00B170A2">
              <w:rPr>
                <w:rFonts w:ascii="Verdana" w:hAnsi="Verdana"/>
                <w:color w:val="000000"/>
                <w:sz w:val="16"/>
                <w:szCs w:val="16"/>
                <w:lang w:val="es-MX"/>
              </w:rPr>
              <w:t>considerando</w:t>
            </w:r>
            <w:r w:rsidRPr="00B170A2">
              <w:rPr>
                <w:rFonts w:ascii="Verdana" w:hAnsi="Verdana"/>
                <w:color w:val="000000"/>
                <w:sz w:val="16"/>
                <w:szCs w:val="16"/>
              </w:rPr>
              <w:t xml:space="preserve"> la intensidad, distancia, repetición, frecuencia, duración, posturas y premura con que se efectúan las </w:t>
            </w:r>
            <w:r w:rsidRPr="00B170A2">
              <w:rPr>
                <w:rFonts w:ascii="Verdana" w:hAnsi="Verdana"/>
                <w:color w:val="000000"/>
                <w:sz w:val="16"/>
                <w:szCs w:val="16"/>
              </w:rPr>
              <w:lastRenderedPageBreak/>
              <w:t>actividades de carga manual, así como las características de agarre de la carga</w:t>
            </w:r>
            <w:r w:rsidRPr="00B170A2">
              <w:rPr>
                <w:rFonts w:ascii="Verdana" w:hAnsi="Verdana"/>
                <w:sz w:val="16"/>
                <w:szCs w:val="16"/>
                <w:lang w:val="es-MX"/>
              </w:rPr>
              <w:t>;</w:t>
            </w:r>
          </w:p>
          <w:p w14:paraId="579AF5C2" w14:textId="77777777" w:rsidR="006B7BC7" w:rsidRPr="00B170A2" w:rsidRDefault="006B7BC7" w:rsidP="006B7BC7">
            <w:pPr>
              <w:pStyle w:val="Texto"/>
              <w:spacing w:line="226" w:lineRule="exact"/>
              <w:ind w:left="1041" w:hanging="360"/>
              <w:rPr>
                <w:rFonts w:ascii="Verdana" w:hAnsi="Verdana"/>
                <w:sz w:val="16"/>
                <w:szCs w:val="16"/>
                <w:lang w:val="es-MX"/>
              </w:rPr>
            </w:pPr>
            <w:r w:rsidRPr="00B170A2">
              <w:rPr>
                <w:rFonts w:ascii="Verdana" w:hAnsi="Verdana"/>
                <w:sz w:val="16"/>
                <w:szCs w:val="16"/>
                <w:lang w:val="es-MX"/>
              </w:rPr>
              <w:t>o</w:t>
            </w:r>
            <w:r w:rsidRPr="00B170A2">
              <w:rPr>
                <w:rFonts w:ascii="Verdana" w:hAnsi="Verdana"/>
                <w:sz w:val="16"/>
                <w:szCs w:val="16"/>
                <w:lang w:val="es-MX"/>
              </w:rPr>
              <w:tab/>
              <w:t>La carga (masa) acumulada no excede 6,000 kg en una jornada de 8 horas, y</w:t>
            </w:r>
          </w:p>
          <w:p w14:paraId="6ED2E5D2" w14:textId="77777777" w:rsidR="006B7BC7" w:rsidRPr="00B170A2" w:rsidRDefault="006B7BC7" w:rsidP="006B7BC7">
            <w:pPr>
              <w:pStyle w:val="Texto"/>
              <w:spacing w:line="226" w:lineRule="exact"/>
              <w:ind w:left="1041" w:hanging="360"/>
              <w:rPr>
                <w:rFonts w:ascii="Verdana" w:hAnsi="Verdana"/>
                <w:sz w:val="16"/>
                <w:szCs w:val="16"/>
                <w:lang w:val="es-MX"/>
              </w:rPr>
            </w:pPr>
            <w:r w:rsidRPr="00B170A2">
              <w:rPr>
                <w:rFonts w:ascii="Verdana" w:hAnsi="Verdana"/>
                <w:sz w:val="16"/>
                <w:szCs w:val="16"/>
                <w:lang w:val="es-MX"/>
              </w:rPr>
              <w:t>o</w:t>
            </w:r>
            <w:r w:rsidRPr="00B170A2">
              <w:rPr>
                <w:rFonts w:ascii="Verdana" w:hAnsi="Verdana"/>
                <w:sz w:val="16"/>
                <w:szCs w:val="16"/>
                <w:lang w:val="es-MX"/>
              </w:rPr>
              <w:tab/>
              <w:t>Las condiciones ambientales térmicas y de humedad extremas, así como cualquier otra que imponga mayor esfuerzo físico o riesgos adicionales al trabajador para el manejo manual de las cargas, en su caso;</w:t>
            </w:r>
          </w:p>
        </w:tc>
        <w:tc>
          <w:tcPr>
            <w:tcW w:w="1077" w:type="pct"/>
            <w:tcBorders>
              <w:top w:val="single" w:sz="6" w:space="0" w:color="auto"/>
              <w:left w:val="single" w:sz="6" w:space="0" w:color="auto"/>
              <w:bottom w:val="single" w:sz="6" w:space="0" w:color="auto"/>
              <w:right w:val="single" w:sz="6" w:space="0" w:color="auto"/>
            </w:tcBorders>
          </w:tcPr>
          <w:p w14:paraId="2BC79B08" w14:textId="77777777" w:rsidR="006B7BC7" w:rsidRPr="00B170A2" w:rsidRDefault="006B7BC7" w:rsidP="00207D55">
            <w:pPr>
              <w:pStyle w:val="Texto"/>
              <w:ind w:firstLine="0"/>
              <w:rPr>
                <w:rFonts w:ascii="Verdana" w:hAnsi="Verdana"/>
                <w:sz w:val="16"/>
                <w:szCs w:val="16"/>
                <w:lang w:val="es-MX"/>
              </w:rPr>
            </w:pPr>
            <w:r w:rsidRPr="00B170A2">
              <w:rPr>
                <w:rFonts w:ascii="Verdana" w:hAnsi="Verdana"/>
                <w:sz w:val="16"/>
                <w:szCs w:val="16"/>
                <w:lang w:val="es-MX"/>
              </w:rPr>
              <w:lastRenderedPageBreak/>
              <w:t>El incumplimiento de esta disposición se considera riesgo grave.</w:t>
            </w:r>
          </w:p>
        </w:tc>
      </w:tr>
      <w:tr w:rsidR="00284681" w:rsidRPr="00B170A2" w14:paraId="1127C5AC" w14:textId="77777777">
        <w:trPr>
          <w:trHeight w:val="20"/>
        </w:trPr>
        <w:tc>
          <w:tcPr>
            <w:tcW w:w="890" w:type="pct"/>
            <w:tcBorders>
              <w:top w:val="single" w:sz="6" w:space="0" w:color="auto"/>
              <w:left w:val="single" w:sz="6" w:space="0" w:color="auto"/>
              <w:bottom w:val="single" w:sz="6" w:space="0" w:color="auto"/>
              <w:right w:val="single" w:sz="6" w:space="0" w:color="auto"/>
            </w:tcBorders>
          </w:tcPr>
          <w:p w14:paraId="65AC91A5" w14:textId="77777777" w:rsidR="00284681" w:rsidRPr="00B170A2" w:rsidRDefault="00284681" w:rsidP="00207D55">
            <w:pPr>
              <w:pStyle w:val="Texto"/>
              <w:ind w:firstLine="0"/>
              <w:rPr>
                <w:rFonts w:ascii="Verdana" w:hAnsi="Verdana"/>
                <w:b/>
                <w:sz w:val="16"/>
                <w:szCs w:val="16"/>
                <w:lang w:val="es-MX"/>
              </w:rPr>
            </w:pPr>
          </w:p>
        </w:tc>
        <w:tc>
          <w:tcPr>
            <w:tcW w:w="985" w:type="pct"/>
            <w:tcBorders>
              <w:top w:val="single" w:sz="6" w:space="0" w:color="auto"/>
              <w:left w:val="single" w:sz="6" w:space="0" w:color="auto"/>
              <w:bottom w:val="single" w:sz="6" w:space="0" w:color="auto"/>
              <w:right w:val="single" w:sz="6" w:space="0" w:color="auto"/>
            </w:tcBorders>
          </w:tcPr>
          <w:p w14:paraId="285C57B6" w14:textId="77777777" w:rsidR="00284681" w:rsidRPr="00B170A2" w:rsidRDefault="00284681" w:rsidP="00207D55">
            <w:pPr>
              <w:pStyle w:val="Texto"/>
              <w:ind w:firstLine="0"/>
              <w:rPr>
                <w:rFonts w:ascii="Verdana" w:hAnsi="Verdana"/>
                <w:b/>
                <w:sz w:val="16"/>
                <w:szCs w:val="16"/>
              </w:rPr>
            </w:pPr>
          </w:p>
        </w:tc>
        <w:tc>
          <w:tcPr>
            <w:tcW w:w="2048" w:type="pct"/>
            <w:tcBorders>
              <w:top w:val="single" w:sz="6" w:space="0" w:color="auto"/>
              <w:left w:val="single" w:sz="6" w:space="0" w:color="auto"/>
              <w:bottom w:val="single" w:sz="6" w:space="0" w:color="auto"/>
              <w:right w:val="single" w:sz="6" w:space="0" w:color="auto"/>
            </w:tcBorders>
          </w:tcPr>
          <w:p w14:paraId="799DA2C0" w14:textId="77777777" w:rsidR="00284681" w:rsidRPr="00B170A2" w:rsidRDefault="00284681" w:rsidP="00284681">
            <w:pPr>
              <w:pStyle w:val="Texto"/>
              <w:spacing w:line="226" w:lineRule="exact"/>
              <w:ind w:left="677"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De</w:t>
            </w:r>
            <w:r w:rsidRPr="00B170A2">
              <w:rPr>
                <w:rFonts w:ascii="Verdana" w:hAnsi="Verdana"/>
                <w:sz w:val="16"/>
                <w:szCs w:val="16"/>
              </w:rPr>
              <w:t xml:space="preserve">muestra que, cuando los trabajadores manejan una carga superior a los 25 kg, ésta no excede de 50 kg, se cuenta con un procedimiento en el que se determina las condiciones conforme a las cuales se desarrollará la actividad, el trabajador presenta </w:t>
            </w:r>
            <w:r w:rsidRPr="00B170A2">
              <w:rPr>
                <w:rFonts w:ascii="Verdana" w:hAnsi="Verdana"/>
                <w:sz w:val="16"/>
                <w:szCs w:val="16"/>
                <w:lang w:val="es-MX"/>
              </w:rPr>
              <w:t>condición física y estado de salud</w:t>
            </w:r>
            <w:r w:rsidRPr="00B170A2">
              <w:rPr>
                <w:rFonts w:ascii="Verdana" w:hAnsi="Verdana"/>
                <w:sz w:val="16"/>
                <w:szCs w:val="16"/>
              </w:rPr>
              <w:t xml:space="preserve"> acorde con la exigencia del trabajo y cuenta con capacitación específica para el manejo manual de materiales, de tal manera que el desarrollo de las actividades no representa un riesgo para su salud;</w:t>
            </w:r>
          </w:p>
          <w:p w14:paraId="2F79A473" w14:textId="77777777" w:rsidR="00284681" w:rsidRPr="00B170A2" w:rsidRDefault="00284681" w:rsidP="00284681">
            <w:pPr>
              <w:pStyle w:val="Texto"/>
              <w:spacing w:line="226" w:lineRule="exact"/>
              <w:ind w:left="677"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Revisa que la trayectoria para el traslado de la carga evite el paso por escaleras o sobre rampas, superficies resbalosas u otras condiciones que implican riesgo de caída;</w:t>
            </w:r>
          </w:p>
          <w:p w14:paraId="68A69DA0" w14:textId="77777777" w:rsidR="00284681" w:rsidRPr="00B170A2" w:rsidRDefault="00284681" w:rsidP="00284681">
            <w:pPr>
              <w:pStyle w:val="Texto"/>
              <w:spacing w:line="226" w:lineRule="exact"/>
              <w:ind w:left="677"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Prohíbe que las mujeres en estado de gestación, y durante las primeras 10 semanas posteriores al parto, realicen actividades de carga manual;</w:t>
            </w:r>
          </w:p>
          <w:p w14:paraId="5AF9F8C3" w14:textId="77777777" w:rsidR="00284681" w:rsidRPr="00B170A2" w:rsidRDefault="00284681" w:rsidP="00284681">
            <w:pPr>
              <w:pStyle w:val="Texto"/>
              <w:spacing w:line="226" w:lineRule="exact"/>
              <w:ind w:left="677"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Dispone de elementos de sujeción en las cargas, en sí mismas o en sus contenedores, tales como asas, empuñaduras, asideros, manijas, u otros elementos análogos, que facilitan al trabajador el agarre, sujeción y traslado de éstas;</w:t>
            </w:r>
          </w:p>
          <w:p w14:paraId="42C9316C" w14:textId="77777777" w:rsidR="00284681" w:rsidRPr="00B170A2" w:rsidRDefault="00284681" w:rsidP="00284681">
            <w:pPr>
              <w:pStyle w:val="Texto"/>
              <w:spacing w:line="226" w:lineRule="exact"/>
              <w:ind w:left="677"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 xml:space="preserve">Toma, deja y levanta las cargas, preferentemente entre el nivel de la cadera y el de los hombros; evita de ser posible que se realice esta actividad desde el nivel del suelo o desde un nivel inferior a la cadera, o </w:t>
            </w:r>
            <w:r w:rsidRPr="00B170A2">
              <w:rPr>
                <w:rFonts w:ascii="Verdana" w:hAnsi="Verdana"/>
                <w:sz w:val="16"/>
                <w:szCs w:val="16"/>
                <w:lang w:val="es-MX"/>
              </w:rPr>
              <w:lastRenderedPageBreak/>
              <w:t>por arriba de los hombros, particularmente cuando se efectúa en forma repetida y durante tiempos prolongados;</w:t>
            </w:r>
          </w:p>
          <w:p w14:paraId="3B79DB3E" w14:textId="77777777" w:rsidR="00284681" w:rsidRPr="00B170A2" w:rsidRDefault="00284681" w:rsidP="00284681">
            <w:pPr>
              <w:pStyle w:val="Texto"/>
              <w:spacing w:line="226" w:lineRule="exact"/>
              <w:ind w:left="677"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Realiza el trabajador la sujeción y transporte de la carga lo más cercano posible su cuerpo;</w:t>
            </w:r>
          </w:p>
          <w:p w14:paraId="4CDCBFA6" w14:textId="77777777" w:rsidR="00284681" w:rsidRPr="00B170A2" w:rsidRDefault="00284681" w:rsidP="00284681">
            <w:pPr>
              <w:pStyle w:val="Texto"/>
              <w:spacing w:line="226" w:lineRule="exact"/>
              <w:ind w:left="677"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Evita el manejo de cargas de volumen excesivo que dificultan su transporte y/u obstaculizan la visión del camino y trayectoria que transita el trabajador;</w:t>
            </w:r>
          </w:p>
          <w:p w14:paraId="4BB1333F" w14:textId="77777777" w:rsidR="00284681" w:rsidRPr="00B170A2" w:rsidRDefault="00284681" w:rsidP="00284681">
            <w:pPr>
              <w:pStyle w:val="Texto"/>
              <w:spacing w:line="226" w:lineRule="exact"/>
              <w:ind w:left="677"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Dispone de puentes o pasos estables y suficientemente amplios sobre ríos, zanjas o canales para facilitar el traslado de las cargas, y elimina escalones o desniveles súbitos en el camino de circulación de vehículos, para permitir un rodamiento más suave;</w:t>
            </w:r>
          </w:p>
        </w:tc>
        <w:tc>
          <w:tcPr>
            <w:tcW w:w="1077" w:type="pct"/>
            <w:tcBorders>
              <w:top w:val="single" w:sz="6" w:space="0" w:color="auto"/>
              <w:left w:val="single" w:sz="6" w:space="0" w:color="auto"/>
              <w:bottom w:val="single" w:sz="6" w:space="0" w:color="auto"/>
              <w:right w:val="single" w:sz="6" w:space="0" w:color="auto"/>
            </w:tcBorders>
          </w:tcPr>
          <w:p w14:paraId="6807DFF6" w14:textId="77777777" w:rsidR="00284681" w:rsidRPr="00B170A2" w:rsidRDefault="00284681" w:rsidP="00207D55">
            <w:pPr>
              <w:pStyle w:val="Texto"/>
              <w:ind w:firstLine="0"/>
              <w:rPr>
                <w:rFonts w:ascii="Verdana" w:hAnsi="Verdana"/>
                <w:sz w:val="16"/>
                <w:szCs w:val="16"/>
                <w:lang w:val="es-MX"/>
              </w:rPr>
            </w:pPr>
          </w:p>
        </w:tc>
      </w:tr>
      <w:tr w:rsidR="00FE3911" w:rsidRPr="00B170A2" w14:paraId="0C364CC2" w14:textId="77777777">
        <w:trPr>
          <w:trHeight w:val="20"/>
        </w:trPr>
        <w:tc>
          <w:tcPr>
            <w:tcW w:w="890" w:type="pct"/>
            <w:tcBorders>
              <w:top w:val="single" w:sz="6" w:space="0" w:color="auto"/>
              <w:left w:val="single" w:sz="6" w:space="0" w:color="auto"/>
              <w:bottom w:val="single" w:sz="6" w:space="0" w:color="auto"/>
              <w:right w:val="single" w:sz="6" w:space="0" w:color="auto"/>
            </w:tcBorders>
          </w:tcPr>
          <w:p w14:paraId="3DD72124" w14:textId="77777777" w:rsidR="00FE3911" w:rsidRPr="00B170A2" w:rsidRDefault="00FE3911" w:rsidP="00207D55">
            <w:pPr>
              <w:pStyle w:val="Texto"/>
              <w:ind w:firstLine="0"/>
              <w:rPr>
                <w:rFonts w:ascii="Verdana" w:hAnsi="Verdana"/>
                <w:b/>
                <w:sz w:val="16"/>
                <w:szCs w:val="16"/>
                <w:lang w:val="es-MX"/>
              </w:rPr>
            </w:pPr>
          </w:p>
        </w:tc>
        <w:tc>
          <w:tcPr>
            <w:tcW w:w="985" w:type="pct"/>
            <w:tcBorders>
              <w:top w:val="single" w:sz="6" w:space="0" w:color="auto"/>
              <w:left w:val="single" w:sz="6" w:space="0" w:color="auto"/>
              <w:bottom w:val="single" w:sz="6" w:space="0" w:color="auto"/>
              <w:right w:val="single" w:sz="6" w:space="0" w:color="auto"/>
            </w:tcBorders>
          </w:tcPr>
          <w:p w14:paraId="011F2AC3" w14:textId="77777777" w:rsidR="00FE3911" w:rsidRPr="00B170A2" w:rsidRDefault="00FE3911" w:rsidP="00207D55">
            <w:pPr>
              <w:pStyle w:val="Texto"/>
              <w:ind w:firstLine="0"/>
              <w:rPr>
                <w:rFonts w:ascii="Verdana" w:hAnsi="Verdana"/>
                <w:b/>
                <w:sz w:val="16"/>
                <w:szCs w:val="16"/>
              </w:rPr>
            </w:pPr>
          </w:p>
        </w:tc>
        <w:tc>
          <w:tcPr>
            <w:tcW w:w="2048" w:type="pct"/>
            <w:tcBorders>
              <w:top w:val="single" w:sz="6" w:space="0" w:color="auto"/>
              <w:left w:val="single" w:sz="6" w:space="0" w:color="auto"/>
              <w:bottom w:val="single" w:sz="6" w:space="0" w:color="auto"/>
              <w:right w:val="single" w:sz="6" w:space="0" w:color="auto"/>
            </w:tcBorders>
          </w:tcPr>
          <w:p w14:paraId="23B835A9" w14:textId="77777777" w:rsidR="00FE3911" w:rsidRPr="00B170A2" w:rsidRDefault="00FE3911" w:rsidP="00FE3911">
            <w:pPr>
              <w:pStyle w:val="Texto"/>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Asegura que las ruedas de vehículos, remolques, carretillas, plataformas sobre ruedas, etc., son suficientemente grandes para evitar que se atoren en hoyos o desniveles, dificultando su manejo o imponiendo esfuerzos adicionales al trabajador;</w:t>
            </w:r>
          </w:p>
          <w:p w14:paraId="6CEF5E6C" w14:textId="77777777" w:rsidR="00FE3911" w:rsidRPr="00B170A2" w:rsidRDefault="00FE3911" w:rsidP="00FE3911">
            <w:pPr>
              <w:pStyle w:val="Texto"/>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Divide las cargas grandes o pesadas (mayores a 25 kg) en bultos, envases, sacos o paquetes más pequeños y ligeros, en vez de una sola carga de gran volumen y peso;</w:t>
            </w:r>
          </w:p>
          <w:p w14:paraId="36064C42" w14:textId="77777777" w:rsidR="00FE3911" w:rsidRPr="00B170A2" w:rsidRDefault="00FE3911" w:rsidP="00FE3911">
            <w:pPr>
              <w:pStyle w:val="Texto"/>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Diseña las actividades de forma que se evita en todo lo posible las posturas forzadas, las posturas estáticas prolongadas y los movimientos repetitivos;</w:t>
            </w:r>
          </w:p>
          <w:p w14:paraId="2AA85B51" w14:textId="77777777" w:rsidR="00FE3911" w:rsidRPr="00B170A2" w:rsidRDefault="00FE3911" w:rsidP="00FE3911">
            <w:pPr>
              <w:pStyle w:val="Texto"/>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Evita que las actividades impongan la necesidad de realizar movimientos de las articulaciones en sus límites de flexión, inclinación, rotación o extensión, o cercanos a estos límites, de forma repetitiva y/o por periodos prolongados;</w:t>
            </w:r>
          </w:p>
          <w:p w14:paraId="17C3F604" w14:textId="77777777" w:rsidR="00FE3911" w:rsidRPr="00B170A2" w:rsidRDefault="00FE3911" w:rsidP="00FE3911">
            <w:pPr>
              <w:pStyle w:val="Texto"/>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Emplea herramientas manuales que:</w:t>
            </w:r>
          </w:p>
          <w:p w14:paraId="53C1A4C9" w14:textId="77777777" w:rsidR="00FE3911" w:rsidRPr="00B170A2" w:rsidRDefault="00FE3911" w:rsidP="00FE3911">
            <w:pPr>
              <w:pStyle w:val="Texto"/>
              <w:ind w:left="1041" w:hanging="360"/>
              <w:rPr>
                <w:rFonts w:ascii="Verdana" w:hAnsi="Verdana"/>
                <w:sz w:val="16"/>
                <w:szCs w:val="16"/>
                <w:lang w:val="es-MX"/>
              </w:rPr>
            </w:pPr>
            <w:r w:rsidRPr="00B170A2">
              <w:rPr>
                <w:rFonts w:ascii="Verdana" w:hAnsi="Verdana"/>
                <w:sz w:val="16"/>
                <w:szCs w:val="16"/>
                <w:lang w:val="es-MX"/>
              </w:rPr>
              <w:t>o</w:t>
            </w:r>
            <w:r w:rsidRPr="00B170A2">
              <w:rPr>
                <w:rFonts w:ascii="Verdana" w:hAnsi="Verdana"/>
                <w:sz w:val="16"/>
                <w:szCs w:val="16"/>
                <w:lang w:val="es-MX"/>
              </w:rPr>
              <w:tab/>
              <w:t>No imponen la aplicación de grandes esfuerzos para su uso, tal como herramientas de corte o apriete con resortes o muelles de elevada rigidez;</w:t>
            </w:r>
          </w:p>
          <w:p w14:paraId="46DB88BD" w14:textId="77777777" w:rsidR="00FE3911" w:rsidRPr="00B170A2" w:rsidRDefault="00FE3911" w:rsidP="00FE3911">
            <w:pPr>
              <w:pStyle w:val="Texto"/>
              <w:ind w:left="1041" w:hanging="360"/>
              <w:rPr>
                <w:rFonts w:ascii="Verdana" w:hAnsi="Verdana"/>
                <w:sz w:val="16"/>
                <w:szCs w:val="16"/>
                <w:lang w:val="es-MX"/>
              </w:rPr>
            </w:pPr>
            <w:r w:rsidRPr="00B170A2">
              <w:rPr>
                <w:rFonts w:ascii="Verdana" w:hAnsi="Verdana"/>
                <w:sz w:val="16"/>
                <w:szCs w:val="16"/>
                <w:lang w:val="es-MX"/>
              </w:rPr>
              <w:lastRenderedPageBreak/>
              <w:t>o</w:t>
            </w:r>
            <w:r w:rsidRPr="00B170A2">
              <w:rPr>
                <w:rFonts w:ascii="Verdana" w:hAnsi="Verdana"/>
                <w:sz w:val="16"/>
                <w:szCs w:val="16"/>
                <w:lang w:val="es-MX"/>
              </w:rPr>
              <w:tab/>
              <w:t>Cuentan preferentemente con mango de sujeción largo, de forma que se obtiene un efecto de “palanca” y una reducción de la fuerza en su uso, y</w:t>
            </w:r>
          </w:p>
          <w:p w14:paraId="6F198CB4" w14:textId="77777777" w:rsidR="00FE3911" w:rsidRPr="00B170A2" w:rsidRDefault="00FE3911" w:rsidP="00FE3911">
            <w:pPr>
              <w:pStyle w:val="Texto"/>
              <w:ind w:left="1041" w:hanging="360"/>
              <w:rPr>
                <w:rFonts w:ascii="Verdana" w:hAnsi="Verdana"/>
                <w:sz w:val="16"/>
                <w:szCs w:val="16"/>
                <w:lang w:val="es-MX"/>
              </w:rPr>
            </w:pPr>
            <w:r w:rsidRPr="00B170A2">
              <w:rPr>
                <w:rFonts w:ascii="Verdana" w:hAnsi="Verdana"/>
                <w:sz w:val="16"/>
                <w:szCs w:val="16"/>
                <w:lang w:val="es-MX"/>
              </w:rPr>
              <w:t>o</w:t>
            </w:r>
            <w:r w:rsidRPr="00B170A2">
              <w:rPr>
                <w:rFonts w:ascii="Verdana" w:hAnsi="Verdana"/>
                <w:sz w:val="16"/>
                <w:szCs w:val="16"/>
                <w:lang w:val="es-MX"/>
              </w:rPr>
              <w:tab/>
              <w:t>Están diseñadas para evitar concentrar la presión en áreas reducidas de la mano, de modo que se distribuya en una mayor área de ésta, y se mantenga lo más recto posible la articulación de la muñeca;</w:t>
            </w:r>
          </w:p>
          <w:p w14:paraId="4237D19F" w14:textId="77777777" w:rsidR="00FE3911" w:rsidRPr="00B170A2" w:rsidRDefault="00FE3911" w:rsidP="00FE3911">
            <w:pPr>
              <w:pStyle w:val="Texto"/>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Evita exposiciones prolongadas mediante la programación de periodos de recuperación para los trabajadores cuyas actividades los expongan a los factores de riesgo ergonómico por manejo manual de cargas, movimientos repetitivos y/o posturas forzadas; para tal efecto, establece periodos de recuperación a los trabajadores de al menos quince minutos cada dos horas en aquellas actividades agrícolas que constituyan exposición a dichos factores de riesgo, y</w:t>
            </w:r>
          </w:p>
        </w:tc>
        <w:tc>
          <w:tcPr>
            <w:tcW w:w="1077" w:type="pct"/>
            <w:tcBorders>
              <w:top w:val="single" w:sz="6" w:space="0" w:color="auto"/>
              <w:left w:val="single" w:sz="6" w:space="0" w:color="auto"/>
              <w:bottom w:val="single" w:sz="6" w:space="0" w:color="auto"/>
              <w:right w:val="single" w:sz="6" w:space="0" w:color="auto"/>
            </w:tcBorders>
          </w:tcPr>
          <w:p w14:paraId="7271A0E4" w14:textId="77777777" w:rsidR="00FE3911" w:rsidRPr="00B170A2" w:rsidRDefault="00FE3911" w:rsidP="00207D55">
            <w:pPr>
              <w:pStyle w:val="Texto"/>
              <w:ind w:firstLine="0"/>
              <w:rPr>
                <w:rFonts w:ascii="Verdana" w:hAnsi="Verdana"/>
                <w:sz w:val="16"/>
                <w:szCs w:val="16"/>
                <w:lang w:val="es-MX"/>
              </w:rPr>
            </w:pPr>
          </w:p>
        </w:tc>
      </w:tr>
      <w:tr w:rsidR="00605DFE" w:rsidRPr="00B170A2" w14:paraId="0F8ADC9C" w14:textId="77777777">
        <w:trPr>
          <w:trHeight w:val="20"/>
        </w:trPr>
        <w:tc>
          <w:tcPr>
            <w:tcW w:w="890" w:type="pct"/>
            <w:tcBorders>
              <w:top w:val="single" w:sz="6" w:space="0" w:color="auto"/>
              <w:left w:val="single" w:sz="6" w:space="0" w:color="auto"/>
              <w:bottom w:val="single" w:sz="6" w:space="0" w:color="auto"/>
              <w:right w:val="single" w:sz="6" w:space="0" w:color="auto"/>
            </w:tcBorders>
          </w:tcPr>
          <w:p w14:paraId="1A2B60C2" w14:textId="77777777" w:rsidR="00605DFE" w:rsidRPr="00B170A2" w:rsidRDefault="00605DFE" w:rsidP="00207D55">
            <w:pPr>
              <w:pStyle w:val="Texto"/>
              <w:ind w:firstLine="0"/>
              <w:rPr>
                <w:rFonts w:ascii="Verdana" w:hAnsi="Verdana"/>
                <w:b/>
                <w:sz w:val="16"/>
                <w:szCs w:val="16"/>
                <w:lang w:val="es-MX"/>
              </w:rPr>
            </w:pPr>
          </w:p>
        </w:tc>
        <w:tc>
          <w:tcPr>
            <w:tcW w:w="985" w:type="pct"/>
            <w:tcBorders>
              <w:top w:val="single" w:sz="6" w:space="0" w:color="auto"/>
              <w:left w:val="single" w:sz="6" w:space="0" w:color="auto"/>
              <w:bottom w:val="single" w:sz="6" w:space="0" w:color="auto"/>
              <w:right w:val="single" w:sz="6" w:space="0" w:color="auto"/>
            </w:tcBorders>
          </w:tcPr>
          <w:p w14:paraId="0D2BA163" w14:textId="77777777" w:rsidR="00605DFE" w:rsidRPr="00B170A2" w:rsidRDefault="00605DFE" w:rsidP="00207D55">
            <w:pPr>
              <w:pStyle w:val="Texto"/>
              <w:ind w:firstLine="0"/>
              <w:rPr>
                <w:rFonts w:ascii="Verdana" w:hAnsi="Verdana"/>
                <w:b/>
                <w:sz w:val="16"/>
                <w:szCs w:val="16"/>
              </w:rPr>
            </w:pPr>
          </w:p>
        </w:tc>
        <w:tc>
          <w:tcPr>
            <w:tcW w:w="2048" w:type="pct"/>
            <w:tcBorders>
              <w:top w:val="single" w:sz="6" w:space="0" w:color="auto"/>
              <w:left w:val="single" w:sz="6" w:space="0" w:color="auto"/>
              <w:bottom w:val="single" w:sz="6" w:space="0" w:color="auto"/>
              <w:right w:val="single" w:sz="6" w:space="0" w:color="auto"/>
            </w:tcBorders>
          </w:tcPr>
          <w:p w14:paraId="5DDAFB33" w14:textId="77777777" w:rsidR="00605DFE" w:rsidRPr="00B170A2" w:rsidRDefault="00605DFE" w:rsidP="00605DFE">
            <w:pPr>
              <w:pStyle w:val="Texto"/>
              <w:spacing w:line="212" w:lineRule="exact"/>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Diversifica las actividades de los trabajadores expuestos a los factores de riesgo ergonómico;</w:t>
            </w:r>
          </w:p>
          <w:p w14:paraId="34E3C21F" w14:textId="77777777" w:rsidR="00605DFE" w:rsidRPr="00B170A2" w:rsidRDefault="00605DFE" w:rsidP="00605DFE">
            <w:pPr>
              <w:pStyle w:val="Texto"/>
              <w:spacing w:line="212" w:lineRule="exact"/>
              <w:ind w:left="321" w:hanging="321"/>
              <w:rPr>
                <w:rFonts w:ascii="Verdana" w:hAnsi="Verdana"/>
                <w:sz w:val="16"/>
                <w:szCs w:val="16"/>
                <w:lang w:val="es-MX"/>
              </w:rPr>
            </w:pPr>
            <w:r w:rsidRPr="00B170A2">
              <w:rPr>
                <w:rFonts w:ascii="Verdana" w:hAnsi="Verdana"/>
                <w:sz w:val="16"/>
                <w:szCs w:val="16"/>
                <w:lang w:val="es-MX"/>
              </w:rPr>
              <w:sym w:font="Wingdings" w:char="F0D8"/>
            </w:r>
            <w:r w:rsidRPr="00B170A2">
              <w:rPr>
                <w:rFonts w:ascii="Verdana" w:hAnsi="Verdana"/>
                <w:sz w:val="16"/>
                <w:szCs w:val="16"/>
                <w:lang w:val="es-MX"/>
              </w:rPr>
              <w:tab/>
              <w:t>Para proteger al trabajador de la exposición a ruido debido al uso de tractores, maquinaria agrícola y herramientas cuyo funcionamiento constituya una fuente de generación de ruido</w:t>
            </w:r>
            <w:r w:rsidRPr="00B170A2">
              <w:rPr>
                <w:rFonts w:ascii="Verdana" w:hAnsi="Verdana"/>
                <w:sz w:val="16"/>
                <w:szCs w:val="16"/>
              </w:rPr>
              <w:t xml:space="preserve"> aplica alguna o varias de las medidas de control siguientes</w:t>
            </w:r>
            <w:r w:rsidRPr="00B170A2">
              <w:rPr>
                <w:rFonts w:ascii="Verdana" w:hAnsi="Verdana"/>
                <w:sz w:val="16"/>
                <w:szCs w:val="16"/>
                <w:lang w:val="es-MX"/>
              </w:rPr>
              <w:t>:</w:t>
            </w:r>
          </w:p>
          <w:p w14:paraId="209AFD00" w14:textId="77777777" w:rsidR="00605DFE" w:rsidRPr="00B170A2" w:rsidRDefault="00605DFE" w:rsidP="00605DFE">
            <w:pPr>
              <w:pStyle w:val="Texto"/>
              <w:spacing w:line="212" w:lineRule="exact"/>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Evita la exposición de los trabajadores a niveles por arriba de los límites máximos permisibles de exposición que se establecen en la Tabla 2, de esta Norma;</w:t>
            </w:r>
          </w:p>
          <w:p w14:paraId="74E8A564" w14:textId="77777777" w:rsidR="00605DFE" w:rsidRPr="00B170A2" w:rsidRDefault="00605DFE" w:rsidP="00605DFE">
            <w:pPr>
              <w:pStyle w:val="Texto"/>
              <w:spacing w:line="212" w:lineRule="exact"/>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Cumple, según apliquen, las medidas de control siguientes:</w:t>
            </w:r>
          </w:p>
          <w:p w14:paraId="1C1DD69B" w14:textId="77777777" w:rsidR="00605DFE" w:rsidRPr="00B170A2" w:rsidRDefault="00605DFE" w:rsidP="00605DFE">
            <w:pPr>
              <w:pStyle w:val="Texto"/>
              <w:spacing w:line="212" w:lineRule="exact"/>
              <w:ind w:left="1041" w:hanging="360"/>
              <w:rPr>
                <w:rFonts w:ascii="Verdana" w:hAnsi="Verdana"/>
                <w:sz w:val="16"/>
                <w:szCs w:val="16"/>
                <w:lang w:val="es-MX"/>
              </w:rPr>
            </w:pPr>
            <w:r w:rsidRPr="00B170A2">
              <w:rPr>
                <w:rFonts w:ascii="Verdana" w:hAnsi="Verdana"/>
                <w:sz w:val="16"/>
                <w:szCs w:val="16"/>
                <w:lang w:val="es-MX"/>
              </w:rPr>
              <w:t>o</w:t>
            </w:r>
            <w:r w:rsidRPr="00B170A2">
              <w:rPr>
                <w:rFonts w:ascii="Verdana" w:hAnsi="Verdana"/>
                <w:sz w:val="16"/>
                <w:szCs w:val="16"/>
                <w:lang w:val="es-MX"/>
              </w:rPr>
              <w:tab/>
              <w:t>Elimina la fuente de ruido o la sustituye por otra que emite menores niveles de este agente;</w:t>
            </w:r>
          </w:p>
          <w:p w14:paraId="3FBEB3BA" w14:textId="77777777" w:rsidR="00605DFE" w:rsidRPr="00B170A2" w:rsidRDefault="00605DFE" w:rsidP="00605DFE">
            <w:pPr>
              <w:pStyle w:val="Texto"/>
              <w:spacing w:line="212" w:lineRule="exact"/>
              <w:ind w:left="1041" w:hanging="360"/>
              <w:rPr>
                <w:rFonts w:ascii="Verdana" w:hAnsi="Verdana"/>
                <w:sz w:val="16"/>
                <w:szCs w:val="16"/>
                <w:lang w:val="es-MX"/>
              </w:rPr>
            </w:pPr>
            <w:r w:rsidRPr="00B170A2">
              <w:rPr>
                <w:rFonts w:ascii="Verdana" w:hAnsi="Verdana"/>
                <w:sz w:val="16"/>
                <w:szCs w:val="16"/>
                <w:lang w:val="es-MX"/>
              </w:rPr>
              <w:t>o</w:t>
            </w:r>
            <w:r w:rsidRPr="00B170A2">
              <w:rPr>
                <w:rFonts w:ascii="Verdana" w:hAnsi="Verdana"/>
                <w:sz w:val="16"/>
                <w:szCs w:val="16"/>
                <w:lang w:val="es-MX"/>
              </w:rPr>
              <w:tab/>
              <w:t xml:space="preserve">Sustituye los mecanismos o componentes que generan ruido de la maquinaria, equipos o vehículos, por otros cuyos materiales y/o tecnologías de funcionamiento permiten reducir </w:t>
            </w:r>
            <w:r w:rsidRPr="00B170A2">
              <w:rPr>
                <w:rFonts w:ascii="Verdana" w:hAnsi="Verdana"/>
                <w:sz w:val="16"/>
                <w:szCs w:val="16"/>
                <w:lang w:val="es-MX"/>
              </w:rPr>
              <w:lastRenderedPageBreak/>
              <w:t>los niveles de ruido producidos por impactos o fricción;</w:t>
            </w:r>
          </w:p>
          <w:p w14:paraId="1201C1FC" w14:textId="77777777" w:rsidR="00605DFE" w:rsidRPr="00B170A2" w:rsidRDefault="00605DFE" w:rsidP="00605DFE">
            <w:pPr>
              <w:pStyle w:val="Texto"/>
              <w:spacing w:line="212" w:lineRule="exact"/>
              <w:ind w:left="1041" w:hanging="360"/>
              <w:rPr>
                <w:rFonts w:ascii="Verdana" w:hAnsi="Verdana"/>
                <w:sz w:val="16"/>
                <w:szCs w:val="16"/>
                <w:lang w:val="es-MX"/>
              </w:rPr>
            </w:pPr>
            <w:r w:rsidRPr="00B170A2">
              <w:rPr>
                <w:rFonts w:ascii="Verdana" w:hAnsi="Verdana"/>
                <w:sz w:val="16"/>
                <w:szCs w:val="16"/>
                <w:lang w:val="es-MX"/>
              </w:rPr>
              <w:t>o</w:t>
            </w:r>
            <w:r w:rsidRPr="00B170A2">
              <w:rPr>
                <w:rFonts w:ascii="Verdana" w:hAnsi="Verdana"/>
                <w:sz w:val="16"/>
                <w:szCs w:val="16"/>
                <w:lang w:val="es-MX"/>
              </w:rPr>
              <w:tab/>
              <w:t>Instala silenciadores en sistemas de escape de motores;</w:t>
            </w:r>
          </w:p>
          <w:p w14:paraId="687BAB19" w14:textId="77777777" w:rsidR="00605DFE" w:rsidRPr="00B170A2" w:rsidRDefault="00605DFE" w:rsidP="00605DFE">
            <w:pPr>
              <w:pStyle w:val="Texto"/>
              <w:spacing w:line="212" w:lineRule="exact"/>
              <w:ind w:left="1041" w:hanging="360"/>
              <w:rPr>
                <w:rFonts w:ascii="Verdana" w:hAnsi="Verdana"/>
                <w:sz w:val="16"/>
                <w:szCs w:val="16"/>
                <w:lang w:val="es-MX"/>
              </w:rPr>
            </w:pPr>
            <w:r w:rsidRPr="00B170A2">
              <w:rPr>
                <w:rFonts w:ascii="Verdana" w:hAnsi="Verdana"/>
                <w:sz w:val="16"/>
                <w:szCs w:val="16"/>
                <w:lang w:val="es-MX"/>
              </w:rPr>
              <w:t>o</w:t>
            </w:r>
            <w:r w:rsidRPr="00B170A2">
              <w:rPr>
                <w:rFonts w:ascii="Verdana" w:hAnsi="Verdana"/>
                <w:sz w:val="16"/>
                <w:szCs w:val="16"/>
                <w:lang w:val="es-MX"/>
              </w:rPr>
              <w:tab/>
              <w:t>Cuenta con una cabina de protección contra ruido para el personal expuesto;</w:t>
            </w:r>
          </w:p>
          <w:p w14:paraId="6B5FD404" w14:textId="77777777" w:rsidR="00605DFE" w:rsidRPr="00B170A2" w:rsidRDefault="00605DFE" w:rsidP="00605DFE">
            <w:pPr>
              <w:pStyle w:val="Texto"/>
              <w:spacing w:line="212" w:lineRule="exact"/>
              <w:ind w:left="1041" w:hanging="360"/>
              <w:rPr>
                <w:rFonts w:ascii="Verdana" w:hAnsi="Verdana"/>
                <w:sz w:val="16"/>
                <w:szCs w:val="16"/>
                <w:lang w:val="es-MX"/>
              </w:rPr>
            </w:pPr>
            <w:r w:rsidRPr="00B170A2">
              <w:rPr>
                <w:rFonts w:ascii="Verdana" w:hAnsi="Verdana"/>
                <w:sz w:val="16"/>
                <w:szCs w:val="16"/>
                <w:lang w:val="es-MX"/>
              </w:rPr>
              <w:t>o</w:t>
            </w:r>
            <w:r w:rsidRPr="00B170A2">
              <w:rPr>
                <w:rFonts w:ascii="Verdana" w:hAnsi="Verdana"/>
                <w:sz w:val="16"/>
                <w:szCs w:val="16"/>
                <w:lang w:val="es-MX"/>
              </w:rPr>
              <w:tab/>
              <w:t>Dispone de encerramientos y/o barreras acústicas en las fuentes fijas ubicadas en almacenes de producto agrícola, centros de empaque, talleres, de forma que se evita o disminuye la propagación de ruido hacia las zonas ocupadas por los trabajadores;</w:t>
            </w:r>
          </w:p>
          <w:p w14:paraId="565599E8" w14:textId="77777777" w:rsidR="00605DFE" w:rsidRPr="00B170A2" w:rsidRDefault="00605DFE" w:rsidP="00605DFE">
            <w:pPr>
              <w:pStyle w:val="Texto"/>
              <w:spacing w:line="212" w:lineRule="exact"/>
              <w:ind w:left="1041" w:hanging="360"/>
              <w:rPr>
                <w:rFonts w:ascii="Verdana" w:hAnsi="Verdana"/>
                <w:sz w:val="16"/>
                <w:szCs w:val="16"/>
                <w:lang w:val="es-MX"/>
              </w:rPr>
            </w:pPr>
            <w:r w:rsidRPr="00B170A2">
              <w:rPr>
                <w:rFonts w:ascii="Verdana" w:hAnsi="Verdana"/>
                <w:sz w:val="16"/>
                <w:szCs w:val="16"/>
                <w:lang w:val="es-MX"/>
              </w:rPr>
              <w:t>o</w:t>
            </w:r>
            <w:r w:rsidRPr="00B170A2">
              <w:rPr>
                <w:rFonts w:ascii="Verdana" w:hAnsi="Verdana"/>
                <w:sz w:val="16"/>
                <w:szCs w:val="16"/>
                <w:lang w:val="es-MX"/>
              </w:rPr>
              <w:tab/>
              <w:t>Lleva la fuente fija al exterior del local o edificio en que se ubica, y/o dispone de materiales absorbentes acústicos en los muros y techos de los locales en los que se encuentra la fuente, cuando ésta se ubica al interior de un local;</w:t>
            </w:r>
          </w:p>
          <w:p w14:paraId="2CFE4E3F" w14:textId="77777777" w:rsidR="00605DFE" w:rsidRPr="00B170A2" w:rsidRDefault="00605DFE" w:rsidP="00605DFE">
            <w:pPr>
              <w:pStyle w:val="Texto"/>
              <w:ind w:left="1041" w:hanging="360"/>
              <w:rPr>
                <w:rFonts w:ascii="Verdana" w:hAnsi="Verdana"/>
                <w:sz w:val="16"/>
                <w:szCs w:val="16"/>
                <w:lang w:val="es-MX"/>
              </w:rPr>
            </w:pPr>
            <w:r w:rsidRPr="00B170A2">
              <w:rPr>
                <w:rFonts w:ascii="Verdana" w:hAnsi="Verdana"/>
                <w:sz w:val="16"/>
                <w:szCs w:val="16"/>
                <w:lang w:val="es-MX"/>
              </w:rPr>
              <w:t>o</w:t>
            </w:r>
            <w:r w:rsidRPr="00B170A2">
              <w:rPr>
                <w:rFonts w:ascii="Verdana" w:hAnsi="Verdana"/>
                <w:sz w:val="16"/>
                <w:szCs w:val="16"/>
                <w:lang w:val="es-MX"/>
              </w:rPr>
              <w:tab/>
              <w:t>Disminuye los tiempos de exposición, mediante reducción de las jornadas, y/o rotación del personal expuesto a ruido, y</w:t>
            </w:r>
          </w:p>
          <w:p w14:paraId="330C8F1E" w14:textId="77777777" w:rsidR="00605DFE" w:rsidRPr="00B170A2" w:rsidRDefault="00605DFE" w:rsidP="00605DFE">
            <w:pPr>
              <w:pStyle w:val="Texto"/>
              <w:ind w:left="1041" w:hanging="360"/>
              <w:rPr>
                <w:rFonts w:ascii="Verdana" w:hAnsi="Verdana"/>
                <w:sz w:val="16"/>
                <w:szCs w:val="16"/>
                <w:lang w:val="es-MX"/>
              </w:rPr>
            </w:pPr>
            <w:r w:rsidRPr="00B170A2">
              <w:rPr>
                <w:rFonts w:ascii="Verdana" w:hAnsi="Verdana"/>
                <w:sz w:val="16"/>
                <w:szCs w:val="16"/>
                <w:lang w:val="es-MX"/>
              </w:rPr>
              <w:t>o</w:t>
            </w:r>
            <w:r w:rsidRPr="00B170A2">
              <w:rPr>
                <w:rFonts w:ascii="Verdana" w:hAnsi="Verdana"/>
                <w:sz w:val="16"/>
                <w:szCs w:val="16"/>
                <w:lang w:val="es-MX"/>
              </w:rPr>
              <w:tab/>
              <w:t>Proporciona equipo de protección auditiva a partir de 85 dB(A), y</w:t>
            </w:r>
          </w:p>
        </w:tc>
        <w:tc>
          <w:tcPr>
            <w:tcW w:w="1077" w:type="pct"/>
            <w:tcBorders>
              <w:top w:val="single" w:sz="6" w:space="0" w:color="auto"/>
              <w:left w:val="single" w:sz="6" w:space="0" w:color="auto"/>
              <w:bottom w:val="single" w:sz="6" w:space="0" w:color="auto"/>
              <w:right w:val="single" w:sz="6" w:space="0" w:color="auto"/>
            </w:tcBorders>
          </w:tcPr>
          <w:p w14:paraId="03DB4FA3" w14:textId="77777777" w:rsidR="00605DFE" w:rsidRPr="00B170A2" w:rsidRDefault="00605DFE" w:rsidP="00207D55">
            <w:pPr>
              <w:pStyle w:val="Texto"/>
              <w:ind w:firstLine="0"/>
              <w:rPr>
                <w:rFonts w:ascii="Verdana" w:hAnsi="Verdana"/>
                <w:sz w:val="16"/>
                <w:szCs w:val="16"/>
                <w:lang w:val="es-MX"/>
              </w:rPr>
            </w:pPr>
          </w:p>
        </w:tc>
      </w:tr>
      <w:tr w:rsidR="00605DFE" w:rsidRPr="00B170A2" w14:paraId="104D51F0" w14:textId="77777777">
        <w:trPr>
          <w:trHeight w:val="20"/>
        </w:trPr>
        <w:tc>
          <w:tcPr>
            <w:tcW w:w="890" w:type="pct"/>
            <w:tcBorders>
              <w:top w:val="single" w:sz="6" w:space="0" w:color="auto"/>
              <w:left w:val="single" w:sz="6" w:space="0" w:color="auto"/>
              <w:bottom w:val="single" w:sz="6" w:space="0" w:color="auto"/>
              <w:right w:val="single" w:sz="6" w:space="0" w:color="auto"/>
            </w:tcBorders>
          </w:tcPr>
          <w:p w14:paraId="5D3E0F95" w14:textId="77777777" w:rsidR="00605DFE" w:rsidRPr="00B170A2" w:rsidRDefault="00605DFE" w:rsidP="00207D55">
            <w:pPr>
              <w:pStyle w:val="Texto"/>
              <w:ind w:firstLine="0"/>
              <w:rPr>
                <w:rFonts w:ascii="Verdana" w:hAnsi="Verdana"/>
                <w:b/>
                <w:sz w:val="16"/>
                <w:szCs w:val="16"/>
                <w:lang w:val="es-MX"/>
              </w:rPr>
            </w:pPr>
          </w:p>
        </w:tc>
        <w:tc>
          <w:tcPr>
            <w:tcW w:w="985" w:type="pct"/>
            <w:tcBorders>
              <w:top w:val="single" w:sz="6" w:space="0" w:color="auto"/>
              <w:left w:val="single" w:sz="6" w:space="0" w:color="auto"/>
              <w:bottom w:val="single" w:sz="6" w:space="0" w:color="auto"/>
              <w:right w:val="single" w:sz="6" w:space="0" w:color="auto"/>
            </w:tcBorders>
          </w:tcPr>
          <w:p w14:paraId="30E8A8D6" w14:textId="77777777" w:rsidR="00605DFE" w:rsidRPr="00B170A2" w:rsidRDefault="00605DFE" w:rsidP="00207D55">
            <w:pPr>
              <w:pStyle w:val="Texto"/>
              <w:ind w:firstLine="0"/>
              <w:rPr>
                <w:rFonts w:ascii="Verdana" w:hAnsi="Verdana"/>
                <w:b/>
                <w:sz w:val="16"/>
                <w:szCs w:val="16"/>
              </w:rPr>
            </w:pPr>
          </w:p>
        </w:tc>
        <w:tc>
          <w:tcPr>
            <w:tcW w:w="2048" w:type="pct"/>
            <w:tcBorders>
              <w:top w:val="single" w:sz="6" w:space="0" w:color="auto"/>
              <w:left w:val="single" w:sz="6" w:space="0" w:color="auto"/>
              <w:bottom w:val="single" w:sz="6" w:space="0" w:color="auto"/>
              <w:right w:val="single" w:sz="6" w:space="0" w:color="auto"/>
            </w:tcBorders>
          </w:tcPr>
          <w:p w14:paraId="68A1EE2F" w14:textId="77777777" w:rsidR="00605DFE" w:rsidRPr="00B170A2" w:rsidRDefault="00605DFE" w:rsidP="00605DFE">
            <w:pPr>
              <w:pStyle w:val="Texto"/>
              <w:spacing w:line="212" w:lineRule="exact"/>
              <w:ind w:left="321" w:hanging="321"/>
              <w:rPr>
                <w:rFonts w:ascii="Verdana" w:hAnsi="Verdana"/>
                <w:sz w:val="16"/>
                <w:szCs w:val="16"/>
                <w:lang w:val="es-MX"/>
              </w:rPr>
            </w:pPr>
            <w:r w:rsidRPr="00B170A2">
              <w:rPr>
                <w:rFonts w:ascii="Verdana" w:hAnsi="Verdana"/>
                <w:sz w:val="16"/>
                <w:szCs w:val="16"/>
                <w:lang w:val="es-MX"/>
              </w:rPr>
              <w:sym w:font="Wingdings" w:char="F0D8"/>
            </w:r>
            <w:r w:rsidRPr="00B170A2">
              <w:rPr>
                <w:rFonts w:ascii="Verdana" w:hAnsi="Verdana"/>
                <w:sz w:val="16"/>
                <w:szCs w:val="16"/>
                <w:lang w:val="es-MX"/>
              </w:rPr>
              <w:tab/>
              <w:t>En aquellos puestos y actividades que implican exposición a vibraciones, tales como operación de tractores, maquinaria agrícola, vehículos y herramientas motorizadas, a fin de evitar que se rebasen los límites máximos permisibles de exposición que se establecen en la norma NOM-024-STPS-2001, o las que la sustituyan, implementa alguna o varias medidas de control orientadas a prevenir daños a la salud del personal expuesto, tales como las siguientes:</w:t>
            </w:r>
          </w:p>
          <w:p w14:paraId="273B761D" w14:textId="77777777" w:rsidR="00605DFE" w:rsidRPr="00B170A2" w:rsidRDefault="00605DFE" w:rsidP="00605DFE">
            <w:pPr>
              <w:pStyle w:val="Texto"/>
              <w:spacing w:line="212" w:lineRule="exact"/>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Usa técnicas de producción alternativas, tal como la automatización o medios de control remoto;</w:t>
            </w:r>
          </w:p>
          <w:p w14:paraId="2F2F05BC" w14:textId="77777777" w:rsidR="00605DFE" w:rsidRPr="00B170A2" w:rsidRDefault="00605DFE" w:rsidP="00605DFE">
            <w:pPr>
              <w:pStyle w:val="Texto"/>
              <w:spacing w:line="212" w:lineRule="exact"/>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Elimina la fuente o la sustituye por otra que emite menores niveles de vibración;</w:t>
            </w:r>
          </w:p>
          <w:p w14:paraId="39FBD6E9" w14:textId="77777777" w:rsidR="00605DFE" w:rsidRPr="00B170A2" w:rsidRDefault="00605DFE" w:rsidP="00605DFE">
            <w:pPr>
              <w:pStyle w:val="Texto"/>
              <w:spacing w:line="212" w:lineRule="exact"/>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 xml:space="preserve">Instala soportes de motores y otros mecanismos como amortiguadores </w:t>
            </w:r>
            <w:r w:rsidRPr="00B170A2">
              <w:rPr>
                <w:rFonts w:ascii="Verdana" w:hAnsi="Verdana"/>
                <w:sz w:val="16"/>
                <w:szCs w:val="16"/>
                <w:lang w:val="es-MX"/>
              </w:rPr>
              <w:lastRenderedPageBreak/>
              <w:t>torsionales, con características de absorción de vibraciones mecánicas;</w:t>
            </w:r>
          </w:p>
          <w:p w14:paraId="0D708BC7" w14:textId="77777777" w:rsidR="00605DFE" w:rsidRPr="00B170A2" w:rsidRDefault="00605DFE" w:rsidP="00605DFE">
            <w:pPr>
              <w:pStyle w:val="Texto"/>
              <w:spacing w:line="212" w:lineRule="exact"/>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Utiliza un asiento con suspensión diseñada para amortiguar la vibración transmitida al operador, y evitar presurizar los neumáticos a valores superiores a los recomendados por el fabricante en el caso de tractores u otros vehículos;</w:t>
            </w:r>
          </w:p>
          <w:p w14:paraId="31AF10AF" w14:textId="77777777" w:rsidR="00605DFE" w:rsidRPr="00B170A2" w:rsidRDefault="00605DFE" w:rsidP="00605DFE">
            <w:pPr>
              <w:pStyle w:val="Texto"/>
              <w:spacing w:line="212" w:lineRule="exact"/>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Dispone de cubrimientos, tapetes, acojinamientos u otros materiales que absorben o amortiguan el efecto vibratorio de las partes de la maquinaria, tractores, vehículos o herramientas con las que el trabajador entra en contacto directo;</w:t>
            </w:r>
          </w:p>
          <w:p w14:paraId="241FD6AD" w14:textId="77777777" w:rsidR="00605DFE" w:rsidRPr="00B170A2" w:rsidRDefault="00605DFE" w:rsidP="00605DFE">
            <w:pPr>
              <w:pStyle w:val="Texto"/>
              <w:spacing w:line="212" w:lineRule="exact"/>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Aplana el suelo por el que circulan tractores, maquinaria agrícola o vehículos, a fin de evitar o disminuir la vibración debida a irregularidades tales como hoyos, salientes, desniveles, rocas, entre otros;</w:t>
            </w:r>
          </w:p>
          <w:p w14:paraId="747B812A" w14:textId="77777777" w:rsidR="00605DFE" w:rsidRPr="00B170A2" w:rsidRDefault="00605DFE" w:rsidP="00605DFE">
            <w:pPr>
              <w:pStyle w:val="Texto"/>
              <w:spacing w:line="212" w:lineRule="exact"/>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Reduce la velocidad de avance de los tractores, maquinaria y vehículos;</w:t>
            </w:r>
          </w:p>
          <w:p w14:paraId="41170BB0" w14:textId="77777777" w:rsidR="00605DFE" w:rsidRPr="00B170A2" w:rsidRDefault="00605DFE" w:rsidP="00605DFE">
            <w:pPr>
              <w:pStyle w:val="Texto"/>
              <w:spacing w:line="212" w:lineRule="exact"/>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Reduce la fuerza de asimiento de las partes vibratorias de la maquinaria, tractores, vehículos o herramientas, con las que el trabajador entra en contacto directo, a un nivel que permita la sujeción y operación seguras de dichas partes;</w:t>
            </w:r>
          </w:p>
          <w:p w14:paraId="2C283A47" w14:textId="77777777" w:rsidR="00605DFE" w:rsidRPr="00B170A2" w:rsidRDefault="00605DFE" w:rsidP="00605DFE">
            <w:pPr>
              <w:pStyle w:val="Texto"/>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Evita en todo lo posible la exposición simultáneamente a vibración y baja temperatura, así como vibración y posturas forzadas;</w:t>
            </w:r>
          </w:p>
        </w:tc>
        <w:tc>
          <w:tcPr>
            <w:tcW w:w="1077" w:type="pct"/>
            <w:tcBorders>
              <w:top w:val="single" w:sz="6" w:space="0" w:color="auto"/>
              <w:left w:val="single" w:sz="6" w:space="0" w:color="auto"/>
              <w:bottom w:val="single" w:sz="6" w:space="0" w:color="auto"/>
              <w:right w:val="single" w:sz="6" w:space="0" w:color="auto"/>
            </w:tcBorders>
          </w:tcPr>
          <w:p w14:paraId="1E507961" w14:textId="77777777" w:rsidR="00605DFE" w:rsidRPr="00B170A2" w:rsidRDefault="00605DFE" w:rsidP="00207D55">
            <w:pPr>
              <w:pStyle w:val="Texto"/>
              <w:ind w:firstLine="0"/>
              <w:rPr>
                <w:rFonts w:ascii="Verdana" w:hAnsi="Verdana"/>
                <w:sz w:val="16"/>
                <w:szCs w:val="16"/>
                <w:lang w:val="es-MX"/>
              </w:rPr>
            </w:pPr>
          </w:p>
        </w:tc>
      </w:tr>
      <w:tr w:rsidR="00207D55" w:rsidRPr="00B170A2" w14:paraId="79039B24" w14:textId="77777777">
        <w:trPr>
          <w:trHeight w:val="20"/>
        </w:trPr>
        <w:tc>
          <w:tcPr>
            <w:tcW w:w="890" w:type="pct"/>
            <w:tcBorders>
              <w:top w:val="single" w:sz="6" w:space="0" w:color="auto"/>
              <w:left w:val="single" w:sz="6" w:space="0" w:color="auto"/>
              <w:right w:val="single" w:sz="6" w:space="0" w:color="auto"/>
            </w:tcBorders>
          </w:tcPr>
          <w:p w14:paraId="014D138C" w14:textId="77777777" w:rsidR="00207D55" w:rsidRPr="00B170A2" w:rsidRDefault="00207D55" w:rsidP="00207D55">
            <w:pPr>
              <w:pStyle w:val="Texto"/>
              <w:ind w:firstLine="0"/>
              <w:rPr>
                <w:rFonts w:ascii="Verdana" w:hAnsi="Verdana"/>
                <w:b/>
                <w:sz w:val="16"/>
                <w:szCs w:val="16"/>
                <w:lang w:val="es-MX"/>
              </w:rPr>
            </w:pPr>
          </w:p>
        </w:tc>
        <w:tc>
          <w:tcPr>
            <w:tcW w:w="985" w:type="pct"/>
            <w:tcBorders>
              <w:top w:val="single" w:sz="6" w:space="0" w:color="auto"/>
              <w:left w:val="single" w:sz="6" w:space="0" w:color="auto"/>
              <w:bottom w:val="single" w:sz="6" w:space="0" w:color="auto"/>
              <w:right w:val="single" w:sz="6" w:space="0" w:color="auto"/>
            </w:tcBorders>
          </w:tcPr>
          <w:p w14:paraId="04F38D8C" w14:textId="77777777" w:rsidR="00207D55" w:rsidRPr="00B170A2" w:rsidRDefault="00207D55" w:rsidP="00207D55">
            <w:pPr>
              <w:pStyle w:val="Texto"/>
              <w:ind w:firstLine="0"/>
              <w:rPr>
                <w:rFonts w:ascii="Verdana" w:hAnsi="Verdana"/>
                <w:b/>
                <w:sz w:val="16"/>
                <w:szCs w:val="16"/>
              </w:rPr>
            </w:pPr>
          </w:p>
        </w:tc>
        <w:tc>
          <w:tcPr>
            <w:tcW w:w="2048" w:type="pct"/>
            <w:tcBorders>
              <w:top w:val="single" w:sz="6" w:space="0" w:color="auto"/>
              <w:left w:val="single" w:sz="6" w:space="0" w:color="auto"/>
              <w:bottom w:val="single" w:sz="6" w:space="0" w:color="auto"/>
              <w:right w:val="single" w:sz="6" w:space="0" w:color="auto"/>
            </w:tcBorders>
          </w:tcPr>
          <w:p w14:paraId="0E89E35E" w14:textId="77777777" w:rsidR="00207D55" w:rsidRPr="00B170A2" w:rsidRDefault="00207D55" w:rsidP="00207D55">
            <w:pPr>
              <w:pStyle w:val="Texto"/>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Impide exposiciones prolongadas a las vibraciones mecánicas, mediante la programación de períodos de descanso y considerando la rotación de puestos, y</w:t>
            </w:r>
          </w:p>
          <w:p w14:paraId="5AE45244" w14:textId="77777777" w:rsidR="00207D55" w:rsidRPr="00B170A2" w:rsidRDefault="00207D55" w:rsidP="00207D55">
            <w:pPr>
              <w:pStyle w:val="Texto"/>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Utiliza equipo de protección personal para disminuir los niveles de exposición, tal como guantes de protección contra vibración.</w:t>
            </w:r>
          </w:p>
        </w:tc>
        <w:tc>
          <w:tcPr>
            <w:tcW w:w="1077" w:type="pct"/>
            <w:tcBorders>
              <w:top w:val="single" w:sz="6" w:space="0" w:color="auto"/>
              <w:left w:val="single" w:sz="6" w:space="0" w:color="auto"/>
              <w:bottom w:val="single" w:sz="6" w:space="0" w:color="auto"/>
              <w:right w:val="single" w:sz="6" w:space="0" w:color="auto"/>
            </w:tcBorders>
          </w:tcPr>
          <w:p w14:paraId="0434CF5B" w14:textId="77777777" w:rsidR="00207D55" w:rsidRPr="00B170A2" w:rsidRDefault="00207D55" w:rsidP="00207D55">
            <w:pPr>
              <w:pStyle w:val="Texto"/>
              <w:ind w:firstLine="0"/>
              <w:rPr>
                <w:rFonts w:ascii="Verdana" w:hAnsi="Verdana"/>
                <w:sz w:val="16"/>
                <w:szCs w:val="16"/>
                <w:lang w:val="es-MX"/>
              </w:rPr>
            </w:pPr>
          </w:p>
        </w:tc>
      </w:tr>
      <w:tr w:rsidR="00207D55" w:rsidRPr="00B170A2" w14:paraId="454C8E3B" w14:textId="77777777">
        <w:trPr>
          <w:trHeight w:val="20"/>
        </w:trPr>
        <w:tc>
          <w:tcPr>
            <w:tcW w:w="890" w:type="pct"/>
            <w:tcBorders>
              <w:left w:val="single" w:sz="6" w:space="0" w:color="auto"/>
              <w:right w:val="single" w:sz="6" w:space="0" w:color="auto"/>
            </w:tcBorders>
          </w:tcPr>
          <w:p w14:paraId="1A63A00D" w14:textId="77777777" w:rsidR="00207D55" w:rsidRPr="00B170A2" w:rsidRDefault="00207D55" w:rsidP="00207D55">
            <w:pPr>
              <w:pStyle w:val="Texto"/>
              <w:ind w:firstLine="0"/>
              <w:rPr>
                <w:rFonts w:ascii="Verdana" w:hAnsi="Verdana"/>
                <w:b/>
                <w:sz w:val="16"/>
                <w:szCs w:val="16"/>
                <w:lang w:val="es-MX"/>
              </w:rPr>
            </w:pPr>
          </w:p>
        </w:tc>
        <w:tc>
          <w:tcPr>
            <w:tcW w:w="985" w:type="pct"/>
            <w:tcBorders>
              <w:top w:val="single" w:sz="6" w:space="0" w:color="auto"/>
              <w:left w:val="single" w:sz="6" w:space="0" w:color="auto"/>
              <w:bottom w:val="single" w:sz="6" w:space="0" w:color="auto"/>
              <w:right w:val="single" w:sz="6" w:space="0" w:color="auto"/>
            </w:tcBorders>
          </w:tcPr>
          <w:p w14:paraId="7AFFE2D1" w14:textId="77777777" w:rsidR="00207D55" w:rsidRPr="00B170A2" w:rsidRDefault="00207D55" w:rsidP="00207D55">
            <w:pPr>
              <w:pStyle w:val="Texto"/>
              <w:ind w:firstLine="0"/>
              <w:rPr>
                <w:rFonts w:ascii="Verdana" w:hAnsi="Verdana"/>
                <w:b/>
                <w:sz w:val="16"/>
                <w:szCs w:val="16"/>
              </w:rPr>
            </w:pPr>
            <w:r w:rsidRPr="00B170A2">
              <w:rPr>
                <w:rFonts w:ascii="Verdana" w:hAnsi="Verdana"/>
                <w:b/>
                <w:sz w:val="16"/>
                <w:szCs w:val="16"/>
              </w:rPr>
              <w:t>Documental</w:t>
            </w:r>
          </w:p>
        </w:tc>
        <w:tc>
          <w:tcPr>
            <w:tcW w:w="2048" w:type="pct"/>
            <w:tcBorders>
              <w:top w:val="single" w:sz="6" w:space="0" w:color="auto"/>
              <w:left w:val="single" w:sz="6" w:space="0" w:color="auto"/>
              <w:bottom w:val="single" w:sz="6" w:space="0" w:color="auto"/>
              <w:right w:val="single" w:sz="6" w:space="0" w:color="auto"/>
            </w:tcBorders>
          </w:tcPr>
          <w:p w14:paraId="45AD72CC" w14:textId="77777777" w:rsidR="00207D55" w:rsidRPr="00B170A2" w:rsidRDefault="00207D55" w:rsidP="00207D55">
            <w:pPr>
              <w:pStyle w:val="Texto"/>
              <w:ind w:firstLine="0"/>
              <w:rPr>
                <w:rFonts w:ascii="Verdana" w:hAnsi="Verdana"/>
                <w:sz w:val="16"/>
                <w:szCs w:val="16"/>
                <w:lang w:val="es-MX"/>
              </w:rPr>
            </w:pPr>
            <w:r w:rsidRPr="00B170A2">
              <w:rPr>
                <w:rFonts w:ascii="Verdana" w:hAnsi="Verdana"/>
                <w:sz w:val="16"/>
                <w:szCs w:val="16"/>
                <w:lang w:val="es-MX"/>
              </w:rPr>
              <w:t>El patrón cumple cuando presenta evidencia documental de que cuenta con:</w:t>
            </w:r>
          </w:p>
          <w:p w14:paraId="2A19D427" w14:textId="77777777" w:rsidR="00207D55" w:rsidRPr="00B170A2" w:rsidRDefault="00207D55" w:rsidP="00207D55">
            <w:pPr>
              <w:pStyle w:val="Texto"/>
              <w:ind w:left="321" w:hanging="321"/>
              <w:rPr>
                <w:rFonts w:ascii="Verdana" w:hAnsi="Verdana"/>
                <w:sz w:val="16"/>
                <w:szCs w:val="16"/>
                <w:lang w:val="es-MX"/>
              </w:rPr>
            </w:pPr>
            <w:r w:rsidRPr="00B170A2">
              <w:rPr>
                <w:rFonts w:ascii="Verdana" w:hAnsi="Verdana"/>
                <w:sz w:val="16"/>
                <w:szCs w:val="16"/>
                <w:lang w:val="es-MX"/>
              </w:rPr>
              <w:sym w:font="Wingdings" w:char="F0D8"/>
            </w:r>
            <w:r w:rsidRPr="00B170A2">
              <w:rPr>
                <w:rFonts w:ascii="Verdana" w:hAnsi="Verdana"/>
                <w:sz w:val="16"/>
                <w:szCs w:val="16"/>
                <w:lang w:val="es-MX"/>
              </w:rPr>
              <w:tab/>
              <w:t xml:space="preserve">Un programa de mantenimiento general, que considera entre otros aspectos: lubricación; balanceo; alineación; ajuste de partes en vibración; reemplazo de cojinetes, rodamientos u otros componentes mecánicos que pudieran encontrarse gastados o defectuosos; </w:t>
            </w:r>
            <w:r w:rsidRPr="00B170A2">
              <w:rPr>
                <w:rFonts w:ascii="Verdana" w:hAnsi="Verdana"/>
                <w:sz w:val="16"/>
                <w:szCs w:val="16"/>
                <w:lang w:val="es-MX"/>
              </w:rPr>
              <w:lastRenderedPageBreak/>
              <w:t>orientado a reducir los niveles de ruido y de vibración mecánica de los tractores, maquinaria, equipos, vehículos y herramientas motorizadas;</w:t>
            </w:r>
          </w:p>
          <w:p w14:paraId="3BECA00E" w14:textId="77777777" w:rsidR="00207D55" w:rsidRPr="00B170A2" w:rsidRDefault="00207D55" w:rsidP="00207D55">
            <w:pPr>
              <w:pStyle w:val="Texto"/>
              <w:ind w:left="321" w:hanging="321"/>
              <w:rPr>
                <w:rFonts w:ascii="Verdana" w:hAnsi="Verdana"/>
                <w:sz w:val="16"/>
                <w:szCs w:val="16"/>
                <w:lang w:val="es-MX"/>
              </w:rPr>
            </w:pPr>
            <w:r w:rsidRPr="00B170A2">
              <w:rPr>
                <w:rFonts w:ascii="Verdana" w:hAnsi="Verdana"/>
                <w:sz w:val="16"/>
                <w:szCs w:val="16"/>
              </w:rPr>
              <w:sym w:font="Wingdings" w:char="F0D8"/>
            </w:r>
            <w:r w:rsidRPr="00B170A2">
              <w:rPr>
                <w:rFonts w:ascii="Verdana" w:hAnsi="Verdana"/>
                <w:sz w:val="16"/>
                <w:szCs w:val="16"/>
              </w:rPr>
              <w:tab/>
              <w:t>Informa al POE de los riesgos generados por la exposición prolongada a las condiciones climáticas extremas, así como de los signos y síntomas que pueden presentarse asociados con dicha exposición, las medidas de seguridad y salud que al respecto deben observarse y los procedimientos para atender casos de emergencia surgidos por este tipo de exposición, y</w:t>
            </w:r>
          </w:p>
          <w:p w14:paraId="7FC5024A" w14:textId="77777777" w:rsidR="00207D55" w:rsidRPr="00B170A2" w:rsidRDefault="00207D55" w:rsidP="00207D55">
            <w:pPr>
              <w:pStyle w:val="Texto"/>
              <w:ind w:left="321" w:hanging="321"/>
              <w:rPr>
                <w:rFonts w:ascii="Verdana" w:hAnsi="Verdana"/>
                <w:sz w:val="16"/>
                <w:szCs w:val="16"/>
                <w:lang w:val="es-MX"/>
              </w:rPr>
            </w:pPr>
            <w:r w:rsidRPr="00B170A2">
              <w:rPr>
                <w:rFonts w:ascii="Verdana" w:hAnsi="Verdana"/>
                <w:sz w:val="16"/>
                <w:szCs w:val="16"/>
                <w:lang w:val="es-MX"/>
              </w:rPr>
              <w:sym w:font="Wingdings" w:char="F0D8"/>
            </w:r>
            <w:r w:rsidRPr="00B170A2">
              <w:rPr>
                <w:rFonts w:ascii="Verdana" w:hAnsi="Verdana"/>
                <w:sz w:val="16"/>
                <w:szCs w:val="16"/>
                <w:lang w:val="es-MX"/>
              </w:rPr>
              <w:tab/>
              <w:t>Un programa de tiempos de actividad y descanso, que le permita al trabajador recuperarse de la exposición a la condición térmica elevada, el esfuerzo físico realizado y la posible deshidratación y/o incremento de su temperatura corporal. Los tiempos de pausa para descanso deberán ser de al menos 10 minutos por cada 2 horas de actividad, y serán en todo lo posible en lugares sombreados y frescos.</w:t>
            </w:r>
          </w:p>
        </w:tc>
        <w:tc>
          <w:tcPr>
            <w:tcW w:w="1077" w:type="pct"/>
            <w:tcBorders>
              <w:top w:val="single" w:sz="6" w:space="0" w:color="auto"/>
              <w:left w:val="single" w:sz="6" w:space="0" w:color="auto"/>
              <w:bottom w:val="single" w:sz="6" w:space="0" w:color="auto"/>
              <w:right w:val="single" w:sz="6" w:space="0" w:color="auto"/>
            </w:tcBorders>
          </w:tcPr>
          <w:p w14:paraId="43F5BC7B" w14:textId="77777777" w:rsidR="00207D55" w:rsidRPr="00B170A2" w:rsidRDefault="00207D55" w:rsidP="00207D55">
            <w:pPr>
              <w:pStyle w:val="Texto"/>
              <w:ind w:firstLine="0"/>
              <w:rPr>
                <w:rFonts w:ascii="Verdana" w:hAnsi="Verdana"/>
                <w:sz w:val="16"/>
                <w:szCs w:val="16"/>
                <w:lang w:val="es-MX"/>
              </w:rPr>
            </w:pPr>
          </w:p>
        </w:tc>
      </w:tr>
      <w:tr w:rsidR="00207D55" w:rsidRPr="00B170A2" w14:paraId="0E4972CE" w14:textId="77777777">
        <w:trPr>
          <w:trHeight w:val="20"/>
        </w:trPr>
        <w:tc>
          <w:tcPr>
            <w:tcW w:w="890" w:type="pct"/>
            <w:tcBorders>
              <w:left w:val="single" w:sz="6" w:space="0" w:color="auto"/>
              <w:bottom w:val="single" w:sz="6" w:space="0" w:color="auto"/>
              <w:right w:val="single" w:sz="6" w:space="0" w:color="auto"/>
            </w:tcBorders>
          </w:tcPr>
          <w:p w14:paraId="24F93538" w14:textId="77777777" w:rsidR="00207D55" w:rsidRPr="00B170A2" w:rsidRDefault="00207D55" w:rsidP="00207D55">
            <w:pPr>
              <w:pStyle w:val="Texto"/>
              <w:ind w:firstLine="0"/>
              <w:rPr>
                <w:rFonts w:ascii="Verdana" w:hAnsi="Verdana"/>
                <w:b/>
                <w:sz w:val="16"/>
                <w:szCs w:val="16"/>
                <w:lang w:val="es-MX"/>
              </w:rPr>
            </w:pPr>
          </w:p>
        </w:tc>
        <w:tc>
          <w:tcPr>
            <w:tcW w:w="985" w:type="pct"/>
            <w:tcBorders>
              <w:top w:val="single" w:sz="6" w:space="0" w:color="auto"/>
              <w:left w:val="single" w:sz="6" w:space="0" w:color="auto"/>
              <w:bottom w:val="single" w:sz="6" w:space="0" w:color="auto"/>
              <w:right w:val="single" w:sz="6" w:space="0" w:color="auto"/>
            </w:tcBorders>
          </w:tcPr>
          <w:p w14:paraId="077B5946" w14:textId="77777777" w:rsidR="00207D55" w:rsidRPr="00B170A2" w:rsidRDefault="00207D55" w:rsidP="00207D55">
            <w:pPr>
              <w:pStyle w:val="Texto"/>
              <w:ind w:firstLine="0"/>
              <w:rPr>
                <w:rFonts w:ascii="Verdana" w:hAnsi="Verdana"/>
                <w:b/>
                <w:sz w:val="16"/>
                <w:szCs w:val="16"/>
              </w:rPr>
            </w:pPr>
            <w:r w:rsidRPr="00B170A2">
              <w:rPr>
                <w:rFonts w:ascii="Verdana" w:hAnsi="Verdana"/>
                <w:b/>
                <w:sz w:val="16"/>
                <w:szCs w:val="16"/>
              </w:rPr>
              <w:t>Física</w:t>
            </w:r>
          </w:p>
        </w:tc>
        <w:tc>
          <w:tcPr>
            <w:tcW w:w="2048" w:type="pct"/>
            <w:tcBorders>
              <w:top w:val="single" w:sz="6" w:space="0" w:color="auto"/>
              <w:left w:val="single" w:sz="6" w:space="0" w:color="auto"/>
              <w:bottom w:val="single" w:sz="6" w:space="0" w:color="auto"/>
              <w:right w:val="single" w:sz="6" w:space="0" w:color="auto"/>
            </w:tcBorders>
          </w:tcPr>
          <w:p w14:paraId="221C8130" w14:textId="77777777" w:rsidR="00207D55" w:rsidRPr="00B170A2" w:rsidRDefault="00207D55" w:rsidP="00207D55">
            <w:pPr>
              <w:pStyle w:val="Texto"/>
              <w:ind w:firstLine="0"/>
              <w:rPr>
                <w:rFonts w:ascii="Verdana" w:hAnsi="Verdana"/>
                <w:sz w:val="16"/>
                <w:szCs w:val="16"/>
              </w:rPr>
            </w:pPr>
            <w:r w:rsidRPr="00B170A2">
              <w:rPr>
                <w:rFonts w:ascii="Verdana" w:hAnsi="Verdana"/>
                <w:sz w:val="16"/>
                <w:szCs w:val="16"/>
              </w:rPr>
              <w:t>El patrón cumple cuando, al realizar un recorrido por el centro de trabajo,</w:t>
            </w:r>
            <w:r w:rsidRPr="00B170A2">
              <w:rPr>
                <w:rFonts w:ascii="Verdana" w:hAnsi="Verdana"/>
                <w:sz w:val="16"/>
                <w:szCs w:val="16"/>
                <w:lang w:val="es-MX"/>
              </w:rPr>
              <w:t xml:space="preserve"> </w:t>
            </w:r>
            <w:r w:rsidRPr="00B170A2">
              <w:rPr>
                <w:rFonts w:ascii="Verdana" w:hAnsi="Verdana"/>
                <w:sz w:val="16"/>
                <w:szCs w:val="16"/>
              </w:rPr>
              <w:t>se constata que:</w:t>
            </w:r>
          </w:p>
          <w:p w14:paraId="3A94CF1A" w14:textId="77777777" w:rsidR="00207D55" w:rsidRPr="00B170A2" w:rsidRDefault="00207D55" w:rsidP="00207D55">
            <w:pPr>
              <w:pStyle w:val="Texto"/>
              <w:ind w:left="321" w:hanging="321"/>
              <w:rPr>
                <w:rFonts w:ascii="Verdana" w:hAnsi="Verdana"/>
                <w:sz w:val="16"/>
                <w:szCs w:val="16"/>
              </w:rPr>
            </w:pPr>
            <w:r w:rsidRPr="00B170A2">
              <w:rPr>
                <w:rFonts w:ascii="Verdana" w:hAnsi="Verdana"/>
                <w:sz w:val="16"/>
                <w:szCs w:val="16"/>
                <w:lang w:val="es-MX"/>
              </w:rPr>
              <w:sym w:font="Wingdings" w:char="F0D8"/>
            </w:r>
            <w:r w:rsidRPr="00B170A2">
              <w:rPr>
                <w:rFonts w:ascii="Verdana" w:hAnsi="Verdana"/>
                <w:sz w:val="16"/>
                <w:szCs w:val="16"/>
                <w:lang w:val="es-MX"/>
              </w:rPr>
              <w:tab/>
              <w:t xml:space="preserve">Para los trabajos agrícolas que se realicen </w:t>
            </w:r>
            <w:r w:rsidRPr="00B170A2">
              <w:rPr>
                <w:rFonts w:ascii="Verdana" w:hAnsi="Verdana"/>
                <w:sz w:val="16"/>
                <w:szCs w:val="16"/>
              </w:rPr>
              <w:t xml:space="preserve">en lugares con condición térmica elevada derivada de la temperatura ambiente, que impliquen exposición a temperatura ambiente promedio superior a los 28 °C durante la jornada de trabajo, se deberán establecer las medidas de control </w:t>
            </w:r>
            <w:r w:rsidRPr="00B170A2">
              <w:rPr>
                <w:rFonts w:ascii="Verdana" w:hAnsi="Verdana"/>
                <w:sz w:val="16"/>
                <w:szCs w:val="16"/>
                <w:lang w:val="es-MX"/>
              </w:rPr>
              <w:t>siguientes:</w:t>
            </w:r>
          </w:p>
          <w:p w14:paraId="79D9E8EA" w14:textId="77777777" w:rsidR="00207D55" w:rsidRPr="00B170A2" w:rsidRDefault="00207D55" w:rsidP="00207D55">
            <w:pPr>
              <w:pStyle w:val="Texto"/>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Permite la aclimatación de los trabajadores que por primera vez se exponen a la condición térmica elevada, o que regresan de una ausencia en el trabajo de 9 días o más. Este periodo de aclimatación es de al menos 6 días en el primer caso, y 4 días en el segundo, el cual incluye: la asignación de trabajos ligeros, con un incremento gradual del nivel de trabajo cada día y estableciendo tiempos mayores de descanso – recuperación;</w:t>
            </w:r>
          </w:p>
          <w:p w14:paraId="37C95C5C" w14:textId="77777777" w:rsidR="00207D55" w:rsidRPr="00B170A2" w:rsidRDefault="00207D55" w:rsidP="00207D55">
            <w:pPr>
              <w:pStyle w:val="Texto"/>
              <w:spacing w:line="222" w:lineRule="exact"/>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Proporciona a los trabajadores al menos 1 vaso de agua potable cada 30 minutos en los días y horarios de mayor temperatura ambiente;</w:t>
            </w:r>
          </w:p>
          <w:p w14:paraId="42E8F8EF" w14:textId="77777777" w:rsidR="00207D55" w:rsidRPr="00B170A2" w:rsidRDefault="00207D55" w:rsidP="00207D55">
            <w:pPr>
              <w:pStyle w:val="Texto"/>
              <w:spacing w:line="222" w:lineRule="exact"/>
              <w:ind w:left="681" w:hanging="360"/>
              <w:rPr>
                <w:rFonts w:ascii="Verdana" w:hAnsi="Verdana"/>
                <w:sz w:val="16"/>
                <w:szCs w:val="16"/>
                <w:lang w:val="es-MX"/>
              </w:rPr>
            </w:pPr>
            <w:r w:rsidRPr="00B170A2">
              <w:rPr>
                <w:sz w:val="16"/>
                <w:szCs w:val="16"/>
                <w:lang w:val="es-MX"/>
              </w:rPr>
              <w:lastRenderedPageBreak/>
              <w:t>■</w:t>
            </w:r>
            <w:r w:rsidRPr="00B170A2">
              <w:rPr>
                <w:rFonts w:ascii="Verdana" w:hAnsi="Verdana"/>
                <w:sz w:val="16"/>
                <w:szCs w:val="16"/>
                <w:lang w:val="es-MX"/>
              </w:rPr>
              <w:tab/>
              <w:t>Evita el consumo de tabaco, así como bebidas que contienen cafeína, alcohol, o alto contenido de azucares, los cuales tienden a acelerar la deshidratación;</w:t>
            </w:r>
          </w:p>
          <w:p w14:paraId="7EA2B58C" w14:textId="77777777" w:rsidR="00207D55" w:rsidRPr="00B170A2" w:rsidRDefault="00207D55" w:rsidP="00207D55">
            <w:pPr>
              <w:pStyle w:val="Texto"/>
              <w:spacing w:line="222" w:lineRule="exact"/>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Uso de ropa ligera, fresca, de manga larga, no ajustada, que permite la transpiración y de colores en tonos claros que tiendan a reflejar la radiación solar, más que a absorberla;</w:t>
            </w:r>
          </w:p>
          <w:p w14:paraId="431BBC10" w14:textId="77777777" w:rsidR="00207D55" w:rsidRPr="00B170A2" w:rsidRDefault="00207D55" w:rsidP="00207D55">
            <w:pPr>
              <w:pStyle w:val="Texto"/>
              <w:spacing w:line="222" w:lineRule="exact"/>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Realiza, preferentemente, el trabajo de mayor demanda de esfuerzo físico en los horarios de menor temperatura ambiente, tal como temprano por la mañana o tarde en el horario vespertino, y</w:t>
            </w:r>
          </w:p>
          <w:p w14:paraId="1A0A8390" w14:textId="77777777" w:rsidR="00207D55" w:rsidRPr="00B170A2" w:rsidRDefault="00207D55" w:rsidP="00207D55">
            <w:pPr>
              <w:pStyle w:val="Texto"/>
              <w:spacing w:line="222" w:lineRule="exact"/>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Emplea elementos de protección contra el sol, tal como sombrero de ala ancha u otro similar;</w:t>
            </w:r>
          </w:p>
          <w:p w14:paraId="2065E54F" w14:textId="77777777" w:rsidR="00207D55" w:rsidRPr="00B170A2" w:rsidRDefault="00207D55" w:rsidP="00207D55">
            <w:pPr>
              <w:pStyle w:val="Texto"/>
              <w:spacing w:line="222" w:lineRule="exact"/>
              <w:ind w:left="321" w:hanging="321"/>
              <w:rPr>
                <w:rFonts w:ascii="Verdana" w:hAnsi="Verdana"/>
                <w:sz w:val="16"/>
                <w:szCs w:val="16"/>
                <w:lang w:val="es-MX"/>
              </w:rPr>
            </w:pPr>
            <w:r w:rsidRPr="00B170A2">
              <w:rPr>
                <w:rFonts w:ascii="Verdana" w:hAnsi="Verdana"/>
                <w:sz w:val="16"/>
                <w:szCs w:val="16"/>
                <w:lang w:val="es-MX"/>
              </w:rPr>
              <w:sym w:font="Wingdings" w:char="F0D8"/>
            </w:r>
            <w:r w:rsidRPr="00B170A2">
              <w:rPr>
                <w:rFonts w:ascii="Verdana" w:hAnsi="Verdana"/>
                <w:sz w:val="16"/>
                <w:szCs w:val="16"/>
                <w:lang w:val="es-MX"/>
              </w:rPr>
              <w:tab/>
              <w:t>En el caso de que lleguen a realizarse trabajos agrícolas que impliquen exposición a temperatura ambiente inferior a 10 °C, adopta medidas de control para evitar posibles afectaciones al POE, tales como las siguientes:</w:t>
            </w:r>
          </w:p>
          <w:p w14:paraId="001AD1CF" w14:textId="77777777" w:rsidR="00207D55" w:rsidRPr="00B170A2" w:rsidRDefault="00207D55" w:rsidP="00207D55">
            <w:pPr>
              <w:pStyle w:val="Texto"/>
              <w:spacing w:line="222" w:lineRule="exact"/>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Limita el tiempo de exposición a la condición térmica baja, para lo cual programa en todo lo posible pausas extras en el trabajo, y dispone de refugios o locales cerrados templados y cercanos al lugar en que se realiza la actividad agrícola; dichas pausas se efectúan con mayor frecuencia en la medida en que, simultáneamente a la baja temperatura, se incrementan las condiciones de velocidad del viento;</w:t>
            </w:r>
          </w:p>
          <w:p w14:paraId="1FEF97F7" w14:textId="77777777" w:rsidR="00207D55" w:rsidRPr="00B170A2" w:rsidRDefault="00207D55" w:rsidP="00207D55">
            <w:pPr>
              <w:pStyle w:val="Texto"/>
              <w:spacing w:line="222" w:lineRule="exact"/>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Provee ropa térmica para frío, incluyendo en los casos de frío extremo, prendas térmicas que cubran la cabeza, oídos, cara, manos y pies;</w:t>
            </w:r>
          </w:p>
          <w:p w14:paraId="45A5A730" w14:textId="77777777" w:rsidR="00207D55" w:rsidRPr="00B170A2" w:rsidRDefault="00207D55" w:rsidP="00207D55">
            <w:pPr>
              <w:pStyle w:val="Texto"/>
              <w:spacing w:line="222" w:lineRule="exact"/>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Evita la exposición simultánea a frío extremo y lluvia y, en caso de ambiente húmedo, utiliza prendas impermeables sobre la ropa térmica;</w:t>
            </w:r>
          </w:p>
          <w:p w14:paraId="7F0BB719" w14:textId="77777777" w:rsidR="00207D55" w:rsidRPr="00B170A2" w:rsidRDefault="00207D55" w:rsidP="00207D55">
            <w:pPr>
              <w:pStyle w:val="Texto"/>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Realiza las actividades en exteriores, durante la temporada de clima frío, en los horarios de mayor temperatura ambiental;</w:t>
            </w:r>
          </w:p>
          <w:p w14:paraId="7F7C320A" w14:textId="77777777" w:rsidR="00207D55" w:rsidRPr="00B170A2" w:rsidRDefault="00207D55" w:rsidP="00207D55">
            <w:pPr>
              <w:pStyle w:val="Texto"/>
              <w:ind w:left="681" w:hanging="360"/>
              <w:rPr>
                <w:rFonts w:ascii="Verdana" w:hAnsi="Verdana"/>
                <w:sz w:val="16"/>
                <w:szCs w:val="16"/>
                <w:lang w:val="es-MX"/>
              </w:rPr>
            </w:pPr>
            <w:r w:rsidRPr="00B170A2">
              <w:rPr>
                <w:sz w:val="16"/>
                <w:szCs w:val="16"/>
                <w:lang w:val="es-MX"/>
              </w:rPr>
              <w:lastRenderedPageBreak/>
              <w:t>■</w:t>
            </w:r>
            <w:r w:rsidRPr="00B170A2">
              <w:rPr>
                <w:rFonts w:ascii="Verdana" w:hAnsi="Verdana"/>
                <w:sz w:val="16"/>
                <w:szCs w:val="16"/>
                <w:lang w:val="es-MX"/>
              </w:rPr>
              <w:tab/>
              <w:t>Emplea materiales aislantes térmicos tales como plásticos, hule, madera, o similares, en las asas, manijas, mangos, palancas, entre otros, de la maquinaria, equipos y herramientas, evita en lo posible que el trabajador se siente o hinque sobre superficies frías desprotegidas, y</w:t>
            </w:r>
          </w:p>
          <w:p w14:paraId="5A98A27E" w14:textId="77777777" w:rsidR="00207D55" w:rsidRPr="00B170A2" w:rsidRDefault="00207D55" w:rsidP="00207D55">
            <w:pPr>
              <w:pStyle w:val="Texto"/>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Evita o reduce las corrientes de aire frío dentro de los locales o edificios de refugio o de trabajo; y</w:t>
            </w:r>
          </w:p>
          <w:p w14:paraId="2C9E952A" w14:textId="77777777" w:rsidR="00207D55" w:rsidRPr="00B170A2" w:rsidRDefault="00207D55" w:rsidP="00207D55">
            <w:pPr>
              <w:pStyle w:val="Texto"/>
              <w:ind w:left="321" w:hanging="321"/>
              <w:rPr>
                <w:rFonts w:ascii="Verdana" w:hAnsi="Verdana"/>
                <w:sz w:val="16"/>
                <w:szCs w:val="16"/>
              </w:rPr>
            </w:pPr>
            <w:r w:rsidRPr="00B170A2">
              <w:rPr>
                <w:rFonts w:ascii="Verdana" w:hAnsi="Verdana"/>
                <w:sz w:val="16"/>
                <w:szCs w:val="16"/>
                <w:lang w:val="es-MX"/>
              </w:rPr>
              <w:sym w:font="Wingdings" w:char="F0D8"/>
            </w:r>
            <w:r w:rsidRPr="00B170A2">
              <w:rPr>
                <w:rFonts w:ascii="Verdana" w:hAnsi="Verdana"/>
                <w:sz w:val="16"/>
                <w:szCs w:val="16"/>
                <w:lang w:val="es-MX"/>
              </w:rPr>
              <w:tab/>
              <w:t xml:space="preserve">En caso de que el centro de trabajo cuente con </w:t>
            </w:r>
            <w:r w:rsidRPr="00B170A2">
              <w:rPr>
                <w:rFonts w:ascii="Verdana" w:hAnsi="Verdana"/>
                <w:sz w:val="16"/>
                <w:szCs w:val="16"/>
              </w:rPr>
              <w:t>equipos tales como: de refrigeración y hornos, y exista exposición de los trabajadores a temperaturas elevadas o abatidas deberán cumplir con lo dispuesto en la NOM-015-STPS-2001, o las que la sustituyan.</w:t>
            </w:r>
          </w:p>
        </w:tc>
        <w:tc>
          <w:tcPr>
            <w:tcW w:w="1077" w:type="pct"/>
            <w:tcBorders>
              <w:top w:val="single" w:sz="6" w:space="0" w:color="auto"/>
              <w:left w:val="single" w:sz="6" w:space="0" w:color="auto"/>
              <w:bottom w:val="single" w:sz="6" w:space="0" w:color="auto"/>
              <w:right w:val="single" w:sz="6" w:space="0" w:color="auto"/>
            </w:tcBorders>
          </w:tcPr>
          <w:p w14:paraId="5ACD3A7B" w14:textId="77777777" w:rsidR="00207D55" w:rsidRPr="00B170A2" w:rsidRDefault="00207D55" w:rsidP="00207D55">
            <w:pPr>
              <w:pStyle w:val="Texto"/>
              <w:ind w:firstLine="0"/>
              <w:rPr>
                <w:rFonts w:ascii="Verdana" w:hAnsi="Verdana"/>
                <w:sz w:val="16"/>
                <w:szCs w:val="16"/>
                <w:lang w:val="es-MX"/>
              </w:rPr>
            </w:pPr>
            <w:r w:rsidRPr="00B170A2">
              <w:rPr>
                <w:rFonts w:ascii="Verdana" w:hAnsi="Verdana"/>
                <w:sz w:val="16"/>
                <w:szCs w:val="16"/>
                <w:lang w:val="es-MX"/>
              </w:rPr>
              <w:lastRenderedPageBreak/>
              <w:t>El incumplimiento de esta disposición se considera riesgo grave.</w:t>
            </w:r>
          </w:p>
        </w:tc>
      </w:tr>
      <w:tr w:rsidR="00207D55" w:rsidRPr="00B170A2" w14:paraId="68EE0E22" w14:textId="77777777">
        <w:trPr>
          <w:trHeight w:val="20"/>
        </w:trPr>
        <w:tc>
          <w:tcPr>
            <w:tcW w:w="890" w:type="pct"/>
            <w:tcBorders>
              <w:top w:val="single" w:sz="6" w:space="0" w:color="auto"/>
              <w:left w:val="single" w:sz="6" w:space="0" w:color="auto"/>
              <w:bottom w:val="single" w:sz="6" w:space="0" w:color="auto"/>
              <w:right w:val="single" w:sz="6" w:space="0" w:color="auto"/>
            </w:tcBorders>
          </w:tcPr>
          <w:p w14:paraId="32C5EE73" w14:textId="77777777" w:rsidR="00207D55" w:rsidRPr="00B170A2" w:rsidRDefault="00207D55" w:rsidP="00207D55">
            <w:pPr>
              <w:pStyle w:val="Texto"/>
              <w:ind w:firstLine="0"/>
              <w:rPr>
                <w:rFonts w:ascii="Verdana" w:hAnsi="Verdana"/>
                <w:b/>
                <w:sz w:val="16"/>
                <w:szCs w:val="16"/>
                <w:lang w:val="es-MX"/>
              </w:rPr>
            </w:pPr>
            <w:r w:rsidRPr="00B170A2">
              <w:rPr>
                <w:rFonts w:ascii="Verdana" w:hAnsi="Verdana"/>
                <w:b/>
                <w:sz w:val="16"/>
                <w:szCs w:val="16"/>
                <w:lang w:val="es-MX"/>
              </w:rPr>
              <w:lastRenderedPageBreak/>
              <w:t>5.2 y 8</w:t>
            </w:r>
          </w:p>
        </w:tc>
        <w:tc>
          <w:tcPr>
            <w:tcW w:w="985" w:type="pct"/>
            <w:tcBorders>
              <w:top w:val="single" w:sz="6" w:space="0" w:color="auto"/>
              <w:left w:val="single" w:sz="6" w:space="0" w:color="auto"/>
              <w:bottom w:val="single" w:sz="6" w:space="0" w:color="auto"/>
              <w:right w:val="single" w:sz="6" w:space="0" w:color="auto"/>
            </w:tcBorders>
          </w:tcPr>
          <w:p w14:paraId="6E5992A8" w14:textId="77777777" w:rsidR="00207D55" w:rsidRPr="00B170A2" w:rsidRDefault="00207D55" w:rsidP="00207D55">
            <w:pPr>
              <w:pStyle w:val="Texto"/>
              <w:ind w:firstLine="0"/>
              <w:rPr>
                <w:rFonts w:ascii="Verdana" w:hAnsi="Verdana"/>
                <w:sz w:val="16"/>
                <w:szCs w:val="16"/>
                <w:lang w:val="es-MX"/>
              </w:rPr>
            </w:pPr>
            <w:r w:rsidRPr="00B170A2">
              <w:rPr>
                <w:rFonts w:ascii="Verdana" w:hAnsi="Verdana"/>
                <w:b/>
                <w:sz w:val="16"/>
                <w:szCs w:val="16"/>
                <w:lang w:val="es-MX"/>
              </w:rPr>
              <w:t>Documental</w:t>
            </w:r>
          </w:p>
        </w:tc>
        <w:tc>
          <w:tcPr>
            <w:tcW w:w="2048" w:type="pct"/>
            <w:tcBorders>
              <w:top w:val="single" w:sz="6" w:space="0" w:color="auto"/>
              <w:left w:val="single" w:sz="6" w:space="0" w:color="auto"/>
              <w:bottom w:val="single" w:sz="6" w:space="0" w:color="auto"/>
              <w:right w:val="single" w:sz="6" w:space="0" w:color="auto"/>
            </w:tcBorders>
          </w:tcPr>
          <w:p w14:paraId="7D5C31E9" w14:textId="77777777" w:rsidR="00207D55" w:rsidRPr="00B170A2" w:rsidRDefault="00207D55" w:rsidP="00207D55">
            <w:pPr>
              <w:pStyle w:val="Texto"/>
              <w:spacing w:line="232" w:lineRule="exact"/>
              <w:ind w:firstLine="0"/>
              <w:rPr>
                <w:rFonts w:ascii="Verdana" w:hAnsi="Verdana"/>
                <w:sz w:val="16"/>
                <w:szCs w:val="16"/>
                <w:lang w:val="es-MX"/>
              </w:rPr>
            </w:pPr>
            <w:r w:rsidRPr="00B170A2">
              <w:rPr>
                <w:rFonts w:ascii="Verdana" w:hAnsi="Verdana"/>
                <w:sz w:val="16"/>
                <w:szCs w:val="16"/>
                <w:lang w:val="es-MX"/>
              </w:rPr>
              <w:t>El patrón cumple cuando presenta evidencia documental de que para el manejo de agroquímicos:</w:t>
            </w:r>
          </w:p>
          <w:p w14:paraId="54F3B3A6" w14:textId="77777777" w:rsidR="00207D55" w:rsidRPr="00B170A2" w:rsidRDefault="00207D55" w:rsidP="00207D55">
            <w:pPr>
              <w:pStyle w:val="Texto"/>
              <w:spacing w:line="232" w:lineRule="exact"/>
              <w:ind w:left="321" w:hanging="321"/>
              <w:rPr>
                <w:rFonts w:ascii="Verdana" w:hAnsi="Verdana"/>
                <w:sz w:val="16"/>
                <w:szCs w:val="16"/>
                <w:lang w:val="es-MX"/>
              </w:rPr>
            </w:pPr>
            <w:r w:rsidRPr="00B170A2">
              <w:rPr>
                <w:rFonts w:ascii="Verdana" w:hAnsi="Verdana"/>
                <w:sz w:val="16"/>
                <w:szCs w:val="16"/>
                <w:lang w:val="es-MX"/>
              </w:rPr>
              <w:sym w:font="Wingdings" w:char="F0D8"/>
            </w:r>
            <w:r w:rsidRPr="00B170A2">
              <w:rPr>
                <w:rFonts w:ascii="Verdana" w:hAnsi="Verdana"/>
                <w:sz w:val="16"/>
                <w:szCs w:val="16"/>
                <w:lang w:val="es-MX"/>
              </w:rPr>
              <w:tab/>
              <w:t>Identifica los peligros a los que puede estar expuesto el trabajador que realiza esta actividad, con base en:</w:t>
            </w:r>
          </w:p>
          <w:p w14:paraId="243FD8D3" w14:textId="77777777" w:rsidR="00207D55" w:rsidRPr="00B170A2" w:rsidRDefault="00207D55" w:rsidP="00207D55">
            <w:pPr>
              <w:pStyle w:val="Texto"/>
              <w:spacing w:line="232" w:lineRule="exact"/>
              <w:ind w:left="681" w:hanging="360"/>
              <w:rPr>
                <w:rFonts w:ascii="Verdana" w:hAnsi="Verdana"/>
                <w:sz w:val="16"/>
                <w:szCs w:val="16"/>
                <w:lang w:val="es-MX"/>
              </w:rPr>
            </w:pPr>
            <w:r w:rsidRPr="00B170A2">
              <w:rPr>
                <w:sz w:val="16"/>
                <w:szCs w:val="16"/>
              </w:rPr>
              <w:t>■</w:t>
            </w:r>
            <w:r w:rsidRPr="00B170A2">
              <w:rPr>
                <w:rFonts w:ascii="Verdana" w:hAnsi="Verdana"/>
                <w:sz w:val="16"/>
                <w:szCs w:val="16"/>
              </w:rPr>
              <w:tab/>
              <w:t>Las categorías de peligros (físicos y a la salud) conforme a la hoja de datos de seguridad y la clasificación toxicológica de acuerdo con la etiqueta, así como la cantidad de agroquímicos que maneja;</w:t>
            </w:r>
          </w:p>
          <w:p w14:paraId="406DD13F" w14:textId="77777777" w:rsidR="00207D55" w:rsidRPr="00B170A2" w:rsidRDefault="00207D55" w:rsidP="00207D55">
            <w:pPr>
              <w:pStyle w:val="Texto"/>
              <w:spacing w:line="232" w:lineRule="exact"/>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 xml:space="preserve">Las actividades que desarrolla y que implican su exposición a los agroquímicos, por ejemplo: almacenamiento, traslado, llenado, mezclado y aplicación de agroquímicos en el centro de trabajo, el lavado de los envases para su posterior disposición final, así como el lavado del equipo de aplicación y de protección personal, y por la atención de emergencias por derrames de </w:t>
            </w:r>
            <w:proofErr w:type="gramStart"/>
            <w:r w:rsidRPr="00B170A2">
              <w:rPr>
                <w:rFonts w:ascii="Verdana" w:hAnsi="Verdana"/>
                <w:sz w:val="16"/>
                <w:szCs w:val="16"/>
                <w:lang w:val="es-MX"/>
              </w:rPr>
              <w:t>los mismos</w:t>
            </w:r>
            <w:proofErr w:type="gramEnd"/>
            <w:r w:rsidRPr="00B170A2">
              <w:rPr>
                <w:rFonts w:ascii="Verdana" w:hAnsi="Verdana"/>
                <w:sz w:val="16"/>
                <w:szCs w:val="16"/>
                <w:lang w:val="es-MX"/>
              </w:rPr>
              <w:t>, y</w:t>
            </w:r>
          </w:p>
          <w:p w14:paraId="50013960" w14:textId="77777777" w:rsidR="00207D55" w:rsidRPr="00B170A2" w:rsidRDefault="00207D55" w:rsidP="00207D55">
            <w:pPr>
              <w:pStyle w:val="Texto"/>
              <w:spacing w:line="232" w:lineRule="exact"/>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El tiempo por jornada de trabajo y frecuencia de exposición (semanal, mensual, anual);</w:t>
            </w:r>
          </w:p>
          <w:p w14:paraId="5A02E965" w14:textId="77777777" w:rsidR="00207D55" w:rsidRPr="00B170A2" w:rsidRDefault="00207D55" w:rsidP="00207D55">
            <w:pPr>
              <w:pStyle w:val="Texto"/>
              <w:spacing w:line="232" w:lineRule="exact"/>
              <w:ind w:left="321" w:hanging="321"/>
              <w:rPr>
                <w:rFonts w:ascii="Verdana" w:hAnsi="Verdana"/>
                <w:sz w:val="16"/>
                <w:szCs w:val="16"/>
                <w:lang w:val="es-MX"/>
              </w:rPr>
            </w:pPr>
            <w:r w:rsidRPr="00B170A2">
              <w:rPr>
                <w:rFonts w:ascii="Verdana" w:hAnsi="Verdana"/>
                <w:sz w:val="16"/>
                <w:szCs w:val="16"/>
              </w:rPr>
              <w:sym w:font="Wingdings" w:char="F0D8"/>
            </w:r>
            <w:r w:rsidRPr="00B170A2">
              <w:rPr>
                <w:rFonts w:ascii="Verdana" w:hAnsi="Verdana"/>
                <w:sz w:val="16"/>
                <w:szCs w:val="16"/>
              </w:rPr>
              <w:tab/>
              <w:t xml:space="preserve">El resultado de la identificación de los peligros por el manejo de agroquímicos se integra al diagnóstico de seguridad y salud en el trabajo a que se refiere la </w:t>
            </w:r>
            <w:r w:rsidRPr="00B170A2">
              <w:rPr>
                <w:rFonts w:ascii="Verdana" w:hAnsi="Verdana"/>
                <w:sz w:val="16"/>
                <w:szCs w:val="16"/>
              </w:rPr>
              <w:lastRenderedPageBreak/>
              <w:t>NOM-030-STPS-2009, vigente o las que la sustituyan;</w:t>
            </w:r>
          </w:p>
          <w:p w14:paraId="3CC0B982" w14:textId="77777777" w:rsidR="00207D55" w:rsidRPr="00B170A2" w:rsidRDefault="00207D55" w:rsidP="00207D55">
            <w:pPr>
              <w:pStyle w:val="Texto"/>
              <w:spacing w:line="223" w:lineRule="exact"/>
              <w:ind w:left="321" w:hanging="321"/>
              <w:rPr>
                <w:rFonts w:ascii="Verdana" w:hAnsi="Verdana"/>
                <w:sz w:val="16"/>
                <w:szCs w:val="16"/>
                <w:lang w:val="es-MX"/>
              </w:rPr>
            </w:pPr>
            <w:r w:rsidRPr="00B170A2">
              <w:rPr>
                <w:rFonts w:ascii="Verdana" w:hAnsi="Verdana"/>
                <w:sz w:val="16"/>
                <w:szCs w:val="16"/>
                <w:lang w:val="es-MX"/>
              </w:rPr>
              <w:sym w:font="Wingdings" w:char="F0D8"/>
            </w:r>
            <w:r w:rsidRPr="00B170A2">
              <w:rPr>
                <w:rFonts w:ascii="Verdana" w:hAnsi="Verdana"/>
                <w:sz w:val="16"/>
                <w:szCs w:val="16"/>
                <w:lang w:val="es-MX"/>
              </w:rPr>
              <w:tab/>
              <w:t>Cuenta con un listado de los agroquímicos que contiene las características del producto siguientes:</w:t>
            </w:r>
          </w:p>
          <w:p w14:paraId="489986B2" w14:textId="77777777" w:rsidR="00207D55" w:rsidRPr="00B170A2" w:rsidRDefault="00207D55" w:rsidP="00207D55">
            <w:pPr>
              <w:pStyle w:val="Texto"/>
              <w:spacing w:line="223" w:lineRule="exact"/>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El nombre comercial;</w:t>
            </w:r>
          </w:p>
          <w:p w14:paraId="44D125AB" w14:textId="77777777" w:rsidR="00207D55" w:rsidRPr="00B170A2" w:rsidRDefault="00207D55" w:rsidP="00207D55">
            <w:pPr>
              <w:pStyle w:val="Texto"/>
              <w:spacing w:line="223" w:lineRule="exact"/>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El ingrediente activo;</w:t>
            </w:r>
          </w:p>
          <w:p w14:paraId="269EE425" w14:textId="77777777" w:rsidR="00207D55" w:rsidRPr="00B170A2" w:rsidRDefault="00207D55" w:rsidP="00207D55">
            <w:pPr>
              <w:pStyle w:val="Texto"/>
              <w:spacing w:line="223" w:lineRule="exact"/>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La categoría de peligro y la banda toxicológica;</w:t>
            </w:r>
          </w:p>
          <w:p w14:paraId="38A31CCF" w14:textId="77777777" w:rsidR="00207D55" w:rsidRPr="00B170A2" w:rsidRDefault="00207D55" w:rsidP="00207D55">
            <w:pPr>
              <w:pStyle w:val="Texto"/>
              <w:spacing w:line="223" w:lineRule="exact"/>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El número de registro sanitario;</w:t>
            </w:r>
          </w:p>
          <w:p w14:paraId="649501F8" w14:textId="77777777" w:rsidR="00207D55" w:rsidRPr="00B170A2" w:rsidRDefault="00207D55" w:rsidP="00207D55">
            <w:pPr>
              <w:pStyle w:val="Texto"/>
              <w:spacing w:line="223" w:lineRule="exact"/>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El tipo (plaguicida o nutriente vegetal);</w:t>
            </w:r>
          </w:p>
          <w:p w14:paraId="43797FF4" w14:textId="77777777" w:rsidR="00207D55" w:rsidRPr="00B170A2" w:rsidRDefault="00207D55" w:rsidP="00207D55">
            <w:pPr>
              <w:pStyle w:val="Texto"/>
              <w:spacing w:line="223" w:lineRule="exact"/>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La formulación y presentación (líquido, polvo humectable, concentrado emulsionable, etc.)</w:t>
            </w:r>
          </w:p>
          <w:p w14:paraId="272E8CF5" w14:textId="77777777" w:rsidR="00207D55" w:rsidRPr="00B170A2" w:rsidRDefault="00207D55" w:rsidP="00207D55">
            <w:pPr>
              <w:pStyle w:val="Texto"/>
              <w:spacing w:line="223" w:lineRule="exact"/>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El uso (herbicida, insecticida, fungicida, reguladores del crecimiento, fertilizante, humectante, etc.);</w:t>
            </w:r>
          </w:p>
          <w:p w14:paraId="3FE25A43" w14:textId="77777777" w:rsidR="00207D55" w:rsidRPr="00B170A2" w:rsidRDefault="00207D55" w:rsidP="00207D55">
            <w:pPr>
              <w:pStyle w:val="Texto"/>
              <w:spacing w:line="223" w:lineRule="exact"/>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La cantidad de agroquímicos que maneja (cantidades en existencia), y</w:t>
            </w:r>
          </w:p>
          <w:p w14:paraId="69AD8C36" w14:textId="77777777" w:rsidR="00207D55" w:rsidRPr="00B170A2" w:rsidRDefault="00207D55" w:rsidP="00207D55">
            <w:pPr>
              <w:pStyle w:val="Texto"/>
              <w:spacing w:line="223" w:lineRule="exact"/>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La fecha de caducidad de cada producto, y</w:t>
            </w:r>
          </w:p>
          <w:p w14:paraId="41E8E595" w14:textId="77777777" w:rsidR="00207D55" w:rsidRPr="00B170A2" w:rsidRDefault="00207D55" w:rsidP="00207D55">
            <w:pPr>
              <w:pStyle w:val="Texto"/>
              <w:spacing w:line="223" w:lineRule="exact"/>
              <w:ind w:left="321" w:hanging="321"/>
              <w:rPr>
                <w:rFonts w:ascii="Verdana" w:hAnsi="Verdana"/>
                <w:sz w:val="16"/>
                <w:szCs w:val="16"/>
                <w:lang w:val="es-MX"/>
              </w:rPr>
            </w:pPr>
            <w:r w:rsidRPr="00B170A2">
              <w:rPr>
                <w:rFonts w:ascii="Verdana" w:hAnsi="Verdana"/>
                <w:sz w:val="16"/>
                <w:szCs w:val="16"/>
                <w:lang w:val="es-MX"/>
              </w:rPr>
              <w:sym w:font="Wingdings" w:char="F0D8"/>
            </w:r>
            <w:r w:rsidRPr="00B170A2">
              <w:rPr>
                <w:rFonts w:ascii="Verdana" w:hAnsi="Verdana"/>
                <w:sz w:val="16"/>
                <w:szCs w:val="16"/>
                <w:lang w:val="es-MX"/>
              </w:rPr>
              <w:tab/>
              <w:t>Cuenta con procedimientos de seguridad para el manejo de agroquímicos, basados en las instrucciones de las etiquetas y las hojas de datos de seguridad, así como las indicaciones de los fabricantes, que contemplan lo siguiente:</w:t>
            </w:r>
          </w:p>
          <w:p w14:paraId="1EBC6989" w14:textId="77777777" w:rsidR="00207D55" w:rsidRPr="00B170A2" w:rsidRDefault="00207D55" w:rsidP="00207D55">
            <w:pPr>
              <w:pStyle w:val="Texto"/>
              <w:spacing w:line="223" w:lineRule="exact"/>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Señalan que el manejo de los agroquímicos será realizado únicamente por personal autorizado y capacitado para tal fin;</w:t>
            </w:r>
          </w:p>
          <w:p w14:paraId="3D296F88" w14:textId="77777777" w:rsidR="00207D55" w:rsidRPr="00B170A2" w:rsidRDefault="00207D55" w:rsidP="00207D55">
            <w:pPr>
              <w:pStyle w:val="Texto"/>
              <w:spacing w:line="223" w:lineRule="exact"/>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Indican la(s) técnica(s) que debe(n) seguirse para realizar la actividad, de modo que se minimice la exposición a los agroquímicos, tales como; aplicar a favor del viento; revisar que el equipo de aplicación esté en buen estado, etc.;</w:t>
            </w:r>
          </w:p>
          <w:p w14:paraId="79A8882C" w14:textId="77777777" w:rsidR="00207D55" w:rsidRPr="00B170A2" w:rsidRDefault="00207D55" w:rsidP="00207D55">
            <w:pPr>
              <w:pStyle w:val="Texto"/>
              <w:spacing w:line="223" w:lineRule="exact"/>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Precisan el equipo de protección personal que se tendrá que utilizar;</w:t>
            </w:r>
            <w:r w:rsidRPr="00B170A2">
              <w:rPr>
                <w:rFonts w:ascii="Verdana" w:hAnsi="Verdana"/>
                <w:sz w:val="16"/>
                <w:szCs w:val="16"/>
              </w:rPr>
              <w:t xml:space="preserve"> así como su uso correcto, mantenimiento y disposición final;</w:t>
            </w:r>
          </w:p>
          <w:p w14:paraId="517D0309" w14:textId="77777777" w:rsidR="00207D55" w:rsidRPr="00B170A2" w:rsidRDefault="00207D55" w:rsidP="00207D55">
            <w:pPr>
              <w:pStyle w:val="Texto"/>
              <w:spacing w:line="223" w:lineRule="exact"/>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 xml:space="preserve">Indican cómo retirar el equipo de protección personal y que antes de retirarlo se laven los guantes del equipo de protección personal aun </w:t>
            </w:r>
            <w:r w:rsidRPr="00B170A2">
              <w:rPr>
                <w:rFonts w:ascii="Verdana" w:hAnsi="Verdana"/>
                <w:sz w:val="16"/>
                <w:szCs w:val="16"/>
                <w:lang w:val="es-MX"/>
              </w:rPr>
              <w:lastRenderedPageBreak/>
              <w:t>puesto para eliminar restos de la mezcla o del producto y que entren en contacto directo con éstos;</w:t>
            </w:r>
          </w:p>
          <w:p w14:paraId="43EA3E45" w14:textId="77777777" w:rsidR="00207D55" w:rsidRPr="00B170A2" w:rsidRDefault="00207D55" w:rsidP="006611E4">
            <w:pPr>
              <w:pStyle w:val="Texto"/>
              <w:spacing w:line="223" w:lineRule="exact"/>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Señalan las instrucciones precisas para el manejo de los agroquímicos y en especial almacenarlos de forma separada de otros productos;</w:t>
            </w:r>
          </w:p>
        </w:tc>
        <w:tc>
          <w:tcPr>
            <w:tcW w:w="1077" w:type="pct"/>
            <w:tcBorders>
              <w:top w:val="single" w:sz="6" w:space="0" w:color="auto"/>
              <w:left w:val="single" w:sz="6" w:space="0" w:color="auto"/>
              <w:bottom w:val="single" w:sz="6" w:space="0" w:color="auto"/>
              <w:right w:val="single" w:sz="6" w:space="0" w:color="auto"/>
            </w:tcBorders>
          </w:tcPr>
          <w:p w14:paraId="0C63BA48" w14:textId="77777777" w:rsidR="00207D55" w:rsidRPr="00B170A2" w:rsidRDefault="00207D55" w:rsidP="00207D55">
            <w:pPr>
              <w:pStyle w:val="Texto"/>
              <w:ind w:firstLine="0"/>
              <w:rPr>
                <w:rFonts w:ascii="Verdana" w:hAnsi="Verdana"/>
                <w:sz w:val="16"/>
                <w:szCs w:val="16"/>
                <w:lang w:val="es-MX"/>
              </w:rPr>
            </w:pPr>
          </w:p>
        </w:tc>
      </w:tr>
      <w:tr w:rsidR="006611E4" w:rsidRPr="00B170A2" w14:paraId="71512BF9" w14:textId="77777777">
        <w:trPr>
          <w:trHeight w:val="20"/>
        </w:trPr>
        <w:tc>
          <w:tcPr>
            <w:tcW w:w="890" w:type="pct"/>
            <w:tcBorders>
              <w:top w:val="single" w:sz="6" w:space="0" w:color="auto"/>
              <w:left w:val="single" w:sz="6" w:space="0" w:color="auto"/>
              <w:right w:val="single" w:sz="6" w:space="0" w:color="auto"/>
            </w:tcBorders>
          </w:tcPr>
          <w:p w14:paraId="0FA10E1D" w14:textId="77777777" w:rsidR="006611E4" w:rsidRPr="00B170A2" w:rsidRDefault="006611E4" w:rsidP="00207D55">
            <w:pPr>
              <w:pStyle w:val="Texto"/>
              <w:ind w:firstLine="0"/>
              <w:rPr>
                <w:rFonts w:ascii="Verdana" w:hAnsi="Verdana"/>
                <w:b/>
                <w:sz w:val="16"/>
                <w:szCs w:val="16"/>
                <w:lang w:val="es-MX"/>
              </w:rPr>
            </w:pPr>
          </w:p>
        </w:tc>
        <w:tc>
          <w:tcPr>
            <w:tcW w:w="985" w:type="pct"/>
            <w:tcBorders>
              <w:top w:val="single" w:sz="6" w:space="0" w:color="auto"/>
              <w:left w:val="single" w:sz="6" w:space="0" w:color="auto"/>
              <w:bottom w:val="single" w:sz="6" w:space="0" w:color="auto"/>
              <w:right w:val="single" w:sz="6" w:space="0" w:color="auto"/>
            </w:tcBorders>
          </w:tcPr>
          <w:p w14:paraId="30A72742" w14:textId="77777777" w:rsidR="006611E4" w:rsidRPr="00B170A2" w:rsidRDefault="006611E4" w:rsidP="00207D55">
            <w:pPr>
              <w:pStyle w:val="Texto"/>
              <w:ind w:firstLine="0"/>
              <w:rPr>
                <w:rFonts w:ascii="Verdana" w:hAnsi="Verdana"/>
                <w:b/>
                <w:sz w:val="16"/>
                <w:szCs w:val="16"/>
                <w:lang w:val="es-MX"/>
              </w:rPr>
            </w:pPr>
          </w:p>
        </w:tc>
        <w:tc>
          <w:tcPr>
            <w:tcW w:w="2048" w:type="pct"/>
            <w:tcBorders>
              <w:top w:val="single" w:sz="6" w:space="0" w:color="auto"/>
              <w:left w:val="single" w:sz="6" w:space="0" w:color="auto"/>
              <w:bottom w:val="single" w:sz="6" w:space="0" w:color="auto"/>
              <w:right w:val="single" w:sz="6" w:space="0" w:color="auto"/>
            </w:tcBorders>
          </w:tcPr>
          <w:p w14:paraId="1799D5B6" w14:textId="77777777" w:rsidR="006611E4" w:rsidRPr="00B170A2" w:rsidRDefault="006611E4" w:rsidP="006611E4">
            <w:pPr>
              <w:pStyle w:val="Texto"/>
              <w:ind w:left="677"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Incluyan las medidas de seguridad adicionales por aplicarse, y</w:t>
            </w:r>
          </w:p>
          <w:p w14:paraId="03A86C94" w14:textId="77777777" w:rsidR="006611E4" w:rsidRPr="00B170A2" w:rsidRDefault="006611E4" w:rsidP="006611E4">
            <w:pPr>
              <w:pStyle w:val="Texto"/>
              <w:ind w:left="677" w:hanging="360"/>
              <w:rPr>
                <w:rFonts w:ascii="Verdana" w:hAnsi="Verdana"/>
                <w:sz w:val="16"/>
                <w:szCs w:val="16"/>
              </w:rPr>
            </w:pPr>
            <w:r w:rsidRPr="00B170A2">
              <w:rPr>
                <w:sz w:val="16"/>
                <w:szCs w:val="16"/>
                <w:lang w:val="es-MX"/>
              </w:rPr>
              <w:t>■</w:t>
            </w:r>
            <w:r w:rsidRPr="00B170A2">
              <w:rPr>
                <w:rFonts w:ascii="Verdana" w:hAnsi="Verdana"/>
                <w:sz w:val="16"/>
                <w:szCs w:val="16"/>
                <w:lang w:val="es-MX"/>
              </w:rPr>
              <w:tab/>
              <w:t>Señalan los peligros inherentes y riesgos identificados por el manejo de agroquímicos, así como las condiciones bajo las cuales se prohíbe su aplicación, entre otros.</w:t>
            </w:r>
          </w:p>
        </w:tc>
        <w:tc>
          <w:tcPr>
            <w:tcW w:w="1077" w:type="pct"/>
            <w:tcBorders>
              <w:top w:val="single" w:sz="6" w:space="0" w:color="auto"/>
              <w:left w:val="single" w:sz="6" w:space="0" w:color="auto"/>
              <w:bottom w:val="single" w:sz="6" w:space="0" w:color="auto"/>
              <w:right w:val="single" w:sz="6" w:space="0" w:color="auto"/>
            </w:tcBorders>
          </w:tcPr>
          <w:p w14:paraId="6F5A2BDA" w14:textId="77777777" w:rsidR="006611E4" w:rsidRPr="00B170A2" w:rsidRDefault="006611E4" w:rsidP="00207D55">
            <w:pPr>
              <w:pStyle w:val="Texto"/>
              <w:ind w:firstLine="0"/>
              <w:rPr>
                <w:rFonts w:ascii="Verdana" w:hAnsi="Verdana"/>
                <w:sz w:val="16"/>
                <w:szCs w:val="16"/>
                <w:lang w:val="es-MX"/>
              </w:rPr>
            </w:pPr>
          </w:p>
        </w:tc>
      </w:tr>
      <w:tr w:rsidR="006611E4" w:rsidRPr="00B170A2" w14:paraId="35E101B0" w14:textId="77777777">
        <w:trPr>
          <w:trHeight w:val="20"/>
        </w:trPr>
        <w:tc>
          <w:tcPr>
            <w:tcW w:w="890" w:type="pct"/>
            <w:tcBorders>
              <w:left w:val="single" w:sz="6" w:space="0" w:color="auto"/>
              <w:bottom w:val="single" w:sz="6" w:space="0" w:color="auto"/>
              <w:right w:val="single" w:sz="6" w:space="0" w:color="auto"/>
            </w:tcBorders>
          </w:tcPr>
          <w:p w14:paraId="5210F14F" w14:textId="77777777" w:rsidR="006611E4" w:rsidRPr="00B170A2" w:rsidRDefault="006611E4" w:rsidP="00207D55">
            <w:pPr>
              <w:pStyle w:val="Texto"/>
              <w:ind w:firstLine="0"/>
              <w:rPr>
                <w:rFonts w:ascii="Verdana" w:hAnsi="Verdana"/>
                <w:b/>
                <w:sz w:val="16"/>
                <w:szCs w:val="16"/>
                <w:lang w:val="es-MX"/>
              </w:rPr>
            </w:pPr>
          </w:p>
        </w:tc>
        <w:tc>
          <w:tcPr>
            <w:tcW w:w="985" w:type="pct"/>
            <w:tcBorders>
              <w:top w:val="single" w:sz="6" w:space="0" w:color="auto"/>
              <w:left w:val="single" w:sz="6" w:space="0" w:color="auto"/>
              <w:bottom w:val="single" w:sz="6" w:space="0" w:color="auto"/>
              <w:right w:val="single" w:sz="6" w:space="0" w:color="auto"/>
            </w:tcBorders>
          </w:tcPr>
          <w:p w14:paraId="6F06354B" w14:textId="77777777" w:rsidR="006611E4" w:rsidRPr="00B170A2" w:rsidRDefault="006611E4" w:rsidP="00207D55">
            <w:pPr>
              <w:pStyle w:val="Texto"/>
              <w:ind w:firstLine="0"/>
              <w:rPr>
                <w:rFonts w:ascii="Verdana" w:hAnsi="Verdana"/>
                <w:b/>
                <w:sz w:val="16"/>
                <w:szCs w:val="16"/>
                <w:lang w:val="es-MX"/>
              </w:rPr>
            </w:pPr>
            <w:r w:rsidRPr="00B170A2">
              <w:rPr>
                <w:rFonts w:ascii="Verdana" w:hAnsi="Verdana"/>
                <w:b/>
                <w:sz w:val="16"/>
                <w:szCs w:val="16"/>
                <w:lang w:val="es-MX"/>
              </w:rPr>
              <w:t>Física</w:t>
            </w:r>
          </w:p>
        </w:tc>
        <w:tc>
          <w:tcPr>
            <w:tcW w:w="2048" w:type="pct"/>
            <w:tcBorders>
              <w:top w:val="single" w:sz="6" w:space="0" w:color="auto"/>
              <w:left w:val="single" w:sz="6" w:space="0" w:color="auto"/>
              <w:bottom w:val="single" w:sz="6" w:space="0" w:color="auto"/>
              <w:right w:val="single" w:sz="6" w:space="0" w:color="auto"/>
            </w:tcBorders>
          </w:tcPr>
          <w:p w14:paraId="5C377707" w14:textId="77777777" w:rsidR="006611E4" w:rsidRPr="00B170A2" w:rsidRDefault="006611E4" w:rsidP="006611E4">
            <w:pPr>
              <w:pStyle w:val="Texto"/>
              <w:spacing w:line="222" w:lineRule="exact"/>
              <w:ind w:firstLine="0"/>
              <w:rPr>
                <w:rFonts w:ascii="Verdana" w:hAnsi="Verdana"/>
                <w:sz w:val="16"/>
                <w:szCs w:val="16"/>
              </w:rPr>
            </w:pPr>
            <w:r w:rsidRPr="00B170A2">
              <w:rPr>
                <w:rFonts w:ascii="Verdana" w:hAnsi="Verdana"/>
                <w:sz w:val="16"/>
                <w:szCs w:val="16"/>
              </w:rPr>
              <w:t>El patrón cumple cuando, al realizar un recorrido por el centro de trabajo,</w:t>
            </w:r>
            <w:r w:rsidRPr="00B170A2">
              <w:rPr>
                <w:rFonts w:ascii="Verdana" w:hAnsi="Verdana"/>
                <w:sz w:val="16"/>
                <w:szCs w:val="16"/>
                <w:lang w:val="es-MX"/>
              </w:rPr>
              <w:t xml:space="preserve"> </w:t>
            </w:r>
            <w:r w:rsidRPr="00B170A2">
              <w:rPr>
                <w:rFonts w:ascii="Verdana" w:hAnsi="Verdana"/>
                <w:sz w:val="16"/>
                <w:szCs w:val="16"/>
              </w:rPr>
              <w:t>se constata que:</w:t>
            </w:r>
          </w:p>
          <w:p w14:paraId="56DE4040" w14:textId="77777777" w:rsidR="006611E4" w:rsidRPr="00B170A2" w:rsidRDefault="006611E4" w:rsidP="006611E4">
            <w:pPr>
              <w:pStyle w:val="Texto"/>
              <w:spacing w:line="222" w:lineRule="exact"/>
              <w:ind w:left="321" w:hanging="321"/>
              <w:rPr>
                <w:rFonts w:ascii="Verdana" w:hAnsi="Verdana"/>
                <w:sz w:val="16"/>
                <w:szCs w:val="16"/>
                <w:lang w:val="es-MX"/>
              </w:rPr>
            </w:pPr>
            <w:r w:rsidRPr="00B170A2">
              <w:rPr>
                <w:rFonts w:ascii="Verdana" w:hAnsi="Verdana"/>
                <w:sz w:val="16"/>
                <w:szCs w:val="16"/>
                <w:lang w:val="es-MX"/>
              </w:rPr>
              <w:sym w:font="Wingdings" w:char="F0D8"/>
            </w:r>
            <w:r w:rsidRPr="00B170A2">
              <w:rPr>
                <w:rFonts w:ascii="Verdana" w:hAnsi="Verdana"/>
                <w:sz w:val="16"/>
                <w:szCs w:val="16"/>
                <w:lang w:val="es-MX"/>
              </w:rPr>
              <w:tab/>
              <w:t>Para el manejo de agroquímicos aplica las medidas de seguridad generales siguientes:</w:t>
            </w:r>
          </w:p>
          <w:p w14:paraId="2753C8FE" w14:textId="77777777" w:rsidR="006611E4" w:rsidRPr="00B170A2" w:rsidRDefault="006611E4" w:rsidP="006611E4">
            <w:pPr>
              <w:pStyle w:val="Texto"/>
              <w:spacing w:line="222" w:lineRule="exact"/>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Prohíbe el manejo de agroquímicos, donde existe concentración de personas o animales, cerca de fuentes de agua, donde se almacenen granos, semillas o forraje, o preparen o consuman alimentos;</w:t>
            </w:r>
          </w:p>
          <w:p w14:paraId="545287C5" w14:textId="77777777" w:rsidR="006611E4" w:rsidRPr="00B170A2" w:rsidRDefault="006611E4" w:rsidP="006611E4">
            <w:pPr>
              <w:pStyle w:val="Texto"/>
              <w:spacing w:line="222" w:lineRule="exact"/>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Revisa que los envases están en buenas condiciones tales como: etiquetas legibles, envases originales y que no presentan fugas, durante todo el manejo del agroquímico;</w:t>
            </w:r>
          </w:p>
          <w:p w14:paraId="7D2F860D" w14:textId="77777777" w:rsidR="006611E4" w:rsidRPr="00B170A2" w:rsidRDefault="006611E4" w:rsidP="006611E4">
            <w:pPr>
              <w:pStyle w:val="Texto"/>
              <w:spacing w:line="222" w:lineRule="exact"/>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Utiliza el equipo de protección personal indicado en las etiquetas y en las hojas de datos de seguridad;</w:t>
            </w:r>
          </w:p>
          <w:p w14:paraId="233699BC" w14:textId="77777777" w:rsidR="006611E4" w:rsidRPr="00B170A2" w:rsidRDefault="006611E4" w:rsidP="006611E4">
            <w:pPr>
              <w:pStyle w:val="Texto"/>
              <w:spacing w:line="222" w:lineRule="exact"/>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Establece espacios destinados para lavar y almacenar el equipo de protección personal; la ropa de trabajo; las herramientas; los utensilios, y el equipo de aplicación, entre otros;</w:t>
            </w:r>
          </w:p>
          <w:p w14:paraId="00B48244" w14:textId="77777777" w:rsidR="006611E4" w:rsidRPr="00B170A2" w:rsidRDefault="006611E4" w:rsidP="006611E4">
            <w:pPr>
              <w:pStyle w:val="Texto"/>
              <w:spacing w:line="222" w:lineRule="exact"/>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Emplea un cuchillo afilado, específicamente designado para abrir los sacos. No rompe las bolsas, ni utiliza tijeras, navajas u objetos de uso personal para abrirlas;</w:t>
            </w:r>
          </w:p>
          <w:p w14:paraId="27F60A53" w14:textId="77777777" w:rsidR="006611E4" w:rsidRPr="00B170A2" w:rsidRDefault="006611E4" w:rsidP="006611E4">
            <w:pPr>
              <w:pStyle w:val="Texto"/>
              <w:spacing w:line="222" w:lineRule="exact"/>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Lava el equipo de protección personal y la ropa de trabajo usados, posterior al manejo de agroquímicos, en el propio centro de trabajo;</w:t>
            </w:r>
          </w:p>
          <w:p w14:paraId="24F6DEA8" w14:textId="77777777" w:rsidR="006611E4" w:rsidRPr="00B170A2" w:rsidRDefault="006611E4" w:rsidP="006611E4">
            <w:pPr>
              <w:pStyle w:val="Texto"/>
              <w:spacing w:line="222" w:lineRule="exact"/>
              <w:ind w:left="681" w:hanging="360"/>
              <w:rPr>
                <w:rFonts w:ascii="Verdana" w:hAnsi="Verdana"/>
                <w:sz w:val="16"/>
                <w:szCs w:val="16"/>
                <w:lang w:val="es-MX"/>
              </w:rPr>
            </w:pPr>
            <w:r w:rsidRPr="00B170A2">
              <w:rPr>
                <w:sz w:val="16"/>
                <w:szCs w:val="16"/>
                <w:lang w:val="es-MX"/>
              </w:rPr>
              <w:lastRenderedPageBreak/>
              <w:t>■</w:t>
            </w:r>
            <w:r w:rsidRPr="00B170A2">
              <w:rPr>
                <w:rFonts w:ascii="Verdana" w:hAnsi="Verdana"/>
                <w:sz w:val="16"/>
                <w:szCs w:val="16"/>
                <w:lang w:val="es-MX"/>
              </w:rPr>
              <w:tab/>
              <w:t>Supervisa que el trabajador se lava las manos y cara con abundante agua y jabón neutro después de realizada la preparación y aplicación de la mezcla, especialmente antes de comer o ir al baño;</w:t>
            </w:r>
          </w:p>
          <w:p w14:paraId="2DC8A378" w14:textId="77777777" w:rsidR="006611E4" w:rsidRPr="00B170A2" w:rsidRDefault="006611E4" w:rsidP="006611E4">
            <w:pPr>
              <w:pStyle w:val="Texto"/>
              <w:spacing w:line="222" w:lineRule="exact"/>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Cuenta en las áreas de almacenamiento y mezclado preferentemente con regaderas y lavaojos de emergencia, o en su caso, con envases con agua corriente para lavarse en caso de algún derrame o salpicadura, y</w:t>
            </w:r>
          </w:p>
        </w:tc>
        <w:tc>
          <w:tcPr>
            <w:tcW w:w="1077" w:type="pct"/>
            <w:tcBorders>
              <w:top w:val="single" w:sz="6" w:space="0" w:color="auto"/>
              <w:left w:val="single" w:sz="6" w:space="0" w:color="auto"/>
              <w:bottom w:val="single" w:sz="6" w:space="0" w:color="auto"/>
              <w:right w:val="single" w:sz="6" w:space="0" w:color="auto"/>
            </w:tcBorders>
          </w:tcPr>
          <w:p w14:paraId="0533F8EB" w14:textId="77777777" w:rsidR="006611E4" w:rsidRPr="00B170A2" w:rsidRDefault="006611E4" w:rsidP="00207D55">
            <w:pPr>
              <w:pStyle w:val="Texto"/>
              <w:ind w:firstLine="0"/>
              <w:rPr>
                <w:rFonts w:ascii="Verdana" w:hAnsi="Verdana"/>
                <w:sz w:val="16"/>
                <w:szCs w:val="16"/>
                <w:lang w:val="es-MX"/>
              </w:rPr>
            </w:pPr>
            <w:r w:rsidRPr="00B170A2">
              <w:rPr>
                <w:rFonts w:ascii="Verdana" w:hAnsi="Verdana"/>
                <w:sz w:val="16"/>
                <w:szCs w:val="16"/>
                <w:lang w:val="es-MX"/>
              </w:rPr>
              <w:lastRenderedPageBreak/>
              <w:t>Aplica únicamente para el manejo de agroquímicos. El incumplimiento de esta disposición se considera riesgo grave.</w:t>
            </w:r>
          </w:p>
        </w:tc>
      </w:tr>
      <w:tr w:rsidR="00207D55" w:rsidRPr="00B170A2" w14:paraId="0AAA8EEB" w14:textId="77777777">
        <w:trPr>
          <w:trHeight w:val="20"/>
        </w:trPr>
        <w:tc>
          <w:tcPr>
            <w:tcW w:w="890" w:type="pct"/>
            <w:tcBorders>
              <w:top w:val="single" w:sz="6" w:space="0" w:color="auto"/>
              <w:left w:val="single" w:sz="6" w:space="0" w:color="auto"/>
              <w:bottom w:val="single" w:sz="6" w:space="0" w:color="auto"/>
              <w:right w:val="single" w:sz="6" w:space="0" w:color="auto"/>
            </w:tcBorders>
          </w:tcPr>
          <w:p w14:paraId="140A8283" w14:textId="77777777" w:rsidR="00207D55" w:rsidRPr="00B170A2" w:rsidRDefault="00207D55" w:rsidP="00207D55">
            <w:pPr>
              <w:pStyle w:val="Texto"/>
              <w:ind w:firstLine="0"/>
              <w:rPr>
                <w:rFonts w:ascii="Verdana" w:hAnsi="Verdana"/>
                <w:b/>
                <w:sz w:val="16"/>
                <w:szCs w:val="16"/>
                <w:lang w:val="es-MX"/>
              </w:rPr>
            </w:pPr>
          </w:p>
        </w:tc>
        <w:tc>
          <w:tcPr>
            <w:tcW w:w="985" w:type="pct"/>
            <w:tcBorders>
              <w:top w:val="single" w:sz="6" w:space="0" w:color="auto"/>
              <w:left w:val="single" w:sz="6" w:space="0" w:color="auto"/>
              <w:bottom w:val="single" w:sz="6" w:space="0" w:color="auto"/>
              <w:right w:val="single" w:sz="6" w:space="0" w:color="auto"/>
            </w:tcBorders>
          </w:tcPr>
          <w:p w14:paraId="723D94FB" w14:textId="77777777" w:rsidR="00207D55" w:rsidRPr="00B170A2" w:rsidRDefault="00207D55" w:rsidP="00207D55">
            <w:pPr>
              <w:pStyle w:val="Texto"/>
              <w:ind w:firstLine="0"/>
              <w:rPr>
                <w:rFonts w:ascii="Verdana" w:hAnsi="Verdana"/>
                <w:b/>
                <w:sz w:val="16"/>
                <w:szCs w:val="16"/>
                <w:lang w:val="es-MX"/>
              </w:rPr>
            </w:pPr>
          </w:p>
        </w:tc>
        <w:tc>
          <w:tcPr>
            <w:tcW w:w="2048" w:type="pct"/>
            <w:tcBorders>
              <w:top w:val="single" w:sz="6" w:space="0" w:color="auto"/>
              <w:left w:val="single" w:sz="6" w:space="0" w:color="auto"/>
              <w:bottom w:val="single" w:sz="6" w:space="0" w:color="auto"/>
              <w:right w:val="single" w:sz="6" w:space="0" w:color="auto"/>
            </w:tcBorders>
          </w:tcPr>
          <w:p w14:paraId="3F8966A2" w14:textId="77777777" w:rsidR="00207D55" w:rsidRPr="00B170A2" w:rsidRDefault="00207D55" w:rsidP="00207D55">
            <w:pPr>
              <w:pStyle w:val="Texto"/>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Evita el consumo de alimentos y bebidas, así como fumar o mascar chicle durante la jornada de aplicación;</w:t>
            </w:r>
          </w:p>
          <w:p w14:paraId="15331BA9" w14:textId="77777777" w:rsidR="00207D55" w:rsidRPr="00B170A2" w:rsidRDefault="00207D55" w:rsidP="00207D55">
            <w:pPr>
              <w:pStyle w:val="Texto"/>
              <w:ind w:left="321" w:hanging="321"/>
              <w:rPr>
                <w:rFonts w:ascii="Verdana" w:hAnsi="Verdana"/>
                <w:sz w:val="16"/>
                <w:szCs w:val="16"/>
                <w:lang w:val="es-MX"/>
              </w:rPr>
            </w:pPr>
            <w:r w:rsidRPr="00B170A2">
              <w:rPr>
                <w:rFonts w:ascii="Verdana" w:hAnsi="Verdana"/>
                <w:sz w:val="16"/>
                <w:szCs w:val="16"/>
                <w:lang w:val="es-MX"/>
              </w:rPr>
              <w:sym w:font="Wingdings" w:char="F0D8"/>
            </w:r>
            <w:r w:rsidRPr="00B170A2">
              <w:rPr>
                <w:rFonts w:ascii="Verdana" w:hAnsi="Verdana"/>
                <w:sz w:val="16"/>
                <w:szCs w:val="16"/>
                <w:lang w:val="es-MX"/>
              </w:rPr>
              <w:tab/>
              <w:t>En el lugar de almacenamiento de los agroquímicos observa lo siguiente:</w:t>
            </w:r>
          </w:p>
          <w:p w14:paraId="64B8EED2" w14:textId="77777777" w:rsidR="00207D55" w:rsidRPr="00B170A2" w:rsidRDefault="00207D55" w:rsidP="00207D55">
            <w:pPr>
              <w:pStyle w:val="Texto"/>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Permite el acceso al área de almacenamiento, únicamente a trabajadores autorizados y capacitados para el uso de agroquímicos;</w:t>
            </w:r>
          </w:p>
          <w:p w14:paraId="25AED29F" w14:textId="77777777" w:rsidR="00207D55" w:rsidRPr="00B170A2" w:rsidRDefault="00207D55" w:rsidP="00207D55">
            <w:pPr>
              <w:pStyle w:val="Texto"/>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Cuenta con equipo contra incendios de acuerdo con lo establecido en el numeral 7.2, de la presente Norma;</w:t>
            </w:r>
          </w:p>
          <w:p w14:paraId="3ED2D98E" w14:textId="77777777" w:rsidR="00207D55" w:rsidRPr="00B170A2" w:rsidRDefault="00207D55" w:rsidP="00207D55">
            <w:pPr>
              <w:pStyle w:val="Texto"/>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Coloca señales de seguridad, de acuerdo con lo establecido en la NOM-026-STPS-2008, o las que la sustituyan, para indicar, según aplique:</w:t>
            </w:r>
          </w:p>
          <w:p w14:paraId="39F0F47A" w14:textId="77777777" w:rsidR="00207D55" w:rsidRPr="00B170A2" w:rsidRDefault="00207D55" w:rsidP="00207D55">
            <w:pPr>
              <w:pStyle w:val="Texto"/>
              <w:ind w:left="1041" w:hanging="360"/>
              <w:rPr>
                <w:rFonts w:ascii="Verdana" w:hAnsi="Verdana"/>
                <w:sz w:val="16"/>
                <w:szCs w:val="16"/>
                <w:lang w:val="es-MX"/>
              </w:rPr>
            </w:pPr>
            <w:r w:rsidRPr="00B170A2">
              <w:rPr>
                <w:rFonts w:ascii="Verdana" w:hAnsi="Verdana"/>
                <w:sz w:val="16"/>
                <w:szCs w:val="16"/>
                <w:lang w:val="es-MX"/>
              </w:rPr>
              <w:t>o</w:t>
            </w:r>
            <w:r w:rsidRPr="00B170A2">
              <w:rPr>
                <w:rFonts w:ascii="Verdana" w:hAnsi="Verdana"/>
                <w:sz w:val="16"/>
                <w:szCs w:val="16"/>
                <w:lang w:val="es-MX"/>
              </w:rPr>
              <w:tab/>
              <w:t>Las acciones prohibidas en el almacén susceptibles de provocar riesgos;</w:t>
            </w:r>
          </w:p>
          <w:p w14:paraId="6BDFC8A1" w14:textId="77777777" w:rsidR="00207D55" w:rsidRPr="00B170A2" w:rsidRDefault="00207D55" w:rsidP="00207D55">
            <w:pPr>
              <w:pStyle w:val="Texto"/>
              <w:ind w:left="1041" w:hanging="360"/>
              <w:rPr>
                <w:rFonts w:ascii="Verdana" w:hAnsi="Verdana"/>
                <w:sz w:val="16"/>
                <w:szCs w:val="16"/>
                <w:lang w:val="es-MX"/>
              </w:rPr>
            </w:pPr>
            <w:r w:rsidRPr="00B170A2">
              <w:rPr>
                <w:rFonts w:ascii="Verdana" w:hAnsi="Verdana"/>
                <w:sz w:val="16"/>
                <w:szCs w:val="16"/>
                <w:lang w:val="es-MX"/>
              </w:rPr>
              <w:t>o</w:t>
            </w:r>
            <w:r w:rsidRPr="00B170A2">
              <w:rPr>
                <w:rFonts w:ascii="Verdana" w:hAnsi="Verdana"/>
                <w:sz w:val="16"/>
                <w:szCs w:val="16"/>
                <w:lang w:val="es-MX"/>
              </w:rPr>
              <w:tab/>
              <w:t>El uso obligatorio de equipo de protección personal;</w:t>
            </w:r>
          </w:p>
          <w:p w14:paraId="0320C04D" w14:textId="77777777" w:rsidR="00207D55" w:rsidRPr="00B170A2" w:rsidRDefault="00207D55" w:rsidP="00207D55">
            <w:pPr>
              <w:pStyle w:val="Texto"/>
              <w:ind w:left="1041" w:hanging="360"/>
              <w:rPr>
                <w:rFonts w:ascii="Verdana" w:hAnsi="Verdana"/>
                <w:sz w:val="16"/>
                <w:szCs w:val="16"/>
                <w:lang w:val="es-MX"/>
              </w:rPr>
            </w:pPr>
            <w:r w:rsidRPr="00B170A2">
              <w:rPr>
                <w:rFonts w:ascii="Verdana" w:hAnsi="Verdana"/>
                <w:sz w:val="16"/>
                <w:szCs w:val="16"/>
                <w:lang w:val="es-MX"/>
              </w:rPr>
              <w:t>o</w:t>
            </w:r>
            <w:r w:rsidRPr="00B170A2">
              <w:rPr>
                <w:rFonts w:ascii="Verdana" w:hAnsi="Verdana"/>
                <w:sz w:val="16"/>
                <w:szCs w:val="16"/>
                <w:lang w:val="es-MX"/>
              </w:rPr>
              <w:tab/>
              <w:t>Los riesgos existentes, y</w:t>
            </w:r>
          </w:p>
          <w:p w14:paraId="1A7E0E89" w14:textId="77777777" w:rsidR="00207D55" w:rsidRPr="00B170A2" w:rsidRDefault="00207D55" w:rsidP="00207D55">
            <w:pPr>
              <w:pStyle w:val="Texto"/>
              <w:ind w:left="1041" w:hanging="360"/>
              <w:rPr>
                <w:rFonts w:ascii="Verdana" w:hAnsi="Verdana"/>
                <w:sz w:val="16"/>
                <w:szCs w:val="16"/>
                <w:lang w:val="es-MX"/>
              </w:rPr>
            </w:pPr>
            <w:r w:rsidRPr="00B170A2">
              <w:rPr>
                <w:rFonts w:ascii="Verdana" w:hAnsi="Verdana"/>
                <w:sz w:val="16"/>
                <w:szCs w:val="16"/>
                <w:lang w:val="es-MX"/>
              </w:rPr>
              <w:t>o</w:t>
            </w:r>
            <w:r w:rsidRPr="00B170A2">
              <w:rPr>
                <w:rFonts w:ascii="Verdana" w:hAnsi="Verdana"/>
                <w:sz w:val="16"/>
                <w:szCs w:val="16"/>
                <w:lang w:val="es-MX"/>
              </w:rPr>
              <w:tab/>
              <w:t>La ubicación del equipo contra incendios u otros equipos e instalaciones para casos de emergencia;</w:t>
            </w:r>
          </w:p>
          <w:p w14:paraId="710058F6" w14:textId="77777777" w:rsidR="00207D55" w:rsidRPr="00B170A2" w:rsidRDefault="00207D55" w:rsidP="00207D55">
            <w:pPr>
              <w:pStyle w:val="Texto"/>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Conserva las etiquetas originales adheridas a los envases en las que se especifica el tipo de producto químico que contienen;</w:t>
            </w:r>
          </w:p>
          <w:p w14:paraId="3561D93E" w14:textId="77777777" w:rsidR="00207D55" w:rsidRPr="00B170A2" w:rsidRDefault="00207D55" w:rsidP="00207D55">
            <w:pPr>
              <w:pStyle w:val="Texto"/>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Mantiene cerrados los envases mientras no estén en uso;</w:t>
            </w:r>
          </w:p>
          <w:p w14:paraId="05D7ED61" w14:textId="77777777" w:rsidR="00207D55" w:rsidRPr="00B170A2" w:rsidRDefault="00207D55" w:rsidP="00207D55">
            <w:pPr>
              <w:pStyle w:val="Texto"/>
              <w:ind w:left="681" w:hanging="360"/>
              <w:rPr>
                <w:rFonts w:ascii="Verdana" w:hAnsi="Verdana"/>
                <w:sz w:val="16"/>
                <w:szCs w:val="16"/>
                <w:lang w:val="es-MX"/>
              </w:rPr>
            </w:pPr>
            <w:r w:rsidRPr="00B170A2">
              <w:rPr>
                <w:sz w:val="16"/>
                <w:szCs w:val="16"/>
                <w:lang w:val="es-MX"/>
              </w:rPr>
              <w:lastRenderedPageBreak/>
              <w:t>■</w:t>
            </w:r>
            <w:r w:rsidRPr="00B170A2">
              <w:rPr>
                <w:rFonts w:ascii="Verdana" w:hAnsi="Verdana"/>
                <w:sz w:val="16"/>
                <w:szCs w:val="16"/>
                <w:lang w:val="es-MX"/>
              </w:rPr>
              <w:tab/>
              <w:t>Tiene disponible la hoja de datos de seguridad de cada uno de los agroquímicos que se manejan;</w:t>
            </w:r>
          </w:p>
          <w:p w14:paraId="47BA4B26" w14:textId="77777777" w:rsidR="00207D55" w:rsidRPr="00B170A2" w:rsidRDefault="00207D55" w:rsidP="00207D55">
            <w:pPr>
              <w:pStyle w:val="Texto"/>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Evita la exposición de los envases que contienen agroquímicos a la luz directa del sol, siguiendo las instrucciones señaladas en la etiqueta u hoja de datos de seguridad;</w:t>
            </w:r>
          </w:p>
          <w:p w14:paraId="50E1D163" w14:textId="77777777" w:rsidR="00207D55" w:rsidRPr="00B170A2" w:rsidRDefault="00207D55" w:rsidP="00207D55">
            <w:pPr>
              <w:pStyle w:val="Texto"/>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Almacena los agroquímicos en sus envases originales y cerrados en un área exclusiva, separados de otros productos, considerando que:</w:t>
            </w:r>
          </w:p>
          <w:p w14:paraId="022AA1FA" w14:textId="77777777" w:rsidR="00207D55" w:rsidRPr="00B170A2" w:rsidRDefault="00207D55" w:rsidP="00207D55">
            <w:pPr>
              <w:pStyle w:val="Texto"/>
              <w:ind w:left="1041" w:hanging="360"/>
              <w:rPr>
                <w:rFonts w:ascii="Verdana" w:hAnsi="Verdana"/>
                <w:sz w:val="16"/>
                <w:szCs w:val="16"/>
                <w:lang w:val="es-MX"/>
              </w:rPr>
            </w:pPr>
            <w:r w:rsidRPr="00B170A2">
              <w:rPr>
                <w:rFonts w:ascii="Verdana" w:hAnsi="Verdana"/>
                <w:sz w:val="16"/>
                <w:szCs w:val="16"/>
                <w:lang w:val="es-MX"/>
              </w:rPr>
              <w:t>o</w:t>
            </w:r>
            <w:r w:rsidRPr="00B170A2">
              <w:rPr>
                <w:rFonts w:ascii="Verdana" w:hAnsi="Verdana"/>
                <w:sz w:val="16"/>
                <w:szCs w:val="16"/>
                <w:lang w:val="es-MX"/>
              </w:rPr>
              <w:tab/>
              <w:t>Los envases que contienen agroquímicos en estado líquido, cuentan con dispositivos que permiten fácilmente su vertido, y</w:t>
            </w:r>
          </w:p>
          <w:p w14:paraId="3894B396" w14:textId="77777777" w:rsidR="00207D55" w:rsidRPr="00B170A2" w:rsidRDefault="00207D55" w:rsidP="00207D55">
            <w:pPr>
              <w:pStyle w:val="Texto"/>
              <w:ind w:left="1041" w:hanging="360"/>
              <w:rPr>
                <w:rFonts w:ascii="Verdana" w:hAnsi="Verdana"/>
                <w:sz w:val="16"/>
                <w:szCs w:val="16"/>
                <w:lang w:val="es-MX"/>
              </w:rPr>
            </w:pPr>
            <w:r w:rsidRPr="00B170A2">
              <w:rPr>
                <w:rFonts w:ascii="Verdana" w:hAnsi="Verdana"/>
                <w:sz w:val="16"/>
                <w:szCs w:val="16"/>
                <w:lang w:val="es-MX"/>
              </w:rPr>
              <w:t>o</w:t>
            </w:r>
            <w:r w:rsidRPr="00B170A2">
              <w:rPr>
                <w:rFonts w:ascii="Verdana" w:hAnsi="Verdana"/>
                <w:sz w:val="16"/>
                <w:szCs w:val="16"/>
                <w:lang w:val="es-MX"/>
              </w:rPr>
              <w:tab/>
              <w:t>Los envases que contienen agroquímicos en estado sólido (polvos) son a prueba de agua, y</w:t>
            </w:r>
          </w:p>
          <w:p w14:paraId="3BBA4B13" w14:textId="77777777" w:rsidR="00207D55" w:rsidRPr="00B170A2" w:rsidRDefault="00207D55" w:rsidP="00207D55">
            <w:pPr>
              <w:pStyle w:val="Texto"/>
              <w:spacing w:line="238" w:lineRule="exact"/>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Utiliza instalaciones para el almacenamiento de agroquímicos que:</w:t>
            </w:r>
          </w:p>
          <w:p w14:paraId="74DEF09D" w14:textId="77777777" w:rsidR="00207D55" w:rsidRPr="00B170A2" w:rsidRDefault="00207D55" w:rsidP="00207D55">
            <w:pPr>
              <w:pStyle w:val="Texto"/>
              <w:spacing w:line="238" w:lineRule="exact"/>
              <w:ind w:left="1041" w:hanging="360"/>
              <w:rPr>
                <w:rFonts w:ascii="Verdana" w:hAnsi="Verdana"/>
                <w:sz w:val="16"/>
                <w:szCs w:val="16"/>
                <w:lang w:val="es-MX"/>
              </w:rPr>
            </w:pPr>
            <w:r w:rsidRPr="00B170A2">
              <w:rPr>
                <w:rFonts w:ascii="Verdana" w:hAnsi="Verdana"/>
                <w:sz w:val="16"/>
                <w:szCs w:val="16"/>
                <w:lang w:val="es-MX"/>
              </w:rPr>
              <w:t>o</w:t>
            </w:r>
            <w:r w:rsidRPr="00B170A2">
              <w:rPr>
                <w:rFonts w:ascii="Verdana" w:hAnsi="Verdana"/>
                <w:sz w:val="16"/>
                <w:szCs w:val="16"/>
                <w:lang w:val="es-MX"/>
              </w:rPr>
              <w:tab/>
              <w:t>Son un lugar seco, o de modo que la humedad no representa un riesgo;</w:t>
            </w:r>
          </w:p>
          <w:p w14:paraId="27C1B9A3" w14:textId="77777777" w:rsidR="00207D55" w:rsidRPr="00B170A2" w:rsidRDefault="00207D55" w:rsidP="00207D55">
            <w:pPr>
              <w:pStyle w:val="Texto"/>
              <w:spacing w:line="238" w:lineRule="exact"/>
              <w:ind w:left="1041" w:hanging="360"/>
              <w:rPr>
                <w:rFonts w:ascii="Verdana" w:hAnsi="Verdana"/>
                <w:sz w:val="16"/>
                <w:szCs w:val="16"/>
                <w:lang w:val="es-MX"/>
              </w:rPr>
            </w:pPr>
            <w:r w:rsidRPr="00B170A2">
              <w:rPr>
                <w:rFonts w:ascii="Verdana" w:hAnsi="Verdana"/>
                <w:sz w:val="16"/>
                <w:szCs w:val="16"/>
                <w:lang w:val="es-MX"/>
              </w:rPr>
              <w:t>o</w:t>
            </w:r>
            <w:r w:rsidRPr="00B170A2">
              <w:rPr>
                <w:rFonts w:ascii="Verdana" w:hAnsi="Verdana"/>
                <w:sz w:val="16"/>
                <w:szCs w:val="16"/>
                <w:lang w:val="es-MX"/>
              </w:rPr>
              <w:tab/>
              <w:t>Están instaladas en zonas no propicias a inundaciones o con posibilidades de contaminar las fuentes de suministro de agua, incluyendo las subterráneas tales como los pozos y pozos de sondeo, entre otros;</w:t>
            </w:r>
          </w:p>
          <w:p w14:paraId="4DFB6CC5" w14:textId="77777777" w:rsidR="00207D55" w:rsidRPr="00B170A2" w:rsidRDefault="00207D55" w:rsidP="00207D55">
            <w:pPr>
              <w:pStyle w:val="Texto"/>
              <w:spacing w:line="238" w:lineRule="exact"/>
              <w:ind w:left="1041" w:hanging="360"/>
              <w:rPr>
                <w:rFonts w:ascii="Verdana" w:hAnsi="Verdana"/>
                <w:sz w:val="16"/>
                <w:szCs w:val="16"/>
                <w:lang w:val="es-MX"/>
              </w:rPr>
            </w:pPr>
            <w:r w:rsidRPr="00B170A2">
              <w:rPr>
                <w:rFonts w:ascii="Verdana" w:hAnsi="Verdana"/>
                <w:sz w:val="16"/>
                <w:szCs w:val="16"/>
                <w:lang w:val="es-MX"/>
              </w:rPr>
              <w:t>o</w:t>
            </w:r>
            <w:r w:rsidRPr="00B170A2">
              <w:rPr>
                <w:rFonts w:ascii="Verdana" w:hAnsi="Verdana"/>
                <w:sz w:val="16"/>
                <w:szCs w:val="16"/>
                <w:lang w:val="es-MX"/>
              </w:rPr>
              <w:tab/>
              <w:t>Tienen piso de concreto impermeable y sardinel o muro de contención, ventilación, puerta con llave y techo;</w:t>
            </w:r>
          </w:p>
          <w:p w14:paraId="41889124" w14:textId="77777777" w:rsidR="00207D55" w:rsidRPr="00B170A2" w:rsidRDefault="00207D55" w:rsidP="00207D55">
            <w:pPr>
              <w:pStyle w:val="Texto"/>
              <w:spacing w:line="238" w:lineRule="exact"/>
              <w:ind w:left="1041" w:hanging="360"/>
              <w:rPr>
                <w:rFonts w:ascii="Verdana" w:hAnsi="Verdana"/>
                <w:sz w:val="16"/>
                <w:szCs w:val="16"/>
                <w:lang w:val="es-MX"/>
              </w:rPr>
            </w:pPr>
            <w:r w:rsidRPr="00B170A2">
              <w:rPr>
                <w:rFonts w:ascii="Verdana" w:hAnsi="Verdana"/>
                <w:sz w:val="16"/>
                <w:szCs w:val="16"/>
                <w:lang w:val="es-MX"/>
              </w:rPr>
              <w:t>o</w:t>
            </w:r>
            <w:r w:rsidRPr="00B170A2">
              <w:rPr>
                <w:rFonts w:ascii="Verdana" w:hAnsi="Verdana"/>
                <w:sz w:val="16"/>
                <w:szCs w:val="16"/>
                <w:lang w:val="es-MX"/>
              </w:rPr>
              <w:tab/>
              <w:t>Conserva limpias y ordenadas las áreas de almacenamiento de agroquímicos;</w:t>
            </w:r>
          </w:p>
          <w:p w14:paraId="2F34E82C" w14:textId="77777777" w:rsidR="00207D55" w:rsidRPr="00B170A2" w:rsidRDefault="00207D55" w:rsidP="00207D55">
            <w:pPr>
              <w:pStyle w:val="Texto"/>
              <w:spacing w:line="238" w:lineRule="exact"/>
              <w:ind w:left="1041" w:hanging="360"/>
              <w:rPr>
                <w:rFonts w:ascii="Verdana" w:hAnsi="Verdana"/>
                <w:sz w:val="16"/>
                <w:szCs w:val="16"/>
                <w:lang w:val="es-MX"/>
              </w:rPr>
            </w:pPr>
            <w:r w:rsidRPr="00B170A2">
              <w:rPr>
                <w:rFonts w:ascii="Verdana" w:hAnsi="Verdana"/>
                <w:sz w:val="16"/>
                <w:szCs w:val="16"/>
                <w:lang w:val="es-MX"/>
              </w:rPr>
              <w:t>o</w:t>
            </w:r>
            <w:r w:rsidRPr="00B170A2">
              <w:rPr>
                <w:rFonts w:ascii="Verdana" w:hAnsi="Verdana"/>
                <w:sz w:val="16"/>
                <w:szCs w:val="16"/>
                <w:lang w:val="es-MX"/>
              </w:rPr>
              <w:tab/>
              <w:t>Son de uso exclusivo para actividades de almacenamiento de los agroquímicos y con acceso restringido;</w:t>
            </w:r>
          </w:p>
          <w:p w14:paraId="1BBBAE83" w14:textId="77777777" w:rsidR="00207D55" w:rsidRPr="00B170A2" w:rsidRDefault="00207D55" w:rsidP="00207D55">
            <w:pPr>
              <w:pStyle w:val="Texto"/>
              <w:spacing w:line="238" w:lineRule="exact"/>
              <w:ind w:left="1041" w:hanging="360"/>
              <w:rPr>
                <w:rFonts w:ascii="Verdana" w:hAnsi="Verdana"/>
                <w:sz w:val="16"/>
                <w:szCs w:val="16"/>
                <w:lang w:val="es-MX"/>
              </w:rPr>
            </w:pPr>
            <w:r w:rsidRPr="00B170A2">
              <w:rPr>
                <w:rFonts w:ascii="Verdana" w:hAnsi="Verdana"/>
                <w:sz w:val="16"/>
                <w:szCs w:val="16"/>
                <w:lang w:val="es-MX"/>
              </w:rPr>
              <w:t>o</w:t>
            </w:r>
            <w:r w:rsidRPr="00B170A2">
              <w:rPr>
                <w:rFonts w:ascii="Verdana" w:hAnsi="Verdana"/>
                <w:sz w:val="16"/>
                <w:szCs w:val="16"/>
                <w:lang w:val="es-MX"/>
              </w:rPr>
              <w:tab/>
              <w:t xml:space="preserve">Almacenan por separado los agroquímicos de: las herramientas, ropa, zapatos, aparatos eléctricos y objetos que puedan generar chispa, llama </w:t>
            </w:r>
            <w:r w:rsidRPr="00B170A2">
              <w:rPr>
                <w:rFonts w:ascii="Verdana" w:hAnsi="Verdana"/>
                <w:sz w:val="16"/>
                <w:szCs w:val="16"/>
                <w:lang w:val="es-MX"/>
              </w:rPr>
              <w:lastRenderedPageBreak/>
              <w:t>abierta o temperaturas capaces de provocar ignición, y de los combustibles;</w:t>
            </w:r>
          </w:p>
          <w:p w14:paraId="0A2298DB" w14:textId="77777777" w:rsidR="00207D55" w:rsidRPr="00B170A2" w:rsidRDefault="00207D55" w:rsidP="00207D55">
            <w:pPr>
              <w:pStyle w:val="Texto"/>
              <w:spacing w:line="238" w:lineRule="exact"/>
              <w:ind w:left="1041" w:hanging="360"/>
              <w:rPr>
                <w:rFonts w:ascii="Verdana" w:hAnsi="Verdana"/>
                <w:sz w:val="16"/>
                <w:szCs w:val="16"/>
                <w:lang w:val="es-MX"/>
              </w:rPr>
            </w:pPr>
            <w:r w:rsidRPr="00B170A2">
              <w:rPr>
                <w:rFonts w:ascii="Verdana" w:hAnsi="Verdana"/>
                <w:sz w:val="16"/>
                <w:szCs w:val="16"/>
                <w:lang w:val="es-MX"/>
              </w:rPr>
              <w:t>o</w:t>
            </w:r>
            <w:r w:rsidRPr="00B170A2">
              <w:rPr>
                <w:rFonts w:ascii="Verdana" w:hAnsi="Verdana"/>
                <w:sz w:val="16"/>
                <w:szCs w:val="16"/>
                <w:lang w:val="es-MX"/>
              </w:rPr>
              <w:tab/>
              <w:t>Evitan en lo posible la utilización de energía eléctrica en el interior del almacén, en caso de ser necesario, tienen instalaciones de energía eléctrica a prueba de explosión al interior del almacén, o instalaciones de energía eléctrica de bajo voltaje;</w:t>
            </w:r>
          </w:p>
          <w:p w14:paraId="6C4EC50D" w14:textId="77777777" w:rsidR="00207D55" w:rsidRPr="00B170A2" w:rsidRDefault="00207D55" w:rsidP="00207D55">
            <w:pPr>
              <w:pStyle w:val="Texto"/>
              <w:spacing w:line="238" w:lineRule="exact"/>
              <w:ind w:left="1041" w:hanging="360"/>
              <w:rPr>
                <w:rFonts w:ascii="Verdana" w:hAnsi="Verdana"/>
                <w:sz w:val="16"/>
                <w:szCs w:val="16"/>
                <w:lang w:val="es-MX"/>
              </w:rPr>
            </w:pPr>
            <w:r w:rsidRPr="00B170A2">
              <w:rPr>
                <w:rFonts w:ascii="Verdana" w:hAnsi="Verdana"/>
                <w:sz w:val="16"/>
                <w:szCs w:val="16"/>
                <w:lang w:val="es-MX"/>
              </w:rPr>
              <w:t>o</w:t>
            </w:r>
            <w:r w:rsidRPr="00B170A2">
              <w:rPr>
                <w:rFonts w:ascii="Verdana" w:hAnsi="Verdana"/>
                <w:sz w:val="16"/>
                <w:szCs w:val="16"/>
                <w:lang w:val="es-MX"/>
              </w:rPr>
              <w:tab/>
              <w:t>Tienen el drenaje del almacén separado del drenaje municipal y del drenaje pluvial;</w:t>
            </w:r>
          </w:p>
          <w:p w14:paraId="24EA661B" w14:textId="77777777" w:rsidR="00207D55" w:rsidRPr="00B170A2" w:rsidRDefault="00207D55" w:rsidP="00207D55">
            <w:pPr>
              <w:pStyle w:val="Texto"/>
              <w:spacing w:line="238" w:lineRule="exact"/>
              <w:ind w:left="1041" w:hanging="360"/>
              <w:rPr>
                <w:rFonts w:ascii="Verdana" w:hAnsi="Verdana"/>
                <w:sz w:val="16"/>
                <w:szCs w:val="16"/>
                <w:lang w:val="es-MX"/>
              </w:rPr>
            </w:pPr>
            <w:r w:rsidRPr="00B170A2">
              <w:rPr>
                <w:rFonts w:ascii="Verdana" w:hAnsi="Verdana"/>
                <w:sz w:val="16"/>
                <w:szCs w:val="16"/>
                <w:lang w:val="es-MX"/>
              </w:rPr>
              <w:t>o</w:t>
            </w:r>
            <w:r w:rsidRPr="00B170A2">
              <w:rPr>
                <w:rFonts w:ascii="Verdana" w:hAnsi="Verdana"/>
                <w:sz w:val="16"/>
                <w:szCs w:val="16"/>
                <w:lang w:val="es-MX"/>
              </w:rPr>
              <w:tab/>
              <w:t>Mantienen separados los productos caducos de los demás, para regresarse al proveedor o disponerse como lo establezca la legislación vigente en la materia, y</w:t>
            </w:r>
          </w:p>
          <w:p w14:paraId="4F5BE051" w14:textId="77777777" w:rsidR="00207D55" w:rsidRPr="00B170A2" w:rsidRDefault="00207D55" w:rsidP="00207D55">
            <w:pPr>
              <w:pStyle w:val="Texto"/>
              <w:spacing w:line="238" w:lineRule="exact"/>
              <w:ind w:left="1041" w:hanging="360"/>
              <w:rPr>
                <w:rFonts w:ascii="Verdana" w:hAnsi="Verdana"/>
                <w:sz w:val="16"/>
                <w:szCs w:val="16"/>
                <w:lang w:val="es-MX"/>
              </w:rPr>
            </w:pPr>
            <w:r w:rsidRPr="00B170A2">
              <w:rPr>
                <w:rFonts w:ascii="Verdana" w:hAnsi="Verdana"/>
                <w:sz w:val="16"/>
                <w:szCs w:val="16"/>
                <w:lang w:val="es-MX"/>
              </w:rPr>
              <w:t>o</w:t>
            </w:r>
            <w:r w:rsidRPr="00B170A2">
              <w:rPr>
                <w:rFonts w:ascii="Verdana" w:hAnsi="Verdana"/>
                <w:sz w:val="16"/>
                <w:szCs w:val="16"/>
                <w:lang w:val="es-MX"/>
              </w:rPr>
              <w:tab/>
              <w:t>Mantienen las áreas de tránsito libres de obstáculos;</w:t>
            </w:r>
          </w:p>
          <w:p w14:paraId="12B95A58" w14:textId="77777777" w:rsidR="00207D55" w:rsidRPr="00B170A2" w:rsidRDefault="00207D55" w:rsidP="00207D55">
            <w:pPr>
              <w:pStyle w:val="Texto"/>
              <w:spacing w:line="212" w:lineRule="exact"/>
              <w:ind w:left="321" w:hanging="321"/>
              <w:rPr>
                <w:rFonts w:ascii="Verdana" w:hAnsi="Verdana"/>
                <w:sz w:val="16"/>
                <w:szCs w:val="16"/>
                <w:lang w:val="es-MX"/>
              </w:rPr>
            </w:pPr>
            <w:r w:rsidRPr="00B170A2">
              <w:rPr>
                <w:rFonts w:ascii="Verdana" w:hAnsi="Verdana"/>
                <w:sz w:val="16"/>
                <w:szCs w:val="16"/>
                <w:lang w:val="es-MX"/>
              </w:rPr>
              <w:sym w:font="Wingdings" w:char="F0D8"/>
            </w:r>
            <w:r w:rsidRPr="00B170A2">
              <w:rPr>
                <w:rFonts w:ascii="Verdana" w:hAnsi="Verdana"/>
                <w:sz w:val="16"/>
                <w:szCs w:val="16"/>
                <w:lang w:val="es-MX"/>
              </w:rPr>
              <w:tab/>
              <w:t>Durante el traslado de los agroquímicos adopta las medidas de seguridad siguientes:</w:t>
            </w:r>
          </w:p>
          <w:p w14:paraId="6BCBB06B" w14:textId="77777777" w:rsidR="00207D55" w:rsidRPr="00B170A2" w:rsidRDefault="00207D55" w:rsidP="00207D55">
            <w:pPr>
              <w:pStyle w:val="Texto"/>
              <w:spacing w:line="212" w:lineRule="exact"/>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Manipula los agroquímicos en sus envases originales y los mantiene perfectamente cerrados mientras no están en uso;</w:t>
            </w:r>
          </w:p>
          <w:p w14:paraId="003BD988" w14:textId="77777777" w:rsidR="00207D55" w:rsidRPr="00B170A2" w:rsidRDefault="00207D55" w:rsidP="00207D55">
            <w:pPr>
              <w:pStyle w:val="Texto"/>
              <w:spacing w:line="212" w:lineRule="exact"/>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Traslada los agroquímicos de acuerdo con lo siguiente:</w:t>
            </w:r>
          </w:p>
          <w:p w14:paraId="1314F62C" w14:textId="77777777" w:rsidR="00207D55" w:rsidRPr="00B170A2" w:rsidRDefault="00207D55" w:rsidP="00207D55">
            <w:pPr>
              <w:pStyle w:val="Texto"/>
              <w:spacing w:line="212" w:lineRule="exact"/>
              <w:ind w:left="1041" w:hanging="360"/>
              <w:rPr>
                <w:rFonts w:ascii="Verdana" w:hAnsi="Verdana"/>
                <w:sz w:val="16"/>
                <w:szCs w:val="16"/>
                <w:lang w:val="es-MX"/>
              </w:rPr>
            </w:pPr>
            <w:r w:rsidRPr="00B170A2">
              <w:rPr>
                <w:rFonts w:ascii="Verdana" w:hAnsi="Verdana"/>
                <w:sz w:val="16"/>
                <w:szCs w:val="16"/>
                <w:lang w:val="es-MX"/>
              </w:rPr>
              <w:t>o</w:t>
            </w:r>
            <w:r w:rsidRPr="00B170A2">
              <w:rPr>
                <w:rFonts w:ascii="Verdana" w:hAnsi="Verdana"/>
                <w:sz w:val="16"/>
                <w:szCs w:val="16"/>
                <w:lang w:val="es-MX"/>
              </w:rPr>
              <w:tab/>
              <w:t>En sus envases originales, cerrados y acomodados, para evitar que se muevan o volteen, y</w:t>
            </w:r>
          </w:p>
          <w:p w14:paraId="2634BF91" w14:textId="77777777" w:rsidR="00207D55" w:rsidRPr="00B170A2" w:rsidRDefault="00207D55" w:rsidP="00207D55">
            <w:pPr>
              <w:pStyle w:val="Texto"/>
              <w:spacing w:line="212" w:lineRule="exact"/>
              <w:ind w:left="1041" w:hanging="360"/>
              <w:rPr>
                <w:rFonts w:ascii="Verdana" w:hAnsi="Verdana"/>
                <w:sz w:val="16"/>
                <w:szCs w:val="16"/>
                <w:lang w:val="es-MX"/>
              </w:rPr>
            </w:pPr>
            <w:r w:rsidRPr="00B170A2">
              <w:rPr>
                <w:rFonts w:ascii="Verdana" w:hAnsi="Verdana"/>
                <w:sz w:val="16"/>
                <w:szCs w:val="16"/>
                <w:lang w:val="es-MX"/>
              </w:rPr>
              <w:t>o</w:t>
            </w:r>
            <w:r w:rsidRPr="00B170A2">
              <w:rPr>
                <w:rFonts w:ascii="Verdana" w:hAnsi="Verdana"/>
                <w:sz w:val="16"/>
                <w:szCs w:val="16"/>
                <w:lang w:val="es-MX"/>
              </w:rPr>
              <w:tab/>
              <w:t>Separados, para evitar la contaminación de otros productos especialmente de los de consumo humano y pecuario;</w:t>
            </w:r>
          </w:p>
          <w:p w14:paraId="50A5EDC1" w14:textId="77777777" w:rsidR="00207D55" w:rsidRPr="00B170A2" w:rsidRDefault="00207D55" w:rsidP="00207D55">
            <w:pPr>
              <w:pStyle w:val="Texto"/>
              <w:spacing w:line="212" w:lineRule="exact"/>
              <w:ind w:left="1041" w:hanging="360"/>
              <w:rPr>
                <w:rFonts w:ascii="Verdana" w:hAnsi="Verdana"/>
                <w:sz w:val="16"/>
                <w:szCs w:val="16"/>
                <w:lang w:val="es-MX"/>
              </w:rPr>
            </w:pPr>
            <w:r w:rsidRPr="00B170A2">
              <w:rPr>
                <w:rFonts w:ascii="Verdana" w:hAnsi="Verdana"/>
                <w:sz w:val="16"/>
                <w:szCs w:val="16"/>
                <w:lang w:val="es-MX"/>
              </w:rPr>
              <w:t>o</w:t>
            </w:r>
            <w:r w:rsidRPr="00B170A2">
              <w:rPr>
                <w:rFonts w:ascii="Verdana" w:hAnsi="Verdana"/>
                <w:sz w:val="16"/>
                <w:szCs w:val="16"/>
                <w:lang w:val="es-MX"/>
              </w:rPr>
              <w:tab/>
              <w:t>No traslada los agroquímicos dentro de las cabinas de los vehículos;</w:t>
            </w:r>
          </w:p>
          <w:p w14:paraId="089EED7E" w14:textId="77777777" w:rsidR="00207D55" w:rsidRPr="00B170A2" w:rsidRDefault="00207D55" w:rsidP="00207D55">
            <w:pPr>
              <w:pStyle w:val="Texto"/>
              <w:spacing w:line="212" w:lineRule="exact"/>
              <w:ind w:left="1041" w:hanging="360"/>
              <w:rPr>
                <w:rFonts w:ascii="Verdana" w:hAnsi="Verdana"/>
                <w:sz w:val="16"/>
                <w:szCs w:val="16"/>
                <w:lang w:val="es-MX"/>
              </w:rPr>
            </w:pPr>
            <w:r w:rsidRPr="00B170A2">
              <w:rPr>
                <w:rFonts w:ascii="Verdana" w:hAnsi="Verdana"/>
                <w:sz w:val="16"/>
                <w:szCs w:val="16"/>
                <w:lang w:val="es-MX"/>
              </w:rPr>
              <w:t>o</w:t>
            </w:r>
            <w:r w:rsidRPr="00B170A2">
              <w:rPr>
                <w:rFonts w:ascii="Verdana" w:hAnsi="Verdana"/>
                <w:sz w:val="16"/>
                <w:szCs w:val="16"/>
                <w:lang w:val="es-MX"/>
              </w:rPr>
              <w:tab/>
              <w:t>Protege los agroquímicos del sol o la lluvia con al menos una lona, cuando éstos se trasladan en camionetas abiertas;</w:t>
            </w:r>
          </w:p>
          <w:p w14:paraId="5409AF39" w14:textId="77777777" w:rsidR="00207D55" w:rsidRPr="00B170A2" w:rsidRDefault="00207D55" w:rsidP="00207D55">
            <w:pPr>
              <w:pStyle w:val="Texto"/>
              <w:spacing w:line="212" w:lineRule="exact"/>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Mantiene íntegros los envases y embalajes de los agroquímicos;</w:t>
            </w:r>
          </w:p>
          <w:p w14:paraId="1293FD3E" w14:textId="77777777" w:rsidR="00207D55" w:rsidRPr="00B170A2" w:rsidRDefault="00207D55" w:rsidP="00207D55">
            <w:pPr>
              <w:pStyle w:val="Texto"/>
              <w:spacing w:line="212" w:lineRule="exact"/>
              <w:ind w:left="681" w:hanging="360"/>
              <w:rPr>
                <w:rFonts w:ascii="Verdana" w:hAnsi="Verdana"/>
                <w:sz w:val="16"/>
                <w:szCs w:val="16"/>
                <w:lang w:val="es-MX"/>
              </w:rPr>
            </w:pPr>
            <w:r w:rsidRPr="00B170A2">
              <w:rPr>
                <w:sz w:val="16"/>
                <w:szCs w:val="16"/>
                <w:lang w:val="es-MX"/>
              </w:rPr>
              <w:lastRenderedPageBreak/>
              <w:t>■</w:t>
            </w:r>
            <w:r w:rsidRPr="00B170A2">
              <w:rPr>
                <w:rFonts w:ascii="Verdana" w:hAnsi="Verdana"/>
                <w:sz w:val="16"/>
                <w:szCs w:val="16"/>
                <w:lang w:val="es-MX"/>
              </w:rPr>
              <w:tab/>
              <w:t>Revisa que el piso y las paredes del medio de transporte sean llanos y estén libres de agujeros, astillas, clavos y pernos que sobresalgan y puedan dañar a los envases;</w:t>
            </w:r>
          </w:p>
          <w:p w14:paraId="5266FDB4" w14:textId="77777777" w:rsidR="00207D55" w:rsidRPr="00B170A2" w:rsidRDefault="00207D55" w:rsidP="00207D55">
            <w:pPr>
              <w:pStyle w:val="Texto"/>
              <w:spacing w:line="212" w:lineRule="exact"/>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Ordena los envases durante el transporte y coloca la parte superior del envase hacia arriba y no los somete a cargas excesivas que puedan reventarlos, y</w:t>
            </w:r>
          </w:p>
          <w:p w14:paraId="541FB57C" w14:textId="77777777" w:rsidR="00207D55" w:rsidRPr="00B170A2" w:rsidRDefault="00207D55" w:rsidP="00207D55">
            <w:pPr>
              <w:pStyle w:val="Texto"/>
              <w:spacing w:line="212" w:lineRule="exact"/>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Usa el equipo de protección personal durante la carga y descarga de los agroquímicos, y cuenta con las hojas de datos de seguridad y material para actuar en caso de algún derrame;</w:t>
            </w:r>
          </w:p>
          <w:p w14:paraId="5F8240BE" w14:textId="77777777" w:rsidR="00207D55" w:rsidRPr="00B170A2" w:rsidRDefault="00207D55" w:rsidP="00207D55">
            <w:pPr>
              <w:pStyle w:val="Texto"/>
              <w:spacing w:line="212" w:lineRule="exact"/>
              <w:ind w:left="321" w:hanging="321"/>
              <w:rPr>
                <w:rFonts w:ascii="Verdana" w:hAnsi="Verdana"/>
                <w:sz w:val="16"/>
                <w:szCs w:val="16"/>
                <w:lang w:val="es-MX"/>
              </w:rPr>
            </w:pPr>
            <w:r w:rsidRPr="00B170A2">
              <w:rPr>
                <w:rFonts w:ascii="Verdana" w:hAnsi="Verdana"/>
                <w:sz w:val="16"/>
                <w:szCs w:val="16"/>
                <w:lang w:val="es-MX"/>
              </w:rPr>
              <w:sym w:font="Wingdings" w:char="F0D8"/>
            </w:r>
            <w:r w:rsidRPr="00B170A2">
              <w:rPr>
                <w:rFonts w:ascii="Verdana" w:hAnsi="Verdana"/>
                <w:sz w:val="16"/>
                <w:szCs w:val="16"/>
                <w:lang w:val="es-MX"/>
              </w:rPr>
              <w:tab/>
              <w:t>Para la preparación de la mezcla de los agroquímicos observa, al menos, las medidas de seguridad siguientes:</w:t>
            </w:r>
          </w:p>
          <w:p w14:paraId="22FAAC0A" w14:textId="77777777" w:rsidR="00207D55" w:rsidRPr="00B170A2" w:rsidRDefault="00207D55" w:rsidP="00207D55">
            <w:pPr>
              <w:pStyle w:val="Texto"/>
              <w:spacing w:line="212" w:lineRule="exact"/>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Cuenta con un área exclusiva para el mezclado de los agroquímicos, que cumple con lo siguiente:</w:t>
            </w:r>
          </w:p>
          <w:p w14:paraId="05A6CE82" w14:textId="77777777" w:rsidR="00207D55" w:rsidRPr="00B170A2" w:rsidRDefault="00207D55" w:rsidP="00207D55">
            <w:pPr>
              <w:pStyle w:val="Texto"/>
              <w:spacing w:line="212" w:lineRule="exact"/>
              <w:ind w:left="1041" w:hanging="360"/>
              <w:rPr>
                <w:rFonts w:ascii="Verdana" w:hAnsi="Verdana"/>
                <w:sz w:val="16"/>
                <w:szCs w:val="16"/>
                <w:lang w:val="es-MX"/>
              </w:rPr>
            </w:pPr>
            <w:r w:rsidRPr="00B170A2">
              <w:rPr>
                <w:rFonts w:ascii="Verdana" w:hAnsi="Verdana"/>
                <w:sz w:val="16"/>
                <w:szCs w:val="16"/>
                <w:lang w:val="es-MX"/>
              </w:rPr>
              <w:t>o</w:t>
            </w:r>
            <w:r w:rsidRPr="00B170A2">
              <w:rPr>
                <w:rFonts w:ascii="Verdana" w:hAnsi="Verdana"/>
                <w:sz w:val="16"/>
                <w:szCs w:val="16"/>
                <w:lang w:val="es-MX"/>
              </w:rPr>
              <w:tab/>
              <w:t>Es un lugar seco, o de modo que la humedad no represente un riesgo;</w:t>
            </w:r>
          </w:p>
          <w:p w14:paraId="6B4D00A7" w14:textId="77777777" w:rsidR="00207D55" w:rsidRPr="00B170A2" w:rsidRDefault="00207D55" w:rsidP="00207D55">
            <w:pPr>
              <w:pStyle w:val="Texto"/>
              <w:spacing w:line="212" w:lineRule="exact"/>
              <w:ind w:left="1041" w:hanging="360"/>
              <w:rPr>
                <w:rFonts w:ascii="Verdana" w:hAnsi="Verdana"/>
                <w:sz w:val="16"/>
                <w:szCs w:val="16"/>
                <w:lang w:val="es-MX"/>
              </w:rPr>
            </w:pPr>
            <w:r w:rsidRPr="00B170A2">
              <w:rPr>
                <w:rFonts w:ascii="Verdana" w:hAnsi="Verdana"/>
                <w:sz w:val="16"/>
                <w:szCs w:val="16"/>
                <w:lang w:val="es-MX"/>
              </w:rPr>
              <w:t>o</w:t>
            </w:r>
            <w:r w:rsidRPr="00B170A2">
              <w:rPr>
                <w:rFonts w:ascii="Verdana" w:hAnsi="Verdana"/>
                <w:sz w:val="16"/>
                <w:szCs w:val="16"/>
                <w:lang w:val="es-MX"/>
              </w:rPr>
              <w:tab/>
              <w:t>Está instalada en zonas no propicias a inundaciones o con posibilidades de contaminar las fuentes de suministro de agua, incluyendo las subterráneas;</w:t>
            </w:r>
          </w:p>
          <w:p w14:paraId="041F060D" w14:textId="77777777" w:rsidR="00207D55" w:rsidRPr="00B170A2" w:rsidRDefault="00207D55" w:rsidP="00207D55">
            <w:pPr>
              <w:pStyle w:val="Texto"/>
              <w:spacing w:line="244" w:lineRule="exact"/>
              <w:ind w:left="1041" w:hanging="360"/>
              <w:rPr>
                <w:rFonts w:ascii="Verdana" w:hAnsi="Verdana"/>
                <w:sz w:val="16"/>
                <w:szCs w:val="16"/>
                <w:lang w:val="es-MX"/>
              </w:rPr>
            </w:pPr>
            <w:r w:rsidRPr="00B170A2">
              <w:rPr>
                <w:rFonts w:ascii="Verdana" w:hAnsi="Verdana"/>
                <w:sz w:val="16"/>
                <w:szCs w:val="16"/>
                <w:lang w:val="es-MX"/>
              </w:rPr>
              <w:t>o</w:t>
            </w:r>
            <w:r w:rsidRPr="00B170A2">
              <w:rPr>
                <w:rFonts w:ascii="Verdana" w:hAnsi="Verdana"/>
                <w:sz w:val="16"/>
                <w:szCs w:val="16"/>
                <w:lang w:val="es-MX"/>
              </w:rPr>
              <w:tab/>
              <w:t>Tiene piso de concreto y sardinel o muro de contención, y fosa de achique,</w:t>
            </w:r>
          </w:p>
          <w:p w14:paraId="3537CC1B" w14:textId="77777777" w:rsidR="00207D55" w:rsidRPr="00B170A2" w:rsidRDefault="00207D55" w:rsidP="00207D55">
            <w:pPr>
              <w:pStyle w:val="Texto"/>
              <w:spacing w:line="244" w:lineRule="exact"/>
              <w:ind w:left="1041" w:hanging="360"/>
              <w:rPr>
                <w:rFonts w:ascii="Verdana" w:hAnsi="Verdana"/>
                <w:sz w:val="16"/>
                <w:szCs w:val="16"/>
                <w:lang w:val="es-MX"/>
              </w:rPr>
            </w:pPr>
            <w:r w:rsidRPr="00B170A2">
              <w:rPr>
                <w:rFonts w:ascii="Verdana" w:hAnsi="Verdana"/>
                <w:sz w:val="16"/>
                <w:szCs w:val="16"/>
                <w:lang w:val="es-MX"/>
              </w:rPr>
              <w:t>o</w:t>
            </w:r>
            <w:r w:rsidRPr="00B170A2">
              <w:rPr>
                <w:rFonts w:ascii="Verdana" w:hAnsi="Verdana"/>
                <w:sz w:val="16"/>
                <w:szCs w:val="16"/>
                <w:lang w:val="es-MX"/>
              </w:rPr>
              <w:tab/>
              <w:t>Está limpia y ordenada;</w:t>
            </w:r>
          </w:p>
          <w:p w14:paraId="389E082B" w14:textId="77777777" w:rsidR="00207D55" w:rsidRPr="00B170A2" w:rsidRDefault="00207D55" w:rsidP="00207D55">
            <w:pPr>
              <w:pStyle w:val="Texto"/>
              <w:spacing w:line="244" w:lineRule="exact"/>
              <w:ind w:left="1041" w:hanging="360"/>
              <w:rPr>
                <w:rFonts w:ascii="Verdana" w:hAnsi="Verdana"/>
                <w:sz w:val="16"/>
                <w:szCs w:val="16"/>
                <w:lang w:val="es-MX"/>
              </w:rPr>
            </w:pPr>
            <w:r w:rsidRPr="00B170A2">
              <w:rPr>
                <w:rFonts w:ascii="Verdana" w:hAnsi="Verdana"/>
                <w:sz w:val="16"/>
                <w:szCs w:val="16"/>
                <w:lang w:val="es-MX"/>
              </w:rPr>
              <w:t>o</w:t>
            </w:r>
            <w:r w:rsidRPr="00B170A2">
              <w:rPr>
                <w:rFonts w:ascii="Verdana" w:hAnsi="Verdana"/>
                <w:sz w:val="16"/>
                <w:szCs w:val="16"/>
                <w:lang w:val="es-MX"/>
              </w:rPr>
              <w:tab/>
              <w:t>Es exclusiva para actividades de mezclado de los agroquímicos;</w:t>
            </w:r>
          </w:p>
          <w:p w14:paraId="21AC23BA" w14:textId="77777777" w:rsidR="00207D55" w:rsidRPr="00B170A2" w:rsidRDefault="00207D55" w:rsidP="00207D55">
            <w:pPr>
              <w:pStyle w:val="Texto"/>
              <w:spacing w:line="244" w:lineRule="exact"/>
              <w:ind w:left="1041" w:hanging="360"/>
              <w:rPr>
                <w:rFonts w:ascii="Verdana" w:hAnsi="Verdana"/>
                <w:sz w:val="16"/>
                <w:szCs w:val="16"/>
                <w:lang w:val="es-MX"/>
              </w:rPr>
            </w:pPr>
            <w:r w:rsidRPr="00B170A2">
              <w:rPr>
                <w:rFonts w:ascii="Verdana" w:hAnsi="Verdana"/>
                <w:sz w:val="16"/>
                <w:szCs w:val="16"/>
                <w:lang w:val="es-MX"/>
              </w:rPr>
              <w:t>o</w:t>
            </w:r>
            <w:r w:rsidRPr="00B170A2">
              <w:rPr>
                <w:rFonts w:ascii="Verdana" w:hAnsi="Verdana"/>
                <w:sz w:val="16"/>
                <w:szCs w:val="16"/>
                <w:lang w:val="es-MX"/>
              </w:rPr>
              <w:tab/>
              <w:t>Evita la utilización de energía eléctrica;</w:t>
            </w:r>
          </w:p>
          <w:p w14:paraId="63E362B2" w14:textId="77777777" w:rsidR="00207D55" w:rsidRPr="00B170A2" w:rsidRDefault="00207D55" w:rsidP="00207D55">
            <w:pPr>
              <w:pStyle w:val="Texto"/>
              <w:spacing w:line="244" w:lineRule="exact"/>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 xml:space="preserve">Constata la compatibilidad de los agroquímicos antes de preparar una mezcla, de acuerdo con las etiquetas y las hojas de datos de seguridad, así como la fecha de caducidad de </w:t>
            </w:r>
            <w:proofErr w:type="gramStart"/>
            <w:r w:rsidRPr="00B170A2">
              <w:rPr>
                <w:rFonts w:ascii="Verdana" w:hAnsi="Verdana"/>
                <w:sz w:val="16"/>
                <w:szCs w:val="16"/>
                <w:lang w:val="es-MX"/>
              </w:rPr>
              <w:t>los mismos</w:t>
            </w:r>
            <w:proofErr w:type="gramEnd"/>
            <w:r w:rsidRPr="00B170A2">
              <w:rPr>
                <w:rFonts w:ascii="Verdana" w:hAnsi="Verdana"/>
                <w:sz w:val="16"/>
                <w:szCs w:val="16"/>
                <w:lang w:val="es-MX"/>
              </w:rPr>
              <w:t>;</w:t>
            </w:r>
          </w:p>
          <w:p w14:paraId="254E357C" w14:textId="77777777" w:rsidR="00207D55" w:rsidRPr="00B170A2" w:rsidRDefault="00207D55" w:rsidP="00207D55">
            <w:pPr>
              <w:pStyle w:val="Texto"/>
              <w:spacing w:line="244" w:lineRule="exact"/>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Realiza la mezcla bajo las condiciones siguientes:</w:t>
            </w:r>
          </w:p>
          <w:p w14:paraId="4466A253" w14:textId="77777777" w:rsidR="00207D55" w:rsidRPr="00B170A2" w:rsidRDefault="00207D55" w:rsidP="00207D55">
            <w:pPr>
              <w:pStyle w:val="Texto"/>
              <w:spacing w:line="244" w:lineRule="exact"/>
              <w:ind w:left="1041" w:hanging="360"/>
              <w:rPr>
                <w:rFonts w:ascii="Verdana" w:hAnsi="Verdana"/>
                <w:sz w:val="16"/>
                <w:szCs w:val="16"/>
                <w:lang w:val="es-MX"/>
              </w:rPr>
            </w:pPr>
            <w:r w:rsidRPr="00B170A2">
              <w:rPr>
                <w:rFonts w:ascii="Verdana" w:hAnsi="Verdana"/>
                <w:sz w:val="16"/>
                <w:szCs w:val="16"/>
                <w:lang w:val="es-MX"/>
              </w:rPr>
              <w:t>o</w:t>
            </w:r>
            <w:r w:rsidRPr="00B170A2">
              <w:rPr>
                <w:rFonts w:ascii="Verdana" w:hAnsi="Verdana"/>
                <w:sz w:val="16"/>
                <w:szCs w:val="16"/>
                <w:lang w:val="es-MX"/>
              </w:rPr>
              <w:tab/>
              <w:t xml:space="preserve">Utiliza el equipo de protección personal y aplica las medidas de seguridad que se indican en las </w:t>
            </w:r>
            <w:r w:rsidRPr="00B170A2">
              <w:rPr>
                <w:rFonts w:ascii="Verdana" w:hAnsi="Verdana"/>
                <w:sz w:val="16"/>
                <w:szCs w:val="16"/>
                <w:lang w:val="es-MX"/>
              </w:rPr>
              <w:lastRenderedPageBreak/>
              <w:t>etiquetas y hojas de datos de seguridad de los agroquímicos;</w:t>
            </w:r>
          </w:p>
          <w:p w14:paraId="306E208C" w14:textId="77777777" w:rsidR="00207D55" w:rsidRPr="00B170A2" w:rsidRDefault="00207D55" w:rsidP="00207D55">
            <w:pPr>
              <w:pStyle w:val="Texto"/>
              <w:spacing w:line="244" w:lineRule="exact"/>
              <w:ind w:left="1041" w:hanging="360"/>
              <w:rPr>
                <w:rFonts w:ascii="Verdana" w:hAnsi="Verdana"/>
                <w:sz w:val="16"/>
                <w:szCs w:val="16"/>
                <w:lang w:val="es-MX"/>
              </w:rPr>
            </w:pPr>
            <w:r w:rsidRPr="00B170A2">
              <w:rPr>
                <w:rFonts w:ascii="Verdana" w:hAnsi="Verdana"/>
                <w:sz w:val="16"/>
                <w:szCs w:val="16"/>
                <w:lang w:val="es-MX"/>
              </w:rPr>
              <w:t>o</w:t>
            </w:r>
            <w:r w:rsidRPr="00B170A2">
              <w:rPr>
                <w:rFonts w:ascii="Verdana" w:hAnsi="Verdana"/>
                <w:sz w:val="16"/>
                <w:szCs w:val="16"/>
                <w:lang w:val="es-MX"/>
              </w:rPr>
              <w:tab/>
              <w:t>Al aire libre o lugar ventilado; y asignado para este fin;</w:t>
            </w:r>
          </w:p>
          <w:p w14:paraId="0BE35EE6" w14:textId="77777777" w:rsidR="00207D55" w:rsidRPr="00B170A2" w:rsidRDefault="00207D55" w:rsidP="00207D55">
            <w:pPr>
              <w:pStyle w:val="Texto"/>
              <w:spacing w:line="244" w:lineRule="exact"/>
              <w:ind w:left="1041" w:hanging="360"/>
              <w:rPr>
                <w:rFonts w:ascii="Verdana" w:hAnsi="Verdana"/>
                <w:sz w:val="16"/>
                <w:szCs w:val="16"/>
                <w:lang w:val="es-MX"/>
              </w:rPr>
            </w:pPr>
            <w:r w:rsidRPr="00B170A2">
              <w:rPr>
                <w:rFonts w:ascii="Verdana" w:hAnsi="Verdana"/>
                <w:sz w:val="16"/>
                <w:szCs w:val="16"/>
                <w:lang w:val="es-MX"/>
              </w:rPr>
              <w:t>o</w:t>
            </w:r>
            <w:r w:rsidRPr="00B170A2">
              <w:rPr>
                <w:rFonts w:ascii="Verdana" w:hAnsi="Verdana"/>
                <w:sz w:val="16"/>
                <w:szCs w:val="16"/>
                <w:lang w:val="es-MX"/>
              </w:rPr>
              <w:tab/>
              <w:t>Lo más retirado posible de los depósitos de agua y fuentes de agua y áreas donde se encuentran trabajadores que no estén implicados en esta actividad, y</w:t>
            </w:r>
          </w:p>
          <w:p w14:paraId="2CBC4E56" w14:textId="77777777" w:rsidR="00207D55" w:rsidRPr="00B170A2" w:rsidRDefault="00207D55" w:rsidP="00207D55">
            <w:pPr>
              <w:pStyle w:val="Texto"/>
              <w:spacing w:line="244" w:lineRule="exact"/>
              <w:ind w:left="1041" w:hanging="360"/>
              <w:rPr>
                <w:rFonts w:ascii="Verdana" w:hAnsi="Verdana"/>
                <w:sz w:val="16"/>
                <w:szCs w:val="16"/>
                <w:lang w:val="es-MX"/>
              </w:rPr>
            </w:pPr>
            <w:r w:rsidRPr="00B170A2">
              <w:rPr>
                <w:rFonts w:ascii="Verdana" w:hAnsi="Verdana"/>
                <w:sz w:val="16"/>
                <w:szCs w:val="16"/>
                <w:lang w:val="es-MX"/>
              </w:rPr>
              <w:t>o</w:t>
            </w:r>
            <w:r w:rsidRPr="00B170A2">
              <w:rPr>
                <w:rFonts w:ascii="Verdana" w:hAnsi="Verdana"/>
                <w:sz w:val="16"/>
                <w:szCs w:val="16"/>
                <w:lang w:val="es-MX"/>
              </w:rPr>
              <w:tab/>
              <w:t>De espalda a la circulación de la corriente de aire;</w:t>
            </w:r>
          </w:p>
          <w:p w14:paraId="4F15F63C" w14:textId="77777777" w:rsidR="00207D55" w:rsidRPr="00B170A2" w:rsidRDefault="00207D55" w:rsidP="00207D55">
            <w:pPr>
              <w:pStyle w:val="Texto"/>
              <w:spacing w:line="244" w:lineRule="exact"/>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 xml:space="preserve">Calibra </w:t>
            </w:r>
            <w:r w:rsidRPr="00B170A2">
              <w:rPr>
                <w:rFonts w:ascii="Verdana" w:hAnsi="Verdana"/>
                <w:sz w:val="16"/>
                <w:szCs w:val="16"/>
              </w:rPr>
              <w:t>el equipo de aplicación y prepara únicamente la cantidad necesaria del agroquímico que se aplicará, en caso de sobrantes los confina temporalmente en el área exclusiva destinada para tal fin, con una etiqueta que señala el tipo de agroquímico y su fecha de preparación, previo a su disposición final;</w:t>
            </w:r>
          </w:p>
          <w:p w14:paraId="18943018" w14:textId="77777777" w:rsidR="00207D55" w:rsidRPr="00B170A2" w:rsidRDefault="00207D55" w:rsidP="00207D55">
            <w:pPr>
              <w:pStyle w:val="Texto"/>
              <w:spacing w:line="244" w:lineRule="exact"/>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Cuenta con utensilios exclusivos para el mezclado de agroquímicos, los cuales se lavan inmediatamente después de la preparación y vaciado de la mezcla, y</w:t>
            </w:r>
          </w:p>
          <w:p w14:paraId="0805C976" w14:textId="77777777" w:rsidR="00207D55" w:rsidRPr="00B170A2" w:rsidRDefault="00207D55" w:rsidP="00207D55">
            <w:pPr>
              <w:pStyle w:val="Texto"/>
              <w:spacing w:line="244" w:lineRule="exact"/>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Supervisa y/o acompaña a quien prepara la mezcla, a efecto de auxiliarle en cualquier situación de emergencia que pueda presentarse;</w:t>
            </w:r>
          </w:p>
          <w:p w14:paraId="610E64F2" w14:textId="77777777" w:rsidR="00207D55" w:rsidRPr="00B170A2" w:rsidRDefault="00207D55" w:rsidP="00207D55">
            <w:pPr>
              <w:pStyle w:val="Texto"/>
              <w:spacing w:line="220" w:lineRule="exact"/>
              <w:ind w:left="321" w:hanging="321"/>
              <w:rPr>
                <w:rFonts w:ascii="Verdana" w:hAnsi="Verdana"/>
                <w:sz w:val="16"/>
                <w:szCs w:val="16"/>
                <w:lang w:val="es-MX"/>
              </w:rPr>
            </w:pPr>
            <w:r w:rsidRPr="00B170A2">
              <w:rPr>
                <w:rFonts w:ascii="Verdana" w:hAnsi="Verdana"/>
                <w:sz w:val="16"/>
                <w:szCs w:val="16"/>
                <w:lang w:val="es-MX"/>
              </w:rPr>
              <w:sym w:font="Wingdings" w:char="F0D8"/>
            </w:r>
            <w:r w:rsidRPr="00B170A2">
              <w:rPr>
                <w:rFonts w:ascii="Verdana" w:hAnsi="Verdana"/>
                <w:sz w:val="16"/>
                <w:szCs w:val="16"/>
                <w:lang w:val="es-MX"/>
              </w:rPr>
              <w:tab/>
              <w:t>Para el llenado del equipo de aplicación implementa las medidas de seguridad siguientes:</w:t>
            </w:r>
          </w:p>
          <w:p w14:paraId="004370C9" w14:textId="77777777" w:rsidR="00207D55" w:rsidRPr="00B170A2" w:rsidRDefault="00207D55" w:rsidP="00207D55">
            <w:pPr>
              <w:pStyle w:val="Texto"/>
              <w:spacing w:line="220" w:lineRule="exact"/>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Revisa, previo al llenado, que las correas, ganchos, hebillas o seguros de sujeción del equipo portátil:</w:t>
            </w:r>
          </w:p>
          <w:p w14:paraId="364A6C78" w14:textId="77777777" w:rsidR="00207D55" w:rsidRPr="00B170A2" w:rsidRDefault="00207D55" w:rsidP="00207D55">
            <w:pPr>
              <w:pStyle w:val="Texto"/>
              <w:spacing w:line="220" w:lineRule="exact"/>
              <w:ind w:left="1041" w:hanging="360"/>
              <w:rPr>
                <w:rFonts w:ascii="Verdana" w:hAnsi="Verdana"/>
                <w:sz w:val="16"/>
                <w:szCs w:val="16"/>
                <w:lang w:val="es-MX"/>
              </w:rPr>
            </w:pPr>
            <w:r w:rsidRPr="00B170A2">
              <w:rPr>
                <w:rFonts w:ascii="Verdana" w:hAnsi="Verdana"/>
                <w:sz w:val="16"/>
                <w:szCs w:val="16"/>
                <w:lang w:val="es-MX"/>
              </w:rPr>
              <w:t>o</w:t>
            </w:r>
            <w:r w:rsidRPr="00B170A2">
              <w:rPr>
                <w:rFonts w:ascii="Verdana" w:hAnsi="Verdana"/>
                <w:sz w:val="16"/>
                <w:szCs w:val="16"/>
                <w:lang w:val="es-MX"/>
              </w:rPr>
              <w:tab/>
              <w:t>No presentan evidencia de fracturas, desgarres o fisuras que provoquen el desenganche y caída repentina;</w:t>
            </w:r>
          </w:p>
          <w:p w14:paraId="602FF9D5" w14:textId="77777777" w:rsidR="00207D55" w:rsidRPr="00B170A2" w:rsidRDefault="00207D55" w:rsidP="00207D55">
            <w:pPr>
              <w:pStyle w:val="Texto"/>
              <w:spacing w:line="220" w:lineRule="exact"/>
              <w:ind w:left="1041" w:hanging="360"/>
              <w:rPr>
                <w:rFonts w:ascii="Verdana" w:hAnsi="Verdana"/>
                <w:sz w:val="16"/>
                <w:szCs w:val="16"/>
                <w:lang w:val="es-MX"/>
              </w:rPr>
            </w:pPr>
            <w:r w:rsidRPr="00B170A2">
              <w:rPr>
                <w:rFonts w:ascii="Verdana" w:hAnsi="Verdana"/>
                <w:sz w:val="16"/>
                <w:szCs w:val="16"/>
                <w:lang w:val="es-MX"/>
              </w:rPr>
              <w:t>o</w:t>
            </w:r>
            <w:r w:rsidRPr="00B170A2">
              <w:rPr>
                <w:rFonts w:ascii="Verdana" w:hAnsi="Verdana"/>
                <w:sz w:val="16"/>
                <w:szCs w:val="16"/>
                <w:lang w:val="es-MX"/>
              </w:rPr>
              <w:tab/>
              <w:t>Estén completos, y</w:t>
            </w:r>
          </w:p>
          <w:p w14:paraId="2B90381F" w14:textId="77777777" w:rsidR="00207D55" w:rsidRPr="00B170A2" w:rsidRDefault="00207D55" w:rsidP="00207D55">
            <w:pPr>
              <w:pStyle w:val="Texto"/>
              <w:spacing w:line="220" w:lineRule="exact"/>
              <w:ind w:left="1041" w:hanging="360"/>
              <w:rPr>
                <w:rFonts w:ascii="Verdana" w:hAnsi="Verdana"/>
                <w:sz w:val="16"/>
                <w:szCs w:val="16"/>
                <w:lang w:val="es-MX"/>
              </w:rPr>
            </w:pPr>
            <w:r w:rsidRPr="00B170A2">
              <w:rPr>
                <w:rFonts w:ascii="Verdana" w:hAnsi="Verdana"/>
                <w:sz w:val="16"/>
                <w:szCs w:val="16"/>
                <w:lang w:val="es-MX"/>
              </w:rPr>
              <w:t>o</w:t>
            </w:r>
            <w:r w:rsidRPr="00B170A2">
              <w:rPr>
                <w:rFonts w:ascii="Verdana" w:hAnsi="Verdana"/>
                <w:sz w:val="16"/>
                <w:szCs w:val="16"/>
                <w:lang w:val="es-MX"/>
              </w:rPr>
              <w:tab/>
              <w:t xml:space="preserve">No sean elementos improvisados; en su caso los sustituye por otros de características similares, de </w:t>
            </w:r>
            <w:r w:rsidRPr="00B170A2">
              <w:rPr>
                <w:rFonts w:ascii="Verdana" w:hAnsi="Verdana"/>
                <w:sz w:val="16"/>
                <w:szCs w:val="16"/>
                <w:lang w:val="es-MX"/>
              </w:rPr>
              <w:lastRenderedPageBreak/>
              <w:t>acuerdo con la indicación del fabricante;</w:t>
            </w:r>
          </w:p>
          <w:p w14:paraId="56C5CBA3" w14:textId="77777777" w:rsidR="00207D55" w:rsidRPr="00B170A2" w:rsidRDefault="00207D55" w:rsidP="00207D55">
            <w:pPr>
              <w:pStyle w:val="Texto"/>
              <w:spacing w:line="220" w:lineRule="exact"/>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Revisa previo a su uso que el depósito, mangueras o sistema de aspersión del equipo de aplicación no presenten deformaciones, fracturas, desgarres o fisuras que puedan provocar derrames durante la aplicación;</w:t>
            </w:r>
          </w:p>
          <w:p w14:paraId="7D2205E7" w14:textId="77777777" w:rsidR="00207D55" w:rsidRPr="00B170A2" w:rsidRDefault="00207D55" w:rsidP="00207D55">
            <w:pPr>
              <w:pStyle w:val="Texto"/>
              <w:spacing w:line="220" w:lineRule="exact"/>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Coloca el equipo portátil sobre el piso o en una superficie firme, estable y libre de obstáculos, para llenar y cerrar el depósito;</w:t>
            </w:r>
          </w:p>
          <w:p w14:paraId="1D495905" w14:textId="77777777" w:rsidR="00207D55" w:rsidRPr="00B170A2" w:rsidRDefault="00207D55" w:rsidP="00207D55">
            <w:pPr>
              <w:pStyle w:val="Texto"/>
              <w:spacing w:line="220" w:lineRule="exact"/>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Emplea el equipo de protección personal indicado en las etiquetas y hojas de datos de seguridad, y vacía cuidadosamente los agroquímicos para evitar cualquier posible exposición;</w:t>
            </w:r>
          </w:p>
          <w:p w14:paraId="21E8D016" w14:textId="77777777" w:rsidR="00207D55" w:rsidRPr="00B170A2" w:rsidRDefault="00207D55" w:rsidP="00207D55">
            <w:pPr>
              <w:pStyle w:val="Texto"/>
              <w:spacing w:line="220" w:lineRule="exact"/>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Realiza el llenado a favor de la dirección del viento (con el viento a la espalda);</w:t>
            </w:r>
          </w:p>
          <w:p w14:paraId="7B83A977" w14:textId="77777777" w:rsidR="00207D55" w:rsidRPr="00B170A2" w:rsidRDefault="00207D55" w:rsidP="00207D55">
            <w:pPr>
              <w:pStyle w:val="Texto"/>
              <w:spacing w:line="220" w:lineRule="exact"/>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Cierra el depósito del equipo de aplicación y lo mantiene así hasta agotar la aplicación de la mezcla;</w:t>
            </w:r>
          </w:p>
          <w:p w14:paraId="05093365" w14:textId="77777777" w:rsidR="00207D55" w:rsidRPr="00B170A2" w:rsidRDefault="00207D55" w:rsidP="00207D55">
            <w:pPr>
              <w:pStyle w:val="Texto"/>
              <w:spacing w:line="220" w:lineRule="exact"/>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Respeta el nivel máximo de llenado, marcado en los depósitos del equipo de aplicación, para no causar derrames, y</w:t>
            </w:r>
          </w:p>
          <w:p w14:paraId="4D05523A" w14:textId="77777777" w:rsidR="00207D55" w:rsidRPr="00B170A2" w:rsidRDefault="00207D55" w:rsidP="00207D55">
            <w:pPr>
              <w:pStyle w:val="Texto"/>
              <w:spacing w:line="220" w:lineRule="exact"/>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Vacía los agroquímicos directamente del contenedor de mezclado al equipo de aplicación;</w:t>
            </w:r>
          </w:p>
          <w:p w14:paraId="60305F2C" w14:textId="77777777" w:rsidR="00207D55" w:rsidRPr="00B170A2" w:rsidRDefault="00207D55" w:rsidP="00207D55">
            <w:pPr>
              <w:pStyle w:val="Texto"/>
              <w:spacing w:line="220" w:lineRule="exact"/>
              <w:ind w:left="321" w:hanging="321"/>
              <w:rPr>
                <w:rFonts w:ascii="Verdana" w:hAnsi="Verdana"/>
                <w:sz w:val="16"/>
                <w:szCs w:val="16"/>
                <w:lang w:val="es-MX"/>
              </w:rPr>
            </w:pPr>
            <w:r w:rsidRPr="00B170A2">
              <w:rPr>
                <w:rFonts w:ascii="Verdana" w:hAnsi="Verdana"/>
                <w:sz w:val="16"/>
                <w:szCs w:val="16"/>
                <w:lang w:val="es-MX"/>
              </w:rPr>
              <w:sym w:font="Wingdings" w:char="F0D8"/>
            </w:r>
            <w:r w:rsidRPr="00B170A2">
              <w:rPr>
                <w:rFonts w:ascii="Verdana" w:hAnsi="Verdana"/>
                <w:sz w:val="16"/>
                <w:szCs w:val="16"/>
                <w:lang w:val="es-MX"/>
              </w:rPr>
              <w:tab/>
              <w:t>Durante la aplicación de agroquímicos adopta las medidas de seguridad generales siguientes:</w:t>
            </w:r>
          </w:p>
          <w:p w14:paraId="3AC00E99" w14:textId="77777777" w:rsidR="00207D55" w:rsidRPr="00B170A2" w:rsidRDefault="00207D55" w:rsidP="00207D55">
            <w:pPr>
              <w:pStyle w:val="Texto"/>
              <w:spacing w:line="220" w:lineRule="exact"/>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Mantiene en condiciones de funcionamiento seguro el equipo de aplicación de agroquímicos;</w:t>
            </w:r>
          </w:p>
          <w:p w14:paraId="74FCE7D5" w14:textId="77777777" w:rsidR="00207D55" w:rsidRPr="00B170A2" w:rsidRDefault="00207D55" w:rsidP="00207D55">
            <w:pPr>
              <w:pStyle w:val="Texto"/>
              <w:spacing w:line="220" w:lineRule="exact"/>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Revisa, limpia y ajusta el equipo antes de iniciar la aplicación;</w:t>
            </w:r>
          </w:p>
          <w:p w14:paraId="2556D7EF" w14:textId="77777777" w:rsidR="00207D55" w:rsidRPr="00B170A2" w:rsidRDefault="00207D55" w:rsidP="00207D55">
            <w:pPr>
              <w:pStyle w:val="Texto"/>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Verifica que no haya roturas en el tanque, las conexiones no tengan fugas y que la válvula de salida tenga sus empaques en buen estado;</w:t>
            </w:r>
          </w:p>
          <w:p w14:paraId="0FA6A18D" w14:textId="77777777" w:rsidR="00207D55" w:rsidRPr="00B170A2" w:rsidRDefault="00207D55" w:rsidP="00207D55">
            <w:pPr>
              <w:pStyle w:val="Texto"/>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Mantiene cerrado el depósito del equipo durante todo el tiempo de aplicación;</w:t>
            </w:r>
          </w:p>
          <w:p w14:paraId="06905AC5" w14:textId="77777777" w:rsidR="00207D55" w:rsidRPr="00B170A2" w:rsidRDefault="00207D55" w:rsidP="00207D55">
            <w:pPr>
              <w:pStyle w:val="Texto"/>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 xml:space="preserve">Restringe el acceso a la zona tratada durante y después de la aplicación, avisando a los trabajadores y </w:t>
            </w:r>
            <w:r w:rsidRPr="00B170A2">
              <w:rPr>
                <w:rFonts w:ascii="Verdana" w:hAnsi="Verdana"/>
                <w:sz w:val="16"/>
                <w:szCs w:val="16"/>
                <w:lang w:val="es-MX"/>
              </w:rPr>
              <w:lastRenderedPageBreak/>
              <w:t>señalizándola en sus accesos con base en lo establecido en la NOM-026-STPS-2008, o las que la sustituyan;</w:t>
            </w:r>
          </w:p>
          <w:p w14:paraId="6AF6E20C" w14:textId="77777777" w:rsidR="00207D55" w:rsidRPr="00B170A2" w:rsidRDefault="00207D55" w:rsidP="00207D55">
            <w:pPr>
              <w:pStyle w:val="Texto"/>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Aplica los agroquímicos considerando lo siguiente:</w:t>
            </w:r>
          </w:p>
          <w:p w14:paraId="1C4AE631" w14:textId="77777777" w:rsidR="00207D55" w:rsidRPr="00B170A2" w:rsidRDefault="00207D55" w:rsidP="00207D55">
            <w:pPr>
              <w:pStyle w:val="Texto"/>
              <w:ind w:left="1041" w:hanging="360"/>
              <w:rPr>
                <w:rFonts w:ascii="Verdana" w:hAnsi="Verdana"/>
                <w:sz w:val="16"/>
                <w:szCs w:val="16"/>
                <w:lang w:val="es-MX"/>
              </w:rPr>
            </w:pPr>
            <w:r w:rsidRPr="00B170A2">
              <w:rPr>
                <w:rFonts w:ascii="Verdana" w:hAnsi="Verdana"/>
                <w:sz w:val="16"/>
                <w:szCs w:val="16"/>
                <w:lang w:val="es-MX"/>
              </w:rPr>
              <w:t>o</w:t>
            </w:r>
            <w:r w:rsidRPr="00B170A2">
              <w:rPr>
                <w:rFonts w:ascii="Verdana" w:hAnsi="Verdana"/>
                <w:sz w:val="16"/>
                <w:szCs w:val="16"/>
                <w:lang w:val="es-MX"/>
              </w:rPr>
              <w:tab/>
              <w:t>Realiza la aplicación con base en un plan y/o procedimiento desarrollado para tal fin;</w:t>
            </w:r>
          </w:p>
          <w:p w14:paraId="006D94C9" w14:textId="77777777" w:rsidR="00207D55" w:rsidRPr="00B170A2" w:rsidRDefault="00207D55" w:rsidP="00207D55">
            <w:pPr>
              <w:pStyle w:val="Texto"/>
              <w:ind w:left="1041" w:hanging="360"/>
              <w:rPr>
                <w:rFonts w:ascii="Verdana" w:hAnsi="Verdana"/>
                <w:sz w:val="16"/>
                <w:szCs w:val="16"/>
                <w:lang w:val="es-MX"/>
              </w:rPr>
            </w:pPr>
            <w:r w:rsidRPr="00B170A2">
              <w:rPr>
                <w:rFonts w:ascii="Verdana" w:hAnsi="Verdana"/>
                <w:sz w:val="16"/>
                <w:szCs w:val="16"/>
                <w:lang w:val="es-MX"/>
              </w:rPr>
              <w:t>o</w:t>
            </w:r>
            <w:r w:rsidRPr="00B170A2">
              <w:rPr>
                <w:rFonts w:ascii="Verdana" w:hAnsi="Verdana"/>
                <w:sz w:val="16"/>
                <w:szCs w:val="16"/>
                <w:lang w:val="es-MX"/>
              </w:rPr>
              <w:tab/>
              <w:t>Informa al encargado o compañeros de trabajo que iniciará la aplicación del agroquímico;</w:t>
            </w:r>
          </w:p>
          <w:p w14:paraId="06F1923A" w14:textId="77777777" w:rsidR="00207D55" w:rsidRPr="00B170A2" w:rsidRDefault="00207D55" w:rsidP="00207D55">
            <w:pPr>
              <w:pStyle w:val="Texto"/>
              <w:ind w:left="1041" w:hanging="360"/>
              <w:rPr>
                <w:rFonts w:ascii="Verdana" w:hAnsi="Verdana"/>
                <w:sz w:val="16"/>
                <w:szCs w:val="16"/>
                <w:lang w:val="es-MX"/>
              </w:rPr>
            </w:pPr>
            <w:r w:rsidRPr="00B170A2">
              <w:rPr>
                <w:rFonts w:ascii="Verdana" w:hAnsi="Verdana"/>
                <w:sz w:val="16"/>
                <w:szCs w:val="16"/>
                <w:lang w:val="es-MX"/>
              </w:rPr>
              <w:t>o</w:t>
            </w:r>
            <w:r w:rsidRPr="00B170A2">
              <w:rPr>
                <w:rFonts w:ascii="Verdana" w:hAnsi="Verdana"/>
                <w:sz w:val="16"/>
                <w:szCs w:val="16"/>
                <w:lang w:val="es-MX"/>
              </w:rPr>
              <w:tab/>
              <w:t>Comprueba que la zona a tratar ha sido desocupada antes de comenzar la aplicación del agroquímico;</w:t>
            </w:r>
          </w:p>
          <w:p w14:paraId="7C837F2E" w14:textId="77777777" w:rsidR="00207D55" w:rsidRPr="00B170A2" w:rsidRDefault="00207D55" w:rsidP="00207D55">
            <w:pPr>
              <w:pStyle w:val="Texto"/>
              <w:ind w:left="1041" w:hanging="360"/>
              <w:rPr>
                <w:rFonts w:ascii="Verdana" w:hAnsi="Verdana"/>
                <w:sz w:val="16"/>
                <w:szCs w:val="16"/>
                <w:lang w:val="es-MX"/>
              </w:rPr>
            </w:pPr>
            <w:r w:rsidRPr="00B170A2">
              <w:rPr>
                <w:rFonts w:ascii="Verdana" w:hAnsi="Verdana"/>
                <w:sz w:val="16"/>
                <w:szCs w:val="16"/>
                <w:lang w:val="es-MX"/>
              </w:rPr>
              <w:t>o</w:t>
            </w:r>
            <w:r w:rsidRPr="00B170A2">
              <w:rPr>
                <w:rFonts w:ascii="Verdana" w:hAnsi="Verdana"/>
                <w:sz w:val="16"/>
                <w:szCs w:val="16"/>
                <w:lang w:val="es-MX"/>
              </w:rPr>
              <w:tab/>
              <w:t>Utiliza el equipo de protección personal de acuerdo con lo que se indique en la etiqueta o en la hoja de datos de seguridad;</w:t>
            </w:r>
          </w:p>
          <w:p w14:paraId="5BB2F152" w14:textId="77777777" w:rsidR="00207D55" w:rsidRPr="00B170A2" w:rsidRDefault="00207D55" w:rsidP="00207D55">
            <w:pPr>
              <w:pStyle w:val="Texto"/>
              <w:ind w:left="1041" w:hanging="360"/>
              <w:rPr>
                <w:rFonts w:ascii="Verdana" w:hAnsi="Verdana"/>
                <w:sz w:val="16"/>
                <w:szCs w:val="16"/>
                <w:lang w:val="es-MX"/>
              </w:rPr>
            </w:pPr>
            <w:r w:rsidRPr="00B170A2">
              <w:rPr>
                <w:rFonts w:ascii="Verdana" w:hAnsi="Verdana"/>
                <w:sz w:val="16"/>
                <w:szCs w:val="16"/>
                <w:lang w:val="es-MX"/>
              </w:rPr>
              <w:t>o</w:t>
            </w:r>
            <w:r w:rsidRPr="00B170A2">
              <w:rPr>
                <w:rFonts w:ascii="Verdana" w:hAnsi="Verdana"/>
                <w:sz w:val="16"/>
                <w:szCs w:val="16"/>
                <w:lang w:val="es-MX"/>
              </w:rPr>
              <w:tab/>
              <w:t>Evita que el agroquímico sea inhalado por el trabajador que lo aplica u otros trabajadores;</w:t>
            </w:r>
          </w:p>
          <w:p w14:paraId="7AE0C4B5" w14:textId="77777777" w:rsidR="00207D55" w:rsidRPr="00B170A2" w:rsidRDefault="00207D55" w:rsidP="00207D55">
            <w:pPr>
              <w:pStyle w:val="Texto"/>
              <w:ind w:left="1041" w:hanging="360"/>
              <w:rPr>
                <w:rFonts w:ascii="Verdana" w:hAnsi="Verdana"/>
                <w:sz w:val="16"/>
                <w:szCs w:val="16"/>
                <w:lang w:val="es-MX"/>
              </w:rPr>
            </w:pPr>
            <w:r w:rsidRPr="00B170A2">
              <w:rPr>
                <w:rFonts w:ascii="Verdana" w:hAnsi="Verdana"/>
                <w:sz w:val="16"/>
                <w:szCs w:val="16"/>
                <w:lang w:val="es-MX"/>
              </w:rPr>
              <w:t>o</w:t>
            </w:r>
            <w:r w:rsidRPr="00B170A2">
              <w:rPr>
                <w:rFonts w:ascii="Verdana" w:hAnsi="Verdana"/>
                <w:sz w:val="16"/>
                <w:szCs w:val="16"/>
                <w:lang w:val="es-MX"/>
              </w:rPr>
              <w:tab/>
              <w:t>Realiza la aplicación del agroquímico durante las horas más frescas del día, e</w:t>
            </w:r>
          </w:p>
          <w:p w14:paraId="1BE73F81" w14:textId="77777777" w:rsidR="00207D55" w:rsidRPr="00B170A2" w:rsidRDefault="00207D55" w:rsidP="00207D55">
            <w:pPr>
              <w:pStyle w:val="Texto"/>
              <w:ind w:left="1041" w:hanging="360"/>
              <w:rPr>
                <w:rFonts w:ascii="Verdana" w:hAnsi="Verdana"/>
                <w:sz w:val="16"/>
                <w:szCs w:val="16"/>
                <w:lang w:val="es-MX"/>
              </w:rPr>
            </w:pPr>
            <w:r w:rsidRPr="00B170A2">
              <w:rPr>
                <w:rFonts w:ascii="Verdana" w:hAnsi="Verdana"/>
                <w:sz w:val="16"/>
                <w:szCs w:val="16"/>
                <w:lang w:val="es-MX"/>
              </w:rPr>
              <w:t>o</w:t>
            </w:r>
            <w:r w:rsidRPr="00B170A2">
              <w:rPr>
                <w:rFonts w:ascii="Verdana" w:hAnsi="Verdana"/>
                <w:sz w:val="16"/>
                <w:szCs w:val="16"/>
                <w:lang w:val="es-MX"/>
              </w:rPr>
              <w:tab/>
              <w:t>Impide la dispersión en áreas no deseadas, y realiza la actividad cuando no exista viento fuerte o lluvia;</w:t>
            </w:r>
          </w:p>
          <w:p w14:paraId="117BF322" w14:textId="77777777" w:rsidR="00207D55" w:rsidRPr="00B170A2" w:rsidRDefault="00207D55" w:rsidP="00207D55">
            <w:pPr>
              <w:pStyle w:val="Texto"/>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Respeta el tiempo de reentrada a la zona tratada, por parte de los trabajadores conforme al tiempo señalado en la etiqueta del agroquímico;</w:t>
            </w:r>
          </w:p>
          <w:p w14:paraId="5B2B2CD3" w14:textId="77777777" w:rsidR="00207D55" w:rsidRPr="00B170A2" w:rsidRDefault="00207D55" w:rsidP="00207D55">
            <w:pPr>
              <w:pStyle w:val="Texto"/>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Regresa a la zona tratada, en caso de requerirse, usando el equipo de protección personal;</w:t>
            </w:r>
          </w:p>
          <w:p w14:paraId="226393D0" w14:textId="77777777" w:rsidR="00207D55" w:rsidRPr="00B170A2" w:rsidRDefault="00207D55" w:rsidP="00207D55">
            <w:pPr>
              <w:pStyle w:val="Texto"/>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Retira los avisos de advertencia empleando el equipo de protección personal correspondiente sólo cuando se haya cumplido el tiempo de reentrada;</w:t>
            </w:r>
          </w:p>
          <w:p w14:paraId="612A6163" w14:textId="77777777" w:rsidR="00207D55" w:rsidRPr="00B170A2" w:rsidRDefault="00207D55" w:rsidP="00207D55">
            <w:pPr>
              <w:pStyle w:val="Texto"/>
              <w:spacing w:line="230" w:lineRule="exact"/>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Lava el equipo y maquinaria utilizados después de la aplicación, a fin de evitar en usos posteriores la combinación de agroquímicos no compatibles, y</w:t>
            </w:r>
          </w:p>
          <w:p w14:paraId="31E6F01A" w14:textId="77777777" w:rsidR="00207D55" w:rsidRPr="00B170A2" w:rsidRDefault="00207D55" w:rsidP="00207D55">
            <w:pPr>
              <w:pStyle w:val="Texto"/>
              <w:spacing w:line="230" w:lineRule="exact"/>
              <w:ind w:left="681" w:hanging="360"/>
              <w:rPr>
                <w:rFonts w:ascii="Verdana" w:hAnsi="Verdana"/>
                <w:sz w:val="16"/>
                <w:szCs w:val="16"/>
                <w:lang w:val="es-MX"/>
              </w:rPr>
            </w:pPr>
            <w:r w:rsidRPr="00B170A2">
              <w:rPr>
                <w:sz w:val="16"/>
                <w:szCs w:val="16"/>
                <w:lang w:val="es-MX"/>
              </w:rPr>
              <w:lastRenderedPageBreak/>
              <w:t>■</w:t>
            </w:r>
            <w:r w:rsidRPr="00B170A2">
              <w:rPr>
                <w:rFonts w:ascii="Verdana" w:hAnsi="Verdana"/>
                <w:sz w:val="16"/>
                <w:szCs w:val="16"/>
                <w:lang w:val="es-MX"/>
              </w:rPr>
              <w:tab/>
              <w:t>Evita el contacto con la piel, al utilizar agroquímicos, y</w:t>
            </w:r>
          </w:p>
          <w:p w14:paraId="0395E6D2" w14:textId="77777777" w:rsidR="00207D55" w:rsidRPr="00B170A2" w:rsidRDefault="00207D55" w:rsidP="00207D55">
            <w:pPr>
              <w:pStyle w:val="Texto"/>
              <w:spacing w:line="230" w:lineRule="exact"/>
              <w:ind w:left="321" w:hanging="321"/>
              <w:rPr>
                <w:rFonts w:ascii="Verdana" w:hAnsi="Verdana"/>
                <w:sz w:val="16"/>
                <w:szCs w:val="16"/>
                <w:lang w:val="es-MX"/>
              </w:rPr>
            </w:pPr>
            <w:r w:rsidRPr="00B170A2">
              <w:rPr>
                <w:rFonts w:ascii="Verdana" w:hAnsi="Verdana"/>
                <w:sz w:val="16"/>
                <w:szCs w:val="16"/>
                <w:lang w:val="es-MX"/>
              </w:rPr>
              <w:sym w:font="Wingdings" w:char="F0D8"/>
            </w:r>
            <w:r w:rsidRPr="00B170A2">
              <w:rPr>
                <w:rFonts w:ascii="Verdana" w:hAnsi="Verdana"/>
                <w:sz w:val="16"/>
                <w:szCs w:val="16"/>
                <w:lang w:val="es-MX"/>
              </w:rPr>
              <w:tab/>
              <w:t>Durante la aplicación de agroquímicos con equipo portátil y maquinaria observa las medidas de seguridad siguientes:</w:t>
            </w:r>
          </w:p>
          <w:p w14:paraId="28C4C3CF" w14:textId="77777777" w:rsidR="00207D55" w:rsidRPr="00B170A2" w:rsidRDefault="00207D55" w:rsidP="00207D55">
            <w:pPr>
              <w:pStyle w:val="Texto"/>
              <w:spacing w:line="230" w:lineRule="exact"/>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Realiza la maniobra de colocación del equipo de aplicación portátil ayudado al menos por otro trabajador o usa una plataforma elevada que facilita la maniobra de colocarse el equipo en la espalda;</w:t>
            </w:r>
          </w:p>
          <w:p w14:paraId="1F98948C" w14:textId="77777777" w:rsidR="00207D55" w:rsidRPr="00B170A2" w:rsidRDefault="00207D55" w:rsidP="00207D55">
            <w:pPr>
              <w:pStyle w:val="Texto"/>
              <w:spacing w:line="230" w:lineRule="exact"/>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 xml:space="preserve">Limpia las boquillas con el utensilio </w:t>
            </w:r>
            <w:r w:rsidRPr="00B170A2">
              <w:rPr>
                <w:rFonts w:ascii="Verdana" w:hAnsi="Verdana"/>
                <w:color w:val="000000"/>
                <w:sz w:val="16"/>
                <w:szCs w:val="16"/>
                <w:lang w:val="es-MX"/>
              </w:rPr>
              <w:t>o herramienta específica para tal fin</w:t>
            </w:r>
            <w:r w:rsidRPr="00B170A2">
              <w:rPr>
                <w:rFonts w:ascii="Verdana" w:hAnsi="Verdana"/>
                <w:sz w:val="16"/>
                <w:szCs w:val="16"/>
                <w:lang w:val="es-MX"/>
              </w:rPr>
              <w:t>, y no utiliza la boca para soplarles y/o destaparlas;</w:t>
            </w:r>
          </w:p>
          <w:p w14:paraId="3B87891D" w14:textId="77777777" w:rsidR="00207D55" w:rsidRPr="00B170A2" w:rsidRDefault="00207D55" w:rsidP="00207D55">
            <w:pPr>
              <w:pStyle w:val="Texto"/>
              <w:spacing w:line="230" w:lineRule="exact"/>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Coloca las mangas de la camisa dentro de los guantes cuando el agroquímico se aplica hacia arriba, y al aplicarlos hacia abajo, las mangas cubren los guantes. Los pantalones siempre cubren al calzado;</w:t>
            </w:r>
          </w:p>
          <w:p w14:paraId="59A3F799" w14:textId="77777777" w:rsidR="00207D55" w:rsidRPr="00B170A2" w:rsidRDefault="00207D55" w:rsidP="00207D55">
            <w:pPr>
              <w:pStyle w:val="Texto"/>
              <w:spacing w:line="230" w:lineRule="exact"/>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Aplican el plaguicida a favor del viento, colocando la espalda a la circulación de las corrientes de aire;</w:t>
            </w:r>
          </w:p>
          <w:p w14:paraId="025E8F2A" w14:textId="77777777" w:rsidR="00207D55" w:rsidRPr="00B170A2" w:rsidRDefault="00207D55" w:rsidP="00207D55">
            <w:pPr>
              <w:pStyle w:val="Texto"/>
              <w:spacing w:line="230" w:lineRule="exact"/>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Cumple para la aplicación de los agroquímicos con equipo mecanizado, con lo siguiente:</w:t>
            </w:r>
          </w:p>
          <w:p w14:paraId="00A6E4ED" w14:textId="77777777" w:rsidR="00207D55" w:rsidRPr="00B170A2" w:rsidRDefault="00207D55" w:rsidP="00207D55">
            <w:pPr>
              <w:pStyle w:val="Texto"/>
              <w:spacing w:line="230" w:lineRule="exact"/>
              <w:ind w:left="1041" w:hanging="360"/>
              <w:rPr>
                <w:rFonts w:ascii="Verdana" w:hAnsi="Verdana"/>
                <w:sz w:val="16"/>
                <w:szCs w:val="16"/>
                <w:lang w:val="es-MX"/>
              </w:rPr>
            </w:pPr>
            <w:r w:rsidRPr="00B170A2">
              <w:rPr>
                <w:rFonts w:ascii="Verdana" w:hAnsi="Verdana"/>
                <w:sz w:val="16"/>
                <w:szCs w:val="16"/>
                <w:lang w:val="es-MX"/>
              </w:rPr>
              <w:t>o</w:t>
            </w:r>
            <w:r w:rsidRPr="00B170A2">
              <w:rPr>
                <w:rFonts w:ascii="Verdana" w:hAnsi="Verdana"/>
                <w:sz w:val="16"/>
                <w:szCs w:val="16"/>
                <w:lang w:val="es-MX"/>
              </w:rPr>
              <w:tab/>
              <w:t>Revisa que el sistema de sujeción del equipo mecanizado de aspersión no presente evidencia de fracturas o fisuras que provoquen el desenganche y caída repentina del tanque;</w:t>
            </w:r>
          </w:p>
          <w:p w14:paraId="1DA90117" w14:textId="77777777" w:rsidR="00207D55" w:rsidRPr="00B170A2" w:rsidRDefault="00207D55" w:rsidP="00207D55">
            <w:pPr>
              <w:pStyle w:val="Texto"/>
              <w:spacing w:line="230" w:lineRule="exact"/>
              <w:ind w:left="1041" w:hanging="360"/>
              <w:rPr>
                <w:rFonts w:ascii="Verdana" w:hAnsi="Verdana"/>
                <w:sz w:val="16"/>
                <w:szCs w:val="16"/>
                <w:lang w:val="es-MX"/>
              </w:rPr>
            </w:pPr>
            <w:r w:rsidRPr="00B170A2">
              <w:rPr>
                <w:rFonts w:ascii="Verdana" w:hAnsi="Verdana"/>
                <w:sz w:val="16"/>
                <w:szCs w:val="16"/>
                <w:lang w:val="es-MX"/>
              </w:rPr>
              <w:t>o</w:t>
            </w:r>
            <w:r w:rsidRPr="00B170A2">
              <w:rPr>
                <w:rFonts w:ascii="Verdana" w:hAnsi="Verdana"/>
                <w:sz w:val="16"/>
                <w:szCs w:val="16"/>
                <w:lang w:val="es-MX"/>
              </w:rPr>
              <w:tab/>
              <w:t>Evita el uso de equipos de aspersión que no cuentan con su sistema de sujeción completo, sin daños o que hayan sido sustituidos por elementos improvisados;</w:t>
            </w:r>
          </w:p>
          <w:p w14:paraId="779B812D" w14:textId="77777777" w:rsidR="00207D55" w:rsidRPr="00B170A2" w:rsidRDefault="00207D55" w:rsidP="00207D55">
            <w:pPr>
              <w:pStyle w:val="Texto"/>
              <w:spacing w:line="230" w:lineRule="exact"/>
              <w:ind w:left="1041" w:hanging="360"/>
              <w:rPr>
                <w:rFonts w:ascii="Verdana" w:hAnsi="Verdana"/>
                <w:sz w:val="16"/>
                <w:szCs w:val="16"/>
                <w:lang w:val="es-MX"/>
              </w:rPr>
            </w:pPr>
            <w:r w:rsidRPr="00B170A2">
              <w:rPr>
                <w:rFonts w:ascii="Verdana" w:hAnsi="Verdana"/>
                <w:sz w:val="16"/>
                <w:szCs w:val="16"/>
                <w:lang w:val="es-MX"/>
              </w:rPr>
              <w:t>o</w:t>
            </w:r>
            <w:r w:rsidRPr="00B170A2">
              <w:rPr>
                <w:rFonts w:ascii="Verdana" w:hAnsi="Verdana"/>
                <w:sz w:val="16"/>
                <w:szCs w:val="16"/>
                <w:lang w:val="es-MX"/>
              </w:rPr>
              <w:tab/>
              <w:t>Asegura el tanque y la estructura del sistema mecanizado de aspersión a los soportes de fijación del tractor antes de iniciar el llenado, y</w:t>
            </w:r>
          </w:p>
          <w:p w14:paraId="23B78064" w14:textId="77777777" w:rsidR="00207D55" w:rsidRPr="00B170A2" w:rsidRDefault="00207D55" w:rsidP="00207D55">
            <w:pPr>
              <w:pStyle w:val="Texto"/>
              <w:spacing w:line="230" w:lineRule="exact"/>
              <w:ind w:left="1041" w:hanging="360"/>
              <w:rPr>
                <w:rFonts w:ascii="Verdana" w:hAnsi="Verdana"/>
                <w:sz w:val="16"/>
                <w:szCs w:val="16"/>
                <w:lang w:val="es-MX"/>
              </w:rPr>
            </w:pPr>
            <w:r w:rsidRPr="00B170A2">
              <w:rPr>
                <w:rFonts w:ascii="Verdana" w:hAnsi="Verdana"/>
                <w:sz w:val="16"/>
                <w:szCs w:val="16"/>
                <w:lang w:val="es-MX"/>
              </w:rPr>
              <w:t>o</w:t>
            </w:r>
            <w:r w:rsidRPr="00B170A2">
              <w:rPr>
                <w:rFonts w:ascii="Verdana" w:hAnsi="Verdana"/>
                <w:sz w:val="16"/>
                <w:szCs w:val="16"/>
                <w:lang w:val="es-MX"/>
              </w:rPr>
              <w:tab/>
              <w:t>Usa un tractor con cabina de protección;</w:t>
            </w:r>
          </w:p>
          <w:p w14:paraId="51C540E3" w14:textId="77777777" w:rsidR="00207D55" w:rsidRPr="00B170A2" w:rsidRDefault="00207D55" w:rsidP="00207D55">
            <w:pPr>
              <w:pStyle w:val="Texto"/>
              <w:spacing w:line="228" w:lineRule="exact"/>
              <w:ind w:left="321" w:hanging="321"/>
              <w:rPr>
                <w:rFonts w:ascii="Verdana" w:hAnsi="Verdana"/>
                <w:sz w:val="16"/>
                <w:szCs w:val="16"/>
                <w:lang w:val="es-MX"/>
              </w:rPr>
            </w:pPr>
            <w:r w:rsidRPr="00B170A2">
              <w:rPr>
                <w:rFonts w:ascii="Verdana" w:hAnsi="Verdana"/>
                <w:sz w:val="16"/>
                <w:szCs w:val="16"/>
                <w:lang w:val="es-MX"/>
              </w:rPr>
              <w:lastRenderedPageBreak/>
              <w:sym w:font="Wingdings" w:char="F0D8"/>
            </w:r>
            <w:r w:rsidRPr="00B170A2">
              <w:rPr>
                <w:rFonts w:ascii="Verdana" w:hAnsi="Verdana"/>
                <w:sz w:val="16"/>
                <w:szCs w:val="16"/>
                <w:lang w:val="es-MX"/>
              </w:rPr>
              <w:tab/>
              <w:t>Durante la aplicación aérea de agroquímicos implementa las medidas de seguridad siguientes:</w:t>
            </w:r>
          </w:p>
          <w:p w14:paraId="17572606" w14:textId="77777777" w:rsidR="00207D55" w:rsidRPr="00B170A2" w:rsidRDefault="00207D55" w:rsidP="00207D55">
            <w:pPr>
              <w:pStyle w:val="Texto"/>
              <w:spacing w:line="228" w:lineRule="exact"/>
              <w:ind w:left="681" w:hanging="360"/>
              <w:rPr>
                <w:rFonts w:ascii="Verdana" w:hAnsi="Verdana"/>
                <w:sz w:val="16"/>
                <w:szCs w:val="16"/>
              </w:rPr>
            </w:pPr>
            <w:r w:rsidRPr="00B170A2">
              <w:rPr>
                <w:sz w:val="16"/>
                <w:szCs w:val="16"/>
              </w:rPr>
              <w:t>■</w:t>
            </w:r>
            <w:r w:rsidRPr="00B170A2">
              <w:rPr>
                <w:rFonts w:ascii="Verdana" w:hAnsi="Verdana"/>
                <w:sz w:val="16"/>
                <w:szCs w:val="16"/>
              </w:rPr>
              <w:tab/>
              <w:t>Cumple, en lo general, con las medidas que establece la presente norma para el manejo de agroquímicos;</w:t>
            </w:r>
          </w:p>
          <w:p w14:paraId="055A7AB1" w14:textId="77777777" w:rsidR="00207D55" w:rsidRPr="00B170A2" w:rsidRDefault="00207D55" w:rsidP="00207D55">
            <w:pPr>
              <w:pStyle w:val="Texto"/>
              <w:spacing w:line="228" w:lineRule="exact"/>
              <w:ind w:left="681" w:hanging="360"/>
              <w:rPr>
                <w:rFonts w:ascii="Verdana" w:hAnsi="Verdana"/>
                <w:sz w:val="16"/>
                <w:szCs w:val="16"/>
              </w:rPr>
            </w:pPr>
            <w:r w:rsidRPr="00B170A2">
              <w:rPr>
                <w:sz w:val="16"/>
                <w:szCs w:val="16"/>
              </w:rPr>
              <w:t>■</w:t>
            </w:r>
            <w:r w:rsidRPr="00B170A2">
              <w:rPr>
                <w:rFonts w:ascii="Verdana" w:hAnsi="Verdana"/>
                <w:sz w:val="16"/>
                <w:szCs w:val="16"/>
              </w:rPr>
              <w:tab/>
              <w:t>Efectúa, previo a la aplicación aérea, un reconocimiento del área en la que se realizará la actividad, a fin de identificar posibles condiciones de riesgo, que considera lo siguiente:</w:t>
            </w:r>
          </w:p>
          <w:p w14:paraId="7B2188DA" w14:textId="77777777" w:rsidR="00207D55" w:rsidRPr="00B170A2" w:rsidRDefault="00207D55" w:rsidP="00207D55">
            <w:pPr>
              <w:pStyle w:val="Texto"/>
              <w:spacing w:line="228" w:lineRule="exact"/>
              <w:ind w:left="1041" w:hanging="360"/>
              <w:rPr>
                <w:rFonts w:ascii="Verdana" w:hAnsi="Verdana"/>
                <w:sz w:val="16"/>
                <w:szCs w:val="16"/>
              </w:rPr>
            </w:pPr>
            <w:r w:rsidRPr="00B170A2">
              <w:rPr>
                <w:rFonts w:ascii="Verdana" w:hAnsi="Verdana"/>
                <w:sz w:val="16"/>
                <w:szCs w:val="16"/>
              </w:rPr>
              <w:t>o</w:t>
            </w:r>
            <w:r w:rsidRPr="00B170A2">
              <w:rPr>
                <w:rFonts w:ascii="Verdana" w:hAnsi="Verdana"/>
                <w:sz w:val="16"/>
                <w:szCs w:val="16"/>
              </w:rPr>
              <w:tab/>
              <w:t>El riesgo de colisión por existencia de ondulaciones del campo, árboles, líneas de energía eléctrica, postes, torres, puentes elevados, antenas o cualquier otra estructura elevada;</w:t>
            </w:r>
          </w:p>
          <w:p w14:paraId="508C0802" w14:textId="77777777" w:rsidR="00207D55" w:rsidRPr="00B170A2" w:rsidRDefault="00207D55" w:rsidP="00207D55">
            <w:pPr>
              <w:pStyle w:val="Texto"/>
              <w:spacing w:line="228" w:lineRule="exact"/>
              <w:ind w:left="1041" w:hanging="360"/>
              <w:rPr>
                <w:rFonts w:ascii="Verdana" w:hAnsi="Verdana"/>
                <w:sz w:val="16"/>
                <w:szCs w:val="16"/>
              </w:rPr>
            </w:pPr>
            <w:r w:rsidRPr="00B170A2">
              <w:rPr>
                <w:rFonts w:ascii="Verdana" w:hAnsi="Verdana"/>
                <w:sz w:val="16"/>
                <w:szCs w:val="16"/>
              </w:rPr>
              <w:t>o</w:t>
            </w:r>
            <w:r w:rsidRPr="00B170A2">
              <w:rPr>
                <w:rFonts w:ascii="Verdana" w:hAnsi="Verdana"/>
                <w:sz w:val="16"/>
                <w:szCs w:val="16"/>
              </w:rPr>
              <w:tab/>
              <w:t>Las condiciones meteorológicas del área de aspersión, que puedan implicar riesgos, tal como vientos fuertes (teniendo en cuenta tanto velocidad como dirección del viento), lluvia intensa, neblina, entre otras consideraciones ambientales;</w:t>
            </w:r>
          </w:p>
          <w:p w14:paraId="271C1576" w14:textId="77777777" w:rsidR="00207D55" w:rsidRPr="00B170A2" w:rsidRDefault="00207D55" w:rsidP="00207D55">
            <w:pPr>
              <w:pStyle w:val="Texto"/>
              <w:spacing w:line="228" w:lineRule="exact"/>
              <w:ind w:left="1041" w:hanging="360"/>
              <w:rPr>
                <w:rFonts w:ascii="Verdana" w:hAnsi="Verdana"/>
                <w:sz w:val="16"/>
                <w:szCs w:val="16"/>
              </w:rPr>
            </w:pPr>
            <w:r w:rsidRPr="00B170A2">
              <w:rPr>
                <w:rFonts w:ascii="Verdana" w:hAnsi="Verdana"/>
                <w:sz w:val="16"/>
                <w:szCs w:val="16"/>
              </w:rPr>
              <w:t>o</w:t>
            </w:r>
            <w:r w:rsidRPr="00B170A2">
              <w:rPr>
                <w:rFonts w:ascii="Verdana" w:hAnsi="Verdana"/>
                <w:sz w:val="16"/>
                <w:szCs w:val="16"/>
              </w:rPr>
              <w:tab/>
              <w:t>La presencia de trabajadores u otras personas en la zona a tratar, casas, vías de agua, ganado u otra fauna, cultivos no objetivo, carreteras, ferrocarriles, o cualquier otra instancia que deba evitarse o protegerse, y</w:t>
            </w:r>
          </w:p>
          <w:p w14:paraId="7B701672" w14:textId="77777777" w:rsidR="00207D55" w:rsidRPr="00B170A2" w:rsidRDefault="00207D55" w:rsidP="00207D55">
            <w:pPr>
              <w:pStyle w:val="Texto"/>
              <w:spacing w:line="228" w:lineRule="exact"/>
              <w:ind w:left="1041" w:hanging="360"/>
              <w:rPr>
                <w:rFonts w:ascii="Verdana" w:hAnsi="Verdana"/>
                <w:sz w:val="16"/>
                <w:szCs w:val="16"/>
              </w:rPr>
            </w:pPr>
            <w:r w:rsidRPr="00B170A2">
              <w:rPr>
                <w:rFonts w:ascii="Verdana" w:hAnsi="Verdana"/>
                <w:sz w:val="16"/>
                <w:szCs w:val="16"/>
              </w:rPr>
              <w:t>o</w:t>
            </w:r>
            <w:r w:rsidRPr="00B170A2">
              <w:rPr>
                <w:rFonts w:ascii="Verdana" w:hAnsi="Verdana"/>
                <w:sz w:val="16"/>
                <w:szCs w:val="16"/>
              </w:rPr>
              <w:tab/>
              <w:t>Los límites de la zona a tratar y, en su caso, el medio para marcar y señalizar el terreno;</w:t>
            </w:r>
          </w:p>
          <w:p w14:paraId="161A17AA" w14:textId="77777777" w:rsidR="00207D55" w:rsidRPr="00B170A2" w:rsidRDefault="00207D55" w:rsidP="00207D55">
            <w:pPr>
              <w:pStyle w:val="Texto"/>
              <w:spacing w:line="228" w:lineRule="exact"/>
              <w:ind w:left="681" w:hanging="360"/>
              <w:rPr>
                <w:rFonts w:ascii="Verdana" w:hAnsi="Verdana"/>
                <w:sz w:val="16"/>
                <w:szCs w:val="16"/>
              </w:rPr>
            </w:pPr>
            <w:r w:rsidRPr="00B170A2">
              <w:rPr>
                <w:sz w:val="16"/>
                <w:szCs w:val="16"/>
                <w:lang w:val="es-MX"/>
              </w:rPr>
              <w:t>■</w:t>
            </w:r>
            <w:r w:rsidRPr="00B170A2">
              <w:rPr>
                <w:rFonts w:ascii="Verdana" w:hAnsi="Verdana"/>
                <w:sz w:val="16"/>
                <w:szCs w:val="16"/>
                <w:lang w:val="es-MX"/>
              </w:rPr>
              <w:tab/>
              <w:t>Cuenta</w:t>
            </w:r>
            <w:r w:rsidRPr="00B170A2">
              <w:rPr>
                <w:rFonts w:ascii="Verdana" w:hAnsi="Verdana"/>
                <w:sz w:val="16"/>
                <w:szCs w:val="16"/>
              </w:rPr>
              <w:t xml:space="preserve"> con un plan en el que se prevén las medidas de seguridad orientadas a evitar accidentes y enfermedades de trabajo, como consecuencia de la aspersión aérea, considerando los riesgos identificados de conformidad con el inciso anterior. En este plan, se contempla al menos:</w:t>
            </w:r>
          </w:p>
          <w:p w14:paraId="020A9F2A" w14:textId="77777777" w:rsidR="00207D55" w:rsidRPr="00B170A2" w:rsidRDefault="00207D55" w:rsidP="00207D55">
            <w:pPr>
              <w:pStyle w:val="Texto"/>
              <w:spacing w:line="228" w:lineRule="exact"/>
              <w:ind w:left="1041" w:hanging="360"/>
              <w:rPr>
                <w:rFonts w:ascii="Verdana" w:hAnsi="Verdana"/>
                <w:sz w:val="16"/>
                <w:szCs w:val="16"/>
              </w:rPr>
            </w:pPr>
            <w:r w:rsidRPr="00B170A2">
              <w:rPr>
                <w:rFonts w:ascii="Verdana" w:hAnsi="Verdana"/>
                <w:sz w:val="16"/>
                <w:szCs w:val="16"/>
              </w:rPr>
              <w:t>o</w:t>
            </w:r>
            <w:r w:rsidRPr="00B170A2">
              <w:rPr>
                <w:rFonts w:ascii="Verdana" w:hAnsi="Verdana"/>
                <w:sz w:val="16"/>
                <w:szCs w:val="16"/>
              </w:rPr>
              <w:tab/>
              <w:t xml:space="preserve">La cooperación y coordinación entre el cultivador, pilotos, personal de tierra, </w:t>
            </w:r>
            <w:r w:rsidRPr="00B170A2">
              <w:rPr>
                <w:rFonts w:ascii="Verdana" w:hAnsi="Verdana"/>
                <w:noProof/>
                <w:sz w:val="16"/>
                <w:szCs w:val="16"/>
              </w:rPr>
              <w:t xml:space="preserve">contratistas, y en </w:t>
            </w:r>
            <w:r w:rsidRPr="00B170A2">
              <w:rPr>
                <w:rFonts w:ascii="Verdana" w:hAnsi="Verdana"/>
                <w:sz w:val="16"/>
                <w:szCs w:val="16"/>
              </w:rPr>
              <w:t xml:space="preserve">general todo el personal que </w:t>
            </w:r>
            <w:r w:rsidRPr="00B170A2">
              <w:rPr>
                <w:rFonts w:ascii="Verdana" w:hAnsi="Verdana"/>
                <w:sz w:val="16"/>
                <w:szCs w:val="16"/>
              </w:rPr>
              <w:lastRenderedPageBreak/>
              <w:t xml:space="preserve">intervenga en la operación, enfocadas a lograr la mayor efectividad posible en la aplicación </w:t>
            </w:r>
            <w:proofErr w:type="gramStart"/>
            <w:r w:rsidRPr="00B170A2">
              <w:rPr>
                <w:rFonts w:ascii="Verdana" w:hAnsi="Verdana"/>
                <w:sz w:val="16"/>
                <w:szCs w:val="16"/>
              </w:rPr>
              <w:t>del mismo</w:t>
            </w:r>
            <w:proofErr w:type="gramEnd"/>
            <w:r w:rsidRPr="00B170A2">
              <w:rPr>
                <w:rFonts w:ascii="Verdana" w:hAnsi="Verdana"/>
                <w:sz w:val="16"/>
                <w:szCs w:val="16"/>
              </w:rPr>
              <w:t>, y la prevención de riesgos de trabajo;</w:t>
            </w:r>
          </w:p>
          <w:p w14:paraId="6C88CFE5" w14:textId="77777777" w:rsidR="00207D55" w:rsidRPr="00B170A2" w:rsidRDefault="00207D55" w:rsidP="00207D55">
            <w:pPr>
              <w:pStyle w:val="Texto"/>
              <w:spacing w:line="232" w:lineRule="exact"/>
              <w:ind w:left="1041" w:hanging="360"/>
              <w:rPr>
                <w:rFonts w:ascii="Verdana" w:hAnsi="Verdana"/>
                <w:sz w:val="16"/>
                <w:szCs w:val="16"/>
              </w:rPr>
            </w:pPr>
            <w:r w:rsidRPr="00B170A2">
              <w:rPr>
                <w:rFonts w:ascii="Verdana" w:hAnsi="Verdana"/>
                <w:sz w:val="16"/>
                <w:szCs w:val="16"/>
              </w:rPr>
              <w:t>o</w:t>
            </w:r>
            <w:r w:rsidRPr="00B170A2">
              <w:rPr>
                <w:rFonts w:ascii="Verdana" w:hAnsi="Verdana"/>
                <w:sz w:val="16"/>
                <w:szCs w:val="16"/>
              </w:rPr>
              <w:tab/>
              <w:t>La preparación sólo de la cantidad del agroquímico necesaria para el área en que se aplicará, de forma que mantenga un mínimo de solución sobrante, salvo que la demanda requiera constantemente que se cuente con existencias del agroquímico, y</w:t>
            </w:r>
          </w:p>
          <w:p w14:paraId="579C6287" w14:textId="77777777" w:rsidR="00207D55" w:rsidRPr="00B170A2" w:rsidRDefault="00207D55" w:rsidP="00207D55">
            <w:pPr>
              <w:pStyle w:val="Texto"/>
              <w:spacing w:line="232" w:lineRule="exact"/>
              <w:ind w:left="1041" w:hanging="360"/>
              <w:rPr>
                <w:rFonts w:ascii="Verdana" w:hAnsi="Verdana"/>
                <w:sz w:val="16"/>
                <w:szCs w:val="16"/>
              </w:rPr>
            </w:pPr>
            <w:r w:rsidRPr="00B170A2">
              <w:rPr>
                <w:rFonts w:ascii="Verdana" w:hAnsi="Verdana"/>
                <w:sz w:val="16"/>
                <w:szCs w:val="16"/>
              </w:rPr>
              <w:t>o</w:t>
            </w:r>
            <w:r w:rsidRPr="00B170A2">
              <w:rPr>
                <w:rFonts w:ascii="Verdana" w:hAnsi="Verdana"/>
                <w:sz w:val="16"/>
                <w:szCs w:val="16"/>
              </w:rPr>
              <w:tab/>
              <w:t>Las previsiones para evitar que puedan contaminarse zonas cercanas a las áreas tratadas, particularmente las zonas vulnerables, tales como: zonas habitadas o con estancia de personas, fuentes de agua, otros cultivos, lugares donde se almacenen, preparen o consuman alimentos, haya presencia de ganado o actividad apícola, entre otras;</w:t>
            </w:r>
          </w:p>
          <w:p w14:paraId="257CB9D3" w14:textId="77777777" w:rsidR="00207D55" w:rsidRPr="00B170A2" w:rsidRDefault="00207D55" w:rsidP="00207D55">
            <w:pPr>
              <w:pStyle w:val="Texto"/>
              <w:spacing w:line="232" w:lineRule="exact"/>
              <w:ind w:left="681" w:hanging="360"/>
              <w:rPr>
                <w:rFonts w:ascii="Verdana" w:hAnsi="Verdana"/>
                <w:sz w:val="16"/>
                <w:szCs w:val="16"/>
              </w:rPr>
            </w:pPr>
            <w:r w:rsidRPr="00B170A2">
              <w:rPr>
                <w:sz w:val="16"/>
                <w:szCs w:val="16"/>
              </w:rPr>
              <w:t>■</w:t>
            </w:r>
            <w:r w:rsidRPr="00B170A2">
              <w:rPr>
                <w:rFonts w:ascii="Verdana" w:hAnsi="Verdana"/>
                <w:sz w:val="16"/>
                <w:szCs w:val="16"/>
              </w:rPr>
              <w:tab/>
              <w:t>Da aviso de la aplicación de agroquímicos por vía aérea, de forma anticipada, a las personas que pudieran ser afectadas por la aplicación, en las zonas cercanas o aledañas, preferentemente por medios escritos;</w:t>
            </w:r>
          </w:p>
          <w:p w14:paraId="3CF192E4" w14:textId="77777777" w:rsidR="00207D55" w:rsidRPr="00B170A2" w:rsidRDefault="00207D55" w:rsidP="00207D55">
            <w:pPr>
              <w:pStyle w:val="Texto"/>
              <w:spacing w:line="232" w:lineRule="exact"/>
              <w:ind w:left="681" w:hanging="360"/>
              <w:rPr>
                <w:rFonts w:ascii="Verdana" w:hAnsi="Verdana"/>
                <w:sz w:val="16"/>
                <w:szCs w:val="16"/>
              </w:rPr>
            </w:pPr>
            <w:r w:rsidRPr="00B170A2">
              <w:rPr>
                <w:sz w:val="16"/>
                <w:szCs w:val="16"/>
              </w:rPr>
              <w:t>■</w:t>
            </w:r>
            <w:r w:rsidRPr="00B170A2">
              <w:rPr>
                <w:rFonts w:ascii="Verdana" w:hAnsi="Verdana"/>
                <w:sz w:val="16"/>
                <w:szCs w:val="16"/>
              </w:rPr>
              <w:tab/>
              <w:t>Indica el tiempo de reentrada a la zona tratada, y las recomendaciones de seguridad para evitar cualquier accidente por exposición o contacto con la sustancia plaguicida;</w:t>
            </w:r>
          </w:p>
          <w:p w14:paraId="1A9D1A5C" w14:textId="77777777" w:rsidR="00207D55" w:rsidRPr="00B170A2" w:rsidRDefault="00207D55" w:rsidP="00207D55">
            <w:pPr>
              <w:pStyle w:val="Texto"/>
              <w:spacing w:line="232" w:lineRule="exact"/>
              <w:ind w:left="681" w:hanging="360"/>
              <w:rPr>
                <w:rFonts w:ascii="Verdana" w:hAnsi="Verdana"/>
                <w:sz w:val="16"/>
                <w:szCs w:val="16"/>
              </w:rPr>
            </w:pPr>
            <w:r w:rsidRPr="00B170A2">
              <w:rPr>
                <w:sz w:val="16"/>
                <w:szCs w:val="16"/>
              </w:rPr>
              <w:t>■</w:t>
            </w:r>
            <w:r w:rsidRPr="00B170A2">
              <w:rPr>
                <w:rFonts w:ascii="Verdana" w:hAnsi="Verdana"/>
                <w:sz w:val="16"/>
                <w:szCs w:val="16"/>
              </w:rPr>
              <w:tab/>
              <w:t>Revisa, antes de llevar a cabo la aspersión aérea, que:</w:t>
            </w:r>
          </w:p>
          <w:p w14:paraId="1808F39F" w14:textId="77777777" w:rsidR="00207D55" w:rsidRPr="00B170A2" w:rsidRDefault="00207D55" w:rsidP="00207D55">
            <w:pPr>
              <w:pStyle w:val="Texto"/>
              <w:spacing w:line="232" w:lineRule="exact"/>
              <w:ind w:left="1041" w:hanging="360"/>
              <w:rPr>
                <w:rFonts w:ascii="Verdana" w:hAnsi="Verdana"/>
                <w:sz w:val="16"/>
                <w:szCs w:val="16"/>
              </w:rPr>
            </w:pPr>
            <w:r w:rsidRPr="00B170A2">
              <w:rPr>
                <w:rFonts w:ascii="Verdana" w:hAnsi="Verdana"/>
                <w:sz w:val="16"/>
                <w:szCs w:val="16"/>
              </w:rPr>
              <w:t>o</w:t>
            </w:r>
            <w:r w:rsidRPr="00B170A2">
              <w:rPr>
                <w:rFonts w:ascii="Verdana" w:hAnsi="Verdana"/>
                <w:sz w:val="16"/>
                <w:szCs w:val="16"/>
              </w:rPr>
              <w:tab/>
              <w:t xml:space="preserve">Las instalaciones y estructuras que están sobre la pista de aterrizaje y alrededor de ella, tales como: peldaños, escaleras, pasamanos, rampas y equipo de carga no presentan condiciones de riesgo como rupturas, deterioro, o cualquier otra que comprometa la seguridad en su </w:t>
            </w:r>
            <w:r w:rsidRPr="00B170A2">
              <w:rPr>
                <w:rFonts w:ascii="Verdana" w:hAnsi="Verdana"/>
                <w:sz w:val="16"/>
                <w:szCs w:val="16"/>
              </w:rPr>
              <w:lastRenderedPageBreak/>
              <w:t>uso, en cuyo caso, se subsanan de inmediato tales irregularidades, antes de realizar la actividad;</w:t>
            </w:r>
          </w:p>
          <w:p w14:paraId="2A76D715" w14:textId="77777777" w:rsidR="00207D55" w:rsidRPr="00B170A2" w:rsidRDefault="00207D55" w:rsidP="00207D55">
            <w:pPr>
              <w:pStyle w:val="Texto"/>
              <w:spacing w:line="232" w:lineRule="exact"/>
              <w:ind w:left="1041" w:hanging="360"/>
              <w:rPr>
                <w:rFonts w:ascii="Verdana" w:hAnsi="Verdana"/>
                <w:sz w:val="16"/>
                <w:szCs w:val="16"/>
              </w:rPr>
            </w:pPr>
            <w:r w:rsidRPr="00B170A2">
              <w:rPr>
                <w:rFonts w:ascii="Verdana" w:hAnsi="Verdana"/>
                <w:sz w:val="16"/>
                <w:szCs w:val="16"/>
              </w:rPr>
              <w:t>o</w:t>
            </w:r>
            <w:r w:rsidRPr="00B170A2">
              <w:rPr>
                <w:rFonts w:ascii="Verdana" w:hAnsi="Verdana"/>
                <w:sz w:val="16"/>
                <w:szCs w:val="16"/>
              </w:rPr>
              <w:tab/>
              <w:t>Las partes en movimiento o energizadas de las bombas o cualquier otro equipo o maquinaria en uso, están protegidas mediante guardas, o elementos de protección similares, y se conserven en buen estado;</w:t>
            </w:r>
          </w:p>
          <w:p w14:paraId="2C25FC93" w14:textId="77777777" w:rsidR="00207D55" w:rsidRPr="00B170A2" w:rsidRDefault="00207D55" w:rsidP="00207D55">
            <w:pPr>
              <w:pStyle w:val="Texto"/>
              <w:ind w:left="1041" w:hanging="360"/>
              <w:rPr>
                <w:rFonts w:ascii="Verdana" w:hAnsi="Verdana"/>
                <w:sz w:val="16"/>
                <w:szCs w:val="16"/>
              </w:rPr>
            </w:pPr>
            <w:r w:rsidRPr="00B170A2">
              <w:rPr>
                <w:rFonts w:ascii="Verdana" w:hAnsi="Verdana"/>
                <w:sz w:val="16"/>
                <w:szCs w:val="16"/>
              </w:rPr>
              <w:t>o</w:t>
            </w:r>
            <w:r w:rsidRPr="00B170A2">
              <w:rPr>
                <w:rFonts w:ascii="Verdana" w:hAnsi="Verdana"/>
                <w:sz w:val="16"/>
                <w:szCs w:val="16"/>
              </w:rPr>
              <w:tab/>
              <w:t>El avión:</w:t>
            </w:r>
          </w:p>
          <w:p w14:paraId="485752DE" w14:textId="77777777" w:rsidR="00207D55" w:rsidRPr="00B170A2" w:rsidRDefault="00207D55" w:rsidP="00207D55">
            <w:pPr>
              <w:pStyle w:val="Texto"/>
              <w:spacing w:after="80" w:line="204" w:lineRule="exact"/>
              <w:ind w:left="1401" w:hanging="360"/>
              <w:rPr>
                <w:rFonts w:ascii="Verdana" w:hAnsi="Verdana"/>
                <w:sz w:val="16"/>
                <w:szCs w:val="16"/>
              </w:rPr>
            </w:pPr>
            <w:r w:rsidRPr="00B170A2">
              <w:rPr>
                <w:rFonts w:ascii="Verdana" w:hAnsi="Verdana"/>
                <w:sz w:val="16"/>
                <w:szCs w:val="16"/>
              </w:rPr>
              <w:sym w:font="Wingdings" w:char="F0FC"/>
            </w:r>
            <w:r w:rsidRPr="00B170A2">
              <w:rPr>
                <w:rFonts w:ascii="Verdana" w:hAnsi="Verdana"/>
                <w:sz w:val="16"/>
                <w:szCs w:val="16"/>
              </w:rPr>
              <w:tab/>
              <w:t>No presenta evidencias de: fugas de fluidos, cortos circuitos, flamazos o sobrecalentamiento, partes dañadas, entre otras;</w:t>
            </w:r>
          </w:p>
          <w:p w14:paraId="5912E2B7" w14:textId="77777777" w:rsidR="00207D55" w:rsidRPr="00B170A2" w:rsidRDefault="00207D55" w:rsidP="00207D55">
            <w:pPr>
              <w:pStyle w:val="Texto"/>
              <w:spacing w:after="80" w:line="204" w:lineRule="exact"/>
              <w:ind w:left="1401" w:hanging="360"/>
              <w:rPr>
                <w:rFonts w:ascii="Verdana" w:hAnsi="Verdana"/>
                <w:sz w:val="16"/>
                <w:szCs w:val="16"/>
              </w:rPr>
            </w:pPr>
            <w:r w:rsidRPr="00B170A2">
              <w:rPr>
                <w:rFonts w:ascii="Verdana" w:hAnsi="Verdana"/>
                <w:sz w:val="16"/>
                <w:szCs w:val="16"/>
              </w:rPr>
              <w:sym w:font="Wingdings" w:char="F0FC"/>
            </w:r>
            <w:r w:rsidRPr="00B170A2">
              <w:rPr>
                <w:rFonts w:ascii="Verdana" w:hAnsi="Verdana"/>
                <w:sz w:val="16"/>
                <w:szCs w:val="16"/>
              </w:rPr>
              <w:tab/>
              <w:t>Cuenta con el combustible necesario para el tiempo de vuelo previsto;</w:t>
            </w:r>
          </w:p>
          <w:p w14:paraId="44907F0A" w14:textId="77777777" w:rsidR="00207D55" w:rsidRPr="00B170A2" w:rsidRDefault="00207D55" w:rsidP="00207D55">
            <w:pPr>
              <w:pStyle w:val="Texto"/>
              <w:spacing w:after="80" w:line="204" w:lineRule="exact"/>
              <w:ind w:left="1401" w:hanging="360"/>
              <w:rPr>
                <w:rFonts w:ascii="Verdana" w:hAnsi="Verdana"/>
                <w:sz w:val="16"/>
                <w:szCs w:val="16"/>
              </w:rPr>
            </w:pPr>
            <w:r w:rsidRPr="00B170A2">
              <w:rPr>
                <w:rFonts w:ascii="Verdana" w:hAnsi="Verdana"/>
                <w:sz w:val="16"/>
                <w:szCs w:val="16"/>
              </w:rPr>
              <w:sym w:font="Wingdings" w:char="F0FC"/>
            </w:r>
            <w:r w:rsidRPr="00B170A2">
              <w:rPr>
                <w:rFonts w:ascii="Verdana" w:hAnsi="Verdana"/>
                <w:sz w:val="16"/>
                <w:szCs w:val="16"/>
              </w:rPr>
              <w:tab/>
              <w:t xml:space="preserve">Tiene los neumáticos con la presión correcta </w:t>
            </w:r>
            <w:proofErr w:type="gramStart"/>
            <w:r w:rsidRPr="00B170A2">
              <w:rPr>
                <w:rFonts w:ascii="Verdana" w:hAnsi="Verdana"/>
                <w:sz w:val="16"/>
                <w:szCs w:val="16"/>
              </w:rPr>
              <w:t>de acuerdo a</w:t>
            </w:r>
            <w:proofErr w:type="gramEnd"/>
            <w:r w:rsidRPr="00B170A2">
              <w:rPr>
                <w:rFonts w:ascii="Verdana" w:hAnsi="Verdana"/>
                <w:sz w:val="16"/>
                <w:szCs w:val="16"/>
              </w:rPr>
              <w:t xml:space="preserve"> las indicaciones del fabricante y libres de cualquier daño o desgaste excesivo;</w:t>
            </w:r>
          </w:p>
          <w:p w14:paraId="7666866F" w14:textId="77777777" w:rsidR="00207D55" w:rsidRPr="00B170A2" w:rsidRDefault="00207D55" w:rsidP="00207D55">
            <w:pPr>
              <w:pStyle w:val="Texto"/>
              <w:spacing w:after="80" w:line="204" w:lineRule="exact"/>
              <w:ind w:left="1401" w:hanging="360"/>
              <w:rPr>
                <w:rFonts w:ascii="Verdana" w:hAnsi="Verdana"/>
                <w:sz w:val="16"/>
                <w:szCs w:val="16"/>
              </w:rPr>
            </w:pPr>
            <w:r w:rsidRPr="00B170A2">
              <w:rPr>
                <w:rFonts w:ascii="Verdana" w:hAnsi="Verdana"/>
                <w:sz w:val="16"/>
                <w:szCs w:val="16"/>
              </w:rPr>
              <w:sym w:font="Wingdings" w:char="F0FC"/>
            </w:r>
            <w:r w:rsidRPr="00B170A2">
              <w:rPr>
                <w:rFonts w:ascii="Verdana" w:hAnsi="Verdana"/>
                <w:sz w:val="16"/>
                <w:szCs w:val="16"/>
              </w:rPr>
              <w:tab/>
              <w:t>No tiene mangueras, cables eléctricos o bandas de transmisión sueltos, desgastados, dañados o con cualquier otra condición que pueda implicar riesgos;</w:t>
            </w:r>
          </w:p>
          <w:p w14:paraId="56404E6D" w14:textId="77777777" w:rsidR="00207D55" w:rsidRPr="00B170A2" w:rsidRDefault="00207D55" w:rsidP="00207D55">
            <w:pPr>
              <w:pStyle w:val="Texto"/>
              <w:spacing w:after="80" w:line="204" w:lineRule="exact"/>
              <w:ind w:left="1401" w:hanging="360"/>
              <w:rPr>
                <w:rFonts w:ascii="Verdana" w:hAnsi="Verdana"/>
                <w:sz w:val="16"/>
                <w:szCs w:val="16"/>
              </w:rPr>
            </w:pPr>
            <w:r w:rsidRPr="00B170A2">
              <w:rPr>
                <w:rFonts w:ascii="Verdana" w:hAnsi="Verdana"/>
                <w:sz w:val="16"/>
                <w:szCs w:val="16"/>
              </w:rPr>
              <w:sym w:font="Wingdings" w:char="F0FC"/>
            </w:r>
            <w:r w:rsidRPr="00B170A2">
              <w:rPr>
                <w:rFonts w:ascii="Verdana" w:hAnsi="Verdana"/>
                <w:sz w:val="16"/>
                <w:szCs w:val="16"/>
              </w:rPr>
              <w:tab/>
              <w:t>Mantiene el sistema de aspersión en buenas condiciones de operación y que esté montado en forma segura, sin presencia de partes rotas, flojas, o desgastadas, y</w:t>
            </w:r>
          </w:p>
          <w:p w14:paraId="7C0DA068" w14:textId="77777777" w:rsidR="00207D55" w:rsidRPr="00B170A2" w:rsidRDefault="00207D55" w:rsidP="00207D55">
            <w:pPr>
              <w:pStyle w:val="Texto"/>
              <w:spacing w:after="80" w:line="204" w:lineRule="exact"/>
              <w:ind w:left="1401" w:hanging="360"/>
              <w:rPr>
                <w:rFonts w:ascii="Verdana" w:hAnsi="Verdana"/>
                <w:sz w:val="16"/>
                <w:szCs w:val="16"/>
              </w:rPr>
            </w:pPr>
            <w:r w:rsidRPr="00B170A2">
              <w:rPr>
                <w:rFonts w:ascii="Verdana" w:hAnsi="Verdana"/>
                <w:sz w:val="16"/>
                <w:szCs w:val="16"/>
              </w:rPr>
              <w:sym w:font="Wingdings" w:char="F0FC"/>
            </w:r>
            <w:r w:rsidRPr="00B170A2">
              <w:rPr>
                <w:rFonts w:ascii="Verdana" w:hAnsi="Verdana"/>
                <w:sz w:val="16"/>
                <w:szCs w:val="16"/>
              </w:rPr>
              <w:tab/>
              <w:t>No presenta alguna otra condición, que represente un riesgo que así lo indiquen los manuales de revisión y mantenimiento del fabricante;</w:t>
            </w:r>
          </w:p>
          <w:p w14:paraId="31CFBCCE" w14:textId="77777777" w:rsidR="00207D55" w:rsidRPr="00B170A2" w:rsidRDefault="00207D55" w:rsidP="00207D55">
            <w:pPr>
              <w:pStyle w:val="Texto"/>
              <w:spacing w:after="80" w:line="204" w:lineRule="exact"/>
              <w:ind w:left="1041" w:hanging="360"/>
              <w:rPr>
                <w:rFonts w:ascii="Verdana" w:hAnsi="Verdana"/>
                <w:sz w:val="16"/>
                <w:szCs w:val="16"/>
              </w:rPr>
            </w:pPr>
            <w:r w:rsidRPr="00B170A2">
              <w:rPr>
                <w:rFonts w:ascii="Verdana" w:hAnsi="Verdana"/>
                <w:sz w:val="16"/>
                <w:szCs w:val="16"/>
              </w:rPr>
              <w:t>o</w:t>
            </w:r>
            <w:r w:rsidRPr="00B170A2">
              <w:rPr>
                <w:rFonts w:ascii="Verdana" w:hAnsi="Verdana"/>
                <w:sz w:val="16"/>
                <w:szCs w:val="16"/>
              </w:rPr>
              <w:tab/>
              <w:t>Las boquillas y los cuerpos de las boquillas no presenten desgaste y daño y las válvulas antigoteo de diafragma están en buena condición;</w:t>
            </w:r>
          </w:p>
          <w:p w14:paraId="098AEA9B" w14:textId="77777777" w:rsidR="00207D55" w:rsidRPr="00B170A2" w:rsidRDefault="00207D55" w:rsidP="00207D55">
            <w:pPr>
              <w:pStyle w:val="Texto"/>
              <w:spacing w:after="80" w:line="204" w:lineRule="exact"/>
              <w:ind w:left="1041" w:hanging="360"/>
              <w:rPr>
                <w:rFonts w:ascii="Verdana" w:hAnsi="Verdana"/>
                <w:sz w:val="16"/>
                <w:szCs w:val="16"/>
              </w:rPr>
            </w:pPr>
            <w:r w:rsidRPr="00B170A2">
              <w:rPr>
                <w:rFonts w:ascii="Verdana" w:hAnsi="Verdana"/>
                <w:sz w:val="16"/>
                <w:szCs w:val="16"/>
              </w:rPr>
              <w:t>o</w:t>
            </w:r>
            <w:r w:rsidRPr="00B170A2">
              <w:rPr>
                <w:rFonts w:ascii="Verdana" w:hAnsi="Verdana"/>
                <w:sz w:val="16"/>
                <w:szCs w:val="16"/>
              </w:rPr>
              <w:tab/>
              <w:t xml:space="preserve">El ajuste de los restrictivos de flujo de líquido para asegurar el </w:t>
            </w:r>
            <w:r w:rsidRPr="00B170A2">
              <w:rPr>
                <w:rFonts w:ascii="Verdana" w:hAnsi="Verdana"/>
                <w:sz w:val="16"/>
                <w:szCs w:val="16"/>
              </w:rPr>
              <w:lastRenderedPageBreak/>
              <w:t>caudal adecuado a la tasa de aplicación deseada, y</w:t>
            </w:r>
          </w:p>
          <w:p w14:paraId="3156DF87" w14:textId="77777777" w:rsidR="00207D55" w:rsidRPr="00B170A2" w:rsidRDefault="00207D55" w:rsidP="00207D55">
            <w:pPr>
              <w:pStyle w:val="Texto"/>
              <w:spacing w:after="80" w:line="204" w:lineRule="exact"/>
              <w:ind w:left="1041" w:hanging="360"/>
              <w:rPr>
                <w:rFonts w:ascii="Verdana" w:hAnsi="Verdana"/>
                <w:sz w:val="16"/>
                <w:szCs w:val="16"/>
              </w:rPr>
            </w:pPr>
            <w:r w:rsidRPr="00B170A2">
              <w:rPr>
                <w:rFonts w:ascii="Verdana" w:hAnsi="Verdana"/>
                <w:sz w:val="16"/>
                <w:szCs w:val="16"/>
                <w:lang w:val="es-MX"/>
              </w:rPr>
              <w:t>o</w:t>
            </w:r>
            <w:r w:rsidRPr="00B170A2">
              <w:rPr>
                <w:rFonts w:ascii="Verdana" w:hAnsi="Verdana"/>
                <w:sz w:val="16"/>
                <w:szCs w:val="16"/>
                <w:lang w:val="es-MX"/>
              </w:rPr>
              <w:tab/>
              <w:t>Los</w:t>
            </w:r>
            <w:r w:rsidRPr="00B170A2">
              <w:rPr>
                <w:rFonts w:ascii="Verdana" w:hAnsi="Verdana"/>
                <w:sz w:val="16"/>
                <w:szCs w:val="16"/>
              </w:rPr>
              <w:t xml:space="preserve"> manuales de operación, revisión y mantenimiento del avión y del sistema de aspersión, están disponibles ya sea en las zonas de operación o, al menos, en la zona de la pista de aterrizaje;</w:t>
            </w:r>
          </w:p>
          <w:p w14:paraId="6CC9FFC1" w14:textId="77777777" w:rsidR="00207D55" w:rsidRPr="00B170A2" w:rsidRDefault="00207D55" w:rsidP="00207D55">
            <w:pPr>
              <w:pStyle w:val="Texto"/>
              <w:spacing w:after="80" w:line="204" w:lineRule="exact"/>
              <w:ind w:left="681" w:hanging="360"/>
              <w:rPr>
                <w:rFonts w:ascii="Verdana" w:hAnsi="Verdana"/>
                <w:sz w:val="16"/>
                <w:szCs w:val="16"/>
              </w:rPr>
            </w:pPr>
            <w:r w:rsidRPr="00B170A2">
              <w:rPr>
                <w:sz w:val="16"/>
                <w:szCs w:val="16"/>
              </w:rPr>
              <w:t>■</w:t>
            </w:r>
            <w:r w:rsidRPr="00B170A2">
              <w:rPr>
                <w:rFonts w:ascii="Verdana" w:hAnsi="Verdana"/>
                <w:sz w:val="16"/>
                <w:szCs w:val="16"/>
              </w:rPr>
              <w:tab/>
              <w:t>Realiza la aplicación aérea de agroquímicos con personal de vuelo (pilotos y asistentes), que cuenta con capacitación y adiestramiento específicos en las técnicas de rociado agrícola, así como en los riesgos de los plaguicidas que se manejen, las medidas y procedimientos de seguridad implantados para su uso seguro, y los enfocados a la atención de situaciones de emergencia;</w:t>
            </w:r>
          </w:p>
          <w:p w14:paraId="1C65746B" w14:textId="77777777" w:rsidR="00207D55" w:rsidRPr="00B170A2" w:rsidRDefault="00207D55" w:rsidP="00207D55">
            <w:pPr>
              <w:pStyle w:val="Texto"/>
              <w:ind w:left="681" w:hanging="360"/>
              <w:rPr>
                <w:rFonts w:ascii="Verdana" w:hAnsi="Verdana"/>
                <w:sz w:val="16"/>
                <w:szCs w:val="16"/>
              </w:rPr>
            </w:pPr>
            <w:r w:rsidRPr="00B170A2">
              <w:rPr>
                <w:sz w:val="16"/>
                <w:szCs w:val="16"/>
                <w:lang w:val="es-MX"/>
              </w:rPr>
              <w:t>■</w:t>
            </w:r>
            <w:r w:rsidRPr="00B170A2">
              <w:rPr>
                <w:rFonts w:ascii="Verdana" w:hAnsi="Verdana"/>
                <w:sz w:val="16"/>
                <w:szCs w:val="16"/>
                <w:lang w:val="es-MX"/>
              </w:rPr>
              <w:tab/>
              <w:t>Realiza</w:t>
            </w:r>
            <w:r w:rsidRPr="00B170A2">
              <w:rPr>
                <w:rFonts w:ascii="Verdana" w:hAnsi="Verdana"/>
                <w:sz w:val="16"/>
                <w:szCs w:val="16"/>
              </w:rPr>
              <w:t xml:space="preserve"> la mezcla y carga de agroquímicos para aplicación aérea con personal que cuenta con capacitación y adiestramiento específico para llevar a cabo estas operaciones de manera segura, así como para el uso de los sistemas y equipos de llenado y de protección personal implementados para </w:t>
            </w:r>
            <w:proofErr w:type="gramStart"/>
            <w:r w:rsidRPr="00B170A2">
              <w:rPr>
                <w:rFonts w:ascii="Verdana" w:hAnsi="Verdana"/>
                <w:sz w:val="16"/>
                <w:szCs w:val="16"/>
              </w:rPr>
              <w:t>éstas</w:t>
            </w:r>
            <w:proofErr w:type="gramEnd"/>
            <w:r w:rsidRPr="00B170A2">
              <w:rPr>
                <w:rFonts w:ascii="Verdana" w:hAnsi="Verdana"/>
                <w:sz w:val="16"/>
                <w:szCs w:val="16"/>
              </w:rPr>
              <w:t xml:space="preserve"> actividades;</w:t>
            </w:r>
          </w:p>
          <w:p w14:paraId="7B2FF686" w14:textId="77777777" w:rsidR="00207D55" w:rsidRPr="00B170A2" w:rsidRDefault="00207D55" w:rsidP="00207D55">
            <w:pPr>
              <w:pStyle w:val="Texto"/>
              <w:ind w:left="681" w:hanging="360"/>
              <w:rPr>
                <w:rFonts w:ascii="Verdana" w:hAnsi="Verdana"/>
                <w:sz w:val="16"/>
                <w:szCs w:val="16"/>
              </w:rPr>
            </w:pPr>
            <w:r w:rsidRPr="00B170A2">
              <w:rPr>
                <w:sz w:val="16"/>
                <w:szCs w:val="16"/>
              </w:rPr>
              <w:t>■</w:t>
            </w:r>
            <w:r w:rsidRPr="00B170A2">
              <w:rPr>
                <w:rFonts w:ascii="Verdana" w:hAnsi="Verdana"/>
                <w:sz w:val="16"/>
                <w:szCs w:val="16"/>
              </w:rPr>
              <w:tab/>
              <w:t>Aplica medidas de control para reducir el riesgo de las personas en tierra;</w:t>
            </w:r>
          </w:p>
          <w:p w14:paraId="7A1161B8" w14:textId="77777777" w:rsidR="00207D55" w:rsidRPr="00B170A2" w:rsidRDefault="00207D55" w:rsidP="00207D55">
            <w:pPr>
              <w:pStyle w:val="Texto"/>
              <w:ind w:left="681" w:hanging="360"/>
              <w:rPr>
                <w:rFonts w:ascii="Verdana" w:hAnsi="Verdana"/>
                <w:sz w:val="16"/>
                <w:szCs w:val="16"/>
              </w:rPr>
            </w:pPr>
            <w:r w:rsidRPr="00B170A2">
              <w:rPr>
                <w:sz w:val="16"/>
                <w:szCs w:val="16"/>
              </w:rPr>
              <w:t>■</w:t>
            </w:r>
            <w:r w:rsidRPr="00B170A2">
              <w:rPr>
                <w:rFonts w:ascii="Verdana" w:hAnsi="Verdana"/>
                <w:sz w:val="16"/>
                <w:szCs w:val="16"/>
              </w:rPr>
              <w:tab/>
              <w:t xml:space="preserve">Prohíbe durante la aplicación de agroquímicos por vía aérea, que se encuentren personas en las zonas de aplicación y áreas aledañas, a excepción, en su caso, del </w:t>
            </w:r>
            <w:proofErr w:type="spellStart"/>
            <w:r w:rsidRPr="00B170A2">
              <w:rPr>
                <w:rFonts w:ascii="Verdana" w:hAnsi="Verdana"/>
                <w:sz w:val="16"/>
                <w:szCs w:val="16"/>
              </w:rPr>
              <w:t>banderero</w:t>
            </w:r>
            <w:proofErr w:type="spellEnd"/>
            <w:r w:rsidRPr="00B170A2">
              <w:rPr>
                <w:rFonts w:ascii="Verdana" w:hAnsi="Verdana"/>
                <w:sz w:val="16"/>
                <w:szCs w:val="16"/>
              </w:rPr>
              <w:t>;</w:t>
            </w:r>
          </w:p>
          <w:p w14:paraId="07DED78B" w14:textId="77777777" w:rsidR="00207D55" w:rsidRPr="00B170A2" w:rsidRDefault="00207D55" w:rsidP="00207D55">
            <w:pPr>
              <w:pStyle w:val="Texto"/>
              <w:ind w:left="681" w:hanging="360"/>
              <w:rPr>
                <w:rFonts w:ascii="Verdana" w:hAnsi="Verdana"/>
                <w:sz w:val="16"/>
                <w:szCs w:val="16"/>
                <w:lang w:val="es-MX"/>
              </w:rPr>
            </w:pPr>
            <w:r w:rsidRPr="00B170A2">
              <w:rPr>
                <w:sz w:val="16"/>
                <w:szCs w:val="16"/>
              </w:rPr>
              <w:t>■</w:t>
            </w:r>
            <w:r w:rsidRPr="00B170A2">
              <w:rPr>
                <w:rFonts w:ascii="Verdana" w:hAnsi="Verdana"/>
                <w:sz w:val="16"/>
                <w:szCs w:val="16"/>
              </w:rPr>
              <w:tab/>
              <w:t xml:space="preserve">Considera, preferentemente, el empleo del Sistema de Posicionamiento Global para la navegación aérea para la aplicación aérea, u otro similar; sin embargo, donde se usan </w:t>
            </w:r>
            <w:proofErr w:type="spellStart"/>
            <w:r w:rsidRPr="00B170A2">
              <w:rPr>
                <w:rFonts w:ascii="Verdana" w:hAnsi="Verdana"/>
                <w:sz w:val="16"/>
                <w:szCs w:val="16"/>
              </w:rPr>
              <w:t>bandereros</w:t>
            </w:r>
            <w:proofErr w:type="spellEnd"/>
            <w:r w:rsidRPr="00B170A2">
              <w:rPr>
                <w:rFonts w:ascii="Verdana" w:hAnsi="Verdana"/>
                <w:sz w:val="16"/>
                <w:szCs w:val="16"/>
              </w:rPr>
              <w:t>, se cumple con lo siguiente:</w:t>
            </w:r>
          </w:p>
          <w:p w14:paraId="0AFFA12D" w14:textId="77777777" w:rsidR="00207D55" w:rsidRPr="00B170A2" w:rsidRDefault="00207D55" w:rsidP="00207D55">
            <w:pPr>
              <w:pStyle w:val="Texto"/>
              <w:ind w:left="1041" w:hanging="360"/>
              <w:rPr>
                <w:rFonts w:ascii="Verdana" w:hAnsi="Verdana"/>
                <w:sz w:val="16"/>
                <w:szCs w:val="16"/>
              </w:rPr>
            </w:pPr>
            <w:r w:rsidRPr="00B170A2">
              <w:rPr>
                <w:rFonts w:ascii="Verdana" w:hAnsi="Verdana"/>
                <w:sz w:val="16"/>
                <w:szCs w:val="16"/>
              </w:rPr>
              <w:t>o</w:t>
            </w:r>
            <w:r w:rsidRPr="00B170A2">
              <w:rPr>
                <w:rFonts w:ascii="Verdana" w:hAnsi="Verdana"/>
                <w:sz w:val="16"/>
                <w:szCs w:val="16"/>
              </w:rPr>
              <w:tab/>
              <w:t xml:space="preserve">Proporciona al </w:t>
            </w:r>
            <w:proofErr w:type="spellStart"/>
            <w:r w:rsidRPr="00B170A2">
              <w:rPr>
                <w:rFonts w:ascii="Verdana" w:hAnsi="Verdana"/>
                <w:sz w:val="16"/>
                <w:szCs w:val="16"/>
              </w:rPr>
              <w:t>banderero</w:t>
            </w:r>
            <w:proofErr w:type="spellEnd"/>
            <w:r w:rsidRPr="00B170A2">
              <w:rPr>
                <w:rFonts w:ascii="Verdana" w:hAnsi="Verdana"/>
                <w:sz w:val="16"/>
                <w:szCs w:val="16"/>
              </w:rPr>
              <w:t>, al menos, el equipo de protección personal siguiente:</w:t>
            </w:r>
          </w:p>
          <w:p w14:paraId="0BD6FF3C" w14:textId="77777777" w:rsidR="00207D55" w:rsidRPr="00B170A2" w:rsidRDefault="00207D55" w:rsidP="00207D55">
            <w:pPr>
              <w:pStyle w:val="Texto"/>
              <w:ind w:left="1401" w:hanging="360"/>
              <w:rPr>
                <w:rFonts w:ascii="Verdana" w:hAnsi="Verdana"/>
                <w:sz w:val="16"/>
                <w:szCs w:val="16"/>
              </w:rPr>
            </w:pPr>
            <w:r w:rsidRPr="00B170A2">
              <w:rPr>
                <w:rFonts w:ascii="Verdana" w:hAnsi="Verdana"/>
                <w:sz w:val="16"/>
                <w:szCs w:val="16"/>
              </w:rPr>
              <w:sym w:font="Wingdings" w:char="F0FC"/>
            </w:r>
            <w:r w:rsidRPr="00B170A2">
              <w:rPr>
                <w:rFonts w:ascii="Verdana" w:hAnsi="Verdana"/>
                <w:sz w:val="16"/>
                <w:szCs w:val="16"/>
              </w:rPr>
              <w:tab/>
              <w:t>Sombrero impermeable de ala ancha;</w:t>
            </w:r>
          </w:p>
          <w:p w14:paraId="520A6A00" w14:textId="77777777" w:rsidR="00207D55" w:rsidRPr="00B170A2" w:rsidRDefault="00207D55" w:rsidP="00207D55">
            <w:pPr>
              <w:pStyle w:val="Texto"/>
              <w:ind w:left="1401" w:hanging="360"/>
              <w:rPr>
                <w:rFonts w:ascii="Verdana" w:hAnsi="Verdana"/>
                <w:sz w:val="16"/>
                <w:szCs w:val="16"/>
              </w:rPr>
            </w:pPr>
            <w:r w:rsidRPr="00B170A2">
              <w:rPr>
                <w:rFonts w:ascii="Verdana" w:hAnsi="Verdana"/>
                <w:sz w:val="16"/>
                <w:szCs w:val="16"/>
              </w:rPr>
              <w:sym w:font="Wingdings" w:char="F0FC"/>
            </w:r>
            <w:r w:rsidRPr="00B170A2">
              <w:rPr>
                <w:rFonts w:ascii="Verdana" w:hAnsi="Verdana"/>
                <w:sz w:val="16"/>
                <w:szCs w:val="16"/>
              </w:rPr>
              <w:tab/>
              <w:t>Guantes impermeables;</w:t>
            </w:r>
          </w:p>
          <w:p w14:paraId="74916D98" w14:textId="77777777" w:rsidR="00207D55" w:rsidRPr="00B170A2" w:rsidRDefault="00207D55" w:rsidP="00207D55">
            <w:pPr>
              <w:pStyle w:val="Texto"/>
              <w:ind w:left="1401" w:hanging="360"/>
              <w:rPr>
                <w:rFonts w:ascii="Verdana" w:hAnsi="Verdana"/>
                <w:sz w:val="16"/>
                <w:szCs w:val="16"/>
              </w:rPr>
            </w:pPr>
            <w:r w:rsidRPr="00B170A2">
              <w:rPr>
                <w:rFonts w:ascii="Verdana" w:hAnsi="Verdana"/>
                <w:sz w:val="16"/>
                <w:szCs w:val="16"/>
              </w:rPr>
              <w:sym w:font="Wingdings" w:char="F0FC"/>
            </w:r>
            <w:r w:rsidRPr="00B170A2">
              <w:rPr>
                <w:rFonts w:ascii="Verdana" w:hAnsi="Verdana"/>
                <w:sz w:val="16"/>
                <w:szCs w:val="16"/>
              </w:rPr>
              <w:tab/>
              <w:t>Ropa de manga larga;</w:t>
            </w:r>
          </w:p>
          <w:p w14:paraId="0A265A21" w14:textId="77777777" w:rsidR="00207D55" w:rsidRPr="00B170A2" w:rsidRDefault="00207D55" w:rsidP="00207D55">
            <w:pPr>
              <w:pStyle w:val="Texto"/>
              <w:ind w:left="1401" w:hanging="360"/>
              <w:rPr>
                <w:rFonts w:ascii="Verdana" w:hAnsi="Verdana"/>
                <w:sz w:val="16"/>
                <w:szCs w:val="16"/>
              </w:rPr>
            </w:pPr>
            <w:r w:rsidRPr="00B170A2">
              <w:rPr>
                <w:rFonts w:ascii="Verdana" w:hAnsi="Verdana"/>
                <w:sz w:val="16"/>
                <w:szCs w:val="16"/>
              </w:rPr>
              <w:sym w:font="Wingdings" w:char="F0FC"/>
            </w:r>
            <w:r w:rsidRPr="00B170A2">
              <w:rPr>
                <w:rFonts w:ascii="Verdana" w:hAnsi="Verdana"/>
                <w:sz w:val="16"/>
                <w:szCs w:val="16"/>
              </w:rPr>
              <w:tab/>
              <w:t>Botas impermeables;</w:t>
            </w:r>
          </w:p>
          <w:p w14:paraId="7C5C6BD7" w14:textId="77777777" w:rsidR="00207D55" w:rsidRPr="00B170A2" w:rsidRDefault="00207D55" w:rsidP="00207D55">
            <w:pPr>
              <w:pStyle w:val="Texto"/>
              <w:ind w:left="1401" w:hanging="360"/>
              <w:rPr>
                <w:rFonts w:ascii="Verdana" w:hAnsi="Verdana"/>
                <w:sz w:val="16"/>
                <w:szCs w:val="16"/>
              </w:rPr>
            </w:pPr>
            <w:r w:rsidRPr="00B170A2">
              <w:rPr>
                <w:rFonts w:ascii="Verdana" w:hAnsi="Verdana"/>
                <w:sz w:val="16"/>
                <w:szCs w:val="16"/>
              </w:rPr>
              <w:lastRenderedPageBreak/>
              <w:sym w:font="Wingdings" w:char="F0FC"/>
            </w:r>
            <w:r w:rsidRPr="00B170A2">
              <w:rPr>
                <w:rFonts w:ascii="Verdana" w:hAnsi="Verdana"/>
                <w:sz w:val="16"/>
                <w:szCs w:val="16"/>
              </w:rPr>
              <w:tab/>
              <w:t>Protección facial, y</w:t>
            </w:r>
          </w:p>
          <w:p w14:paraId="00A21EBB" w14:textId="77777777" w:rsidR="00207D55" w:rsidRPr="00B170A2" w:rsidRDefault="00207D55" w:rsidP="00207D55">
            <w:pPr>
              <w:pStyle w:val="Texto"/>
              <w:ind w:left="1401" w:hanging="360"/>
              <w:rPr>
                <w:rFonts w:ascii="Verdana" w:hAnsi="Verdana"/>
                <w:sz w:val="16"/>
                <w:szCs w:val="16"/>
              </w:rPr>
            </w:pPr>
            <w:r w:rsidRPr="00B170A2">
              <w:rPr>
                <w:rFonts w:ascii="Verdana" w:hAnsi="Verdana"/>
                <w:sz w:val="16"/>
                <w:szCs w:val="16"/>
              </w:rPr>
              <w:sym w:font="Wingdings" w:char="F0FC"/>
            </w:r>
            <w:r w:rsidRPr="00B170A2">
              <w:rPr>
                <w:rFonts w:ascii="Verdana" w:hAnsi="Verdana"/>
                <w:sz w:val="16"/>
                <w:szCs w:val="16"/>
              </w:rPr>
              <w:tab/>
              <w:t xml:space="preserve">Equipo de protección respiratoria </w:t>
            </w:r>
            <w:proofErr w:type="gramStart"/>
            <w:r w:rsidRPr="00B170A2">
              <w:rPr>
                <w:rFonts w:ascii="Verdana" w:hAnsi="Verdana"/>
                <w:sz w:val="16"/>
                <w:szCs w:val="16"/>
              </w:rPr>
              <w:t>de acuerdo al</w:t>
            </w:r>
            <w:proofErr w:type="gramEnd"/>
            <w:r w:rsidRPr="00B170A2">
              <w:rPr>
                <w:rFonts w:ascii="Verdana" w:hAnsi="Verdana"/>
                <w:sz w:val="16"/>
                <w:szCs w:val="16"/>
              </w:rPr>
              <w:t xml:space="preserve"> tipo de agroquímico que se esté aplicando.</w:t>
            </w:r>
          </w:p>
          <w:p w14:paraId="668196B7" w14:textId="77777777" w:rsidR="00207D55" w:rsidRPr="00B170A2" w:rsidRDefault="00207D55" w:rsidP="00207D55">
            <w:pPr>
              <w:pStyle w:val="Texto"/>
              <w:ind w:left="1041" w:hanging="360"/>
              <w:rPr>
                <w:rFonts w:ascii="Verdana" w:hAnsi="Verdana"/>
                <w:sz w:val="16"/>
                <w:szCs w:val="16"/>
              </w:rPr>
            </w:pPr>
            <w:r w:rsidRPr="00B170A2">
              <w:rPr>
                <w:rFonts w:ascii="Verdana" w:hAnsi="Verdana"/>
                <w:sz w:val="16"/>
                <w:szCs w:val="16"/>
              </w:rPr>
              <w:t>o</w:t>
            </w:r>
            <w:r w:rsidRPr="00B170A2">
              <w:rPr>
                <w:rFonts w:ascii="Verdana" w:hAnsi="Verdana"/>
                <w:sz w:val="16"/>
                <w:szCs w:val="16"/>
              </w:rPr>
              <w:tab/>
              <w:t xml:space="preserve">Supervisa que el </w:t>
            </w:r>
            <w:proofErr w:type="spellStart"/>
            <w:r w:rsidRPr="00B170A2">
              <w:rPr>
                <w:rFonts w:ascii="Verdana" w:hAnsi="Verdana"/>
                <w:sz w:val="16"/>
                <w:szCs w:val="16"/>
              </w:rPr>
              <w:t>banderero</w:t>
            </w:r>
            <w:proofErr w:type="spellEnd"/>
            <w:r w:rsidRPr="00B170A2">
              <w:rPr>
                <w:rFonts w:ascii="Verdana" w:hAnsi="Verdana"/>
                <w:sz w:val="16"/>
                <w:szCs w:val="16"/>
              </w:rPr>
              <w:t>:</w:t>
            </w:r>
          </w:p>
          <w:p w14:paraId="147FDFD3" w14:textId="77777777" w:rsidR="00207D55" w:rsidRPr="00B170A2" w:rsidRDefault="00207D55" w:rsidP="00207D55">
            <w:pPr>
              <w:pStyle w:val="Texto"/>
              <w:ind w:left="1401" w:hanging="360"/>
              <w:rPr>
                <w:rFonts w:ascii="Verdana" w:hAnsi="Verdana"/>
                <w:sz w:val="16"/>
                <w:szCs w:val="16"/>
              </w:rPr>
            </w:pPr>
            <w:r w:rsidRPr="00B170A2">
              <w:rPr>
                <w:rFonts w:ascii="Verdana" w:hAnsi="Verdana"/>
                <w:sz w:val="16"/>
                <w:szCs w:val="16"/>
              </w:rPr>
              <w:sym w:font="Wingdings" w:char="F0FC"/>
            </w:r>
            <w:r w:rsidRPr="00B170A2">
              <w:rPr>
                <w:rFonts w:ascii="Verdana" w:hAnsi="Verdana"/>
                <w:sz w:val="16"/>
                <w:szCs w:val="16"/>
              </w:rPr>
              <w:tab/>
              <w:t>Cuente con la capacitación y adiestramiento para realizar la actividad, y sobre la información de las etiquetas de los envases de los agroquímicos que se usen y las respectivas hojas de datos de seguridad, así como el plan de atención de emergencias;</w:t>
            </w:r>
          </w:p>
          <w:p w14:paraId="08BA4B77" w14:textId="77777777" w:rsidR="00207D55" w:rsidRPr="00B170A2" w:rsidRDefault="00207D55" w:rsidP="00207D55">
            <w:pPr>
              <w:pStyle w:val="Texto"/>
              <w:ind w:left="1401" w:hanging="360"/>
              <w:rPr>
                <w:rFonts w:ascii="Verdana" w:hAnsi="Verdana"/>
                <w:sz w:val="16"/>
                <w:szCs w:val="16"/>
              </w:rPr>
            </w:pPr>
            <w:r w:rsidRPr="00B170A2">
              <w:rPr>
                <w:rFonts w:ascii="Verdana" w:hAnsi="Verdana"/>
                <w:sz w:val="16"/>
                <w:szCs w:val="16"/>
              </w:rPr>
              <w:sym w:font="Wingdings" w:char="F0FC"/>
            </w:r>
            <w:r w:rsidRPr="00B170A2">
              <w:rPr>
                <w:rFonts w:ascii="Verdana" w:hAnsi="Verdana"/>
                <w:sz w:val="16"/>
                <w:szCs w:val="16"/>
              </w:rPr>
              <w:tab/>
              <w:t xml:space="preserve">Siga el procedimiento desarrollado para la aplicación del agroquímico, de manera que se reduzca el riesgo de ser rociado por la aeronave de aplicación, </w:t>
            </w:r>
            <w:r w:rsidRPr="00B170A2">
              <w:rPr>
                <w:rFonts w:ascii="Verdana" w:hAnsi="Verdana"/>
                <w:color w:val="000000"/>
                <w:sz w:val="16"/>
                <w:szCs w:val="16"/>
              </w:rPr>
              <w:t xml:space="preserve">en el que se considere </w:t>
            </w:r>
            <w:r w:rsidRPr="00B170A2">
              <w:rPr>
                <w:rFonts w:ascii="Verdana" w:hAnsi="Verdana"/>
                <w:sz w:val="16"/>
                <w:szCs w:val="16"/>
              </w:rPr>
              <w:t>que se ubique a una distancia tal fuera del borde del campo a tratar, para evitar la posibilidad de contacto con la nube de aspersión, y de forma que se evite que el viento pueda provocar una exposición con el agroquímico;</w:t>
            </w:r>
          </w:p>
          <w:p w14:paraId="6DEDD557" w14:textId="77777777" w:rsidR="00207D55" w:rsidRPr="00B170A2" w:rsidRDefault="00207D55" w:rsidP="00207D55">
            <w:pPr>
              <w:pStyle w:val="Texto"/>
              <w:spacing w:line="226" w:lineRule="exact"/>
              <w:ind w:left="1401" w:hanging="360"/>
              <w:rPr>
                <w:rFonts w:ascii="Verdana" w:hAnsi="Verdana"/>
                <w:sz w:val="16"/>
                <w:szCs w:val="16"/>
              </w:rPr>
            </w:pPr>
            <w:r w:rsidRPr="00B170A2">
              <w:rPr>
                <w:rFonts w:ascii="Verdana" w:hAnsi="Verdana"/>
                <w:sz w:val="16"/>
                <w:szCs w:val="16"/>
              </w:rPr>
              <w:sym w:font="Wingdings" w:char="F0FC"/>
            </w:r>
            <w:r w:rsidRPr="00B170A2">
              <w:rPr>
                <w:rFonts w:ascii="Verdana" w:hAnsi="Verdana"/>
                <w:sz w:val="16"/>
                <w:szCs w:val="16"/>
              </w:rPr>
              <w:tab/>
              <w:t>Disponga de un medio para comunicarse con el piloto y/o el personal de carga, para avisar de alguna condición de riesgo o cambio en las condiciones meteorológicas que puedan afectar la operación, y</w:t>
            </w:r>
          </w:p>
          <w:p w14:paraId="581E64E3" w14:textId="77777777" w:rsidR="00207D55" w:rsidRPr="00B170A2" w:rsidRDefault="00207D55" w:rsidP="00207D55">
            <w:pPr>
              <w:pStyle w:val="Texto"/>
              <w:spacing w:line="226" w:lineRule="exact"/>
              <w:ind w:left="1401" w:hanging="360"/>
              <w:rPr>
                <w:rFonts w:ascii="Verdana" w:hAnsi="Verdana"/>
                <w:sz w:val="16"/>
                <w:szCs w:val="16"/>
              </w:rPr>
            </w:pPr>
            <w:r w:rsidRPr="00B170A2">
              <w:rPr>
                <w:rFonts w:ascii="Verdana" w:hAnsi="Verdana"/>
                <w:sz w:val="16"/>
                <w:szCs w:val="16"/>
              </w:rPr>
              <w:sym w:font="Wingdings" w:char="F0FC"/>
            </w:r>
            <w:r w:rsidRPr="00B170A2">
              <w:rPr>
                <w:rFonts w:ascii="Verdana" w:hAnsi="Verdana"/>
                <w:sz w:val="16"/>
                <w:szCs w:val="16"/>
              </w:rPr>
              <w:tab/>
              <w:t>Tome un baño y se cambie con ropa limpia al término de la aplicación;</w:t>
            </w:r>
          </w:p>
          <w:p w14:paraId="21114317" w14:textId="77777777" w:rsidR="00207D55" w:rsidRPr="00B170A2" w:rsidRDefault="00207D55" w:rsidP="00207D55">
            <w:pPr>
              <w:pStyle w:val="Texto"/>
              <w:spacing w:line="226" w:lineRule="exact"/>
              <w:ind w:left="681" w:hanging="360"/>
              <w:rPr>
                <w:rFonts w:ascii="Verdana" w:hAnsi="Verdana"/>
                <w:sz w:val="16"/>
                <w:szCs w:val="16"/>
              </w:rPr>
            </w:pPr>
            <w:r w:rsidRPr="00B170A2">
              <w:rPr>
                <w:sz w:val="16"/>
                <w:szCs w:val="16"/>
              </w:rPr>
              <w:t>■</w:t>
            </w:r>
            <w:r w:rsidRPr="00B170A2">
              <w:rPr>
                <w:rFonts w:ascii="Verdana" w:hAnsi="Verdana"/>
                <w:sz w:val="16"/>
                <w:szCs w:val="16"/>
              </w:rPr>
              <w:tab/>
              <w:t>Cuenta en la plataforma de maniobras de la aeronave de aplicación con:</w:t>
            </w:r>
          </w:p>
          <w:p w14:paraId="2E478F0A" w14:textId="77777777" w:rsidR="00207D55" w:rsidRPr="00B170A2" w:rsidRDefault="00207D55" w:rsidP="00207D55">
            <w:pPr>
              <w:pStyle w:val="Texto"/>
              <w:spacing w:line="226" w:lineRule="exact"/>
              <w:ind w:left="1041" w:hanging="360"/>
              <w:rPr>
                <w:rFonts w:ascii="Verdana" w:hAnsi="Verdana"/>
                <w:sz w:val="16"/>
                <w:szCs w:val="16"/>
              </w:rPr>
            </w:pPr>
            <w:r w:rsidRPr="00B170A2">
              <w:rPr>
                <w:rFonts w:ascii="Verdana" w:hAnsi="Verdana"/>
                <w:sz w:val="16"/>
                <w:szCs w:val="16"/>
              </w:rPr>
              <w:t>o</w:t>
            </w:r>
            <w:r w:rsidRPr="00B170A2">
              <w:rPr>
                <w:rFonts w:ascii="Verdana" w:hAnsi="Verdana"/>
                <w:sz w:val="16"/>
                <w:szCs w:val="16"/>
              </w:rPr>
              <w:tab/>
              <w:t>Piso y sardinel o muro de contención para impedir la dispersión de los agroquímicos, en caso de derrame;</w:t>
            </w:r>
          </w:p>
          <w:p w14:paraId="0A4749A1" w14:textId="77777777" w:rsidR="00207D55" w:rsidRPr="00B170A2" w:rsidRDefault="00207D55" w:rsidP="00207D55">
            <w:pPr>
              <w:pStyle w:val="Texto"/>
              <w:spacing w:line="226" w:lineRule="exact"/>
              <w:ind w:left="1041" w:hanging="360"/>
              <w:rPr>
                <w:rFonts w:ascii="Verdana" w:hAnsi="Verdana"/>
                <w:sz w:val="16"/>
                <w:szCs w:val="16"/>
              </w:rPr>
            </w:pPr>
            <w:r w:rsidRPr="00B170A2">
              <w:rPr>
                <w:rFonts w:ascii="Verdana" w:hAnsi="Verdana"/>
                <w:sz w:val="16"/>
                <w:szCs w:val="16"/>
              </w:rPr>
              <w:lastRenderedPageBreak/>
              <w:t>o</w:t>
            </w:r>
            <w:r w:rsidRPr="00B170A2">
              <w:rPr>
                <w:rFonts w:ascii="Verdana" w:hAnsi="Verdana"/>
                <w:sz w:val="16"/>
                <w:szCs w:val="16"/>
              </w:rPr>
              <w:tab/>
              <w:t>Un sistema que permita el control del agua pluvial;</w:t>
            </w:r>
          </w:p>
          <w:p w14:paraId="6BE0548A" w14:textId="77777777" w:rsidR="00207D55" w:rsidRPr="00B170A2" w:rsidRDefault="00207D55" w:rsidP="00207D55">
            <w:pPr>
              <w:pStyle w:val="Texto"/>
              <w:spacing w:line="226" w:lineRule="exact"/>
              <w:ind w:left="1041" w:hanging="360"/>
              <w:rPr>
                <w:rFonts w:ascii="Verdana" w:hAnsi="Verdana"/>
                <w:sz w:val="16"/>
                <w:szCs w:val="16"/>
              </w:rPr>
            </w:pPr>
            <w:r w:rsidRPr="00B170A2">
              <w:rPr>
                <w:rFonts w:ascii="Verdana" w:hAnsi="Verdana"/>
                <w:sz w:val="16"/>
                <w:szCs w:val="16"/>
              </w:rPr>
              <w:t>o</w:t>
            </w:r>
            <w:r w:rsidRPr="00B170A2">
              <w:rPr>
                <w:rFonts w:ascii="Verdana" w:hAnsi="Verdana"/>
                <w:sz w:val="16"/>
                <w:szCs w:val="16"/>
              </w:rPr>
              <w:tab/>
              <w:t>Equipos de primeros auxilios y de emergencia en buen estado, señalizados conforme a lo establecido en la NOM-026-STPS-2008.</w:t>
            </w:r>
          </w:p>
          <w:p w14:paraId="18183509" w14:textId="77777777" w:rsidR="00207D55" w:rsidRPr="00B170A2" w:rsidRDefault="00207D55" w:rsidP="00207D55">
            <w:pPr>
              <w:pStyle w:val="Texto"/>
              <w:spacing w:line="226" w:lineRule="exact"/>
              <w:ind w:left="1041" w:hanging="360"/>
              <w:rPr>
                <w:rFonts w:ascii="Verdana" w:hAnsi="Verdana"/>
                <w:sz w:val="16"/>
                <w:szCs w:val="16"/>
              </w:rPr>
            </w:pPr>
            <w:r w:rsidRPr="00B170A2">
              <w:rPr>
                <w:rFonts w:ascii="Verdana" w:hAnsi="Verdana"/>
                <w:sz w:val="16"/>
                <w:szCs w:val="16"/>
              </w:rPr>
              <w:t>o</w:t>
            </w:r>
            <w:r w:rsidRPr="00B170A2">
              <w:rPr>
                <w:rFonts w:ascii="Verdana" w:hAnsi="Verdana"/>
                <w:sz w:val="16"/>
                <w:szCs w:val="16"/>
              </w:rPr>
              <w:tab/>
              <w:t>Un área definida para aquellos casos en que se requiera almacenar temporalmente agroquímicos en la proximidad de la pista de maniobras; esta área provisional deberá proporcionar protección contra las condiciones de intemperie de acuerdo con las indicaciones que señalen las etiquetas de los productos respectivos, o el procedimiento de seguridad que para tal efecto tenga previsto el centro de trabajo;</w:t>
            </w:r>
          </w:p>
          <w:p w14:paraId="73B75A55" w14:textId="77777777" w:rsidR="00207D55" w:rsidRPr="00B170A2" w:rsidRDefault="00207D55" w:rsidP="00207D55">
            <w:pPr>
              <w:pStyle w:val="Texto"/>
              <w:spacing w:line="226" w:lineRule="exact"/>
              <w:ind w:left="1041" w:hanging="360"/>
              <w:rPr>
                <w:rFonts w:ascii="Verdana" w:hAnsi="Verdana"/>
                <w:sz w:val="16"/>
                <w:szCs w:val="16"/>
              </w:rPr>
            </w:pPr>
            <w:r w:rsidRPr="00B170A2">
              <w:rPr>
                <w:rFonts w:ascii="Verdana" w:hAnsi="Verdana"/>
                <w:sz w:val="16"/>
                <w:szCs w:val="16"/>
              </w:rPr>
              <w:t>o</w:t>
            </w:r>
            <w:r w:rsidRPr="00B170A2">
              <w:rPr>
                <w:rFonts w:ascii="Verdana" w:hAnsi="Verdana"/>
                <w:sz w:val="16"/>
                <w:szCs w:val="16"/>
              </w:rPr>
              <w:tab/>
              <w:t>Regaderas y, preferentemente, con lavaojos de emergencia, o con recipientes con agua corriente para lavarse en caso de algún derrame o salpicadura, para los trabajadores que realizan el manejo de agroquímicos, y</w:t>
            </w:r>
          </w:p>
          <w:p w14:paraId="5C115455" w14:textId="77777777" w:rsidR="00207D55" w:rsidRPr="00B170A2" w:rsidRDefault="00207D55" w:rsidP="00207D55">
            <w:pPr>
              <w:pStyle w:val="Texto"/>
              <w:spacing w:line="222" w:lineRule="exact"/>
              <w:ind w:left="681" w:hanging="360"/>
              <w:rPr>
                <w:rFonts w:ascii="Verdana" w:hAnsi="Verdana"/>
                <w:sz w:val="16"/>
                <w:szCs w:val="16"/>
              </w:rPr>
            </w:pPr>
            <w:r w:rsidRPr="00B170A2">
              <w:rPr>
                <w:sz w:val="16"/>
                <w:szCs w:val="16"/>
              </w:rPr>
              <w:t>■</w:t>
            </w:r>
            <w:r w:rsidRPr="00B170A2">
              <w:rPr>
                <w:rFonts w:ascii="Verdana" w:hAnsi="Verdana"/>
                <w:sz w:val="16"/>
                <w:szCs w:val="16"/>
              </w:rPr>
              <w:tab/>
              <w:t>Lava, después de una aplicación aérea, el sistema de aspersión aérea tres o cuatro veces con pequeñas cantidades de agua cada vez, en lugar de un solo enjuague, y</w:t>
            </w:r>
          </w:p>
          <w:p w14:paraId="1FDD189F" w14:textId="77777777" w:rsidR="00207D55" w:rsidRPr="00B170A2" w:rsidRDefault="00207D55" w:rsidP="00207D55">
            <w:pPr>
              <w:pStyle w:val="Texto"/>
              <w:spacing w:line="222" w:lineRule="exact"/>
              <w:ind w:left="321" w:hanging="321"/>
              <w:rPr>
                <w:rFonts w:ascii="Verdana" w:hAnsi="Verdana"/>
                <w:sz w:val="16"/>
                <w:szCs w:val="16"/>
                <w:lang w:val="es-MX"/>
              </w:rPr>
            </w:pPr>
            <w:r w:rsidRPr="00B170A2">
              <w:rPr>
                <w:rFonts w:ascii="Verdana" w:hAnsi="Verdana"/>
                <w:sz w:val="16"/>
                <w:szCs w:val="16"/>
                <w:lang w:val="es-MX"/>
              </w:rPr>
              <w:sym w:font="Wingdings" w:char="F0D8"/>
            </w:r>
            <w:r w:rsidRPr="00B170A2">
              <w:rPr>
                <w:rFonts w:ascii="Verdana" w:hAnsi="Verdana"/>
                <w:sz w:val="16"/>
                <w:szCs w:val="16"/>
                <w:lang w:val="es-MX"/>
              </w:rPr>
              <w:tab/>
              <w:t>Todos los envases vacíos o botellas que hayan contenido agroquímicos son inutilizados después de someterse a la técnica del triple lavado, conforme a lo siguiente:</w:t>
            </w:r>
          </w:p>
          <w:p w14:paraId="00065A24" w14:textId="77777777" w:rsidR="00207D55" w:rsidRPr="00B170A2" w:rsidRDefault="00207D55" w:rsidP="00207D55">
            <w:pPr>
              <w:pStyle w:val="Texto"/>
              <w:spacing w:line="222" w:lineRule="exact"/>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Realiza el triple lavado de los envases en el mismo lugar donde se prepara la mezcla;</w:t>
            </w:r>
          </w:p>
          <w:p w14:paraId="0EBCCA68" w14:textId="77777777" w:rsidR="00207D55" w:rsidRPr="00B170A2" w:rsidRDefault="00207D55" w:rsidP="00207D55">
            <w:pPr>
              <w:pStyle w:val="Texto"/>
              <w:spacing w:line="222" w:lineRule="exact"/>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Agrega agua a un cuarto de la capacidad del envase; con el tapón cerrado herméticamente y hacia arriba, agita por treinta segundos y vacía el contenido al contenedor donde preparó la mezcla;</w:t>
            </w:r>
          </w:p>
          <w:p w14:paraId="7BADBB84" w14:textId="77777777" w:rsidR="00207D55" w:rsidRPr="00B170A2" w:rsidRDefault="00207D55" w:rsidP="00207D55">
            <w:pPr>
              <w:pStyle w:val="Texto"/>
              <w:spacing w:line="222" w:lineRule="exact"/>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 xml:space="preserve">Añade agua a un cuarto de la capacidad del envase; con el tapón hacia abajo agita por treinta </w:t>
            </w:r>
            <w:r w:rsidRPr="00B170A2">
              <w:rPr>
                <w:rFonts w:ascii="Verdana" w:hAnsi="Verdana"/>
                <w:sz w:val="16"/>
                <w:szCs w:val="16"/>
                <w:lang w:val="es-MX"/>
              </w:rPr>
              <w:lastRenderedPageBreak/>
              <w:t>segundos, vacía el contenido al contenedor donde se preparó la mezcla;</w:t>
            </w:r>
          </w:p>
          <w:p w14:paraId="52FFA63D" w14:textId="77777777" w:rsidR="00207D55" w:rsidRPr="00B170A2" w:rsidRDefault="00207D55" w:rsidP="00207D55">
            <w:pPr>
              <w:pStyle w:val="Texto"/>
              <w:spacing w:line="222" w:lineRule="exact"/>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Coloca agua a un cuarto de la capacidad del envase; con el tapón hacia un lado agita por treinta segundos, vacía el contenido al contenedor donde se preparó la mezcla, y</w:t>
            </w:r>
          </w:p>
          <w:p w14:paraId="34996088" w14:textId="77777777" w:rsidR="00207D55" w:rsidRPr="00B170A2" w:rsidRDefault="00207D55" w:rsidP="00207D55">
            <w:pPr>
              <w:pStyle w:val="Texto"/>
              <w:spacing w:line="222" w:lineRule="exact"/>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Perfora el envase en su base para evitar su reutilización</w:t>
            </w:r>
            <w:r w:rsidRPr="00B170A2">
              <w:rPr>
                <w:rFonts w:ascii="Verdana" w:hAnsi="Verdana"/>
                <w:sz w:val="16"/>
                <w:szCs w:val="16"/>
              </w:rPr>
              <w:t xml:space="preserve"> con un instrumento exclusivo para ese propósito</w:t>
            </w:r>
            <w:r w:rsidRPr="00B170A2">
              <w:rPr>
                <w:rFonts w:ascii="Verdana" w:hAnsi="Verdana"/>
                <w:sz w:val="16"/>
                <w:szCs w:val="16"/>
                <w:lang w:val="es-MX"/>
              </w:rPr>
              <w:t>; lo almacena en bolsas o cajas cerradas, y lo lleva a un centro de acopio primario o temporal para su disposición final.</w:t>
            </w:r>
          </w:p>
        </w:tc>
        <w:tc>
          <w:tcPr>
            <w:tcW w:w="1077" w:type="pct"/>
            <w:tcBorders>
              <w:top w:val="single" w:sz="6" w:space="0" w:color="auto"/>
              <w:left w:val="single" w:sz="6" w:space="0" w:color="auto"/>
              <w:bottom w:val="single" w:sz="6" w:space="0" w:color="auto"/>
              <w:right w:val="single" w:sz="6" w:space="0" w:color="auto"/>
            </w:tcBorders>
          </w:tcPr>
          <w:p w14:paraId="7B190A3C" w14:textId="77777777" w:rsidR="00207D55" w:rsidRPr="00B170A2" w:rsidRDefault="00207D55" w:rsidP="00207D55">
            <w:pPr>
              <w:pStyle w:val="Texto"/>
              <w:ind w:firstLine="0"/>
              <w:rPr>
                <w:rFonts w:ascii="Verdana" w:hAnsi="Verdana"/>
                <w:sz w:val="16"/>
                <w:szCs w:val="16"/>
                <w:lang w:val="es-MX"/>
              </w:rPr>
            </w:pPr>
          </w:p>
        </w:tc>
      </w:tr>
      <w:tr w:rsidR="006611E4" w:rsidRPr="00B170A2" w14:paraId="6C9F88EA" w14:textId="77777777">
        <w:trPr>
          <w:trHeight w:val="20"/>
        </w:trPr>
        <w:tc>
          <w:tcPr>
            <w:tcW w:w="890" w:type="pct"/>
            <w:tcBorders>
              <w:top w:val="single" w:sz="6" w:space="0" w:color="auto"/>
              <w:left w:val="single" w:sz="6" w:space="0" w:color="auto"/>
              <w:bottom w:val="single" w:sz="6" w:space="0" w:color="auto"/>
              <w:right w:val="single" w:sz="6" w:space="0" w:color="auto"/>
            </w:tcBorders>
          </w:tcPr>
          <w:p w14:paraId="4C398F3C" w14:textId="77777777" w:rsidR="006611E4" w:rsidRPr="00B170A2" w:rsidRDefault="006611E4" w:rsidP="006611E4">
            <w:pPr>
              <w:pStyle w:val="Texto"/>
              <w:ind w:firstLine="0"/>
              <w:rPr>
                <w:rFonts w:ascii="Verdana" w:hAnsi="Verdana"/>
                <w:b/>
                <w:sz w:val="16"/>
                <w:szCs w:val="16"/>
                <w:lang w:val="es-MX"/>
              </w:rPr>
            </w:pPr>
            <w:r w:rsidRPr="00B170A2">
              <w:rPr>
                <w:rFonts w:ascii="Verdana" w:hAnsi="Verdana"/>
                <w:b/>
                <w:sz w:val="16"/>
                <w:szCs w:val="16"/>
                <w:lang w:val="es-MX"/>
              </w:rPr>
              <w:lastRenderedPageBreak/>
              <w:t>5.2 y 9</w:t>
            </w:r>
          </w:p>
        </w:tc>
        <w:tc>
          <w:tcPr>
            <w:tcW w:w="985" w:type="pct"/>
            <w:tcBorders>
              <w:top w:val="single" w:sz="6" w:space="0" w:color="auto"/>
              <w:left w:val="single" w:sz="6" w:space="0" w:color="auto"/>
              <w:bottom w:val="single" w:sz="6" w:space="0" w:color="auto"/>
              <w:right w:val="single" w:sz="6" w:space="0" w:color="auto"/>
            </w:tcBorders>
          </w:tcPr>
          <w:p w14:paraId="5738BDAC" w14:textId="77777777" w:rsidR="006611E4" w:rsidRPr="00B170A2" w:rsidRDefault="006611E4" w:rsidP="006611E4">
            <w:pPr>
              <w:pStyle w:val="Texto"/>
              <w:ind w:firstLine="0"/>
              <w:rPr>
                <w:rFonts w:ascii="Verdana" w:hAnsi="Verdana"/>
                <w:b/>
                <w:sz w:val="16"/>
                <w:szCs w:val="16"/>
                <w:lang w:val="es-MX"/>
              </w:rPr>
            </w:pPr>
            <w:r w:rsidRPr="00B170A2">
              <w:rPr>
                <w:rFonts w:ascii="Verdana" w:hAnsi="Verdana"/>
                <w:b/>
                <w:sz w:val="16"/>
                <w:szCs w:val="16"/>
                <w:lang w:val="es-MX"/>
              </w:rPr>
              <w:t>Documental</w:t>
            </w:r>
          </w:p>
        </w:tc>
        <w:tc>
          <w:tcPr>
            <w:tcW w:w="2048" w:type="pct"/>
            <w:tcBorders>
              <w:top w:val="single" w:sz="6" w:space="0" w:color="auto"/>
              <w:left w:val="single" w:sz="6" w:space="0" w:color="auto"/>
              <w:bottom w:val="single" w:sz="6" w:space="0" w:color="auto"/>
              <w:right w:val="single" w:sz="6" w:space="0" w:color="auto"/>
            </w:tcBorders>
          </w:tcPr>
          <w:p w14:paraId="36D15743" w14:textId="77777777" w:rsidR="006611E4" w:rsidRPr="00B170A2" w:rsidRDefault="006611E4" w:rsidP="006611E4">
            <w:pPr>
              <w:pStyle w:val="Texto"/>
              <w:ind w:firstLine="0"/>
              <w:rPr>
                <w:rFonts w:ascii="Verdana" w:hAnsi="Verdana"/>
                <w:sz w:val="16"/>
                <w:szCs w:val="16"/>
                <w:lang w:val="es-MX"/>
              </w:rPr>
            </w:pPr>
            <w:r w:rsidRPr="00B170A2">
              <w:rPr>
                <w:rFonts w:ascii="Verdana" w:hAnsi="Verdana"/>
                <w:sz w:val="16"/>
                <w:szCs w:val="16"/>
                <w:lang w:val="es-MX"/>
              </w:rPr>
              <w:t>El patrón cumple cuando presenta evidencia documental de que:</w:t>
            </w:r>
          </w:p>
          <w:p w14:paraId="180D6EC6" w14:textId="77777777" w:rsidR="006611E4" w:rsidRPr="00B170A2" w:rsidRDefault="006611E4" w:rsidP="006611E4">
            <w:pPr>
              <w:pStyle w:val="Texto"/>
              <w:ind w:left="321" w:hanging="321"/>
              <w:rPr>
                <w:rFonts w:ascii="Verdana" w:hAnsi="Verdana"/>
                <w:sz w:val="16"/>
                <w:szCs w:val="16"/>
                <w:lang w:val="es-MX"/>
              </w:rPr>
            </w:pPr>
            <w:r w:rsidRPr="00B170A2">
              <w:rPr>
                <w:rFonts w:ascii="Verdana" w:hAnsi="Verdana"/>
                <w:sz w:val="16"/>
                <w:szCs w:val="16"/>
                <w:lang w:val="es-MX"/>
              </w:rPr>
              <w:sym w:font="Wingdings" w:char="F0D8"/>
            </w:r>
            <w:r w:rsidRPr="00B170A2">
              <w:rPr>
                <w:rFonts w:ascii="Verdana" w:hAnsi="Verdana"/>
                <w:sz w:val="16"/>
                <w:szCs w:val="16"/>
                <w:lang w:val="es-MX"/>
              </w:rPr>
              <w:tab/>
              <w:t>Cuenta con procedimientos de seguridad para la revisión, operación y, en su caso, mantenimiento de la maquinaria o equipo que contienen al menos lo siguiente:</w:t>
            </w:r>
          </w:p>
          <w:p w14:paraId="565F55B4" w14:textId="77777777" w:rsidR="006611E4" w:rsidRPr="00B170A2" w:rsidRDefault="006611E4" w:rsidP="006611E4">
            <w:pPr>
              <w:pStyle w:val="Texto"/>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El tipo de equipo y/o maquinaria o herramienta;</w:t>
            </w:r>
          </w:p>
          <w:p w14:paraId="2267C7F0" w14:textId="77777777" w:rsidR="006611E4" w:rsidRPr="00B170A2" w:rsidRDefault="006611E4" w:rsidP="006611E4">
            <w:pPr>
              <w:pStyle w:val="Texto"/>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La periodicidad para realizar el mantenimiento;</w:t>
            </w:r>
          </w:p>
          <w:p w14:paraId="026E0B19" w14:textId="77777777" w:rsidR="006611E4" w:rsidRPr="00B170A2" w:rsidRDefault="006611E4" w:rsidP="006611E4">
            <w:pPr>
              <w:pStyle w:val="Texto"/>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Las instrucciones para:</w:t>
            </w:r>
          </w:p>
          <w:p w14:paraId="52AC6771" w14:textId="77777777" w:rsidR="006611E4" w:rsidRPr="00B170A2" w:rsidRDefault="006611E4" w:rsidP="006611E4">
            <w:pPr>
              <w:pStyle w:val="Texto"/>
              <w:ind w:left="1041" w:hanging="360"/>
              <w:rPr>
                <w:rFonts w:ascii="Verdana" w:hAnsi="Verdana"/>
                <w:sz w:val="16"/>
                <w:szCs w:val="16"/>
                <w:lang w:val="es-MX"/>
              </w:rPr>
            </w:pPr>
            <w:r w:rsidRPr="00B170A2">
              <w:rPr>
                <w:rFonts w:ascii="Verdana" w:hAnsi="Verdana"/>
                <w:sz w:val="16"/>
                <w:szCs w:val="16"/>
                <w:lang w:val="es-MX"/>
              </w:rPr>
              <w:t>o</w:t>
            </w:r>
            <w:r w:rsidRPr="00B170A2">
              <w:rPr>
                <w:rFonts w:ascii="Verdana" w:hAnsi="Verdana"/>
                <w:sz w:val="16"/>
                <w:szCs w:val="16"/>
                <w:lang w:val="es-MX"/>
              </w:rPr>
              <w:tab/>
              <w:t>Frenar, apagar y, en su caso, retirar las llaves de encendido cuando abandone la maquinaria o el equipo;</w:t>
            </w:r>
          </w:p>
        </w:tc>
        <w:tc>
          <w:tcPr>
            <w:tcW w:w="1077" w:type="pct"/>
            <w:tcBorders>
              <w:top w:val="single" w:sz="6" w:space="0" w:color="auto"/>
              <w:left w:val="single" w:sz="6" w:space="0" w:color="auto"/>
              <w:bottom w:val="single" w:sz="6" w:space="0" w:color="auto"/>
              <w:right w:val="single" w:sz="6" w:space="0" w:color="auto"/>
            </w:tcBorders>
          </w:tcPr>
          <w:p w14:paraId="3B093E15" w14:textId="77777777" w:rsidR="006611E4" w:rsidRPr="00B170A2" w:rsidRDefault="006611E4" w:rsidP="006611E4">
            <w:pPr>
              <w:pStyle w:val="Texto"/>
              <w:ind w:firstLine="0"/>
              <w:rPr>
                <w:rFonts w:ascii="Verdana" w:hAnsi="Verdana"/>
                <w:sz w:val="16"/>
                <w:szCs w:val="16"/>
                <w:lang w:val="es-MX"/>
              </w:rPr>
            </w:pPr>
          </w:p>
        </w:tc>
      </w:tr>
      <w:tr w:rsidR="00DB64A9" w:rsidRPr="00B170A2" w14:paraId="0503450C" w14:textId="77777777">
        <w:trPr>
          <w:trHeight w:val="20"/>
        </w:trPr>
        <w:tc>
          <w:tcPr>
            <w:tcW w:w="890" w:type="pct"/>
            <w:tcBorders>
              <w:top w:val="single" w:sz="6" w:space="0" w:color="auto"/>
              <w:left w:val="single" w:sz="6" w:space="0" w:color="auto"/>
              <w:bottom w:val="single" w:sz="6" w:space="0" w:color="auto"/>
              <w:right w:val="single" w:sz="6" w:space="0" w:color="auto"/>
            </w:tcBorders>
          </w:tcPr>
          <w:p w14:paraId="3F545851" w14:textId="77777777" w:rsidR="00DB64A9" w:rsidRPr="00B170A2" w:rsidRDefault="00DB64A9" w:rsidP="006611E4">
            <w:pPr>
              <w:pStyle w:val="Texto"/>
              <w:ind w:firstLine="0"/>
              <w:rPr>
                <w:rFonts w:ascii="Verdana" w:hAnsi="Verdana"/>
                <w:b/>
                <w:sz w:val="16"/>
                <w:szCs w:val="16"/>
                <w:lang w:val="es-MX"/>
              </w:rPr>
            </w:pPr>
          </w:p>
        </w:tc>
        <w:tc>
          <w:tcPr>
            <w:tcW w:w="985" w:type="pct"/>
            <w:tcBorders>
              <w:top w:val="single" w:sz="6" w:space="0" w:color="auto"/>
              <w:left w:val="single" w:sz="6" w:space="0" w:color="auto"/>
              <w:bottom w:val="single" w:sz="6" w:space="0" w:color="auto"/>
              <w:right w:val="single" w:sz="6" w:space="0" w:color="auto"/>
            </w:tcBorders>
          </w:tcPr>
          <w:p w14:paraId="21CCF711" w14:textId="77777777" w:rsidR="00DB64A9" w:rsidRPr="00B170A2" w:rsidRDefault="00DB64A9" w:rsidP="006611E4">
            <w:pPr>
              <w:pStyle w:val="Texto"/>
              <w:ind w:firstLine="0"/>
              <w:rPr>
                <w:rFonts w:ascii="Verdana" w:hAnsi="Verdana"/>
                <w:b/>
                <w:sz w:val="16"/>
                <w:szCs w:val="16"/>
                <w:lang w:val="es-MX"/>
              </w:rPr>
            </w:pPr>
          </w:p>
        </w:tc>
        <w:tc>
          <w:tcPr>
            <w:tcW w:w="2048" w:type="pct"/>
            <w:tcBorders>
              <w:top w:val="single" w:sz="6" w:space="0" w:color="auto"/>
              <w:left w:val="single" w:sz="6" w:space="0" w:color="auto"/>
              <w:bottom w:val="single" w:sz="6" w:space="0" w:color="auto"/>
              <w:right w:val="single" w:sz="6" w:space="0" w:color="auto"/>
            </w:tcBorders>
          </w:tcPr>
          <w:p w14:paraId="4F2F0045" w14:textId="77777777" w:rsidR="00DB64A9" w:rsidRPr="00B170A2" w:rsidRDefault="00DB64A9" w:rsidP="00DB64A9">
            <w:pPr>
              <w:pStyle w:val="Texto"/>
              <w:spacing w:line="210" w:lineRule="exact"/>
              <w:ind w:left="1041" w:hanging="360"/>
              <w:rPr>
                <w:rFonts w:ascii="Verdana" w:hAnsi="Verdana"/>
                <w:sz w:val="16"/>
                <w:szCs w:val="16"/>
                <w:lang w:val="es-MX"/>
              </w:rPr>
            </w:pPr>
            <w:r w:rsidRPr="00B170A2">
              <w:rPr>
                <w:rFonts w:ascii="Verdana" w:hAnsi="Verdana"/>
                <w:sz w:val="16"/>
                <w:szCs w:val="16"/>
                <w:lang w:val="es-MX"/>
              </w:rPr>
              <w:t>o</w:t>
            </w:r>
            <w:r w:rsidRPr="00B170A2">
              <w:rPr>
                <w:rFonts w:ascii="Verdana" w:hAnsi="Verdana"/>
                <w:sz w:val="16"/>
                <w:szCs w:val="16"/>
                <w:lang w:val="es-MX"/>
              </w:rPr>
              <w:tab/>
              <w:t>Revisar la maquinaria y/o equipo, previo a su uso, a efecto de detectar condiciones inseguras o fallas;</w:t>
            </w:r>
          </w:p>
          <w:p w14:paraId="592A40A4" w14:textId="77777777" w:rsidR="00DB64A9" w:rsidRPr="00B170A2" w:rsidRDefault="00DB64A9" w:rsidP="00DB64A9">
            <w:pPr>
              <w:pStyle w:val="Texto"/>
              <w:spacing w:line="210" w:lineRule="exact"/>
              <w:ind w:left="1041" w:hanging="360"/>
              <w:rPr>
                <w:rFonts w:ascii="Verdana" w:hAnsi="Verdana"/>
                <w:sz w:val="16"/>
                <w:szCs w:val="16"/>
                <w:lang w:val="es-MX"/>
              </w:rPr>
            </w:pPr>
            <w:r w:rsidRPr="00B170A2">
              <w:rPr>
                <w:rFonts w:ascii="Verdana" w:hAnsi="Verdana"/>
                <w:sz w:val="16"/>
                <w:szCs w:val="16"/>
                <w:lang w:val="es-MX"/>
              </w:rPr>
              <w:t>o</w:t>
            </w:r>
            <w:r w:rsidRPr="00B170A2">
              <w:rPr>
                <w:rFonts w:ascii="Verdana" w:hAnsi="Verdana"/>
                <w:sz w:val="16"/>
                <w:szCs w:val="16"/>
                <w:lang w:val="es-MX"/>
              </w:rPr>
              <w:tab/>
              <w:t>Considerar las condiciones de seguridad para prevenir accidentes cuando sea necesario retirar o desconectar las guardas, protecciones o dispositivos de seguridad;</w:t>
            </w:r>
          </w:p>
          <w:p w14:paraId="44FEAACB" w14:textId="77777777" w:rsidR="00DB64A9" w:rsidRPr="00B170A2" w:rsidRDefault="00DB64A9" w:rsidP="00DB64A9">
            <w:pPr>
              <w:pStyle w:val="Texto"/>
              <w:spacing w:line="210" w:lineRule="exact"/>
              <w:ind w:left="1041" w:hanging="360"/>
              <w:rPr>
                <w:rFonts w:ascii="Verdana" w:hAnsi="Verdana"/>
                <w:sz w:val="16"/>
                <w:szCs w:val="16"/>
                <w:lang w:val="es-MX"/>
              </w:rPr>
            </w:pPr>
            <w:r w:rsidRPr="00B170A2">
              <w:rPr>
                <w:rFonts w:ascii="Verdana" w:hAnsi="Verdana"/>
                <w:sz w:val="16"/>
                <w:szCs w:val="16"/>
                <w:lang w:val="es-MX"/>
              </w:rPr>
              <w:t>o</w:t>
            </w:r>
            <w:r w:rsidRPr="00B170A2">
              <w:rPr>
                <w:rFonts w:ascii="Verdana" w:hAnsi="Verdana"/>
                <w:sz w:val="16"/>
                <w:szCs w:val="16"/>
                <w:lang w:val="es-MX"/>
              </w:rPr>
              <w:tab/>
              <w:t>Realizar el engrase, regulación, limpieza y reparación de la maquinaria, equipo, motores o mecanismos de transmisión, cuando no se encuentren partes en movimiento o energizadas;</w:t>
            </w:r>
          </w:p>
          <w:p w14:paraId="78EB1811" w14:textId="77777777" w:rsidR="00DB64A9" w:rsidRPr="00B170A2" w:rsidRDefault="00DB64A9" w:rsidP="00DB64A9">
            <w:pPr>
              <w:pStyle w:val="Texto"/>
              <w:spacing w:line="210" w:lineRule="exact"/>
              <w:ind w:left="1041" w:hanging="360"/>
              <w:rPr>
                <w:rFonts w:ascii="Verdana" w:hAnsi="Verdana"/>
                <w:sz w:val="16"/>
                <w:szCs w:val="16"/>
                <w:lang w:val="es-MX"/>
              </w:rPr>
            </w:pPr>
            <w:r w:rsidRPr="00B170A2">
              <w:rPr>
                <w:rFonts w:ascii="Verdana" w:hAnsi="Verdana"/>
                <w:sz w:val="16"/>
                <w:szCs w:val="16"/>
                <w:lang w:val="es-MX"/>
              </w:rPr>
              <w:t>o</w:t>
            </w:r>
            <w:r w:rsidRPr="00B170A2">
              <w:rPr>
                <w:rFonts w:ascii="Verdana" w:hAnsi="Verdana"/>
                <w:sz w:val="16"/>
                <w:szCs w:val="16"/>
                <w:lang w:val="es-MX"/>
              </w:rPr>
              <w:tab/>
              <w:t>Desconectar y apoyar en el piso los implementos acoplados a la maquinaria, cuando no esté en uso;</w:t>
            </w:r>
          </w:p>
          <w:p w14:paraId="6E073AB6" w14:textId="77777777" w:rsidR="00DB64A9" w:rsidRPr="00B170A2" w:rsidRDefault="00DB64A9" w:rsidP="00DB64A9">
            <w:pPr>
              <w:pStyle w:val="Texto"/>
              <w:spacing w:line="210" w:lineRule="exact"/>
              <w:ind w:left="1041" w:hanging="360"/>
              <w:rPr>
                <w:rFonts w:ascii="Verdana" w:hAnsi="Verdana"/>
                <w:sz w:val="16"/>
                <w:szCs w:val="16"/>
                <w:lang w:val="es-MX"/>
              </w:rPr>
            </w:pPr>
            <w:r w:rsidRPr="00B170A2">
              <w:rPr>
                <w:rFonts w:ascii="Verdana" w:hAnsi="Verdana"/>
                <w:sz w:val="16"/>
                <w:szCs w:val="16"/>
                <w:lang w:val="es-MX"/>
              </w:rPr>
              <w:lastRenderedPageBreak/>
              <w:t>o</w:t>
            </w:r>
            <w:r w:rsidRPr="00B170A2">
              <w:rPr>
                <w:rFonts w:ascii="Verdana" w:hAnsi="Verdana"/>
                <w:sz w:val="16"/>
                <w:szCs w:val="16"/>
                <w:lang w:val="es-MX"/>
              </w:rPr>
              <w:tab/>
              <w:t>Mantener una distancia segura hacia cualquier línea eléctrica energizada, la cual no deberá ser menor a 3 metros, en el caso de la maquinaria agrícola de gran altura;</w:t>
            </w:r>
          </w:p>
          <w:p w14:paraId="26643FBF" w14:textId="77777777" w:rsidR="00DB64A9" w:rsidRPr="00B170A2" w:rsidRDefault="00DB64A9" w:rsidP="00DB64A9">
            <w:pPr>
              <w:pStyle w:val="Texto"/>
              <w:spacing w:line="210" w:lineRule="exact"/>
              <w:ind w:left="1041" w:hanging="360"/>
              <w:rPr>
                <w:rFonts w:ascii="Verdana" w:hAnsi="Verdana"/>
                <w:sz w:val="16"/>
                <w:szCs w:val="16"/>
                <w:lang w:val="es-MX"/>
              </w:rPr>
            </w:pPr>
            <w:r w:rsidRPr="00B170A2">
              <w:rPr>
                <w:rFonts w:ascii="Verdana" w:hAnsi="Verdana"/>
                <w:sz w:val="16"/>
                <w:szCs w:val="16"/>
                <w:lang w:val="es-MX"/>
              </w:rPr>
              <w:t>o</w:t>
            </w:r>
            <w:r w:rsidRPr="00B170A2">
              <w:rPr>
                <w:rFonts w:ascii="Verdana" w:hAnsi="Verdana"/>
                <w:sz w:val="16"/>
                <w:szCs w:val="16"/>
                <w:lang w:val="es-MX"/>
              </w:rPr>
              <w:tab/>
              <w:t>Evitar realizar maniobras que impliquen riesgo de vuelco de los tractores y otra maquinaria agrícola susceptible de sufrir este tipo de accidente, durante su operación y en maniobras de remolque o arrastre de equipos u otros objetos;</w:t>
            </w:r>
          </w:p>
          <w:p w14:paraId="6EEE3DF4" w14:textId="77777777" w:rsidR="00DB64A9" w:rsidRPr="00B170A2" w:rsidRDefault="00DB64A9" w:rsidP="00DB64A9">
            <w:pPr>
              <w:pStyle w:val="Texto"/>
              <w:spacing w:line="210" w:lineRule="exact"/>
              <w:ind w:left="1041" w:hanging="360"/>
              <w:rPr>
                <w:rFonts w:ascii="Verdana" w:hAnsi="Verdana"/>
                <w:sz w:val="16"/>
                <w:szCs w:val="16"/>
                <w:lang w:val="es-MX"/>
              </w:rPr>
            </w:pPr>
            <w:r w:rsidRPr="00B170A2">
              <w:rPr>
                <w:rFonts w:ascii="Verdana" w:hAnsi="Verdana"/>
                <w:sz w:val="16"/>
                <w:szCs w:val="16"/>
                <w:lang w:val="es-MX"/>
              </w:rPr>
              <w:t>o</w:t>
            </w:r>
            <w:r w:rsidRPr="00B170A2">
              <w:rPr>
                <w:rFonts w:ascii="Verdana" w:hAnsi="Verdana"/>
                <w:sz w:val="16"/>
                <w:szCs w:val="16"/>
                <w:lang w:val="es-MX"/>
              </w:rPr>
              <w:tab/>
              <w:t>Prohibir y supervisar que no se utilice ropa, joyería o cabello largo sueltos cuando se opere, revise, pruebe o dé mantenimiento a la maquinaria agrícola con partes en movimiento o que impliquen riesgo eléctrico, y</w:t>
            </w:r>
          </w:p>
          <w:p w14:paraId="44CBA2FD" w14:textId="77777777" w:rsidR="00DB64A9" w:rsidRPr="00B170A2" w:rsidRDefault="00DB64A9" w:rsidP="00DB64A9">
            <w:pPr>
              <w:pStyle w:val="Texto"/>
              <w:spacing w:line="210" w:lineRule="exact"/>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La indicación, en su caso, de que alguna de sus partes o recipientes se considera como espacio confinado, en cuyo caso, deberán aplicarse las medidas de seguridad establecidas en la NOM-033-STPS-2015, o las que la sustituyan, y</w:t>
            </w:r>
          </w:p>
          <w:p w14:paraId="5338ACBC" w14:textId="77777777" w:rsidR="00DB64A9" w:rsidRPr="00B170A2" w:rsidRDefault="00DB64A9" w:rsidP="00DB64A9">
            <w:pPr>
              <w:pStyle w:val="Texto"/>
              <w:spacing w:line="210" w:lineRule="exact"/>
              <w:ind w:left="317" w:hanging="317"/>
              <w:rPr>
                <w:rFonts w:ascii="Verdana" w:hAnsi="Verdana"/>
                <w:sz w:val="16"/>
                <w:szCs w:val="16"/>
                <w:lang w:val="es-MX"/>
              </w:rPr>
            </w:pPr>
            <w:r w:rsidRPr="00B170A2">
              <w:rPr>
                <w:rFonts w:ascii="Verdana" w:hAnsi="Verdana"/>
                <w:sz w:val="16"/>
                <w:szCs w:val="16"/>
                <w:lang w:val="es-MX"/>
              </w:rPr>
              <w:sym w:font="Wingdings" w:char="F0D8"/>
            </w:r>
            <w:r w:rsidRPr="00B170A2">
              <w:rPr>
                <w:rFonts w:ascii="Verdana" w:hAnsi="Verdana"/>
                <w:sz w:val="16"/>
                <w:szCs w:val="16"/>
                <w:lang w:val="es-MX"/>
              </w:rPr>
              <w:tab/>
              <w:t>Los procedimientos de seguridad de las herramientas contienen al menos:</w:t>
            </w:r>
          </w:p>
          <w:p w14:paraId="4047868F" w14:textId="77777777" w:rsidR="00DB64A9" w:rsidRPr="00B170A2" w:rsidRDefault="00DB64A9" w:rsidP="00DB64A9">
            <w:pPr>
              <w:pStyle w:val="Texto"/>
              <w:spacing w:line="210" w:lineRule="exact"/>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El tipo de herramienta, y</w:t>
            </w:r>
          </w:p>
          <w:p w14:paraId="1301E2C2" w14:textId="77777777" w:rsidR="00DB64A9" w:rsidRPr="00B170A2" w:rsidRDefault="00DB64A9" w:rsidP="00DB64A9">
            <w:pPr>
              <w:pStyle w:val="Texto"/>
              <w:spacing w:line="210" w:lineRule="exact"/>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Las instrucciones para:</w:t>
            </w:r>
          </w:p>
          <w:p w14:paraId="4A64F8E7" w14:textId="77777777" w:rsidR="00DB64A9" w:rsidRPr="00B170A2" w:rsidRDefault="00DB64A9" w:rsidP="00DB64A9">
            <w:pPr>
              <w:pStyle w:val="Texto"/>
              <w:spacing w:line="210" w:lineRule="exact"/>
              <w:ind w:left="1041" w:hanging="360"/>
              <w:rPr>
                <w:rFonts w:ascii="Verdana" w:hAnsi="Verdana"/>
                <w:sz w:val="16"/>
                <w:szCs w:val="16"/>
                <w:lang w:val="es-MX"/>
              </w:rPr>
            </w:pPr>
            <w:r w:rsidRPr="00B170A2">
              <w:rPr>
                <w:rFonts w:ascii="Verdana" w:hAnsi="Verdana"/>
                <w:sz w:val="16"/>
                <w:szCs w:val="16"/>
                <w:lang w:val="es-MX"/>
              </w:rPr>
              <w:t>o</w:t>
            </w:r>
            <w:r w:rsidRPr="00B170A2">
              <w:rPr>
                <w:rFonts w:ascii="Verdana" w:hAnsi="Verdana"/>
                <w:sz w:val="16"/>
                <w:szCs w:val="16"/>
                <w:lang w:val="es-MX"/>
              </w:rPr>
              <w:tab/>
              <w:t>Probar su filo, con madera, ramas u otros materiales y no con los dedos, manos u otra parte del cuerpo, y</w:t>
            </w:r>
          </w:p>
        </w:tc>
        <w:tc>
          <w:tcPr>
            <w:tcW w:w="1077" w:type="pct"/>
            <w:tcBorders>
              <w:top w:val="single" w:sz="6" w:space="0" w:color="auto"/>
              <w:left w:val="single" w:sz="6" w:space="0" w:color="auto"/>
              <w:bottom w:val="single" w:sz="6" w:space="0" w:color="auto"/>
              <w:right w:val="single" w:sz="6" w:space="0" w:color="auto"/>
            </w:tcBorders>
          </w:tcPr>
          <w:p w14:paraId="1EAD9A40" w14:textId="77777777" w:rsidR="00DB64A9" w:rsidRPr="00B170A2" w:rsidRDefault="00DB64A9" w:rsidP="006611E4">
            <w:pPr>
              <w:pStyle w:val="Texto"/>
              <w:ind w:firstLine="0"/>
              <w:rPr>
                <w:rFonts w:ascii="Verdana" w:hAnsi="Verdana"/>
                <w:sz w:val="16"/>
                <w:szCs w:val="16"/>
                <w:lang w:val="es-MX"/>
              </w:rPr>
            </w:pPr>
          </w:p>
        </w:tc>
      </w:tr>
      <w:tr w:rsidR="006611E4" w:rsidRPr="00B170A2" w14:paraId="46B6C7D1" w14:textId="77777777">
        <w:trPr>
          <w:trHeight w:val="20"/>
        </w:trPr>
        <w:tc>
          <w:tcPr>
            <w:tcW w:w="890" w:type="pct"/>
            <w:tcBorders>
              <w:top w:val="single" w:sz="6" w:space="0" w:color="auto"/>
              <w:left w:val="single" w:sz="6" w:space="0" w:color="auto"/>
              <w:right w:val="single" w:sz="6" w:space="0" w:color="auto"/>
            </w:tcBorders>
          </w:tcPr>
          <w:p w14:paraId="697C8EE3" w14:textId="77777777" w:rsidR="006611E4" w:rsidRPr="00B170A2" w:rsidRDefault="006611E4" w:rsidP="006611E4">
            <w:pPr>
              <w:pStyle w:val="Texto"/>
              <w:ind w:firstLine="0"/>
              <w:rPr>
                <w:rFonts w:ascii="Verdana" w:hAnsi="Verdana"/>
                <w:b/>
                <w:sz w:val="16"/>
                <w:szCs w:val="16"/>
                <w:lang w:val="es-MX"/>
              </w:rPr>
            </w:pPr>
          </w:p>
        </w:tc>
        <w:tc>
          <w:tcPr>
            <w:tcW w:w="985" w:type="pct"/>
            <w:tcBorders>
              <w:top w:val="single" w:sz="6" w:space="0" w:color="auto"/>
              <w:left w:val="single" w:sz="6" w:space="0" w:color="auto"/>
              <w:bottom w:val="single" w:sz="6" w:space="0" w:color="auto"/>
              <w:right w:val="single" w:sz="6" w:space="0" w:color="auto"/>
            </w:tcBorders>
          </w:tcPr>
          <w:p w14:paraId="6A8276C6" w14:textId="77777777" w:rsidR="006611E4" w:rsidRPr="00B170A2" w:rsidRDefault="006611E4" w:rsidP="006611E4">
            <w:pPr>
              <w:pStyle w:val="Texto"/>
              <w:ind w:firstLine="0"/>
              <w:rPr>
                <w:rFonts w:ascii="Verdana" w:hAnsi="Verdana"/>
                <w:b/>
                <w:sz w:val="16"/>
                <w:szCs w:val="16"/>
                <w:lang w:val="es-MX"/>
              </w:rPr>
            </w:pPr>
          </w:p>
        </w:tc>
        <w:tc>
          <w:tcPr>
            <w:tcW w:w="2048" w:type="pct"/>
            <w:tcBorders>
              <w:top w:val="single" w:sz="6" w:space="0" w:color="auto"/>
              <w:left w:val="single" w:sz="6" w:space="0" w:color="auto"/>
              <w:bottom w:val="single" w:sz="6" w:space="0" w:color="auto"/>
              <w:right w:val="single" w:sz="6" w:space="0" w:color="auto"/>
            </w:tcBorders>
          </w:tcPr>
          <w:p w14:paraId="2A1381BE" w14:textId="77777777" w:rsidR="006611E4" w:rsidRPr="00B170A2" w:rsidRDefault="006611E4" w:rsidP="006611E4">
            <w:pPr>
              <w:pStyle w:val="Texto"/>
              <w:ind w:left="1041" w:hanging="360"/>
              <w:rPr>
                <w:rFonts w:ascii="Verdana" w:hAnsi="Verdana"/>
                <w:sz w:val="16"/>
                <w:szCs w:val="16"/>
                <w:lang w:val="es-MX"/>
              </w:rPr>
            </w:pPr>
            <w:r w:rsidRPr="00B170A2">
              <w:rPr>
                <w:rFonts w:ascii="Verdana" w:hAnsi="Verdana"/>
                <w:sz w:val="16"/>
                <w:szCs w:val="16"/>
                <w:lang w:val="es-MX"/>
              </w:rPr>
              <w:t>o</w:t>
            </w:r>
            <w:r w:rsidRPr="00B170A2">
              <w:rPr>
                <w:rFonts w:ascii="Verdana" w:hAnsi="Verdana"/>
                <w:sz w:val="16"/>
                <w:szCs w:val="16"/>
                <w:lang w:val="es-MX"/>
              </w:rPr>
              <w:tab/>
              <w:t>Revisar las herramientas antes de iniciar las actividades y, en caso de encontrarse deterioradas, con funcionamiento defectuoso o presenten cualquier condición insegura, sean puestas fuera de servicio, e inmediatamente reparadas o sustituidas por otras en buen estado.</w:t>
            </w:r>
          </w:p>
        </w:tc>
        <w:tc>
          <w:tcPr>
            <w:tcW w:w="1077" w:type="pct"/>
            <w:tcBorders>
              <w:top w:val="single" w:sz="6" w:space="0" w:color="auto"/>
              <w:left w:val="single" w:sz="6" w:space="0" w:color="auto"/>
              <w:bottom w:val="single" w:sz="6" w:space="0" w:color="auto"/>
              <w:right w:val="single" w:sz="6" w:space="0" w:color="auto"/>
            </w:tcBorders>
          </w:tcPr>
          <w:p w14:paraId="49651A82" w14:textId="77777777" w:rsidR="006611E4" w:rsidRPr="00B170A2" w:rsidRDefault="006611E4" w:rsidP="006611E4">
            <w:pPr>
              <w:pStyle w:val="Texto"/>
              <w:ind w:firstLine="0"/>
              <w:rPr>
                <w:rFonts w:ascii="Verdana" w:hAnsi="Verdana"/>
                <w:sz w:val="16"/>
                <w:szCs w:val="16"/>
                <w:lang w:val="es-MX"/>
              </w:rPr>
            </w:pPr>
          </w:p>
        </w:tc>
      </w:tr>
      <w:tr w:rsidR="006611E4" w:rsidRPr="00B170A2" w14:paraId="346CE951" w14:textId="77777777">
        <w:trPr>
          <w:trHeight w:val="20"/>
        </w:trPr>
        <w:tc>
          <w:tcPr>
            <w:tcW w:w="890" w:type="pct"/>
            <w:tcBorders>
              <w:left w:val="single" w:sz="6" w:space="0" w:color="auto"/>
              <w:bottom w:val="single" w:sz="6" w:space="0" w:color="auto"/>
              <w:right w:val="single" w:sz="6" w:space="0" w:color="auto"/>
            </w:tcBorders>
          </w:tcPr>
          <w:p w14:paraId="6D1C678D" w14:textId="77777777" w:rsidR="006611E4" w:rsidRPr="00B170A2" w:rsidRDefault="006611E4" w:rsidP="006611E4">
            <w:pPr>
              <w:pStyle w:val="Texto"/>
              <w:ind w:firstLine="0"/>
              <w:rPr>
                <w:rFonts w:ascii="Verdana" w:hAnsi="Verdana"/>
                <w:b/>
                <w:sz w:val="16"/>
                <w:szCs w:val="16"/>
                <w:lang w:val="es-MX"/>
              </w:rPr>
            </w:pPr>
          </w:p>
        </w:tc>
        <w:tc>
          <w:tcPr>
            <w:tcW w:w="985" w:type="pct"/>
            <w:tcBorders>
              <w:top w:val="single" w:sz="6" w:space="0" w:color="auto"/>
              <w:left w:val="single" w:sz="6" w:space="0" w:color="auto"/>
              <w:bottom w:val="single" w:sz="6" w:space="0" w:color="auto"/>
              <w:right w:val="single" w:sz="6" w:space="0" w:color="auto"/>
            </w:tcBorders>
          </w:tcPr>
          <w:p w14:paraId="75BD8920" w14:textId="77777777" w:rsidR="006611E4" w:rsidRPr="00B170A2" w:rsidRDefault="006611E4" w:rsidP="006611E4">
            <w:pPr>
              <w:pStyle w:val="Texto"/>
              <w:ind w:firstLine="0"/>
              <w:rPr>
                <w:rFonts w:ascii="Verdana" w:hAnsi="Verdana"/>
                <w:b/>
                <w:sz w:val="16"/>
                <w:szCs w:val="16"/>
                <w:lang w:val="es-MX"/>
              </w:rPr>
            </w:pPr>
            <w:r w:rsidRPr="00B170A2">
              <w:rPr>
                <w:rFonts w:ascii="Verdana" w:hAnsi="Verdana"/>
                <w:b/>
                <w:sz w:val="16"/>
                <w:szCs w:val="16"/>
                <w:lang w:val="es-MX"/>
              </w:rPr>
              <w:t>Física</w:t>
            </w:r>
          </w:p>
        </w:tc>
        <w:tc>
          <w:tcPr>
            <w:tcW w:w="2048" w:type="pct"/>
            <w:tcBorders>
              <w:top w:val="single" w:sz="6" w:space="0" w:color="auto"/>
              <w:left w:val="single" w:sz="6" w:space="0" w:color="auto"/>
              <w:bottom w:val="single" w:sz="6" w:space="0" w:color="auto"/>
              <w:right w:val="single" w:sz="6" w:space="0" w:color="auto"/>
            </w:tcBorders>
          </w:tcPr>
          <w:p w14:paraId="0342890A" w14:textId="77777777" w:rsidR="006611E4" w:rsidRPr="00B170A2" w:rsidRDefault="006611E4" w:rsidP="006611E4">
            <w:pPr>
              <w:pStyle w:val="Texto"/>
              <w:spacing w:after="76" w:line="208" w:lineRule="exact"/>
              <w:ind w:firstLine="0"/>
              <w:rPr>
                <w:rFonts w:ascii="Verdana" w:hAnsi="Verdana"/>
                <w:sz w:val="16"/>
                <w:szCs w:val="16"/>
                <w:lang w:val="es-MX"/>
              </w:rPr>
            </w:pPr>
            <w:r w:rsidRPr="00B170A2">
              <w:rPr>
                <w:rFonts w:ascii="Verdana" w:hAnsi="Verdana"/>
                <w:sz w:val="16"/>
                <w:szCs w:val="16"/>
              </w:rPr>
              <w:t>El patrón cumple cuando, al realizar un recorrido por el centro de trabajo,</w:t>
            </w:r>
            <w:r w:rsidRPr="00B170A2">
              <w:rPr>
                <w:rFonts w:ascii="Verdana" w:hAnsi="Verdana"/>
                <w:sz w:val="16"/>
                <w:szCs w:val="16"/>
                <w:lang w:val="es-MX"/>
              </w:rPr>
              <w:t xml:space="preserve"> </w:t>
            </w:r>
            <w:r w:rsidRPr="00B170A2">
              <w:rPr>
                <w:rFonts w:ascii="Verdana" w:hAnsi="Verdana"/>
                <w:sz w:val="16"/>
                <w:szCs w:val="16"/>
              </w:rPr>
              <w:t>se constata que:</w:t>
            </w:r>
          </w:p>
          <w:p w14:paraId="2A8FF437" w14:textId="77777777" w:rsidR="006611E4" w:rsidRPr="00B170A2" w:rsidRDefault="006611E4" w:rsidP="006611E4">
            <w:pPr>
              <w:pStyle w:val="Texto"/>
              <w:spacing w:after="76" w:line="208" w:lineRule="exact"/>
              <w:ind w:left="321" w:hanging="321"/>
              <w:rPr>
                <w:rFonts w:ascii="Verdana" w:hAnsi="Verdana"/>
                <w:sz w:val="16"/>
                <w:szCs w:val="16"/>
                <w:lang w:val="es-MX"/>
              </w:rPr>
            </w:pPr>
            <w:r w:rsidRPr="00B170A2">
              <w:rPr>
                <w:rFonts w:ascii="Verdana" w:hAnsi="Verdana"/>
                <w:sz w:val="16"/>
                <w:szCs w:val="16"/>
                <w:lang w:val="es-MX"/>
              </w:rPr>
              <w:sym w:font="Wingdings" w:char="F0D8"/>
            </w:r>
            <w:r w:rsidRPr="00B170A2">
              <w:rPr>
                <w:rFonts w:ascii="Verdana" w:hAnsi="Verdana"/>
                <w:sz w:val="16"/>
                <w:szCs w:val="16"/>
                <w:lang w:val="es-MX"/>
              </w:rPr>
              <w:tab/>
              <w:t>La maquinaria y equipo agrícola cumple con las condiciones de seguridad siguientes:</w:t>
            </w:r>
          </w:p>
          <w:p w14:paraId="6F98A292" w14:textId="77777777" w:rsidR="006611E4" w:rsidRPr="00B170A2" w:rsidRDefault="006611E4" w:rsidP="006611E4">
            <w:pPr>
              <w:pStyle w:val="Texto"/>
              <w:spacing w:after="76" w:line="208" w:lineRule="exact"/>
              <w:ind w:left="681" w:hanging="360"/>
              <w:rPr>
                <w:rFonts w:ascii="Verdana" w:hAnsi="Verdana"/>
                <w:sz w:val="16"/>
                <w:szCs w:val="16"/>
                <w:lang w:val="es-MX"/>
              </w:rPr>
            </w:pPr>
            <w:r w:rsidRPr="00B170A2">
              <w:rPr>
                <w:sz w:val="16"/>
                <w:szCs w:val="16"/>
                <w:lang w:val="es-MX"/>
              </w:rPr>
              <w:lastRenderedPageBreak/>
              <w:t>■</w:t>
            </w:r>
            <w:r w:rsidRPr="00B170A2">
              <w:rPr>
                <w:rFonts w:ascii="Verdana" w:hAnsi="Verdana"/>
                <w:sz w:val="16"/>
                <w:szCs w:val="16"/>
                <w:lang w:val="es-MX"/>
              </w:rPr>
              <w:tab/>
              <w:t xml:space="preserve">Cuenta con guardas o protecciones análogas y/o dispositivos de seguridad, en las partes en movimiento y en </w:t>
            </w:r>
            <w:r w:rsidR="00596F47" w:rsidRPr="00B170A2">
              <w:rPr>
                <w:rFonts w:ascii="Verdana" w:hAnsi="Verdana"/>
                <w:sz w:val="16"/>
                <w:szCs w:val="16"/>
                <w:lang w:val="es-MX"/>
              </w:rPr>
              <w:t xml:space="preserve"> </w:t>
            </w:r>
            <w:r w:rsidRPr="00B170A2">
              <w:rPr>
                <w:rFonts w:ascii="Verdana" w:hAnsi="Verdana"/>
                <w:sz w:val="16"/>
                <w:szCs w:val="16"/>
                <w:lang w:val="es-MX"/>
              </w:rPr>
              <w:t xml:space="preserve">las eléctricas expuestas, así como </w:t>
            </w:r>
            <w:r w:rsidR="00596F47" w:rsidRPr="00B170A2">
              <w:rPr>
                <w:rFonts w:ascii="Verdana" w:hAnsi="Verdana"/>
                <w:sz w:val="16"/>
                <w:szCs w:val="16"/>
                <w:lang w:val="es-MX"/>
              </w:rPr>
              <w:t xml:space="preserve"> </w:t>
            </w:r>
            <w:r w:rsidRPr="00B170A2">
              <w:rPr>
                <w:rFonts w:ascii="Verdana" w:hAnsi="Verdana"/>
                <w:sz w:val="16"/>
                <w:szCs w:val="16"/>
                <w:lang w:val="es-MX"/>
              </w:rPr>
              <w:t xml:space="preserve">en los mecanismos de transmisión </w:t>
            </w:r>
            <w:r w:rsidR="00596F47" w:rsidRPr="00B170A2">
              <w:rPr>
                <w:rFonts w:ascii="Verdana" w:hAnsi="Verdana"/>
                <w:sz w:val="16"/>
                <w:szCs w:val="16"/>
                <w:lang w:val="es-MX"/>
              </w:rPr>
              <w:t xml:space="preserve"> </w:t>
            </w:r>
            <w:r w:rsidRPr="00B170A2">
              <w:rPr>
                <w:rFonts w:ascii="Verdana" w:hAnsi="Verdana"/>
                <w:sz w:val="16"/>
                <w:szCs w:val="16"/>
                <w:lang w:val="es-MX"/>
              </w:rPr>
              <w:t xml:space="preserve">de la toma de fuerza de los </w:t>
            </w:r>
            <w:r w:rsidR="00596F47" w:rsidRPr="00B170A2">
              <w:rPr>
                <w:rFonts w:ascii="Verdana" w:hAnsi="Verdana"/>
                <w:sz w:val="16"/>
                <w:szCs w:val="16"/>
                <w:lang w:val="es-MX"/>
              </w:rPr>
              <w:t xml:space="preserve"> </w:t>
            </w:r>
            <w:r w:rsidRPr="00B170A2">
              <w:rPr>
                <w:rFonts w:ascii="Verdana" w:hAnsi="Verdana"/>
                <w:sz w:val="16"/>
                <w:szCs w:val="16"/>
                <w:lang w:val="es-MX"/>
              </w:rPr>
              <w:t xml:space="preserve">tractores, de forma que se evite cualquier riesgo de lesiones a los trabajadores, tales como: atrapamiento, aplastamiento, corte, golpe, proyección de materiales, salpicadura, choque eléctrico, quemadura, entre otros, de conformidad con lo dispuesto en la NOM-004-STPS-1999, o las que </w:t>
            </w:r>
            <w:r w:rsidR="00596F47" w:rsidRPr="00B170A2">
              <w:rPr>
                <w:rFonts w:ascii="Verdana" w:hAnsi="Verdana"/>
                <w:sz w:val="16"/>
                <w:szCs w:val="16"/>
                <w:lang w:val="es-MX"/>
              </w:rPr>
              <w:t xml:space="preserve"> </w:t>
            </w:r>
            <w:r w:rsidRPr="00B170A2">
              <w:rPr>
                <w:rFonts w:ascii="Verdana" w:hAnsi="Verdana"/>
                <w:sz w:val="16"/>
                <w:szCs w:val="16"/>
                <w:lang w:val="es-MX"/>
              </w:rPr>
              <w:t>la sustituyan;</w:t>
            </w:r>
          </w:p>
          <w:p w14:paraId="4DA19B8C" w14:textId="77777777" w:rsidR="006611E4" w:rsidRPr="00B170A2" w:rsidRDefault="006611E4" w:rsidP="006611E4">
            <w:pPr>
              <w:pStyle w:val="Texto"/>
              <w:spacing w:after="76" w:line="208" w:lineRule="exact"/>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 xml:space="preserve">Tiene colocado un </w:t>
            </w:r>
            <w:proofErr w:type="gramStart"/>
            <w:r w:rsidRPr="00B170A2">
              <w:rPr>
                <w:rFonts w:ascii="Verdana" w:hAnsi="Verdana"/>
                <w:sz w:val="16"/>
                <w:szCs w:val="16"/>
                <w:lang w:val="es-MX"/>
              </w:rPr>
              <w:t xml:space="preserve">señalamiento </w:t>
            </w:r>
            <w:r w:rsidR="00596F47" w:rsidRPr="00B170A2">
              <w:rPr>
                <w:rFonts w:ascii="Verdana" w:hAnsi="Verdana"/>
                <w:sz w:val="16"/>
                <w:szCs w:val="16"/>
                <w:lang w:val="es-MX"/>
              </w:rPr>
              <w:t xml:space="preserve"> </w:t>
            </w:r>
            <w:r w:rsidRPr="00B170A2">
              <w:rPr>
                <w:rFonts w:ascii="Verdana" w:hAnsi="Verdana"/>
                <w:sz w:val="16"/>
                <w:szCs w:val="16"/>
                <w:lang w:val="es-MX"/>
              </w:rPr>
              <w:t>de</w:t>
            </w:r>
            <w:proofErr w:type="gramEnd"/>
            <w:r w:rsidRPr="00B170A2">
              <w:rPr>
                <w:rFonts w:ascii="Verdana" w:hAnsi="Verdana"/>
                <w:sz w:val="16"/>
                <w:szCs w:val="16"/>
                <w:lang w:val="es-MX"/>
              </w:rPr>
              <w:t xml:space="preserve"> prohibición de retirar o anular </w:t>
            </w:r>
            <w:r w:rsidR="00596F47" w:rsidRPr="00B170A2">
              <w:rPr>
                <w:rFonts w:ascii="Verdana" w:hAnsi="Verdana"/>
                <w:sz w:val="16"/>
                <w:szCs w:val="16"/>
                <w:lang w:val="es-MX"/>
              </w:rPr>
              <w:t xml:space="preserve"> </w:t>
            </w:r>
            <w:r w:rsidRPr="00B170A2">
              <w:rPr>
                <w:rFonts w:ascii="Verdana" w:hAnsi="Verdana"/>
                <w:sz w:val="16"/>
                <w:szCs w:val="16"/>
                <w:lang w:val="es-MX"/>
              </w:rPr>
              <w:t>los elementos de protección y seguridad, e indica el riesgo que esto implica, conforme a lo establecido en la NOM-026-STPS-2008, o las que la sustituyan;</w:t>
            </w:r>
          </w:p>
          <w:p w14:paraId="4BD921E6" w14:textId="77777777" w:rsidR="006611E4" w:rsidRPr="00B170A2" w:rsidRDefault="006611E4" w:rsidP="006611E4">
            <w:pPr>
              <w:pStyle w:val="Texto"/>
              <w:spacing w:after="76" w:line="208" w:lineRule="exact"/>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Dispone de barandillas, enrejados u otros medios similares, de forma que se impide el acceso a las zonas de riesgo, a personas no autorizadas cuando no es posible la implementación de los elementos de protección o seguridad directamente en la maquinaria o equipo que operen en un lugar fijo;</w:t>
            </w:r>
          </w:p>
          <w:p w14:paraId="63F65ECD" w14:textId="77777777" w:rsidR="006611E4" w:rsidRPr="00B170A2" w:rsidRDefault="006611E4" w:rsidP="006611E4">
            <w:pPr>
              <w:pStyle w:val="Texto"/>
              <w:spacing w:after="76" w:line="208" w:lineRule="exact"/>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 xml:space="preserve">Cuenta con un sistema de bloqueo de energía para efectuar trabajos de revisión, pruebas y mantenimiento, en aquellos equipos o maquinaria que operen en un lugar fijo, de conformidad con lo que al respecto establece la NOM-004-STPS-1999, o las </w:t>
            </w:r>
            <w:proofErr w:type="gramStart"/>
            <w:r w:rsidRPr="00B170A2">
              <w:rPr>
                <w:rFonts w:ascii="Verdana" w:hAnsi="Verdana"/>
                <w:sz w:val="16"/>
                <w:szCs w:val="16"/>
                <w:lang w:val="es-MX"/>
              </w:rPr>
              <w:t xml:space="preserve">que </w:t>
            </w:r>
            <w:r w:rsidR="00596F47" w:rsidRPr="00B170A2">
              <w:rPr>
                <w:rFonts w:ascii="Verdana" w:hAnsi="Verdana"/>
                <w:sz w:val="16"/>
                <w:szCs w:val="16"/>
                <w:lang w:val="es-MX"/>
              </w:rPr>
              <w:t xml:space="preserve"> </w:t>
            </w:r>
            <w:r w:rsidRPr="00B170A2">
              <w:rPr>
                <w:rFonts w:ascii="Verdana" w:hAnsi="Verdana"/>
                <w:sz w:val="16"/>
                <w:szCs w:val="16"/>
                <w:lang w:val="es-MX"/>
              </w:rPr>
              <w:t>la</w:t>
            </w:r>
            <w:proofErr w:type="gramEnd"/>
            <w:r w:rsidRPr="00B170A2">
              <w:rPr>
                <w:rFonts w:ascii="Verdana" w:hAnsi="Verdana"/>
                <w:sz w:val="16"/>
                <w:szCs w:val="16"/>
                <w:lang w:val="es-MX"/>
              </w:rPr>
              <w:t xml:space="preserve"> sustituyan;</w:t>
            </w:r>
          </w:p>
          <w:p w14:paraId="7D9FCE0A" w14:textId="77777777" w:rsidR="006611E4" w:rsidRPr="00B170A2" w:rsidRDefault="006611E4" w:rsidP="006611E4">
            <w:pPr>
              <w:pStyle w:val="Texto"/>
              <w:spacing w:line="208" w:lineRule="exact"/>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Dispone, en su caso, con dispositivos de acoplamiento de los implementos y remolques, tales como pasadores, seguros o chavetas, que impiden el desenganche accidental, para lo cual el mecanismo requiere que se accione intencionalmente para liberarse;</w:t>
            </w:r>
          </w:p>
          <w:p w14:paraId="76B0413A" w14:textId="77777777" w:rsidR="006611E4" w:rsidRPr="00B170A2" w:rsidRDefault="006611E4" w:rsidP="006611E4">
            <w:pPr>
              <w:pStyle w:val="Texto"/>
              <w:spacing w:line="217" w:lineRule="exact"/>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Tienen los tractores, cosechadoras, vehículos y maquinaria con propulsión propia, lo siguiente:</w:t>
            </w:r>
          </w:p>
          <w:p w14:paraId="62C347FA" w14:textId="77777777" w:rsidR="006611E4" w:rsidRPr="00B170A2" w:rsidRDefault="006611E4" w:rsidP="006611E4">
            <w:pPr>
              <w:pStyle w:val="Texto"/>
              <w:spacing w:line="217" w:lineRule="exact"/>
              <w:ind w:left="1041" w:hanging="360"/>
              <w:rPr>
                <w:rFonts w:ascii="Verdana" w:hAnsi="Verdana"/>
                <w:sz w:val="16"/>
                <w:szCs w:val="16"/>
                <w:lang w:val="es-MX"/>
              </w:rPr>
            </w:pPr>
            <w:r w:rsidRPr="00B170A2">
              <w:rPr>
                <w:rFonts w:ascii="Verdana" w:hAnsi="Verdana"/>
                <w:sz w:val="16"/>
                <w:szCs w:val="16"/>
                <w:lang w:val="es-MX"/>
              </w:rPr>
              <w:t>o</w:t>
            </w:r>
            <w:r w:rsidRPr="00B170A2">
              <w:rPr>
                <w:rFonts w:ascii="Verdana" w:hAnsi="Verdana"/>
                <w:sz w:val="16"/>
                <w:szCs w:val="16"/>
                <w:lang w:val="es-MX"/>
              </w:rPr>
              <w:tab/>
              <w:t>Un sistema de frenado que tiene la capacidad suficiente para detener su desplazamiento con la carga máxima;</w:t>
            </w:r>
          </w:p>
          <w:p w14:paraId="78AD3009" w14:textId="77777777" w:rsidR="006611E4" w:rsidRPr="00B170A2" w:rsidRDefault="006611E4" w:rsidP="006611E4">
            <w:pPr>
              <w:pStyle w:val="Texto"/>
              <w:spacing w:line="217" w:lineRule="exact"/>
              <w:ind w:left="1041" w:hanging="360"/>
              <w:rPr>
                <w:rFonts w:ascii="Verdana" w:hAnsi="Verdana"/>
                <w:sz w:val="16"/>
                <w:szCs w:val="16"/>
                <w:lang w:val="es-MX"/>
              </w:rPr>
            </w:pPr>
            <w:r w:rsidRPr="00B170A2">
              <w:rPr>
                <w:rFonts w:ascii="Verdana" w:hAnsi="Verdana"/>
                <w:sz w:val="16"/>
                <w:szCs w:val="16"/>
                <w:lang w:val="es-MX"/>
              </w:rPr>
              <w:lastRenderedPageBreak/>
              <w:t>o</w:t>
            </w:r>
            <w:r w:rsidRPr="00B170A2">
              <w:rPr>
                <w:rFonts w:ascii="Verdana" w:hAnsi="Verdana"/>
                <w:sz w:val="16"/>
                <w:szCs w:val="16"/>
                <w:lang w:val="es-MX"/>
              </w:rPr>
              <w:tab/>
              <w:t>Asientos que permiten ajustarse a las dimensiones del operador, firmemente asegurados a la estructura, y colocados de manera que permiten la visibilidad de la zona de trabajo, y que disponen de un cinturón de seguridad;</w:t>
            </w:r>
          </w:p>
          <w:p w14:paraId="2718D0E4" w14:textId="77777777" w:rsidR="006611E4" w:rsidRPr="00B170A2" w:rsidRDefault="006611E4" w:rsidP="006611E4">
            <w:pPr>
              <w:pStyle w:val="Texto"/>
              <w:spacing w:line="217" w:lineRule="exact"/>
              <w:ind w:left="1041" w:hanging="360"/>
              <w:rPr>
                <w:rFonts w:ascii="Verdana" w:hAnsi="Verdana"/>
                <w:sz w:val="16"/>
                <w:szCs w:val="16"/>
                <w:lang w:val="es-MX"/>
              </w:rPr>
            </w:pPr>
            <w:r w:rsidRPr="00B170A2">
              <w:rPr>
                <w:rFonts w:ascii="Verdana" w:hAnsi="Verdana"/>
                <w:sz w:val="16"/>
                <w:szCs w:val="16"/>
                <w:lang w:val="es-MX"/>
              </w:rPr>
              <w:t>o</w:t>
            </w:r>
            <w:r w:rsidRPr="00B170A2">
              <w:rPr>
                <w:rFonts w:ascii="Verdana" w:hAnsi="Verdana"/>
                <w:sz w:val="16"/>
                <w:szCs w:val="16"/>
                <w:lang w:val="es-MX"/>
              </w:rPr>
              <w:tab/>
              <w:t>Un espejo retrovisor;</w:t>
            </w:r>
          </w:p>
          <w:p w14:paraId="7E128BF9" w14:textId="77777777" w:rsidR="006611E4" w:rsidRPr="00B170A2" w:rsidRDefault="006611E4" w:rsidP="006611E4">
            <w:pPr>
              <w:pStyle w:val="Texto"/>
              <w:spacing w:line="217" w:lineRule="exact"/>
              <w:ind w:left="1041" w:hanging="360"/>
              <w:rPr>
                <w:rFonts w:ascii="Verdana" w:hAnsi="Verdana"/>
                <w:sz w:val="16"/>
                <w:szCs w:val="16"/>
                <w:lang w:val="es-MX"/>
              </w:rPr>
            </w:pPr>
            <w:r w:rsidRPr="00B170A2">
              <w:rPr>
                <w:rFonts w:ascii="Verdana" w:hAnsi="Verdana"/>
                <w:sz w:val="16"/>
                <w:szCs w:val="16"/>
                <w:lang w:val="es-MX"/>
              </w:rPr>
              <w:t>o</w:t>
            </w:r>
            <w:r w:rsidRPr="00B170A2">
              <w:rPr>
                <w:rFonts w:ascii="Verdana" w:hAnsi="Verdana"/>
                <w:sz w:val="16"/>
                <w:szCs w:val="16"/>
                <w:lang w:val="es-MX"/>
              </w:rPr>
              <w:tab/>
              <w:t>Luces para su circulación, en caso de realizar trabajo nocturno;</w:t>
            </w:r>
          </w:p>
          <w:p w14:paraId="2890C4CC" w14:textId="77777777" w:rsidR="006611E4" w:rsidRPr="00B170A2" w:rsidRDefault="006611E4" w:rsidP="006611E4">
            <w:pPr>
              <w:pStyle w:val="Texto"/>
              <w:spacing w:line="217" w:lineRule="exact"/>
              <w:ind w:left="1041" w:hanging="360"/>
              <w:rPr>
                <w:rFonts w:ascii="Verdana" w:hAnsi="Verdana"/>
                <w:sz w:val="16"/>
                <w:szCs w:val="16"/>
                <w:lang w:val="es-MX"/>
              </w:rPr>
            </w:pPr>
            <w:r w:rsidRPr="00B170A2">
              <w:rPr>
                <w:rFonts w:ascii="Verdana" w:hAnsi="Verdana"/>
                <w:sz w:val="16"/>
                <w:szCs w:val="16"/>
                <w:lang w:val="es-MX"/>
              </w:rPr>
              <w:t>o</w:t>
            </w:r>
            <w:r w:rsidRPr="00B170A2">
              <w:rPr>
                <w:rFonts w:ascii="Verdana" w:hAnsi="Verdana"/>
                <w:sz w:val="16"/>
                <w:szCs w:val="16"/>
                <w:lang w:val="es-MX"/>
              </w:rPr>
              <w:tab/>
              <w:t>Estructura circundante al operador que lo proteja contra el sol y volcaduras;</w:t>
            </w:r>
          </w:p>
          <w:p w14:paraId="54DA8AF8" w14:textId="77777777" w:rsidR="006611E4" w:rsidRPr="00B170A2" w:rsidRDefault="006611E4" w:rsidP="006611E4">
            <w:pPr>
              <w:pStyle w:val="Texto"/>
              <w:spacing w:line="217" w:lineRule="exact"/>
              <w:ind w:left="1041" w:hanging="360"/>
              <w:rPr>
                <w:rFonts w:ascii="Verdana" w:hAnsi="Verdana"/>
                <w:sz w:val="16"/>
                <w:szCs w:val="16"/>
                <w:lang w:val="es-MX"/>
              </w:rPr>
            </w:pPr>
            <w:r w:rsidRPr="00B170A2">
              <w:rPr>
                <w:rFonts w:ascii="Verdana" w:hAnsi="Verdana"/>
                <w:sz w:val="16"/>
                <w:szCs w:val="16"/>
                <w:lang w:val="es-MX"/>
              </w:rPr>
              <w:t>o</w:t>
            </w:r>
            <w:r w:rsidRPr="00B170A2">
              <w:rPr>
                <w:rFonts w:ascii="Verdana" w:hAnsi="Verdana"/>
                <w:sz w:val="16"/>
                <w:szCs w:val="16"/>
                <w:lang w:val="es-MX"/>
              </w:rPr>
              <w:tab/>
              <w:t xml:space="preserve">Un extintor </w:t>
            </w:r>
            <w:proofErr w:type="gramStart"/>
            <w:r w:rsidRPr="00B170A2">
              <w:rPr>
                <w:rFonts w:ascii="Verdana" w:hAnsi="Verdana"/>
                <w:sz w:val="16"/>
                <w:szCs w:val="16"/>
                <w:lang w:val="es-MX"/>
              </w:rPr>
              <w:t>de acuerdo al</w:t>
            </w:r>
            <w:proofErr w:type="gramEnd"/>
            <w:r w:rsidRPr="00B170A2">
              <w:rPr>
                <w:rFonts w:ascii="Verdana" w:hAnsi="Verdana"/>
                <w:sz w:val="16"/>
                <w:szCs w:val="16"/>
                <w:lang w:val="es-MX"/>
              </w:rPr>
              <w:t xml:space="preserve"> tipo de fuego que se pueda presentar;</w:t>
            </w:r>
          </w:p>
          <w:p w14:paraId="5F122329" w14:textId="77777777" w:rsidR="006611E4" w:rsidRPr="00B170A2" w:rsidRDefault="006611E4" w:rsidP="006611E4">
            <w:pPr>
              <w:pStyle w:val="Texto"/>
              <w:spacing w:line="217" w:lineRule="exact"/>
              <w:ind w:left="1041" w:hanging="360"/>
              <w:rPr>
                <w:rFonts w:ascii="Verdana" w:hAnsi="Verdana"/>
                <w:sz w:val="16"/>
                <w:szCs w:val="16"/>
                <w:lang w:val="es-MX"/>
              </w:rPr>
            </w:pPr>
            <w:r w:rsidRPr="00B170A2">
              <w:rPr>
                <w:rFonts w:ascii="Verdana" w:hAnsi="Verdana"/>
                <w:sz w:val="16"/>
                <w:szCs w:val="16"/>
                <w:lang w:val="es-MX"/>
              </w:rPr>
              <w:t>o</w:t>
            </w:r>
            <w:r w:rsidRPr="00B170A2">
              <w:rPr>
                <w:rFonts w:ascii="Verdana" w:hAnsi="Verdana"/>
                <w:sz w:val="16"/>
                <w:szCs w:val="16"/>
                <w:lang w:val="es-MX"/>
              </w:rPr>
              <w:tab/>
              <w:t>Pedales y mandos limpios y accesibles al trabajador, para su accionamiento seguro, y</w:t>
            </w:r>
          </w:p>
          <w:p w14:paraId="55DBB848" w14:textId="77777777" w:rsidR="006611E4" w:rsidRPr="00B170A2" w:rsidRDefault="006611E4" w:rsidP="006611E4">
            <w:pPr>
              <w:pStyle w:val="Texto"/>
              <w:spacing w:line="217" w:lineRule="exact"/>
              <w:ind w:left="1041" w:hanging="360"/>
              <w:rPr>
                <w:rFonts w:ascii="Verdana" w:hAnsi="Verdana"/>
                <w:sz w:val="16"/>
                <w:szCs w:val="16"/>
                <w:lang w:val="es-MX"/>
              </w:rPr>
            </w:pPr>
            <w:r w:rsidRPr="00B170A2">
              <w:rPr>
                <w:rFonts w:ascii="Verdana" w:hAnsi="Verdana"/>
                <w:sz w:val="16"/>
                <w:szCs w:val="16"/>
                <w:lang w:val="es-MX"/>
              </w:rPr>
              <w:t>o</w:t>
            </w:r>
            <w:r w:rsidRPr="00B170A2">
              <w:rPr>
                <w:rFonts w:ascii="Verdana" w:hAnsi="Verdana"/>
                <w:sz w:val="16"/>
                <w:szCs w:val="16"/>
                <w:lang w:val="es-MX"/>
              </w:rPr>
              <w:tab/>
              <w:t>Silenciador para evitar ruidos excesivos provocados por el funcionamiento de los motores; y en su caso, proporciona el equipo de protección auditiva, como tapones o conchas de protección auditiva, de acuerdo con la intensidad y componentes de frecuencia del ruido, y</w:t>
            </w:r>
          </w:p>
          <w:p w14:paraId="69397A92" w14:textId="77777777" w:rsidR="006611E4" w:rsidRPr="00B170A2" w:rsidRDefault="006611E4" w:rsidP="006611E4">
            <w:pPr>
              <w:pStyle w:val="Texto"/>
              <w:spacing w:line="217" w:lineRule="exact"/>
              <w:ind w:left="321" w:hanging="321"/>
              <w:rPr>
                <w:rFonts w:ascii="Verdana" w:hAnsi="Verdana"/>
                <w:sz w:val="16"/>
                <w:szCs w:val="16"/>
                <w:lang w:val="es-MX"/>
              </w:rPr>
            </w:pPr>
            <w:r w:rsidRPr="00B170A2">
              <w:rPr>
                <w:rFonts w:ascii="Verdana" w:hAnsi="Verdana"/>
                <w:sz w:val="16"/>
                <w:szCs w:val="16"/>
                <w:lang w:val="es-MX"/>
              </w:rPr>
              <w:sym w:font="Wingdings" w:char="F0D8"/>
            </w:r>
            <w:r w:rsidRPr="00B170A2">
              <w:rPr>
                <w:rFonts w:ascii="Verdana" w:hAnsi="Verdana"/>
                <w:sz w:val="16"/>
                <w:szCs w:val="16"/>
                <w:lang w:val="es-MX"/>
              </w:rPr>
              <w:tab/>
              <w:t>Aplica en la operación de la maquinaria y equipo las medidas de seguridad siguientes:</w:t>
            </w:r>
          </w:p>
          <w:p w14:paraId="5D2019C4" w14:textId="77777777" w:rsidR="006611E4" w:rsidRPr="00B170A2" w:rsidRDefault="006611E4" w:rsidP="006611E4">
            <w:pPr>
              <w:pStyle w:val="Texto"/>
              <w:spacing w:line="217" w:lineRule="exact"/>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Cuenta con lugares ventilados para el almacenamiento y suministro de combustible a la maquinaria y equipo;</w:t>
            </w:r>
          </w:p>
          <w:p w14:paraId="33894F2B" w14:textId="77777777" w:rsidR="006611E4" w:rsidRPr="00B170A2" w:rsidRDefault="006611E4" w:rsidP="006611E4">
            <w:pPr>
              <w:pStyle w:val="Texto"/>
              <w:spacing w:line="217" w:lineRule="exact"/>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Retira o desconecta las guardas, protecciones o dispositivos de seguridad, sólo en casos en que es estrictamente necesario por razones de revisión, prueba o mantenimiento, lo cual se efectúa únicamente por personal autorizado y capacitado para realizar estos trabajos, con base en el procedimiento de seguridad;</w:t>
            </w:r>
          </w:p>
          <w:p w14:paraId="35AEEBBB" w14:textId="77777777" w:rsidR="006611E4" w:rsidRPr="00B170A2" w:rsidRDefault="006611E4" w:rsidP="006611E4">
            <w:pPr>
              <w:pStyle w:val="Texto"/>
              <w:spacing w:line="217" w:lineRule="exact"/>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 xml:space="preserve">Evita descongestionar o desbloquear manualmente cualquier producto que se hubiera atascado en una banda transportadora, rodillos, u otros medios análogos, cuando está en movimiento o encendida. En tales casos, detiene y apaga la máquina </w:t>
            </w:r>
            <w:r w:rsidRPr="00B170A2">
              <w:rPr>
                <w:rFonts w:ascii="Verdana" w:hAnsi="Verdana"/>
                <w:sz w:val="16"/>
                <w:szCs w:val="16"/>
                <w:lang w:val="es-MX"/>
              </w:rPr>
              <w:lastRenderedPageBreak/>
              <w:t>para realizar tal operación, o bien, se hace mediante pértigas o elementos similares que permiten efectuar tales operaciones a una distancia que prevenga cualquier riesgo de atrapamiento o lesión;</w:t>
            </w:r>
          </w:p>
          <w:p w14:paraId="129626E0" w14:textId="77777777" w:rsidR="006611E4" w:rsidRPr="00B170A2" w:rsidRDefault="006611E4" w:rsidP="006611E4">
            <w:pPr>
              <w:pStyle w:val="Texto"/>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Prohíbe el tránsito o estancia de trabajadores ajenos a la operación de la maquinaria agrícola, en la proximidad de ésta;</w:t>
            </w:r>
          </w:p>
          <w:p w14:paraId="255E0CDC" w14:textId="77777777" w:rsidR="006611E4" w:rsidRPr="00B170A2" w:rsidRDefault="006611E4" w:rsidP="006611E4">
            <w:pPr>
              <w:pStyle w:val="Texto"/>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Revisa si en los lugares en que se operará la maquinaria agrícola de grandes dimensiones, existen líneas de energía eléctrica energizadas, a efecto de implementar medidas de seguridad para evitar cualquier posible contacto accidental con dichas líneas, manteniendo siempre una distancia de seguridad de 3 metros o mayor;</w:t>
            </w:r>
          </w:p>
          <w:p w14:paraId="24201137" w14:textId="77777777" w:rsidR="006611E4" w:rsidRPr="00B170A2" w:rsidRDefault="006611E4" w:rsidP="006611E4">
            <w:pPr>
              <w:pStyle w:val="Texto"/>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Revisa las áreas en las que existan arbustos, maleza o hierba alta, antes de operar o hacer circular los tractores o maquinaria agrícola por dichas áreas, a fin de constatar que no exista alguna condición peligrosa oculta por éstos;</w:t>
            </w:r>
          </w:p>
          <w:p w14:paraId="7D4134C8" w14:textId="77777777" w:rsidR="006611E4" w:rsidRPr="00B170A2" w:rsidRDefault="006611E4" w:rsidP="006611E4">
            <w:pPr>
              <w:pStyle w:val="Texto"/>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Toma medidas de precaución para no accionar accidentalmente palancas, interruptores u otros medios de control cuando el operador accede, se retira o realiza movimientos dentro de la cabina del tractor, u otra maquinaria agrícola;</w:t>
            </w:r>
          </w:p>
          <w:p w14:paraId="4992D9A3" w14:textId="77777777" w:rsidR="006611E4" w:rsidRPr="00B170A2" w:rsidRDefault="006611E4" w:rsidP="006611E4">
            <w:pPr>
              <w:pStyle w:val="Texto"/>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Prohíbe el transporte de personas en tractores u otros vehículos agrícolas que no estén diseñados para tal fin;</w:t>
            </w:r>
          </w:p>
          <w:p w14:paraId="21B41B28" w14:textId="77777777" w:rsidR="006611E4" w:rsidRPr="00B170A2" w:rsidRDefault="006611E4" w:rsidP="006611E4">
            <w:pPr>
              <w:pStyle w:val="Texto"/>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Prohíbe que la operación de tractores y maquinaria agrícola en general se lleve a cabo por personal que presente alguna afectación a su salud, incluyendo los casos de fatiga evidente con somnolencia, o cualquier otra condición similar que exponga al propio trabajador, o a terceros, a sufrir accidentes, y</w:t>
            </w:r>
          </w:p>
          <w:p w14:paraId="15829850" w14:textId="77777777" w:rsidR="006611E4" w:rsidRPr="00B170A2" w:rsidRDefault="006611E4" w:rsidP="006611E4">
            <w:pPr>
              <w:pStyle w:val="Texto"/>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Proporciona un periodo de descanso de al menos 20 minutos por cada 4 horas de operación de tractores y maquinaria agrícola.</w:t>
            </w:r>
          </w:p>
          <w:p w14:paraId="4E19F32D" w14:textId="77777777" w:rsidR="006611E4" w:rsidRPr="00B170A2" w:rsidRDefault="006611E4" w:rsidP="006611E4">
            <w:pPr>
              <w:pStyle w:val="Texto"/>
              <w:ind w:left="321" w:hanging="321"/>
              <w:rPr>
                <w:rFonts w:ascii="Verdana" w:hAnsi="Verdana"/>
                <w:sz w:val="16"/>
                <w:szCs w:val="16"/>
                <w:lang w:val="es-MX"/>
              </w:rPr>
            </w:pPr>
            <w:r w:rsidRPr="00B170A2">
              <w:rPr>
                <w:rFonts w:ascii="Verdana" w:hAnsi="Verdana"/>
                <w:sz w:val="16"/>
                <w:szCs w:val="16"/>
                <w:lang w:val="es-MX"/>
              </w:rPr>
              <w:sym w:font="Wingdings" w:char="F0D8"/>
            </w:r>
            <w:r w:rsidRPr="00B170A2">
              <w:rPr>
                <w:rFonts w:ascii="Verdana" w:hAnsi="Verdana"/>
                <w:sz w:val="16"/>
                <w:szCs w:val="16"/>
                <w:lang w:val="es-MX"/>
              </w:rPr>
              <w:tab/>
              <w:t>Las herramientas cumplen con las condiciones de seguridad siguientes:</w:t>
            </w:r>
          </w:p>
          <w:p w14:paraId="5492F570" w14:textId="77777777" w:rsidR="006611E4" w:rsidRPr="00B170A2" w:rsidRDefault="006611E4" w:rsidP="006611E4">
            <w:pPr>
              <w:pStyle w:val="Texto"/>
              <w:ind w:left="681" w:hanging="360"/>
              <w:rPr>
                <w:rFonts w:ascii="Verdana" w:hAnsi="Verdana"/>
                <w:sz w:val="16"/>
                <w:szCs w:val="16"/>
                <w:lang w:val="es-MX"/>
              </w:rPr>
            </w:pPr>
            <w:r w:rsidRPr="00B170A2">
              <w:rPr>
                <w:sz w:val="16"/>
                <w:szCs w:val="16"/>
                <w:lang w:val="es-MX"/>
              </w:rPr>
              <w:lastRenderedPageBreak/>
              <w:t>■</w:t>
            </w:r>
            <w:r w:rsidRPr="00B170A2">
              <w:rPr>
                <w:rFonts w:ascii="Verdana" w:hAnsi="Verdana"/>
                <w:sz w:val="16"/>
                <w:szCs w:val="16"/>
                <w:lang w:val="es-MX"/>
              </w:rPr>
              <w:tab/>
              <w:t>Son de uso exclusivo para las funciones para las que fueron diseñadas;</w:t>
            </w:r>
          </w:p>
          <w:p w14:paraId="24DEBFB4" w14:textId="77777777" w:rsidR="006611E4" w:rsidRPr="00B170A2" w:rsidRDefault="006611E4" w:rsidP="006611E4">
            <w:pPr>
              <w:pStyle w:val="Texto"/>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Tienen mangos para que el trabajador las sujete;</w:t>
            </w:r>
          </w:p>
          <w:p w14:paraId="106D1317" w14:textId="77777777" w:rsidR="006611E4" w:rsidRPr="00B170A2" w:rsidRDefault="006611E4" w:rsidP="006611E4">
            <w:pPr>
              <w:pStyle w:val="Texto"/>
              <w:spacing w:after="80"/>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Son almacenadas en un lugar destinado para tal fin;</w:t>
            </w:r>
          </w:p>
          <w:p w14:paraId="438223C2" w14:textId="77777777" w:rsidR="006611E4" w:rsidRPr="00B170A2" w:rsidRDefault="006611E4" w:rsidP="006611E4">
            <w:pPr>
              <w:pStyle w:val="Texto"/>
              <w:spacing w:after="80"/>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Son transportadas en forma segura, mediante el uso de cinturones portaherramientas o similar, de tal manera que se evitan lesiones a los trabajadores;</w:t>
            </w:r>
          </w:p>
          <w:p w14:paraId="72A2B179" w14:textId="77777777" w:rsidR="006611E4" w:rsidRPr="00B170A2" w:rsidRDefault="006611E4" w:rsidP="006611E4">
            <w:pPr>
              <w:pStyle w:val="Texto"/>
              <w:spacing w:after="80"/>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Protegen, en su almacenamiento y transportación, sus partes punzocortantes, y</w:t>
            </w:r>
          </w:p>
          <w:p w14:paraId="667F73A7" w14:textId="77777777" w:rsidR="006611E4" w:rsidRPr="00B170A2" w:rsidRDefault="006611E4" w:rsidP="006611E4">
            <w:pPr>
              <w:pStyle w:val="Texto"/>
              <w:spacing w:after="80"/>
              <w:ind w:left="321" w:hanging="321"/>
              <w:rPr>
                <w:rFonts w:ascii="Verdana" w:hAnsi="Verdana"/>
                <w:sz w:val="16"/>
                <w:szCs w:val="16"/>
                <w:lang w:val="es-MX"/>
              </w:rPr>
            </w:pPr>
            <w:r w:rsidRPr="00B170A2">
              <w:rPr>
                <w:rFonts w:ascii="Verdana" w:hAnsi="Verdana"/>
                <w:sz w:val="16"/>
                <w:szCs w:val="16"/>
                <w:lang w:val="es-MX"/>
              </w:rPr>
              <w:sym w:font="Wingdings" w:char="F0D8"/>
            </w:r>
            <w:r w:rsidRPr="00B170A2">
              <w:rPr>
                <w:rFonts w:ascii="Verdana" w:hAnsi="Verdana"/>
                <w:sz w:val="16"/>
                <w:szCs w:val="16"/>
                <w:lang w:val="es-MX"/>
              </w:rPr>
              <w:tab/>
              <w:t>Las herramientas con fuente de energía, además de lo establecido en el numeral 9.5 de esta Norma, cumplen con lo siguiente:</w:t>
            </w:r>
          </w:p>
          <w:p w14:paraId="4284C1E2" w14:textId="77777777" w:rsidR="006611E4" w:rsidRPr="00B170A2" w:rsidRDefault="006611E4" w:rsidP="006611E4">
            <w:pPr>
              <w:pStyle w:val="Texto"/>
              <w:spacing w:after="80"/>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Cuentan con protectores para evitar la proyección de partículas hacia los trabajadores;</w:t>
            </w:r>
          </w:p>
          <w:p w14:paraId="7A0ECA5F" w14:textId="77777777" w:rsidR="006611E4" w:rsidRPr="00B170A2" w:rsidRDefault="006611E4" w:rsidP="006611E4">
            <w:pPr>
              <w:pStyle w:val="Texto"/>
              <w:spacing w:after="80"/>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Tiene mangos, en su caso, de material absorbente para disminuir los efectos de las vibraciones;</w:t>
            </w:r>
          </w:p>
          <w:p w14:paraId="2476A576" w14:textId="77777777" w:rsidR="006611E4" w:rsidRPr="00B170A2" w:rsidRDefault="006611E4" w:rsidP="006611E4">
            <w:pPr>
              <w:pStyle w:val="Texto"/>
              <w:spacing w:after="80"/>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Cuentan con dispositivos o interruptores para evitar el accionamiento accidental, y</w:t>
            </w:r>
          </w:p>
          <w:p w14:paraId="76B65896" w14:textId="77777777" w:rsidR="006611E4" w:rsidRPr="00B170A2" w:rsidRDefault="006611E4" w:rsidP="006611E4">
            <w:pPr>
              <w:pStyle w:val="Texto"/>
              <w:spacing w:after="80"/>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Tiene los elementos de suministro de energía como los cables, clavijas y contactos, en condiciones seguras.</w:t>
            </w:r>
          </w:p>
        </w:tc>
        <w:tc>
          <w:tcPr>
            <w:tcW w:w="1077" w:type="pct"/>
            <w:tcBorders>
              <w:top w:val="single" w:sz="6" w:space="0" w:color="auto"/>
              <w:left w:val="single" w:sz="6" w:space="0" w:color="auto"/>
              <w:bottom w:val="single" w:sz="6" w:space="0" w:color="auto"/>
              <w:right w:val="single" w:sz="6" w:space="0" w:color="auto"/>
            </w:tcBorders>
          </w:tcPr>
          <w:p w14:paraId="4C715F96" w14:textId="77777777" w:rsidR="006611E4" w:rsidRPr="00B170A2" w:rsidRDefault="006611E4" w:rsidP="006611E4">
            <w:pPr>
              <w:pStyle w:val="Texto"/>
              <w:ind w:firstLine="0"/>
              <w:rPr>
                <w:rFonts w:ascii="Verdana" w:hAnsi="Verdana"/>
                <w:sz w:val="16"/>
                <w:szCs w:val="16"/>
                <w:lang w:val="es-MX"/>
              </w:rPr>
            </w:pPr>
            <w:r w:rsidRPr="00B170A2">
              <w:rPr>
                <w:rFonts w:ascii="Verdana" w:hAnsi="Verdana"/>
                <w:sz w:val="16"/>
                <w:szCs w:val="16"/>
                <w:lang w:val="es-MX"/>
              </w:rPr>
              <w:lastRenderedPageBreak/>
              <w:t>Aplica únicamente para operación de maquinaria y equipo. El incumplimiento de esta disposición se considera riesgo grave.</w:t>
            </w:r>
          </w:p>
        </w:tc>
      </w:tr>
      <w:tr w:rsidR="006611E4" w:rsidRPr="00B170A2" w14:paraId="3C81CADA" w14:textId="77777777">
        <w:trPr>
          <w:trHeight w:val="20"/>
        </w:trPr>
        <w:tc>
          <w:tcPr>
            <w:tcW w:w="890" w:type="pct"/>
            <w:tcBorders>
              <w:top w:val="single" w:sz="6" w:space="0" w:color="auto"/>
              <w:left w:val="single" w:sz="6" w:space="0" w:color="auto"/>
              <w:bottom w:val="single" w:sz="6" w:space="0" w:color="auto"/>
              <w:right w:val="single" w:sz="6" w:space="0" w:color="auto"/>
            </w:tcBorders>
          </w:tcPr>
          <w:p w14:paraId="513F8A83" w14:textId="77777777" w:rsidR="006611E4" w:rsidRPr="00B170A2" w:rsidRDefault="006611E4" w:rsidP="006611E4">
            <w:pPr>
              <w:pStyle w:val="Texto"/>
              <w:ind w:firstLine="0"/>
              <w:rPr>
                <w:rFonts w:ascii="Verdana" w:hAnsi="Verdana"/>
                <w:b/>
                <w:sz w:val="16"/>
                <w:szCs w:val="16"/>
                <w:lang w:val="es-MX"/>
              </w:rPr>
            </w:pPr>
            <w:r w:rsidRPr="00B170A2">
              <w:rPr>
                <w:rFonts w:ascii="Verdana" w:hAnsi="Verdana"/>
                <w:b/>
                <w:sz w:val="16"/>
                <w:szCs w:val="16"/>
                <w:lang w:val="es-MX"/>
              </w:rPr>
              <w:lastRenderedPageBreak/>
              <w:t>5.3 incisos a), c), d), y e)</w:t>
            </w:r>
          </w:p>
        </w:tc>
        <w:tc>
          <w:tcPr>
            <w:tcW w:w="985" w:type="pct"/>
            <w:tcBorders>
              <w:top w:val="single" w:sz="6" w:space="0" w:color="auto"/>
              <w:left w:val="single" w:sz="6" w:space="0" w:color="auto"/>
              <w:bottom w:val="single" w:sz="6" w:space="0" w:color="auto"/>
              <w:right w:val="single" w:sz="6" w:space="0" w:color="auto"/>
            </w:tcBorders>
          </w:tcPr>
          <w:p w14:paraId="0DB1A560" w14:textId="77777777" w:rsidR="006611E4" w:rsidRPr="00B170A2" w:rsidRDefault="006611E4" w:rsidP="006611E4">
            <w:pPr>
              <w:pStyle w:val="Texto"/>
              <w:ind w:firstLine="0"/>
              <w:rPr>
                <w:rFonts w:ascii="Verdana" w:hAnsi="Verdana"/>
                <w:b/>
                <w:sz w:val="16"/>
                <w:szCs w:val="16"/>
                <w:lang w:val="es-MX"/>
              </w:rPr>
            </w:pPr>
            <w:r w:rsidRPr="00B170A2">
              <w:rPr>
                <w:rFonts w:ascii="Verdana" w:hAnsi="Verdana"/>
                <w:b/>
                <w:sz w:val="16"/>
                <w:szCs w:val="16"/>
                <w:lang w:val="es-MX"/>
              </w:rPr>
              <w:t>Documental</w:t>
            </w:r>
          </w:p>
        </w:tc>
        <w:tc>
          <w:tcPr>
            <w:tcW w:w="2048" w:type="pct"/>
            <w:tcBorders>
              <w:top w:val="single" w:sz="6" w:space="0" w:color="auto"/>
              <w:left w:val="single" w:sz="6" w:space="0" w:color="auto"/>
              <w:bottom w:val="single" w:sz="6" w:space="0" w:color="auto"/>
              <w:right w:val="single" w:sz="6" w:space="0" w:color="auto"/>
            </w:tcBorders>
          </w:tcPr>
          <w:p w14:paraId="732208EC" w14:textId="77777777" w:rsidR="006611E4" w:rsidRPr="00B170A2" w:rsidRDefault="006611E4" w:rsidP="006611E4">
            <w:pPr>
              <w:pStyle w:val="Texto"/>
              <w:spacing w:after="68" w:line="206" w:lineRule="exact"/>
              <w:ind w:firstLine="0"/>
              <w:rPr>
                <w:rFonts w:ascii="Verdana" w:hAnsi="Verdana"/>
                <w:sz w:val="16"/>
                <w:szCs w:val="16"/>
                <w:lang w:val="es-MX"/>
              </w:rPr>
            </w:pPr>
            <w:r w:rsidRPr="00B170A2">
              <w:rPr>
                <w:rFonts w:ascii="Verdana" w:hAnsi="Verdana"/>
                <w:sz w:val="16"/>
                <w:szCs w:val="16"/>
              </w:rPr>
              <w:t xml:space="preserve">El patrón cumple cuando presenta evidencia documental de que </w:t>
            </w:r>
            <w:r w:rsidRPr="00B170A2">
              <w:rPr>
                <w:rFonts w:ascii="Verdana" w:hAnsi="Verdana"/>
                <w:sz w:val="16"/>
                <w:szCs w:val="16"/>
                <w:lang w:val="es-MX"/>
              </w:rPr>
              <w:t>para el manejo de agroquímicos:</w:t>
            </w:r>
          </w:p>
          <w:p w14:paraId="7BBD36A6" w14:textId="77777777" w:rsidR="006611E4" w:rsidRPr="00B170A2" w:rsidRDefault="006611E4" w:rsidP="006611E4">
            <w:pPr>
              <w:pStyle w:val="Texto"/>
              <w:spacing w:after="68" w:line="206" w:lineRule="exact"/>
              <w:ind w:left="321" w:hanging="321"/>
              <w:rPr>
                <w:rFonts w:ascii="Verdana" w:hAnsi="Verdana"/>
                <w:sz w:val="16"/>
                <w:szCs w:val="16"/>
                <w:lang w:val="es-MX"/>
              </w:rPr>
            </w:pPr>
            <w:r w:rsidRPr="00B170A2">
              <w:rPr>
                <w:rFonts w:ascii="Verdana" w:hAnsi="Verdana"/>
                <w:sz w:val="16"/>
                <w:szCs w:val="16"/>
                <w:lang w:val="es-MX"/>
              </w:rPr>
              <w:sym w:font="Wingdings" w:char="F0D8"/>
            </w:r>
            <w:r w:rsidRPr="00B170A2">
              <w:rPr>
                <w:rFonts w:ascii="Verdana" w:hAnsi="Verdana"/>
                <w:sz w:val="16"/>
                <w:szCs w:val="16"/>
                <w:lang w:val="es-MX"/>
              </w:rPr>
              <w:tab/>
              <w:t>Aplica únicamente agroquímicos con Registro Sanitario de Plaguicidas y Nutrientes Vegetales vigente ante la Comisión Federal de Protección contra Riesgos Sanitarios (COFEPRIS) y no caducos, en las dosis recomendadas, y sin mezclar productos incompatibles y, según lo establecido en las etiquetas;</w:t>
            </w:r>
          </w:p>
          <w:p w14:paraId="24E67452" w14:textId="77777777" w:rsidR="006611E4" w:rsidRPr="00B170A2" w:rsidRDefault="006611E4" w:rsidP="006611E4">
            <w:pPr>
              <w:pStyle w:val="Texto"/>
              <w:spacing w:after="68" w:line="206" w:lineRule="exact"/>
              <w:ind w:left="321" w:hanging="321"/>
              <w:rPr>
                <w:rFonts w:ascii="Verdana" w:hAnsi="Verdana"/>
                <w:sz w:val="16"/>
                <w:szCs w:val="16"/>
                <w:lang w:val="es-MX"/>
              </w:rPr>
            </w:pPr>
            <w:r w:rsidRPr="00B170A2">
              <w:rPr>
                <w:rFonts w:ascii="Verdana" w:hAnsi="Verdana"/>
                <w:sz w:val="16"/>
                <w:szCs w:val="16"/>
                <w:lang w:val="es-MX"/>
              </w:rPr>
              <w:sym w:font="Wingdings" w:char="F0D8"/>
            </w:r>
            <w:r w:rsidRPr="00B170A2">
              <w:rPr>
                <w:rFonts w:ascii="Verdana" w:hAnsi="Verdana"/>
                <w:sz w:val="16"/>
                <w:szCs w:val="16"/>
                <w:lang w:val="es-MX"/>
              </w:rPr>
              <w:tab/>
              <w:t>Cuenta con las hojas de datos de seguridad impresas de cada uno de los agroquímicos y sustancias químicas peligrosas que se utilicen en el centro de trabajo, con base en lo establecido en la NOM-018-STPS-2015, o las que la sustituyan, y las pone a disposición del personal que realiza el manejo de estas sustancias;</w:t>
            </w:r>
          </w:p>
          <w:p w14:paraId="38092490" w14:textId="77777777" w:rsidR="006611E4" w:rsidRPr="00B170A2" w:rsidRDefault="006611E4" w:rsidP="006611E4">
            <w:pPr>
              <w:pStyle w:val="Texto"/>
              <w:spacing w:after="68" w:line="206" w:lineRule="exact"/>
              <w:ind w:left="321" w:hanging="321"/>
              <w:rPr>
                <w:rFonts w:ascii="Verdana" w:hAnsi="Verdana"/>
                <w:sz w:val="16"/>
                <w:szCs w:val="16"/>
                <w:lang w:val="es-MX"/>
              </w:rPr>
            </w:pPr>
            <w:r w:rsidRPr="00B170A2">
              <w:rPr>
                <w:rFonts w:ascii="Verdana" w:hAnsi="Verdana"/>
                <w:sz w:val="16"/>
                <w:szCs w:val="16"/>
                <w:lang w:val="es-MX"/>
              </w:rPr>
              <w:sym w:font="Wingdings" w:char="F0D8"/>
            </w:r>
            <w:r w:rsidRPr="00B170A2">
              <w:rPr>
                <w:rFonts w:ascii="Verdana" w:hAnsi="Verdana"/>
                <w:sz w:val="16"/>
                <w:szCs w:val="16"/>
                <w:lang w:val="es-MX"/>
              </w:rPr>
              <w:tab/>
              <w:t xml:space="preserve">Cuenta con un listado del personal capacitado y autorizado que realiza el </w:t>
            </w:r>
            <w:r w:rsidRPr="00B170A2">
              <w:rPr>
                <w:rFonts w:ascii="Verdana" w:hAnsi="Verdana"/>
                <w:sz w:val="16"/>
                <w:szCs w:val="16"/>
                <w:lang w:val="es-MX"/>
              </w:rPr>
              <w:lastRenderedPageBreak/>
              <w:t>manejo de agroquímicos que contenga el nombre del trabajador y la(s) actividad(es) que realiza, de los agroquímicos que maneja, y</w:t>
            </w:r>
          </w:p>
          <w:p w14:paraId="51CC79AF" w14:textId="77777777" w:rsidR="006611E4" w:rsidRPr="00B170A2" w:rsidRDefault="006611E4" w:rsidP="006611E4">
            <w:pPr>
              <w:pStyle w:val="Texto"/>
              <w:spacing w:after="68" w:line="206" w:lineRule="exact"/>
              <w:ind w:left="321" w:hanging="321"/>
              <w:rPr>
                <w:rFonts w:ascii="Verdana" w:hAnsi="Verdana"/>
                <w:sz w:val="16"/>
                <w:szCs w:val="16"/>
                <w:lang w:val="es-MX"/>
              </w:rPr>
            </w:pPr>
            <w:r w:rsidRPr="00B170A2">
              <w:rPr>
                <w:rFonts w:ascii="Verdana" w:hAnsi="Verdana"/>
                <w:sz w:val="16"/>
                <w:szCs w:val="16"/>
                <w:lang w:val="es-MX"/>
              </w:rPr>
              <w:sym w:font="Wingdings" w:char="F0D8"/>
            </w:r>
            <w:r w:rsidRPr="00B170A2">
              <w:rPr>
                <w:rFonts w:ascii="Verdana" w:hAnsi="Verdana"/>
                <w:sz w:val="16"/>
                <w:szCs w:val="16"/>
                <w:lang w:val="es-MX"/>
              </w:rPr>
              <w:tab/>
              <w:t>Corrobora que el personal que se dedique a la aplicación aérea de agroquímicos cuenta con el certificado de aplicación aérea de plaguicidas con base en lo establecido en NOM-052-FITO-1995, o las que la sustituyan.</w:t>
            </w:r>
          </w:p>
        </w:tc>
        <w:tc>
          <w:tcPr>
            <w:tcW w:w="1077" w:type="pct"/>
            <w:tcBorders>
              <w:top w:val="single" w:sz="6" w:space="0" w:color="auto"/>
              <w:left w:val="single" w:sz="6" w:space="0" w:color="auto"/>
              <w:bottom w:val="single" w:sz="6" w:space="0" w:color="auto"/>
              <w:right w:val="single" w:sz="6" w:space="0" w:color="auto"/>
            </w:tcBorders>
          </w:tcPr>
          <w:p w14:paraId="2C651275" w14:textId="77777777" w:rsidR="006611E4" w:rsidRPr="00B170A2" w:rsidRDefault="006611E4" w:rsidP="006611E4">
            <w:pPr>
              <w:pStyle w:val="Texto"/>
              <w:ind w:firstLine="0"/>
              <w:rPr>
                <w:rFonts w:ascii="Verdana" w:hAnsi="Verdana"/>
                <w:sz w:val="16"/>
                <w:szCs w:val="16"/>
                <w:lang w:val="es-MX"/>
              </w:rPr>
            </w:pPr>
            <w:r w:rsidRPr="00B170A2">
              <w:rPr>
                <w:rFonts w:ascii="Verdana" w:hAnsi="Verdana"/>
                <w:sz w:val="16"/>
                <w:szCs w:val="16"/>
                <w:lang w:val="es-MX"/>
              </w:rPr>
              <w:lastRenderedPageBreak/>
              <w:t>Aplica únicamente para el manejo de agroquímicos.</w:t>
            </w:r>
          </w:p>
        </w:tc>
      </w:tr>
      <w:tr w:rsidR="006611E4" w:rsidRPr="00B170A2" w14:paraId="638D6823" w14:textId="77777777">
        <w:trPr>
          <w:trHeight w:val="20"/>
        </w:trPr>
        <w:tc>
          <w:tcPr>
            <w:tcW w:w="890" w:type="pct"/>
            <w:tcBorders>
              <w:top w:val="single" w:sz="6" w:space="0" w:color="auto"/>
              <w:left w:val="single" w:sz="6" w:space="0" w:color="auto"/>
              <w:bottom w:val="single" w:sz="6" w:space="0" w:color="auto"/>
              <w:right w:val="single" w:sz="6" w:space="0" w:color="auto"/>
            </w:tcBorders>
          </w:tcPr>
          <w:p w14:paraId="5A4FD773" w14:textId="77777777" w:rsidR="006611E4" w:rsidRPr="00B170A2" w:rsidRDefault="006611E4" w:rsidP="006611E4">
            <w:pPr>
              <w:pStyle w:val="Texto"/>
              <w:spacing w:line="204" w:lineRule="exact"/>
              <w:ind w:firstLine="0"/>
              <w:rPr>
                <w:rFonts w:ascii="Verdana" w:hAnsi="Verdana"/>
                <w:b/>
                <w:sz w:val="16"/>
                <w:szCs w:val="16"/>
                <w:lang w:val="es-MX"/>
              </w:rPr>
            </w:pPr>
            <w:r w:rsidRPr="00B170A2">
              <w:rPr>
                <w:rFonts w:ascii="Verdana" w:hAnsi="Verdana"/>
                <w:b/>
                <w:sz w:val="16"/>
                <w:szCs w:val="16"/>
                <w:lang w:val="es-MX"/>
              </w:rPr>
              <w:t>5.3 incisos b), f) y g)</w:t>
            </w:r>
          </w:p>
        </w:tc>
        <w:tc>
          <w:tcPr>
            <w:tcW w:w="985" w:type="pct"/>
            <w:tcBorders>
              <w:top w:val="single" w:sz="6" w:space="0" w:color="auto"/>
              <w:left w:val="single" w:sz="6" w:space="0" w:color="auto"/>
              <w:bottom w:val="single" w:sz="6" w:space="0" w:color="auto"/>
              <w:right w:val="single" w:sz="6" w:space="0" w:color="auto"/>
            </w:tcBorders>
          </w:tcPr>
          <w:p w14:paraId="440930D7" w14:textId="77777777" w:rsidR="006611E4" w:rsidRPr="00B170A2" w:rsidRDefault="006611E4" w:rsidP="006611E4">
            <w:pPr>
              <w:pStyle w:val="Texto"/>
              <w:spacing w:line="204" w:lineRule="exact"/>
              <w:ind w:firstLine="0"/>
              <w:rPr>
                <w:rFonts w:ascii="Verdana" w:hAnsi="Verdana"/>
                <w:sz w:val="16"/>
                <w:szCs w:val="16"/>
                <w:lang w:val="es-MX"/>
              </w:rPr>
            </w:pPr>
            <w:r w:rsidRPr="00B170A2">
              <w:rPr>
                <w:rFonts w:ascii="Verdana" w:hAnsi="Verdana"/>
                <w:b/>
                <w:sz w:val="16"/>
                <w:szCs w:val="16"/>
              </w:rPr>
              <w:t>Física</w:t>
            </w:r>
          </w:p>
        </w:tc>
        <w:tc>
          <w:tcPr>
            <w:tcW w:w="2048" w:type="pct"/>
            <w:tcBorders>
              <w:top w:val="single" w:sz="6" w:space="0" w:color="auto"/>
              <w:left w:val="single" w:sz="6" w:space="0" w:color="auto"/>
              <w:bottom w:val="single" w:sz="6" w:space="0" w:color="auto"/>
              <w:right w:val="single" w:sz="6" w:space="0" w:color="auto"/>
            </w:tcBorders>
          </w:tcPr>
          <w:p w14:paraId="2FA38EAF" w14:textId="77777777" w:rsidR="006611E4" w:rsidRPr="00B170A2" w:rsidRDefault="006611E4" w:rsidP="006611E4">
            <w:pPr>
              <w:pStyle w:val="Texto"/>
              <w:spacing w:line="204" w:lineRule="exact"/>
              <w:ind w:firstLine="0"/>
              <w:rPr>
                <w:rFonts w:ascii="Verdana" w:hAnsi="Verdana"/>
                <w:sz w:val="16"/>
                <w:szCs w:val="16"/>
                <w:lang w:val="es-MX"/>
              </w:rPr>
            </w:pPr>
            <w:r w:rsidRPr="00B170A2">
              <w:rPr>
                <w:rFonts w:ascii="Verdana" w:hAnsi="Verdana"/>
                <w:sz w:val="16"/>
                <w:szCs w:val="16"/>
              </w:rPr>
              <w:t>El patrón cumple cuando, al realizar un recorrido por el centro de trabajo,</w:t>
            </w:r>
            <w:r w:rsidRPr="00B170A2">
              <w:rPr>
                <w:rFonts w:ascii="Verdana" w:hAnsi="Verdana"/>
                <w:sz w:val="16"/>
                <w:szCs w:val="16"/>
                <w:lang w:val="es-MX"/>
              </w:rPr>
              <w:t xml:space="preserve"> </w:t>
            </w:r>
            <w:r w:rsidRPr="00B170A2">
              <w:rPr>
                <w:rFonts w:ascii="Verdana" w:hAnsi="Verdana"/>
                <w:sz w:val="16"/>
                <w:szCs w:val="16"/>
              </w:rPr>
              <w:t>se constata que</w:t>
            </w:r>
            <w:r w:rsidRPr="00B170A2">
              <w:rPr>
                <w:rFonts w:ascii="Verdana" w:hAnsi="Verdana"/>
                <w:sz w:val="16"/>
                <w:szCs w:val="16"/>
                <w:lang w:val="es-MX"/>
              </w:rPr>
              <w:t xml:space="preserve"> para el manejo de agroquímicos se cumple con lo siguiente:</w:t>
            </w:r>
          </w:p>
          <w:p w14:paraId="30A59C9A" w14:textId="77777777" w:rsidR="006611E4" w:rsidRPr="00B170A2" w:rsidRDefault="006611E4" w:rsidP="006611E4">
            <w:pPr>
              <w:pStyle w:val="Texto"/>
              <w:spacing w:line="204" w:lineRule="exact"/>
              <w:ind w:left="321" w:hanging="321"/>
              <w:rPr>
                <w:rFonts w:ascii="Verdana" w:hAnsi="Verdana"/>
                <w:sz w:val="16"/>
                <w:szCs w:val="16"/>
                <w:lang w:val="es-MX"/>
              </w:rPr>
            </w:pPr>
            <w:r w:rsidRPr="00B170A2">
              <w:rPr>
                <w:rFonts w:ascii="Verdana" w:hAnsi="Verdana"/>
                <w:sz w:val="16"/>
                <w:szCs w:val="16"/>
                <w:lang w:val="es-MX"/>
              </w:rPr>
              <w:sym w:font="Wingdings" w:char="F0D8"/>
            </w:r>
            <w:r w:rsidRPr="00B170A2">
              <w:rPr>
                <w:rFonts w:ascii="Verdana" w:hAnsi="Verdana"/>
                <w:sz w:val="16"/>
                <w:szCs w:val="16"/>
                <w:lang w:val="es-MX"/>
              </w:rPr>
              <w:tab/>
              <w:t>Todos los envases que contienen agroquímicos cuentan con la etiqueta original con base en lo establecido en la NOM-232-SSA1-2009 o NOM-182-SSA1-2010;</w:t>
            </w:r>
          </w:p>
          <w:p w14:paraId="5C758F4B" w14:textId="77777777" w:rsidR="006611E4" w:rsidRPr="00B170A2" w:rsidRDefault="006611E4" w:rsidP="006611E4">
            <w:pPr>
              <w:pStyle w:val="Texto"/>
              <w:spacing w:line="204" w:lineRule="exact"/>
              <w:ind w:left="321" w:hanging="321"/>
              <w:rPr>
                <w:rFonts w:ascii="Verdana" w:hAnsi="Verdana"/>
                <w:sz w:val="16"/>
                <w:szCs w:val="16"/>
                <w:lang w:val="es-MX"/>
              </w:rPr>
            </w:pPr>
            <w:r w:rsidRPr="00B170A2">
              <w:rPr>
                <w:rFonts w:ascii="Verdana" w:hAnsi="Verdana"/>
                <w:sz w:val="16"/>
                <w:szCs w:val="16"/>
                <w:lang w:val="es-MX"/>
              </w:rPr>
              <w:sym w:font="Wingdings" w:char="F0D8"/>
            </w:r>
            <w:r w:rsidRPr="00B170A2">
              <w:rPr>
                <w:rFonts w:ascii="Verdana" w:hAnsi="Verdana"/>
                <w:sz w:val="16"/>
                <w:szCs w:val="16"/>
                <w:lang w:val="es-MX"/>
              </w:rPr>
              <w:tab/>
              <w:t xml:space="preserve">Abastece </w:t>
            </w:r>
            <w:r w:rsidRPr="00B170A2">
              <w:rPr>
                <w:rFonts w:ascii="Verdana" w:hAnsi="Verdana"/>
                <w:color w:val="000000"/>
                <w:sz w:val="16"/>
                <w:szCs w:val="16"/>
              </w:rPr>
              <w:t>de jabón neutro y agua limpia y contar con instalaciones para lavarse y bañarse cuando realicen labores de manejo de agroquímicos, o cualquier otra que haya implicado exposición a estas sustancias, diferentes e independientes a las señaladas en el numeral 5.6</w:t>
            </w:r>
            <w:r w:rsidRPr="00B170A2">
              <w:rPr>
                <w:rFonts w:ascii="Verdana" w:hAnsi="Verdana"/>
                <w:sz w:val="16"/>
                <w:szCs w:val="16"/>
                <w:lang w:val="es-MX"/>
              </w:rPr>
              <w:t>, y</w:t>
            </w:r>
          </w:p>
          <w:p w14:paraId="250717CD" w14:textId="77777777" w:rsidR="006611E4" w:rsidRPr="00B170A2" w:rsidRDefault="006611E4" w:rsidP="006611E4">
            <w:pPr>
              <w:pStyle w:val="Texto"/>
              <w:spacing w:line="204" w:lineRule="exact"/>
              <w:ind w:left="321" w:hanging="321"/>
              <w:rPr>
                <w:rFonts w:ascii="Verdana" w:hAnsi="Verdana"/>
                <w:sz w:val="16"/>
                <w:szCs w:val="16"/>
              </w:rPr>
            </w:pPr>
            <w:r w:rsidRPr="00B170A2">
              <w:rPr>
                <w:rFonts w:ascii="Verdana" w:hAnsi="Verdana"/>
                <w:sz w:val="16"/>
                <w:szCs w:val="16"/>
                <w:lang w:val="es-MX"/>
              </w:rPr>
              <w:sym w:font="Wingdings" w:char="F0D8"/>
            </w:r>
            <w:r w:rsidRPr="00B170A2">
              <w:rPr>
                <w:rFonts w:ascii="Verdana" w:hAnsi="Verdana"/>
                <w:sz w:val="16"/>
                <w:szCs w:val="16"/>
                <w:lang w:val="es-MX"/>
              </w:rPr>
              <w:tab/>
              <w:t xml:space="preserve">Cuenta con </w:t>
            </w:r>
            <w:proofErr w:type="gramStart"/>
            <w:r w:rsidRPr="00B170A2">
              <w:rPr>
                <w:rFonts w:ascii="Verdana" w:hAnsi="Verdana"/>
                <w:sz w:val="16"/>
                <w:szCs w:val="16"/>
                <w:lang w:val="es-MX"/>
              </w:rPr>
              <w:t>una área específica</w:t>
            </w:r>
            <w:proofErr w:type="gramEnd"/>
            <w:r w:rsidRPr="00B170A2">
              <w:rPr>
                <w:rFonts w:ascii="Verdana" w:hAnsi="Verdana"/>
                <w:sz w:val="16"/>
                <w:szCs w:val="16"/>
                <w:lang w:val="es-MX"/>
              </w:rPr>
              <w:t xml:space="preserve"> para el lavado del equipo de protección personal y los equipos de aplicación, así como el triple lavado de los envases y de ropa contaminada.</w:t>
            </w:r>
          </w:p>
        </w:tc>
        <w:tc>
          <w:tcPr>
            <w:tcW w:w="1077" w:type="pct"/>
            <w:tcBorders>
              <w:top w:val="single" w:sz="6" w:space="0" w:color="auto"/>
              <w:left w:val="single" w:sz="6" w:space="0" w:color="auto"/>
              <w:bottom w:val="single" w:sz="6" w:space="0" w:color="auto"/>
              <w:right w:val="single" w:sz="6" w:space="0" w:color="auto"/>
            </w:tcBorders>
          </w:tcPr>
          <w:p w14:paraId="1C28C800" w14:textId="77777777" w:rsidR="006611E4" w:rsidRPr="00B170A2" w:rsidRDefault="006611E4" w:rsidP="006611E4">
            <w:pPr>
              <w:pStyle w:val="Texto"/>
              <w:spacing w:line="204" w:lineRule="exact"/>
              <w:ind w:firstLine="0"/>
              <w:rPr>
                <w:rFonts w:ascii="Verdana" w:hAnsi="Verdana"/>
                <w:sz w:val="16"/>
                <w:szCs w:val="16"/>
                <w:lang w:val="es-MX"/>
              </w:rPr>
            </w:pPr>
            <w:r w:rsidRPr="00B170A2">
              <w:rPr>
                <w:rFonts w:ascii="Verdana" w:hAnsi="Verdana"/>
                <w:sz w:val="16"/>
                <w:szCs w:val="16"/>
                <w:lang w:val="es-MX"/>
              </w:rPr>
              <w:t>El incumplimiento de esta disposición se considera riesgo grave.</w:t>
            </w:r>
          </w:p>
        </w:tc>
      </w:tr>
      <w:tr w:rsidR="006611E4" w:rsidRPr="00B170A2" w14:paraId="7B8EF4B6" w14:textId="77777777">
        <w:trPr>
          <w:trHeight w:val="20"/>
        </w:trPr>
        <w:tc>
          <w:tcPr>
            <w:tcW w:w="890" w:type="pct"/>
            <w:vMerge w:val="restart"/>
            <w:tcBorders>
              <w:top w:val="single" w:sz="6" w:space="0" w:color="auto"/>
              <w:left w:val="single" w:sz="6" w:space="0" w:color="auto"/>
              <w:right w:val="single" w:sz="6" w:space="0" w:color="auto"/>
            </w:tcBorders>
          </w:tcPr>
          <w:p w14:paraId="42E0F323" w14:textId="77777777" w:rsidR="006611E4" w:rsidRPr="00B170A2" w:rsidRDefault="006611E4" w:rsidP="006611E4">
            <w:pPr>
              <w:pStyle w:val="Texto"/>
              <w:spacing w:line="204" w:lineRule="exact"/>
              <w:ind w:firstLine="0"/>
              <w:rPr>
                <w:rFonts w:ascii="Verdana" w:hAnsi="Verdana"/>
                <w:b/>
                <w:sz w:val="16"/>
                <w:szCs w:val="16"/>
                <w:lang w:val="es-MX"/>
              </w:rPr>
            </w:pPr>
            <w:r w:rsidRPr="00B170A2">
              <w:rPr>
                <w:rFonts w:ascii="Verdana" w:hAnsi="Verdana"/>
                <w:b/>
                <w:sz w:val="16"/>
                <w:szCs w:val="16"/>
                <w:lang w:val="es-MX"/>
              </w:rPr>
              <w:t>5.4</w:t>
            </w:r>
          </w:p>
        </w:tc>
        <w:tc>
          <w:tcPr>
            <w:tcW w:w="985" w:type="pct"/>
            <w:tcBorders>
              <w:top w:val="single" w:sz="6" w:space="0" w:color="auto"/>
              <w:left w:val="single" w:sz="6" w:space="0" w:color="auto"/>
              <w:bottom w:val="single" w:sz="6" w:space="0" w:color="auto"/>
              <w:right w:val="single" w:sz="6" w:space="0" w:color="auto"/>
            </w:tcBorders>
          </w:tcPr>
          <w:p w14:paraId="4ADC592F" w14:textId="77777777" w:rsidR="006611E4" w:rsidRPr="00B170A2" w:rsidRDefault="006611E4" w:rsidP="006611E4">
            <w:pPr>
              <w:pStyle w:val="Texto"/>
              <w:spacing w:line="204" w:lineRule="exact"/>
              <w:ind w:firstLine="0"/>
              <w:rPr>
                <w:rFonts w:ascii="Verdana" w:hAnsi="Verdana"/>
                <w:sz w:val="16"/>
                <w:szCs w:val="16"/>
                <w:lang w:val="es-MX"/>
              </w:rPr>
            </w:pPr>
            <w:r w:rsidRPr="00B170A2">
              <w:rPr>
                <w:rFonts w:ascii="Verdana" w:hAnsi="Verdana"/>
                <w:b/>
                <w:sz w:val="16"/>
                <w:szCs w:val="16"/>
                <w:lang w:val="es-MX"/>
              </w:rPr>
              <w:t>Documental</w:t>
            </w:r>
          </w:p>
        </w:tc>
        <w:tc>
          <w:tcPr>
            <w:tcW w:w="2048" w:type="pct"/>
            <w:tcBorders>
              <w:top w:val="single" w:sz="6" w:space="0" w:color="auto"/>
              <w:left w:val="single" w:sz="6" w:space="0" w:color="auto"/>
              <w:bottom w:val="single" w:sz="6" w:space="0" w:color="auto"/>
              <w:right w:val="single" w:sz="6" w:space="0" w:color="auto"/>
            </w:tcBorders>
          </w:tcPr>
          <w:p w14:paraId="02564741" w14:textId="77777777" w:rsidR="006611E4" w:rsidRPr="00B170A2" w:rsidRDefault="006611E4" w:rsidP="006611E4">
            <w:pPr>
              <w:pStyle w:val="Texto"/>
              <w:spacing w:line="204" w:lineRule="exact"/>
              <w:ind w:firstLine="0"/>
              <w:rPr>
                <w:rFonts w:ascii="Verdana" w:hAnsi="Verdana"/>
                <w:sz w:val="16"/>
                <w:szCs w:val="16"/>
              </w:rPr>
            </w:pPr>
            <w:r w:rsidRPr="00B170A2">
              <w:rPr>
                <w:rFonts w:ascii="Verdana" w:hAnsi="Verdana"/>
                <w:sz w:val="16"/>
                <w:szCs w:val="16"/>
              </w:rPr>
              <w:t>El patrón cumple cuando presenta evidencia documental de que proporciona:</w:t>
            </w:r>
          </w:p>
          <w:p w14:paraId="42F840A9" w14:textId="77777777" w:rsidR="006611E4" w:rsidRPr="00B170A2" w:rsidRDefault="006611E4" w:rsidP="006611E4">
            <w:pPr>
              <w:pStyle w:val="Texto"/>
              <w:spacing w:line="204" w:lineRule="exact"/>
              <w:ind w:left="321" w:hanging="321"/>
              <w:rPr>
                <w:rFonts w:ascii="Verdana" w:hAnsi="Verdana"/>
                <w:sz w:val="16"/>
                <w:szCs w:val="16"/>
              </w:rPr>
            </w:pPr>
            <w:r w:rsidRPr="00B170A2">
              <w:rPr>
                <w:rFonts w:ascii="Verdana" w:hAnsi="Verdana"/>
                <w:sz w:val="16"/>
                <w:szCs w:val="16"/>
              </w:rPr>
              <w:sym w:font="Wingdings" w:char="F0D8"/>
            </w:r>
            <w:r w:rsidRPr="00B170A2">
              <w:rPr>
                <w:rFonts w:ascii="Verdana" w:hAnsi="Verdana"/>
                <w:sz w:val="16"/>
                <w:szCs w:val="16"/>
              </w:rPr>
              <w:tab/>
              <w:t xml:space="preserve">A los trabajadores en general, el equipo de protección personal de acuerdo con los riesgos a que están expuestos, de conformidad con lo </w:t>
            </w:r>
            <w:r w:rsidRPr="00B170A2">
              <w:rPr>
                <w:rFonts w:ascii="Verdana" w:hAnsi="Verdana"/>
                <w:sz w:val="16"/>
                <w:szCs w:val="16"/>
                <w:lang w:val="es-MX"/>
              </w:rPr>
              <w:t>dispuesto</w:t>
            </w:r>
            <w:r w:rsidRPr="00B170A2">
              <w:rPr>
                <w:rFonts w:ascii="Verdana" w:hAnsi="Verdana"/>
                <w:sz w:val="16"/>
                <w:szCs w:val="16"/>
              </w:rPr>
              <w:t xml:space="preserve"> en la NOM-017-STPS-2008, o las que la sustituyan, y</w:t>
            </w:r>
          </w:p>
          <w:p w14:paraId="48D56824" w14:textId="77777777" w:rsidR="006611E4" w:rsidRPr="00B170A2" w:rsidRDefault="006611E4" w:rsidP="006611E4">
            <w:pPr>
              <w:pStyle w:val="Texto"/>
              <w:spacing w:line="204" w:lineRule="exact"/>
              <w:ind w:left="321" w:hanging="321"/>
              <w:rPr>
                <w:rFonts w:ascii="Verdana" w:hAnsi="Verdana"/>
                <w:sz w:val="16"/>
                <w:szCs w:val="16"/>
              </w:rPr>
            </w:pPr>
            <w:r w:rsidRPr="00B170A2">
              <w:rPr>
                <w:rFonts w:ascii="Verdana" w:hAnsi="Verdana"/>
                <w:sz w:val="16"/>
                <w:szCs w:val="16"/>
              </w:rPr>
              <w:sym w:font="Wingdings" w:char="F0D8"/>
            </w:r>
            <w:r w:rsidRPr="00B170A2">
              <w:rPr>
                <w:rFonts w:ascii="Verdana" w:hAnsi="Verdana"/>
                <w:sz w:val="16"/>
                <w:szCs w:val="16"/>
              </w:rPr>
              <w:tab/>
              <w:t xml:space="preserve">A los trabajadores que efectúan </w:t>
            </w:r>
            <w:r w:rsidRPr="00B170A2">
              <w:rPr>
                <w:rFonts w:ascii="Verdana" w:hAnsi="Verdana"/>
                <w:sz w:val="16"/>
                <w:szCs w:val="16"/>
                <w:lang w:val="es-MX"/>
              </w:rPr>
              <w:t>actividades</w:t>
            </w:r>
            <w:r w:rsidRPr="00B170A2">
              <w:rPr>
                <w:rFonts w:ascii="Verdana" w:hAnsi="Verdana"/>
                <w:sz w:val="16"/>
                <w:szCs w:val="16"/>
              </w:rPr>
              <w:t xml:space="preserve"> que implican manejo de agroquímicos o cualquier otra sustancia química peligrosa incluyendo el lavado de los equipos, de la ropa de trabajo y el triple lavado de los envases al término de cada jornada el equipo de protección personal indicado en la etiqueta y/o la hoja de datos de seguridad.</w:t>
            </w:r>
          </w:p>
        </w:tc>
        <w:tc>
          <w:tcPr>
            <w:tcW w:w="1077" w:type="pct"/>
            <w:tcBorders>
              <w:top w:val="single" w:sz="6" w:space="0" w:color="auto"/>
              <w:left w:val="single" w:sz="6" w:space="0" w:color="auto"/>
              <w:bottom w:val="single" w:sz="6" w:space="0" w:color="auto"/>
              <w:right w:val="single" w:sz="6" w:space="0" w:color="auto"/>
            </w:tcBorders>
          </w:tcPr>
          <w:p w14:paraId="3E090844" w14:textId="77777777" w:rsidR="006611E4" w:rsidRPr="00B170A2" w:rsidRDefault="006611E4" w:rsidP="006611E4">
            <w:pPr>
              <w:pStyle w:val="Texto"/>
              <w:spacing w:line="204" w:lineRule="exact"/>
              <w:ind w:firstLine="0"/>
              <w:rPr>
                <w:rFonts w:ascii="Verdana" w:hAnsi="Verdana"/>
                <w:sz w:val="16"/>
                <w:szCs w:val="16"/>
                <w:lang w:val="es-MX"/>
              </w:rPr>
            </w:pPr>
          </w:p>
        </w:tc>
      </w:tr>
      <w:tr w:rsidR="006611E4" w:rsidRPr="00B170A2" w14:paraId="172C782E" w14:textId="77777777">
        <w:trPr>
          <w:trHeight w:val="20"/>
        </w:trPr>
        <w:tc>
          <w:tcPr>
            <w:tcW w:w="890" w:type="pct"/>
            <w:vMerge/>
            <w:tcBorders>
              <w:left w:val="single" w:sz="6" w:space="0" w:color="auto"/>
              <w:bottom w:val="single" w:sz="6" w:space="0" w:color="auto"/>
              <w:right w:val="single" w:sz="6" w:space="0" w:color="auto"/>
            </w:tcBorders>
          </w:tcPr>
          <w:p w14:paraId="364EEC6B" w14:textId="77777777" w:rsidR="006611E4" w:rsidRPr="00B170A2" w:rsidRDefault="006611E4" w:rsidP="006611E4">
            <w:pPr>
              <w:pStyle w:val="Texto"/>
              <w:spacing w:line="204" w:lineRule="exact"/>
              <w:ind w:firstLine="0"/>
              <w:rPr>
                <w:rFonts w:ascii="Verdana" w:hAnsi="Verdana"/>
                <w:b/>
                <w:sz w:val="16"/>
                <w:szCs w:val="16"/>
                <w:lang w:val="es-MX"/>
              </w:rPr>
            </w:pPr>
          </w:p>
        </w:tc>
        <w:tc>
          <w:tcPr>
            <w:tcW w:w="985" w:type="pct"/>
            <w:tcBorders>
              <w:top w:val="single" w:sz="6" w:space="0" w:color="auto"/>
              <w:left w:val="single" w:sz="6" w:space="0" w:color="auto"/>
              <w:bottom w:val="single" w:sz="6" w:space="0" w:color="auto"/>
              <w:right w:val="single" w:sz="6" w:space="0" w:color="auto"/>
            </w:tcBorders>
          </w:tcPr>
          <w:p w14:paraId="0CD099EB" w14:textId="77777777" w:rsidR="006611E4" w:rsidRPr="00B170A2" w:rsidRDefault="006611E4" w:rsidP="006611E4">
            <w:pPr>
              <w:pStyle w:val="Texto"/>
              <w:spacing w:line="204" w:lineRule="exact"/>
              <w:ind w:firstLine="0"/>
              <w:rPr>
                <w:rFonts w:ascii="Verdana" w:hAnsi="Verdana"/>
                <w:b/>
                <w:sz w:val="16"/>
                <w:szCs w:val="16"/>
                <w:lang w:val="es-MX"/>
              </w:rPr>
            </w:pPr>
            <w:r w:rsidRPr="00B170A2">
              <w:rPr>
                <w:rFonts w:ascii="Verdana" w:hAnsi="Verdana"/>
                <w:b/>
                <w:sz w:val="16"/>
                <w:szCs w:val="16"/>
                <w:lang w:val="es-MX"/>
              </w:rPr>
              <w:t>Física</w:t>
            </w:r>
          </w:p>
        </w:tc>
        <w:tc>
          <w:tcPr>
            <w:tcW w:w="2048" w:type="pct"/>
            <w:tcBorders>
              <w:top w:val="single" w:sz="6" w:space="0" w:color="auto"/>
              <w:left w:val="single" w:sz="6" w:space="0" w:color="auto"/>
              <w:bottom w:val="single" w:sz="6" w:space="0" w:color="auto"/>
              <w:right w:val="single" w:sz="6" w:space="0" w:color="auto"/>
            </w:tcBorders>
          </w:tcPr>
          <w:p w14:paraId="39AD8611" w14:textId="77777777" w:rsidR="006611E4" w:rsidRPr="00B170A2" w:rsidRDefault="006611E4" w:rsidP="006611E4">
            <w:pPr>
              <w:pStyle w:val="Texto"/>
              <w:spacing w:line="204" w:lineRule="exact"/>
              <w:ind w:firstLine="0"/>
              <w:rPr>
                <w:rFonts w:ascii="Verdana" w:hAnsi="Verdana"/>
                <w:sz w:val="16"/>
                <w:szCs w:val="16"/>
              </w:rPr>
            </w:pPr>
            <w:r w:rsidRPr="00B170A2">
              <w:rPr>
                <w:rFonts w:ascii="Verdana" w:hAnsi="Verdana"/>
                <w:sz w:val="16"/>
                <w:szCs w:val="16"/>
              </w:rPr>
              <w:t>El patrón cumple cuando, al realizar un recorrido por el centro de trabajo, se constata que supervisa el uso correcto del equipo de protección personal y mantiene sus condiciones de funcionamiento seguro.</w:t>
            </w:r>
          </w:p>
        </w:tc>
        <w:tc>
          <w:tcPr>
            <w:tcW w:w="1077" w:type="pct"/>
            <w:tcBorders>
              <w:top w:val="single" w:sz="6" w:space="0" w:color="auto"/>
              <w:left w:val="single" w:sz="6" w:space="0" w:color="auto"/>
              <w:bottom w:val="single" w:sz="6" w:space="0" w:color="auto"/>
              <w:right w:val="single" w:sz="6" w:space="0" w:color="auto"/>
            </w:tcBorders>
          </w:tcPr>
          <w:p w14:paraId="50FD0EC5" w14:textId="77777777" w:rsidR="006611E4" w:rsidRPr="00B170A2" w:rsidRDefault="006611E4" w:rsidP="006611E4">
            <w:pPr>
              <w:pStyle w:val="Texto"/>
              <w:spacing w:line="204" w:lineRule="exact"/>
              <w:ind w:firstLine="0"/>
              <w:rPr>
                <w:rFonts w:ascii="Verdana" w:hAnsi="Verdana"/>
                <w:sz w:val="16"/>
                <w:szCs w:val="16"/>
                <w:lang w:val="es-MX"/>
              </w:rPr>
            </w:pPr>
            <w:r w:rsidRPr="00B170A2">
              <w:rPr>
                <w:rFonts w:ascii="Verdana" w:hAnsi="Verdana"/>
                <w:sz w:val="16"/>
                <w:szCs w:val="16"/>
                <w:lang w:val="es-MX"/>
              </w:rPr>
              <w:t>El incumplimiento de esta disposición se considera riesgo grave.</w:t>
            </w:r>
          </w:p>
        </w:tc>
      </w:tr>
      <w:tr w:rsidR="006611E4" w:rsidRPr="00B170A2" w14:paraId="3161354C" w14:textId="77777777">
        <w:trPr>
          <w:trHeight w:val="20"/>
        </w:trPr>
        <w:tc>
          <w:tcPr>
            <w:tcW w:w="890" w:type="pct"/>
            <w:tcBorders>
              <w:top w:val="single" w:sz="6" w:space="0" w:color="auto"/>
              <w:left w:val="single" w:sz="6" w:space="0" w:color="auto"/>
              <w:bottom w:val="single" w:sz="6" w:space="0" w:color="auto"/>
              <w:right w:val="single" w:sz="6" w:space="0" w:color="auto"/>
            </w:tcBorders>
          </w:tcPr>
          <w:p w14:paraId="200B43AC" w14:textId="77777777" w:rsidR="006611E4" w:rsidRPr="00B170A2" w:rsidRDefault="006611E4" w:rsidP="006611E4">
            <w:pPr>
              <w:pStyle w:val="Texto"/>
              <w:spacing w:line="204" w:lineRule="exact"/>
              <w:ind w:firstLine="0"/>
              <w:rPr>
                <w:rFonts w:ascii="Verdana" w:hAnsi="Verdana"/>
                <w:b/>
                <w:sz w:val="16"/>
                <w:szCs w:val="16"/>
                <w:lang w:val="es-MX"/>
              </w:rPr>
            </w:pPr>
            <w:r w:rsidRPr="00B170A2">
              <w:rPr>
                <w:rFonts w:ascii="Verdana" w:hAnsi="Verdana"/>
                <w:b/>
                <w:sz w:val="16"/>
                <w:szCs w:val="16"/>
                <w:lang w:val="es-MX"/>
              </w:rPr>
              <w:t>5.5</w:t>
            </w:r>
          </w:p>
        </w:tc>
        <w:tc>
          <w:tcPr>
            <w:tcW w:w="985" w:type="pct"/>
            <w:tcBorders>
              <w:top w:val="single" w:sz="6" w:space="0" w:color="auto"/>
              <w:left w:val="single" w:sz="6" w:space="0" w:color="auto"/>
              <w:bottom w:val="single" w:sz="6" w:space="0" w:color="auto"/>
              <w:right w:val="single" w:sz="6" w:space="0" w:color="auto"/>
            </w:tcBorders>
          </w:tcPr>
          <w:p w14:paraId="6B2FD17B" w14:textId="77777777" w:rsidR="006611E4" w:rsidRPr="00B170A2" w:rsidRDefault="006611E4" w:rsidP="006611E4">
            <w:pPr>
              <w:pStyle w:val="Texto"/>
              <w:spacing w:line="204" w:lineRule="exact"/>
              <w:ind w:firstLine="0"/>
              <w:rPr>
                <w:rFonts w:ascii="Verdana" w:hAnsi="Verdana"/>
                <w:sz w:val="16"/>
                <w:szCs w:val="16"/>
                <w:lang w:val="es-MX"/>
              </w:rPr>
            </w:pPr>
            <w:r w:rsidRPr="00B170A2">
              <w:rPr>
                <w:rFonts w:ascii="Verdana" w:hAnsi="Verdana"/>
                <w:b/>
                <w:sz w:val="16"/>
                <w:szCs w:val="16"/>
                <w:lang w:val="es-MX"/>
              </w:rPr>
              <w:t>Física</w:t>
            </w:r>
          </w:p>
        </w:tc>
        <w:tc>
          <w:tcPr>
            <w:tcW w:w="2048" w:type="pct"/>
            <w:tcBorders>
              <w:top w:val="single" w:sz="6" w:space="0" w:color="auto"/>
              <w:left w:val="single" w:sz="6" w:space="0" w:color="auto"/>
              <w:bottom w:val="single" w:sz="6" w:space="0" w:color="auto"/>
              <w:right w:val="single" w:sz="6" w:space="0" w:color="auto"/>
            </w:tcBorders>
          </w:tcPr>
          <w:p w14:paraId="24845E23" w14:textId="77777777" w:rsidR="006611E4" w:rsidRPr="00B170A2" w:rsidRDefault="006611E4" w:rsidP="006611E4">
            <w:pPr>
              <w:pStyle w:val="Texto"/>
              <w:spacing w:line="204" w:lineRule="exact"/>
              <w:ind w:firstLine="0"/>
              <w:rPr>
                <w:rFonts w:ascii="Verdana" w:hAnsi="Verdana"/>
                <w:sz w:val="16"/>
                <w:szCs w:val="16"/>
              </w:rPr>
            </w:pPr>
            <w:r w:rsidRPr="00B170A2">
              <w:rPr>
                <w:rFonts w:ascii="Verdana" w:hAnsi="Verdana"/>
                <w:sz w:val="16"/>
                <w:szCs w:val="16"/>
              </w:rPr>
              <w:t>El patrón cumple cuando, al realizar un recorrido por el centro de trabajo, se constata que están señalizadas:</w:t>
            </w:r>
          </w:p>
          <w:p w14:paraId="051C2156" w14:textId="77777777" w:rsidR="006611E4" w:rsidRPr="00B170A2" w:rsidRDefault="006611E4" w:rsidP="006611E4">
            <w:pPr>
              <w:pStyle w:val="Texto"/>
              <w:spacing w:line="204" w:lineRule="exact"/>
              <w:ind w:left="321" w:hanging="321"/>
              <w:rPr>
                <w:rFonts w:ascii="Verdana" w:hAnsi="Verdana"/>
                <w:sz w:val="16"/>
                <w:szCs w:val="16"/>
              </w:rPr>
            </w:pPr>
            <w:r w:rsidRPr="00B170A2">
              <w:rPr>
                <w:rFonts w:ascii="Verdana" w:hAnsi="Verdana"/>
                <w:sz w:val="16"/>
                <w:szCs w:val="16"/>
              </w:rPr>
              <w:lastRenderedPageBreak/>
              <w:sym w:font="Wingdings" w:char="F0D8"/>
            </w:r>
            <w:r w:rsidRPr="00B170A2">
              <w:rPr>
                <w:rFonts w:ascii="Verdana" w:hAnsi="Verdana"/>
                <w:sz w:val="16"/>
                <w:szCs w:val="16"/>
              </w:rPr>
              <w:tab/>
              <w:t>Las áreas de mezclado, llenado y almacenamiento de agroquímicos en el centro de trabajo y en donde se requiere el uso obligatorio de equipo de protección personal, con base a lo establecido por la NOM-026-STPS-2008, o las que la sustituyan, y</w:t>
            </w:r>
          </w:p>
          <w:p w14:paraId="233791B2" w14:textId="77777777" w:rsidR="006611E4" w:rsidRPr="00B170A2" w:rsidRDefault="006611E4" w:rsidP="006611E4">
            <w:pPr>
              <w:pStyle w:val="Texto"/>
              <w:spacing w:line="204" w:lineRule="exact"/>
              <w:ind w:left="321" w:hanging="321"/>
              <w:rPr>
                <w:rFonts w:ascii="Verdana" w:hAnsi="Verdana"/>
                <w:sz w:val="16"/>
                <w:szCs w:val="16"/>
              </w:rPr>
            </w:pPr>
            <w:r w:rsidRPr="00B170A2">
              <w:rPr>
                <w:rFonts w:ascii="Verdana" w:hAnsi="Verdana"/>
                <w:sz w:val="16"/>
                <w:szCs w:val="16"/>
              </w:rPr>
              <w:sym w:font="Wingdings" w:char="F0D8"/>
            </w:r>
            <w:r w:rsidRPr="00B170A2">
              <w:rPr>
                <w:rFonts w:ascii="Verdana" w:hAnsi="Verdana"/>
                <w:sz w:val="16"/>
                <w:szCs w:val="16"/>
              </w:rPr>
              <w:tab/>
              <w:t>Las áreas de almacenamiento, depósitos, envases o anaqueles que contengan agroquímicos, así como sustancias químicas peligrosas, de acuerdo con lo establecido por la NOM-018-STPS-2015, o las que la sustituyan.</w:t>
            </w:r>
          </w:p>
        </w:tc>
        <w:tc>
          <w:tcPr>
            <w:tcW w:w="1077" w:type="pct"/>
            <w:tcBorders>
              <w:top w:val="single" w:sz="6" w:space="0" w:color="auto"/>
              <w:left w:val="single" w:sz="6" w:space="0" w:color="auto"/>
              <w:bottom w:val="single" w:sz="6" w:space="0" w:color="auto"/>
              <w:right w:val="single" w:sz="6" w:space="0" w:color="auto"/>
            </w:tcBorders>
          </w:tcPr>
          <w:p w14:paraId="25DD2F02" w14:textId="77777777" w:rsidR="006611E4" w:rsidRPr="00B170A2" w:rsidRDefault="006611E4" w:rsidP="006611E4">
            <w:pPr>
              <w:pStyle w:val="Texto"/>
              <w:spacing w:line="204" w:lineRule="exact"/>
              <w:ind w:firstLine="0"/>
              <w:rPr>
                <w:rFonts w:ascii="Verdana" w:hAnsi="Verdana"/>
                <w:sz w:val="16"/>
                <w:szCs w:val="16"/>
                <w:lang w:val="es-MX"/>
              </w:rPr>
            </w:pPr>
          </w:p>
        </w:tc>
      </w:tr>
      <w:tr w:rsidR="006611E4" w:rsidRPr="00B170A2" w14:paraId="4D6DD693" w14:textId="77777777">
        <w:trPr>
          <w:trHeight w:val="20"/>
        </w:trPr>
        <w:tc>
          <w:tcPr>
            <w:tcW w:w="890" w:type="pct"/>
            <w:tcBorders>
              <w:top w:val="single" w:sz="6" w:space="0" w:color="auto"/>
              <w:left w:val="single" w:sz="6" w:space="0" w:color="auto"/>
              <w:bottom w:val="single" w:sz="6" w:space="0" w:color="auto"/>
              <w:right w:val="single" w:sz="6" w:space="0" w:color="auto"/>
            </w:tcBorders>
          </w:tcPr>
          <w:p w14:paraId="794668B7" w14:textId="77777777" w:rsidR="006611E4" w:rsidRPr="00B170A2" w:rsidRDefault="006611E4" w:rsidP="006611E4">
            <w:pPr>
              <w:pStyle w:val="Texto"/>
              <w:spacing w:line="255" w:lineRule="exact"/>
              <w:ind w:firstLine="0"/>
              <w:rPr>
                <w:rFonts w:ascii="Verdana" w:hAnsi="Verdana"/>
                <w:b/>
                <w:sz w:val="16"/>
                <w:szCs w:val="16"/>
                <w:lang w:val="es-MX"/>
              </w:rPr>
            </w:pPr>
            <w:r w:rsidRPr="00B170A2">
              <w:rPr>
                <w:rFonts w:ascii="Verdana" w:hAnsi="Verdana"/>
                <w:b/>
                <w:sz w:val="16"/>
                <w:szCs w:val="16"/>
                <w:lang w:val="es-MX"/>
              </w:rPr>
              <w:t>5.6</w:t>
            </w:r>
          </w:p>
        </w:tc>
        <w:tc>
          <w:tcPr>
            <w:tcW w:w="985" w:type="pct"/>
            <w:tcBorders>
              <w:top w:val="single" w:sz="6" w:space="0" w:color="auto"/>
              <w:left w:val="single" w:sz="6" w:space="0" w:color="auto"/>
              <w:bottom w:val="single" w:sz="6" w:space="0" w:color="auto"/>
              <w:right w:val="single" w:sz="6" w:space="0" w:color="auto"/>
            </w:tcBorders>
          </w:tcPr>
          <w:p w14:paraId="1D2C38F5" w14:textId="77777777" w:rsidR="006611E4" w:rsidRPr="00B170A2" w:rsidRDefault="006611E4" w:rsidP="006611E4">
            <w:pPr>
              <w:pStyle w:val="Texto"/>
              <w:spacing w:line="255" w:lineRule="exact"/>
              <w:ind w:firstLine="0"/>
              <w:rPr>
                <w:rFonts w:ascii="Verdana" w:hAnsi="Verdana"/>
                <w:sz w:val="16"/>
                <w:szCs w:val="16"/>
                <w:lang w:val="es-MX"/>
              </w:rPr>
            </w:pPr>
            <w:r w:rsidRPr="00B170A2">
              <w:rPr>
                <w:rFonts w:ascii="Verdana" w:hAnsi="Verdana"/>
                <w:b/>
                <w:sz w:val="16"/>
                <w:szCs w:val="16"/>
                <w:lang w:val="es-MX"/>
              </w:rPr>
              <w:t>Física</w:t>
            </w:r>
          </w:p>
        </w:tc>
        <w:tc>
          <w:tcPr>
            <w:tcW w:w="2048" w:type="pct"/>
            <w:tcBorders>
              <w:top w:val="single" w:sz="6" w:space="0" w:color="auto"/>
              <w:left w:val="single" w:sz="6" w:space="0" w:color="auto"/>
              <w:bottom w:val="single" w:sz="6" w:space="0" w:color="auto"/>
              <w:right w:val="single" w:sz="6" w:space="0" w:color="auto"/>
            </w:tcBorders>
          </w:tcPr>
          <w:p w14:paraId="4491C7E0" w14:textId="77777777" w:rsidR="006611E4" w:rsidRPr="00B170A2" w:rsidRDefault="006611E4" w:rsidP="006611E4">
            <w:pPr>
              <w:pStyle w:val="Texto"/>
              <w:spacing w:line="255" w:lineRule="exact"/>
              <w:ind w:firstLine="0"/>
              <w:rPr>
                <w:rFonts w:ascii="Verdana" w:hAnsi="Verdana"/>
                <w:sz w:val="16"/>
                <w:szCs w:val="16"/>
              </w:rPr>
            </w:pPr>
            <w:r w:rsidRPr="00B170A2">
              <w:rPr>
                <w:rFonts w:ascii="Verdana" w:hAnsi="Verdana"/>
                <w:sz w:val="16"/>
                <w:szCs w:val="16"/>
              </w:rPr>
              <w:t>El patrón cumple cuando, al realizar un recorrido por el centro de trabajo, se constata que proporciona a los trabajadores un espacio higiénico para ingerir alimentos, servicios de agua potable y servicios sanitarios, así como habitaciones cómodas e higiénicas a los trabajadores que no pertenezcan a la región.</w:t>
            </w:r>
          </w:p>
        </w:tc>
        <w:tc>
          <w:tcPr>
            <w:tcW w:w="1077" w:type="pct"/>
            <w:tcBorders>
              <w:top w:val="single" w:sz="6" w:space="0" w:color="auto"/>
              <w:left w:val="single" w:sz="6" w:space="0" w:color="auto"/>
              <w:bottom w:val="single" w:sz="6" w:space="0" w:color="auto"/>
              <w:right w:val="single" w:sz="6" w:space="0" w:color="auto"/>
            </w:tcBorders>
          </w:tcPr>
          <w:p w14:paraId="27ADB10C" w14:textId="77777777" w:rsidR="006611E4" w:rsidRPr="00B170A2" w:rsidRDefault="006611E4" w:rsidP="006611E4">
            <w:pPr>
              <w:pStyle w:val="Texto"/>
              <w:spacing w:line="255" w:lineRule="exact"/>
              <w:ind w:firstLine="0"/>
              <w:rPr>
                <w:rFonts w:ascii="Verdana" w:hAnsi="Verdana"/>
                <w:sz w:val="16"/>
                <w:szCs w:val="16"/>
                <w:lang w:val="es-MX"/>
              </w:rPr>
            </w:pPr>
          </w:p>
        </w:tc>
      </w:tr>
      <w:tr w:rsidR="006611E4" w:rsidRPr="00B170A2" w14:paraId="01D1B8F7" w14:textId="77777777">
        <w:trPr>
          <w:trHeight w:val="20"/>
        </w:trPr>
        <w:tc>
          <w:tcPr>
            <w:tcW w:w="890" w:type="pct"/>
            <w:tcBorders>
              <w:top w:val="single" w:sz="6" w:space="0" w:color="auto"/>
              <w:left w:val="single" w:sz="6" w:space="0" w:color="auto"/>
              <w:bottom w:val="single" w:sz="6" w:space="0" w:color="auto"/>
              <w:right w:val="single" w:sz="6" w:space="0" w:color="auto"/>
            </w:tcBorders>
          </w:tcPr>
          <w:p w14:paraId="09CDAE9B" w14:textId="77777777" w:rsidR="006611E4" w:rsidRPr="00B170A2" w:rsidRDefault="006611E4" w:rsidP="006611E4">
            <w:pPr>
              <w:pStyle w:val="Texto"/>
              <w:spacing w:line="255" w:lineRule="exact"/>
              <w:ind w:firstLine="0"/>
              <w:rPr>
                <w:rFonts w:ascii="Verdana" w:hAnsi="Verdana"/>
                <w:b/>
                <w:sz w:val="16"/>
                <w:szCs w:val="16"/>
                <w:lang w:val="es-MX"/>
              </w:rPr>
            </w:pPr>
            <w:r w:rsidRPr="00B170A2">
              <w:rPr>
                <w:rFonts w:ascii="Verdana" w:hAnsi="Verdana"/>
                <w:b/>
                <w:sz w:val="16"/>
                <w:szCs w:val="16"/>
                <w:lang w:val="es-MX"/>
              </w:rPr>
              <w:t>5.7</w:t>
            </w:r>
          </w:p>
        </w:tc>
        <w:tc>
          <w:tcPr>
            <w:tcW w:w="985" w:type="pct"/>
            <w:tcBorders>
              <w:top w:val="single" w:sz="6" w:space="0" w:color="auto"/>
              <w:left w:val="single" w:sz="6" w:space="0" w:color="auto"/>
              <w:bottom w:val="single" w:sz="6" w:space="0" w:color="auto"/>
              <w:right w:val="single" w:sz="6" w:space="0" w:color="auto"/>
            </w:tcBorders>
          </w:tcPr>
          <w:p w14:paraId="32B024AF" w14:textId="77777777" w:rsidR="006611E4" w:rsidRPr="00B170A2" w:rsidRDefault="006611E4" w:rsidP="006611E4">
            <w:pPr>
              <w:pStyle w:val="Texto"/>
              <w:spacing w:line="255" w:lineRule="exact"/>
              <w:ind w:firstLine="0"/>
              <w:rPr>
                <w:rFonts w:ascii="Verdana" w:hAnsi="Verdana"/>
                <w:sz w:val="16"/>
                <w:szCs w:val="16"/>
                <w:lang w:val="es-MX"/>
              </w:rPr>
            </w:pPr>
            <w:r w:rsidRPr="00B170A2">
              <w:rPr>
                <w:rFonts w:ascii="Verdana" w:hAnsi="Verdana"/>
                <w:b/>
                <w:sz w:val="16"/>
                <w:szCs w:val="16"/>
                <w:lang w:val="es-MX"/>
              </w:rPr>
              <w:t>Documental</w:t>
            </w:r>
          </w:p>
        </w:tc>
        <w:tc>
          <w:tcPr>
            <w:tcW w:w="2048" w:type="pct"/>
            <w:tcBorders>
              <w:top w:val="single" w:sz="6" w:space="0" w:color="auto"/>
              <w:left w:val="single" w:sz="6" w:space="0" w:color="auto"/>
              <w:bottom w:val="single" w:sz="6" w:space="0" w:color="auto"/>
              <w:right w:val="single" w:sz="6" w:space="0" w:color="auto"/>
            </w:tcBorders>
          </w:tcPr>
          <w:p w14:paraId="2A7C2624" w14:textId="77777777" w:rsidR="006611E4" w:rsidRPr="00B170A2" w:rsidRDefault="006611E4" w:rsidP="006611E4">
            <w:pPr>
              <w:pStyle w:val="Texto"/>
              <w:spacing w:line="255" w:lineRule="exact"/>
              <w:ind w:firstLine="0"/>
              <w:rPr>
                <w:rFonts w:ascii="Verdana" w:hAnsi="Verdana"/>
                <w:sz w:val="16"/>
                <w:szCs w:val="16"/>
              </w:rPr>
            </w:pPr>
            <w:r w:rsidRPr="00B170A2">
              <w:rPr>
                <w:rFonts w:ascii="Verdana" w:hAnsi="Verdana"/>
                <w:sz w:val="16"/>
                <w:szCs w:val="16"/>
              </w:rPr>
              <w:t>El patrón cumple cuando presenta evidencia documental de que cuenta con la comisión de seguridad e higiene conforme a lo establecido en la NOM-019-STPS-2011, o las que la sustituyan.</w:t>
            </w:r>
          </w:p>
        </w:tc>
        <w:tc>
          <w:tcPr>
            <w:tcW w:w="1077" w:type="pct"/>
            <w:tcBorders>
              <w:top w:val="single" w:sz="6" w:space="0" w:color="auto"/>
              <w:left w:val="single" w:sz="6" w:space="0" w:color="auto"/>
              <w:bottom w:val="single" w:sz="6" w:space="0" w:color="auto"/>
              <w:right w:val="single" w:sz="6" w:space="0" w:color="auto"/>
            </w:tcBorders>
          </w:tcPr>
          <w:p w14:paraId="77D00160" w14:textId="77777777" w:rsidR="006611E4" w:rsidRPr="00B170A2" w:rsidRDefault="006611E4" w:rsidP="006611E4">
            <w:pPr>
              <w:pStyle w:val="Texto"/>
              <w:spacing w:line="255" w:lineRule="exact"/>
              <w:ind w:firstLine="0"/>
              <w:rPr>
                <w:rFonts w:ascii="Verdana" w:hAnsi="Verdana"/>
                <w:sz w:val="16"/>
                <w:szCs w:val="16"/>
                <w:lang w:val="es-MX"/>
              </w:rPr>
            </w:pPr>
          </w:p>
        </w:tc>
      </w:tr>
      <w:tr w:rsidR="006611E4" w:rsidRPr="00B170A2" w14:paraId="17AF9FD8" w14:textId="77777777">
        <w:trPr>
          <w:trHeight w:val="20"/>
        </w:trPr>
        <w:tc>
          <w:tcPr>
            <w:tcW w:w="890" w:type="pct"/>
            <w:tcBorders>
              <w:top w:val="single" w:sz="6" w:space="0" w:color="auto"/>
              <w:left w:val="single" w:sz="6" w:space="0" w:color="auto"/>
              <w:bottom w:val="single" w:sz="6" w:space="0" w:color="auto"/>
              <w:right w:val="single" w:sz="6" w:space="0" w:color="auto"/>
            </w:tcBorders>
          </w:tcPr>
          <w:p w14:paraId="65B17D39" w14:textId="77777777" w:rsidR="006611E4" w:rsidRPr="00B170A2" w:rsidRDefault="006611E4" w:rsidP="006611E4">
            <w:pPr>
              <w:pStyle w:val="Texto"/>
              <w:spacing w:line="255" w:lineRule="exact"/>
              <w:ind w:firstLine="0"/>
              <w:rPr>
                <w:rFonts w:ascii="Verdana" w:hAnsi="Verdana"/>
                <w:b/>
                <w:sz w:val="16"/>
                <w:szCs w:val="16"/>
                <w:lang w:val="es-MX"/>
              </w:rPr>
            </w:pPr>
            <w:r w:rsidRPr="00B170A2">
              <w:rPr>
                <w:rFonts w:ascii="Verdana" w:hAnsi="Verdana"/>
                <w:b/>
                <w:sz w:val="16"/>
                <w:szCs w:val="16"/>
                <w:lang w:val="es-MX"/>
              </w:rPr>
              <w:t>5.8</w:t>
            </w:r>
          </w:p>
        </w:tc>
        <w:tc>
          <w:tcPr>
            <w:tcW w:w="985" w:type="pct"/>
            <w:tcBorders>
              <w:top w:val="single" w:sz="6" w:space="0" w:color="auto"/>
              <w:left w:val="single" w:sz="6" w:space="0" w:color="auto"/>
              <w:bottom w:val="single" w:sz="6" w:space="0" w:color="auto"/>
              <w:right w:val="single" w:sz="6" w:space="0" w:color="auto"/>
            </w:tcBorders>
          </w:tcPr>
          <w:p w14:paraId="651DD4F7" w14:textId="77777777" w:rsidR="006611E4" w:rsidRPr="00B170A2" w:rsidRDefault="006611E4" w:rsidP="006611E4">
            <w:pPr>
              <w:pStyle w:val="Texto"/>
              <w:spacing w:line="255" w:lineRule="exact"/>
              <w:ind w:firstLine="0"/>
              <w:rPr>
                <w:rFonts w:ascii="Verdana" w:hAnsi="Verdana"/>
                <w:sz w:val="16"/>
                <w:szCs w:val="16"/>
                <w:lang w:val="es-MX"/>
              </w:rPr>
            </w:pPr>
            <w:r w:rsidRPr="00B170A2">
              <w:rPr>
                <w:rFonts w:ascii="Verdana" w:hAnsi="Verdana"/>
                <w:b/>
                <w:sz w:val="16"/>
                <w:szCs w:val="16"/>
                <w:lang w:val="es-MX"/>
              </w:rPr>
              <w:t>Documental</w:t>
            </w:r>
          </w:p>
        </w:tc>
        <w:tc>
          <w:tcPr>
            <w:tcW w:w="2048" w:type="pct"/>
            <w:tcBorders>
              <w:top w:val="single" w:sz="6" w:space="0" w:color="auto"/>
              <w:left w:val="single" w:sz="6" w:space="0" w:color="auto"/>
              <w:bottom w:val="single" w:sz="6" w:space="0" w:color="auto"/>
              <w:right w:val="single" w:sz="6" w:space="0" w:color="auto"/>
            </w:tcBorders>
          </w:tcPr>
          <w:p w14:paraId="447FEFBB" w14:textId="77777777" w:rsidR="006611E4" w:rsidRPr="00B170A2" w:rsidRDefault="006611E4" w:rsidP="006611E4">
            <w:pPr>
              <w:pStyle w:val="Texto"/>
              <w:spacing w:line="255" w:lineRule="exact"/>
              <w:ind w:firstLine="0"/>
              <w:rPr>
                <w:rFonts w:ascii="Verdana" w:hAnsi="Verdana"/>
                <w:sz w:val="16"/>
                <w:szCs w:val="16"/>
              </w:rPr>
            </w:pPr>
            <w:r w:rsidRPr="00B170A2">
              <w:rPr>
                <w:rFonts w:ascii="Verdana" w:hAnsi="Verdana"/>
                <w:sz w:val="16"/>
                <w:szCs w:val="16"/>
              </w:rPr>
              <w:t>El patrón cumple cuando presenta evidencia documental de que cumple con lo establecido en la NOM-020-STPS-2011, o las que la sustituyan.</w:t>
            </w:r>
          </w:p>
        </w:tc>
        <w:tc>
          <w:tcPr>
            <w:tcW w:w="1077" w:type="pct"/>
            <w:tcBorders>
              <w:top w:val="single" w:sz="6" w:space="0" w:color="auto"/>
              <w:left w:val="single" w:sz="6" w:space="0" w:color="auto"/>
              <w:bottom w:val="single" w:sz="6" w:space="0" w:color="auto"/>
              <w:right w:val="single" w:sz="6" w:space="0" w:color="auto"/>
            </w:tcBorders>
          </w:tcPr>
          <w:p w14:paraId="7B1CB744" w14:textId="77777777" w:rsidR="006611E4" w:rsidRPr="00B170A2" w:rsidRDefault="006611E4" w:rsidP="006611E4">
            <w:pPr>
              <w:pStyle w:val="Texto"/>
              <w:spacing w:line="255" w:lineRule="exact"/>
              <w:ind w:firstLine="0"/>
              <w:rPr>
                <w:rFonts w:ascii="Verdana" w:hAnsi="Verdana"/>
                <w:sz w:val="16"/>
                <w:szCs w:val="16"/>
                <w:lang w:val="es-MX"/>
              </w:rPr>
            </w:pPr>
            <w:r w:rsidRPr="00B170A2">
              <w:rPr>
                <w:rFonts w:ascii="Verdana" w:hAnsi="Verdana"/>
                <w:sz w:val="16"/>
                <w:szCs w:val="16"/>
                <w:lang w:val="es-MX"/>
              </w:rPr>
              <w:t>Esta disposición sólo es aplicable cuando el centro de trabajo cuenta con recipientes sujetos a presión, calderas, generadores de vapor o recipientes criogénicos.</w:t>
            </w:r>
          </w:p>
        </w:tc>
      </w:tr>
      <w:tr w:rsidR="006611E4" w:rsidRPr="00B170A2" w14:paraId="11DE1597" w14:textId="77777777">
        <w:trPr>
          <w:trHeight w:val="20"/>
        </w:trPr>
        <w:tc>
          <w:tcPr>
            <w:tcW w:w="890" w:type="pct"/>
            <w:tcBorders>
              <w:top w:val="single" w:sz="6" w:space="0" w:color="auto"/>
              <w:left w:val="single" w:sz="6" w:space="0" w:color="auto"/>
              <w:bottom w:val="single" w:sz="6" w:space="0" w:color="auto"/>
              <w:right w:val="single" w:sz="6" w:space="0" w:color="auto"/>
            </w:tcBorders>
          </w:tcPr>
          <w:p w14:paraId="4793E9ED" w14:textId="77777777" w:rsidR="006611E4" w:rsidRPr="00B170A2" w:rsidRDefault="006611E4" w:rsidP="006611E4">
            <w:pPr>
              <w:pStyle w:val="Texto"/>
              <w:spacing w:line="255" w:lineRule="exact"/>
              <w:ind w:firstLine="0"/>
              <w:rPr>
                <w:rFonts w:ascii="Verdana" w:hAnsi="Verdana"/>
                <w:b/>
                <w:sz w:val="16"/>
                <w:szCs w:val="16"/>
                <w:lang w:val="es-MX"/>
              </w:rPr>
            </w:pPr>
            <w:r w:rsidRPr="00B170A2">
              <w:rPr>
                <w:rFonts w:ascii="Verdana" w:hAnsi="Verdana"/>
                <w:b/>
                <w:sz w:val="16"/>
                <w:szCs w:val="16"/>
                <w:lang w:val="es-MX"/>
              </w:rPr>
              <w:t>5.9</w:t>
            </w:r>
          </w:p>
        </w:tc>
        <w:tc>
          <w:tcPr>
            <w:tcW w:w="985" w:type="pct"/>
            <w:tcBorders>
              <w:top w:val="single" w:sz="6" w:space="0" w:color="auto"/>
              <w:left w:val="single" w:sz="6" w:space="0" w:color="auto"/>
              <w:bottom w:val="single" w:sz="6" w:space="0" w:color="auto"/>
              <w:right w:val="single" w:sz="6" w:space="0" w:color="auto"/>
            </w:tcBorders>
          </w:tcPr>
          <w:p w14:paraId="1081F561" w14:textId="77777777" w:rsidR="006611E4" w:rsidRPr="00B170A2" w:rsidRDefault="006611E4" w:rsidP="006611E4">
            <w:pPr>
              <w:pStyle w:val="Texto"/>
              <w:spacing w:line="255" w:lineRule="exact"/>
              <w:ind w:firstLine="0"/>
              <w:rPr>
                <w:rFonts w:ascii="Verdana" w:hAnsi="Verdana"/>
                <w:b/>
                <w:sz w:val="16"/>
                <w:szCs w:val="16"/>
                <w:lang w:val="es-MX"/>
              </w:rPr>
            </w:pPr>
            <w:r w:rsidRPr="00B170A2">
              <w:rPr>
                <w:rFonts w:ascii="Verdana" w:hAnsi="Verdana"/>
                <w:b/>
                <w:sz w:val="16"/>
                <w:szCs w:val="16"/>
                <w:lang w:val="es-MX"/>
              </w:rPr>
              <w:t>Documental</w:t>
            </w:r>
          </w:p>
        </w:tc>
        <w:tc>
          <w:tcPr>
            <w:tcW w:w="2048" w:type="pct"/>
            <w:tcBorders>
              <w:top w:val="single" w:sz="6" w:space="0" w:color="auto"/>
              <w:left w:val="single" w:sz="6" w:space="0" w:color="auto"/>
              <w:bottom w:val="single" w:sz="6" w:space="0" w:color="auto"/>
              <w:right w:val="single" w:sz="6" w:space="0" w:color="auto"/>
            </w:tcBorders>
          </w:tcPr>
          <w:p w14:paraId="64AF3A44" w14:textId="77777777" w:rsidR="006611E4" w:rsidRPr="00B170A2" w:rsidRDefault="006611E4" w:rsidP="006611E4">
            <w:pPr>
              <w:pStyle w:val="Texto"/>
              <w:spacing w:line="255" w:lineRule="exact"/>
              <w:ind w:firstLine="0"/>
              <w:rPr>
                <w:rFonts w:ascii="Verdana" w:hAnsi="Verdana"/>
                <w:sz w:val="16"/>
                <w:szCs w:val="16"/>
              </w:rPr>
            </w:pPr>
            <w:r w:rsidRPr="00B170A2">
              <w:rPr>
                <w:rFonts w:ascii="Verdana" w:hAnsi="Verdana"/>
                <w:sz w:val="16"/>
                <w:szCs w:val="16"/>
              </w:rPr>
              <w:t>El patrón cumple cuando presenta evidencia documental de que dispone de los servicios preventivos de seguridad y salud en el trabajo, con base en lo que señala la NOM-030-STPS-2009, o las que la sustituyan.</w:t>
            </w:r>
          </w:p>
        </w:tc>
        <w:tc>
          <w:tcPr>
            <w:tcW w:w="1077" w:type="pct"/>
            <w:tcBorders>
              <w:top w:val="single" w:sz="6" w:space="0" w:color="auto"/>
              <w:left w:val="single" w:sz="6" w:space="0" w:color="auto"/>
              <w:bottom w:val="single" w:sz="6" w:space="0" w:color="auto"/>
              <w:right w:val="single" w:sz="6" w:space="0" w:color="auto"/>
            </w:tcBorders>
          </w:tcPr>
          <w:p w14:paraId="315B2D1A" w14:textId="77777777" w:rsidR="006611E4" w:rsidRPr="00B170A2" w:rsidRDefault="006611E4" w:rsidP="006611E4">
            <w:pPr>
              <w:pStyle w:val="Texto"/>
              <w:spacing w:line="255" w:lineRule="exact"/>
              <w:ind w:firstLine="0"/>
              <w:rPr>
                <w:rFonts w:ascii="Verdana" w:hAnsi="Verdana"/>
                <w:sz w:val="16"/>
                <w:szCs w:val="16"/>
                <w:lang w:val="es-MX"/>
              </w:rPr>
            </w:pPr>
          </w:p>
        </w:tc>
      </w:tr>
      <w:tr w:rsidR="006611E4" w:rsidRPr="00B170A2" w14:paraId="5E0AA3F4" w14:textId="77777777">
        <w:trPr>
          <w:trHeight w:val="20"/>
        </w:trPr>
        <w:tc>
          <w:tcPr>
            <w:tcW w:w="890" w:type="pct"/>
            <w:tcBorders>
              <w:top w:val="single" w:sz="6" w:space="0" w:color="auto"/>
              <w:left w:val="single" w:sz="6" w:space="0" w:color="auto"/>
              <w:bottom w:val="single" w:sz="6" w:space="0" w:color="auto"/>
              <w:right w:val="single" w:sz="6" w:space="0" w:color="auto"/>
            </w:tcBorders>
          </w:tcPr>
          <w:p w14:paraId="0FEEFEDA" w14:textId="77777777" w:rsidR="006611E4" w:rsidRPr="00B170A2" w:rsidRDefault="006611E4" w:rsidP="006611E4">
            <w:pPr>
              <w:pStyle w:val="Texto"/>
              <w:spacing w:line="255" w:lineRule="exact"/>
              <w:ind w:firstLine="0"/>
              <w:rPr>
                <w:rFonts w:ascii="Verdana" w:hAnsi="Verdana"/>
                <w:b/>
                <w:sz w:val="16"/>
                <w:szCs w:val="16"/>
                <w:lang w:val="es-MX"/>
              </w:rPr>
            </w:pPr>
            <w:r w:rsidRPr="00B170A2">
              <w:rPr>
                <w:rFonts w:ascii="Verdana" w:hAnsi="Verdana"/>
                <w:b/>
                <w:sz w:val="16"/>
                <w:szCs w:val="16"/>
                <w:lang w:val="es-MX"/>
              </w:rPr>
              <w:t>5.10</w:t>
            </w:r>
          </w:p>
        </w:tc>
        <w:tc>
          <w:tcPr>
            <w:tcW w:w="985" w:type="pct"/>
            <w:tcBorders>
              <w:top w:val="single" w:sz="6" w:space="0" w:color="auto"/>
              <w:left w:val="single" w:sz="6" w:space="0" w:color="auto"/>
              <w:bottom w:val="single" w:sz="6" w:space="0" w:color="auto"/>
              <w:right w:val="single" w:sz="6" w:space="0" w:color="auto"/>
            </w:tcBorders>
          </w:tcPr>
          <w:p w14:paraId="5EB39F20" w14:textId="77777777" w:rsidR="006611E4" w:rsidRPr="00B170A2" w:rsidRDefault="006611E4" w:rsidP="006611E4">
            <w:pPr>
              <w:pStyle w:val="Texto"/>
              <w:spacing w:line="255" w:lineRule="exact"/>
              <w:ind w:firstLine="0"/>
              <w:rPr>
                <w:rFonts w:ascii="Verdana" w:hAnsi="Verdana"/>
                <w:sz w:val="16"/>
                <w:szCs w:val="16"/>
                <w:lang w:val="es-MX"/>
              </w:rPr>
            </w:pPr>
            <w:r w:rsidRPr="00B170A2">
              <w:rPr>
                <w:rFonts w:ascii="Verdana" w:hAnsi="Verdana"/>
                <w:b/>
                <w:sz w:val="16"/>
                <w:szCs w:val="16"/>
                <w:lang w:val="es-MX"/>
              </w:rPr>
              <w:t>Documental</w:t>
            </w:r>
          </w:p>
        </w:tc>
        <w:tc>
          <w:tcPr>
            <w:tcW w:w="2048" w:type="pct"/>
            <w:tcBorders>
              <w:top w:val="single" w:sz="6" w:space="0" w:color="auto"/>
              <w:left w:val="single" w:sz="6" w:space="0" w:color="auto"/>
              <w:bottom w:val="single" w:sz="6" w:space="0" w:color="auto"/>
              <w:right w:val="single" w:sz="6" w:space="0" w:color="auto"/>
            </w:tcBorders>
          </w:tcPr>
          <w:p w14:paraId="2BEC75BA" w14:textId="77777777" w:rsidR="006611E4" w:rsidRPr="00B170A2" w:rsidRDefault="006611E4" w:rsidP="006611E4">
            <w:pPr>
              <w:pStyle w:val="Texto"/>
              <w:spacing w:line="255" w:lineRule="exact"/>
              <w:ind w:firstLine="0"/>
              <w:rPr>
                <w:rFonts w:ascii="Verdana" w:hAnsi="Verdana"/>
                <w:sz w:val="16"/>
                <w:szCs w:val="16"/>
              </w:rPr>
            </w:pPr>
            <w:r w:rsidRPr="00B170A2">
              <w:rPr>
                <w:rFonts w:ascii="Verdana" w:hAnsi="Verdana"/>
                <w:sz w:val="16"/>
                <w:szCs w:val="16"/>
              </w:rPr>
              <w:t>El patrón cumple cuando presenta evidencia documental de que proporciona a los trabajadores la maquinaria, equipo y herramientas necesarias con las características técnicas para el desempeño de sus actividades.</w:t>
            </w:r>
          </w:p>
        </w:tc>
        <w:tc>
          <w:tcPr>
            <w:tcW w:w="1077" w:type="pct"/>
            <w:tcBorders>
              <w:top w:val="single" w:sz="6" w:space="0" w:color="auto"/>
              <w:left w:val="single" w:sz="6" w:space="0" w:color="auto"/>
              <w:bottom w:val="single" w:sz="6" w:space="0" w:color="auto"/>
              <w:right w:val="single" w:sz="6" w:space="0" w:color="auto"/>
            </w:tcBorders>
          </w:tcPr>
          <w:p w14:paraId="296D3803" w14:textId="77777777" w:rsidR="006611E4" w:rsidRPr="00B170A2" w:rsidRDefault="006611E4" w:rsidP="006611E4">
            <w:pPr>
              <w:pStyle w:val="Texto"/>
              <w:spacing w:line="255" w:lineRule="exact"/>
              <w:ind w:firstLine="0"/>
              <w:rPr>
                <w:rFonts w:ascii="Verdana" w:hAnsi="Verdana"/>
                <w:sz w:val="16"/>
                <w:szCs w:val="16"/>
                <w:lang w:val="es-MX"/>
              </w:rPr>
            </w:pPr>
          </w:p>
        </w:tc>
      </w:tr>
      <w:tr w:rsidR="006611E4" w:rsidRPr="00B170A2" w14:paraId="18E8078F" w14:textId="77777777">
        <w:trPr>
          <w:trHeight w:val="20"/>
        </w:trPr>
        <w:tc>
          <w:tcPr>
            <w:tcW w:w="890" w:type="pct"/>
            <w:tcBorders>
              <w:top w:val="single" w:sz="6" w:space="0" w:color="auto"/>
              <w:left w:val="single" w:sz="6" w:space="0" w:color="auto"/>
              <w:bottom w:val="single" w:sz="6" w:space="0" w:color="auto"/>
              <w:right w:val="single" w:sz="6" w:space="0" w:color="auto"/>
            </w:tcBorders>
          </w:tcPr>
          <w:p w14:paraId="5940B1D0" w14:textId="77777777" w:rsidR="006611E4" w:rsidRPr="00B170A2" w:rsidRDefault="006611E4" w:rsidP="006611E4">
            <w:pPr>
              <w:pStyle w:val="Texto"/>
              <w:spacing w:line="255" w:lineRule="exact"/>
              <w:ind w:firstLine="0"/>
              <w:rPr>
                <w:rFonts w:ascii="Verdana" w:hAnsi="Verdana"/>
                <w:b/>
                <w:sz w:val="16"/>
                <w:szCs w:val="16"/>
                <w:lang w:val="es-MX"/>
              </w:rPr>
            </w:pPr>
            <w:r w:rsidRPr="00B170A2">
              <w:rPr>
                <w:rFonts w:ascii="Verdana" w:hAnsi="Verdana"/>
                <w:b/>
                <w:sz w:val="16"/>
                <w:szCs w:val="16"/>
                <w:lang w:val="es-MX"/>
              </w:rPr>
              <w:t>5.11</w:t>
            </w:r>
          </w:p>
        </w:tc>
        <w:tc>
          <w:tcPr>
            <w:tcW w:w="985" w:type="pct"/>
            <w:tcBorders>
              <w:top w:val="single" w:sz="6" w:space="0" w:color="auto"/>
              <w:left w:val="single" w:sz="6" w:space="0" w:color="auto"/>
              <w:bottom w:val="single" w:sz="6" w:space="0" w:color="auto"/>
              <w:right w:val="single" w:sz="6" w:space="0" w:color="auto"/>
            </w:tcBorders>
          </w:tcPr>
          <w:p w14:paraId="21F2612A" w14:textId="77777777" w:rsidR="006611E4" w:rsidRPr="00B170A2" w:rsidRDefault="006611E4" w:rsidP="006611E4">
            <w:pPr>
              <w:pStyle w:val="Texto"/>
              <w:spacing w:line="255" w:lineRule="exact"/>
              <w:ind w:firstLine="0"/>
              <w:rPr>
                <w:rFonts w:ascii="Verdana" w:hAnsi="Verdana"/>
                <w:sz w:val="16"/>
                <w:szCs w:val="16"/>
                <w:lang w:val="es-MX"/>
              </w:rPr>
            </w:pPr>
            <w:r w:rsidRPr="00B170A2">
              <w:rPr>
                <w:rFonts w:ascii="Verdana" w:hAnsi="Verdana"/>
                <w:b/>
                <w:sz w:val="16"/>
                <w:szCs w:val="16"/>
                <w:lang w:val="es-MX"/>
              </w:rPr>
              <w:t>Entrevista</w:t>
            </w:r>
          </w:p>
        </w:tc>
        <w:tc>
          <w:tcPr>
            <w:tcW w:w="2048" w:type="pct"/>
            <w:tcBorders>
              <w:top w:val="single" w:sz="6" w:space="0" w:color="auto"/>
              <w:left w:val="single" w:sz="6" w:space="0" w:color="auto"/>
              <w:bottom w:val="single" w:sz="6" w:space="0" w:color="auto"/>
              <w:right w:val="single" w:sz="6" w:space="0" w:color="auto"/>
            </w:tcBorders>
          </w:tcPr>
          <w:p w14:paraId="6A86519C" w14:textId="77777777" w:rsidR="006611E4" w:rsidRPr="00B170A2" w:rsidRDefault="006611E4" w:rsidP="006611E4">
            <w:pPr>
              <w:pStyle w:val="Texto"/>
              <w:spacing w:line="255" w:lineRule="exact"/>
              <w:ind w:firstLine="0"/>
              <w:rPr>
                <w:rFonts w:ascii="Verdana" w:hAnsi="Verdana"/>
                <w:sz w:val="16"/>
                <w:szCs w:val="16"/>
              </w:rPr>
            </w:pPr>
            <w:r w:rsidRPr="00B170A2">
              <w:rPr>
                <w:rFonts w:ascii="Verdana" w:hAnsi="Verdana"/>
                <w:sz w:val="16"/>
                <w:szCs w:val="16"/>
              </w:rPr>
              <w:t xml:space="preserve">El patrón cumple cuando, al entrevistar a los trabajadores seleccionados de acuerdo con el criterio muestral de la Tabla 3 del numeral 14.3, se constata que se imparte a todos los </w:t>
            </w:r>
            <w:r w:rsidRPr="00B170A2">
              <w:rPr>
                <w:rFonts w:ascii="Verdana" w:hAnsi="Verdana"/>
                <w:sz w:val="16"/>
                <w:szCs w:val="16"/>
              </w:rPr>
              <w:lastRenderedPageBreak/>
              <w:t xml:space="preserve">trabajadores por lo menos durante cinco minutos, y como mínimo antes de iniciar cada semana laboral, pláticas con indicaciones relativas a las medidas de seguridad y salud para prevenir accidentes o enfermedades de trabajo, derivados de los riesgos identificados conforme a lo dispuesto en el numeral 5.1 de esta Norma, </w:t>
            </w:r>
            <w:r w:rsidRPr="00B170A2">
              <w:rPr>
                <w:rFonts w:ascii="Verdana" w:hAnsi="Verdana"/>
                <w:color w:val="000000"/>
                <w:sz w:val="16"/>
                <w:szCs w:val="16"/>
              </w:rPr>
              <w:t>la correcta revisión y uso de los implementos de trabajo, así como del equipo de protección personal y la atención de emergencias.</w:t>
            </w:r>
          </w:p>
        </w:tc>
        <w:tc>
          <w:tcPr>
            <w:tcW w:w="1077" w:type="pct"/>
            <w:tcBorders>
              <w:top w:val="single" w:sz="6" w:space="0" w:color="auto"/>
              <w:left w:val="single" w:sz="6" w:space="0" w:color="auto"/>
              <w:bottom w:val="single" w:sz="6" w:space="0" w:color="auto"/>
              <w:right w:val="single" w:sz="6" w:space="0" w:color="auto"/>
            </w:tcBorders>
          </w:tcPr>
          <w:p w14:paraId="3DF5C735" w14:textId="77777777" w:rsidR="006611E4" w:rsidRPr="00B170A2" w:rsidRDefault="006611E4" w:rsidP="006611E4">
            <w:pPr>
              <w:pStyle w:val="Texto"/>
              <w:spacing w:line="255" w:lineRule="exact"/>
              <w:ind w:firstLine="0"/>
              <w:rPr>
                <w:rFonts w:ascii="Verdana" w:hAnsi="Verdana"/>
                <w:sz w:val="16"/>
                <w:szCs w:val="16"/>
                <w:lang w:val="es-MX"/>
              </w:rPr>
            </w:pPr>
          </w:p>
        </w:tc>
      </w:tr>
      <w:tr w:rsidR="006611E4" w:rsidRPr="00B170A2" w14:paraId="1B435574" w14:textId="77777777">
        <w:trPr>
          <w:trHeight w:val="20"/>
        </w:trPr>
        <w:tc>
          <w:tcPr>
            <w:tcW w:w="890" w:type="pct"/>
            <w:tcBorders>
              <w:top w:val="single" w:sz="6" w:space="0" w:color="auto"/>
              <w:left w:val="single" w:sz="6" w:space="0" w:color="auto"/>
              <w:bottom w:val="single" w:sz="6" w:space="0" w:color="auto"/>
              <w:right w:val="single" w:sz="6" w:space="0" w:color="auto"/>
            </w:tcBorders>
          </w:tcPr>
          <w:p w14:paraId="1876C17C" w14:textId="77777777" w:rsidR="006611E4" w:rsidRPr="00B170A2" w:rsidRDefault="006611E4" w:rsidP="006611E4">
            <w:pPr>
              <w:pStyle w:val="Texto"/>
              <w:spacing w:line="255" w:lineRule="exact"/>
              <w:ind w:firstLine="0"/>
              <w:rPr>
                <w:rFonts w:ascii="Verdana" w:hAnsi="Verdana"/>
                <w:b/>
                <w:sz w:val="16"/>
                <w:szCs w:val="16"/>
                <w:lang w:val="es-MX"/>
              </w:rPr>
            </w:pPr>
            <w:r w:rsidRPr="00B170A2">
              <w:rPr>
                <w:rFonts w:ascii="Verdana" w:hAnsi="Verdana"/>
                <w:b/>
                <w:sz w:val="16"/>
                <w:szCs w:val="16"/>
                <w:lang w:val="es-MX"/>
              </w:rPr>
              <w:t>5.12</w:t>
            </w:r>
          </w:p>
        </w:tc>
        <w:tc>
          <w:tcPr>
            <w:tcW w:w="985" w:type="pct"/>
            <w:tcBorders>
              <w:top w:val="single" w:sz="6" w:space="0" w:color="auto"/>
              <w:left w:val="single" w:sz="6" w:space="0" w:color="auto"/>
              <w:bottom w:val="single" w:sz="6" w:space="0" w:color="auto"/>
              <w:right w:val="single" w:sz="6" w:space="0" w:color="auto"/>
            </w:tcBorders>
          </w:tcPr>
          <w:p w14:paraId="1EE95EEE" w14:textId="77777777" w:rsidR="006611E4" w:rsidRPr="00B170A2" w:rsidRDefault="006611E4" w:rsidP="006611E4">
            <w:pPr>
              <w:pStyle w:val="Texto"/>
              <w:spacing w:line="255" w:lineRule="exact"/>
              <w:ind w:firstLine="0"/>
              <w:rPr>
                <w:rFonts w:ascii="Verdana" w:hAnsi="Verdana"/>
                <w:b/>
                <w:sz w:val="16"/>
                <w:szCs w:val="16"/>
                <w:lang w:val="es-MX"/>
              </w:rPr>
            </w:pPr>
            <w:r w:rsidRPr="00B170A2">
              <w:rPr>
                <w:rFonts w:ascii="Verdana" w:hAnsi="Verdana"/>
                <w:b/>
                <w:sz w:val="16"/>
                <w:szCs w:val="16"/>
                <w:lang w:val="es-MX"/>
              </w:rPr>
              <w:t>Documental</w:t>
            </w:r>
          </w:p>
        </w:tc>
        <w:tc>
          <w:tcPr>
            <w:tcW w:w="2048" w:type="pct"/>
            <w:tcBorders>
              <w:top w:val="single" w:sz="6" w:space="0" w:color="auto"/>
              <w:left w:val="single" w:sz="6" w:space="0" w:color="auto"/>
              <w:bottom w:val="single" w:sz="6" w:space="0" w:color="auto"/>
              <w:right w:val="single" w:sz="6" w:space="0" w:color="auto"/>
            </w:tcBorders>
          </w:tcPr>
          <w:p w14:paraId="79EBA2BB" w14:textId="77777777" w:rsidR="006611E4" w:rsidRPr="00B170A2" w:rsidRDefault="006611E4" w:rsidP="006611E4">
            <w:pPr>
              <w:pStyle w:val="Texto"/>
              <w:spacing w:line="255" w:lineRule="exact"/>
              <w:ind w:firstLine="0"/>
              <w:rPr>
                <w:rFonts w:ascii="Verdana" w:hAnsi="Verdana"/>
                <w:sz w:val="16"/>
                <w:szCs w:val="16"/>
              </w:rPr>
            </w:pPr>
            <w:r w:rsidRPr="00B170A2">
              <w:rPr>
                <w:rFonts w:ascii="Verdana" w:hAnsi="Verdana"/>
                <w:sz w:val="16"/>
                <w:szCs w:val="16"/>
              </w:rPr>
              <w:t xml:space="preserve">Cumplir, para la atención de los factores de riesgo psicosocial, con lo dispuesto por </w:t>
            </w:r>
            <w:proofErr w:type="gramStart"/>
            <w:r w:rsidRPr="00B170A2">
              <w:rPr>
                <w:rFonts w:ascii="Verdana" w:hAnsi="Verdana"/>
                <w:sz w:val="16"/>
                <w:szCs w:val="16"/>
              </w:rPr>
              <w:t xml:space="preserve">la </w:t>
            </w:r>
            <w:r w:rsidR="00596F47" w:rsidRPr="00B170A2">
              <w:rPr>
                <w:rFonts w:ascii="Verdana" w:hAnsi="Verdana"/>
                <w:sz w:val="16"/>
                <w:szCs w:val="16"/>
              </w:rPr>
              <w:t xml:space="preserve"> </w:t>
            </w:r>
            <w:r w:rsidRPr="00B170A2">
              <w:rPr>
                <w:rFonts w:ascii="Verdana" w:hAnsi="Verdana"/>
                <w:sz w:val="16"/>
                <w:szCs w:val="16"/>
              </w:rPr>
              <w:t>NOM</w:t>
            </w:r>
            <w:proofErr w:type="gramEnd"/>
            <w:r w:rsidRPr="00B170A2">
              <w:rPr>
                <w:rFonts w:ascii="Verdana" w:hAnsi="Verdana"/>
                <w:sz w:val="16"/>
                <w:szCs w:val="16"/>
              </w:rPr>
              <w:t>-035-STPS-2017, Factores de riesgo psicosocial en el trabajo - Identificación, análisis y prevención.</w:t>
            </w:r>
          </w:p>
        </w:tc>
        <w:tc>
          <w:tcPr>
            <w:tcW w:w="1077" w:type="pct"/>
            <w:tcBorders>
              <w:top w:val="single" w:sz="6" w:space="0" w:color="auto"/>
              <w:left w:val="single" w:sz="6" w:space="0" w:color="auto"/>
              <w:bottom w:val="single" w:sz="6" w:space="0" w:color="auto"/>
              <w:right w:val="single" w:sz="6" w:space="0" w:color="auto"/>
            </w:tcBorders>
          </w:tcPr>
          <w:p w14:paraId="5FCECAB4" w14:textId="77777777" w:rsidR="006611E4" w:rsidRPr="00B170A2" w:rsidRDefault="006611E4" w:rsidP="006611E4">
            <w:pPr>
              <w:pStyle w:val="Texto"/>
              <w:spacing w:line="255" w:lineRule="exact"/>
              <w:ind w:firstLine="0"/>
              <w:rPr>
                <w:rFonts w:ascii="Verdana" w:hAnsi="Verdana"/>
                <w:sz w:val="16"/>
                <w:szCs w:val="16"/>
                <w:lang w:val="es-MX"/>
              </w:rPr>
            </w:pPr>
          </w:p>
        </w:tc>
      </w:tr>
      <w:tr w:rsidR="006611E4" w:rsidRPr="00B170A2" w14:paraId="34B20EDA" w14:textId="77777777">
        <w:trPr>
          <w:trHeight w:val="20"/>
        </w:trPr>
        <w:tc>
          <w:tcPr>
            <w:tcW w:w="890" w:type="pct"/>
            <w:tcBorders>
              <w:top w:val="single" w:sz="6" w:space="0" w:color="auto"/>
              <w:left w:val="single" w:sz="6" w:space="0" w:color="auto"/>
              <w:bottom w:val="single" w:sz="6" w:space="0" w:color="auto"/>
              <w:right w:val="single" w:sz="6" w:space="0" w:color="auto"/>
            </w:tcBorders>
          </w:tcPr>
          <w:p w14:paraId="0131F280" w14:textId="77777777" w:rsidR="006611E4" w:rsidRPr="00B170A2" w:rsidRDefault="006611E4" w:rsidP="006611E4">
            <w:pPr>
              <w:pStyle w:val="Texto"/>
              <w:ind w:firstLine="0"/>
              <w:rPr>
                <w:rFonts w:ascii="Verdana" w:hAnsi="Verdana"/>
                <w:b/>
                <w:sz w:val="16"/>
                <w:szCs w:val="16"/>
                <w:lang w:val="es-MX"/>
              </w:rPr>
            </w:pPr>
            <w:r w:rsidRPr="00B170A2">
              <w:rPr>
                <w:rFonts w:ascii="Verdana" w:hAnsi="Verdana"/>
                <w:b/>
                <w:sz w:val="16"/>
                <w:szCs w:val="16"/>
                <w:lang w:val="es-MX"/>
              </w:rPr>
              <w:t>5.13, y 10</w:t>
            </w:r>
          </w:p>
        </w:tc>
        <w:tc>
          <w:tcPr>
            <w:tcW w:w="985" w:type="pct"/>
            <w:tcBorders>
              <w:top w:val="single" w:sz="6" w:space="0" w:color="auto"/>
              <w:left w:val="single" w:sz="6" w:space="0" w:color="auto"/>
              <w:bottom w:val="single" w:sz="6" w:space="0" w:color="auto"/>
              <w:right w:val="single" w:sz="6" w:space="0" w:color="auto"/>
            </w:tcBorders>
          </w:tcPr>
          <w:p w14:paraId="7430C42E" w14:textId="77777777" w:rsidR="006611E4" w:rsidRPr="00B170A2" w:rsidRDefault="006611E4" w:rsidP="006611E4">
            <w:pPr>
              <w:pStyle w:val="Texto"/>
              <w:ind w:firstLine="0"/>
              <w:rPr>
                <w:rFonts w:ascii="Verdana" w:hAnsi="Verdana"/>
                <w:sz w:val="16"/>
                <w:szCs w:val="16"/>
                <w:lang w:val="es-MX"/>
              </w:rPr>
            </w:pPr>
            <w:r w:rsidRPr="00B170A2">
              <w:rPr>
                <w:rFonts w:ascii="Verdana" w:hAnsi="Verdana"/>
                <w:b/>
                <w:sz w:val="16"/>
                <w:szCs w:val="16"/>
                <w:lang w:val="es-MX"/>
              </w:rPr>
              <w:t>Documental</w:t>
            </w:r>
          </w:p>
        </w:tc>
        <w:tc>
          <w:tcPr>
            <w:tcW w:w="2048" w:type="pct"/>
            <w:tcBorders>
              <w:top w:val="single" w:sz="6" w:space="0" w:color="auto"/>
              <w:left w:val="single" w:sz="6" w:space="0" w:color="auto"/>
              <w:bottom w:val="single" w:sz="6" w:space="0" w:color="auto"/>
              <w:right w:val="single" w:sz="6" w:space="0" w:color="auto"/>
            </w:tcBorders>
          </w:tcPr>
          <w:p w14:paraId="0DE314F2" w14:textId="77777777" w:rsidR="006611E4" w:rsidRPr="00B170A2" w:rsidRDefault="006611E4" w:rsidP="006611E4">
            <w:pPr>
              <w:pStyle w:val="Texto"/>
              <w:ind w:firstLine="0"/>
              <w:rPr>
                <w:rFonts w:ascii="Verdana" w:hAnsi="Verdana"/>
                <w:sz w:val="16"/>
                <w:szCs w:val="16"/>
              </w:rPr>
            </w:pPr>
            <w:r w:rsidRPr="00B170A2">
              <w:rPr>
                <w:rFonts w:ascii="Verdana" w:hAnsi="Verdana"/>
                <w:sz w:val="16"/>
                <w:szCs w:val="16"/>
              </w:rPr>
              <w:t>El patrón cumple cuando presenta evidencia documental de que:</w:t>
            </w:r>
          </w:p>
          <w:p w14:paraId="5BA74D12" w14:textId="77777777" w:rsidR="006611E4" w:rsidRPr="00B170A2" w:rsidRDefault="006611E4" w:rsidP="006611E4">
            <w:pPr>
              <w:pStyle w:val="Texto"/>
              <w:ind w:left="321" w:hanging="321"/>
              <w:rPr>
                <w:rFonts w:ascii="Verdana" w:hAnsi="Verdana"/>
                <w:color w:val="000000"/>
                <w:sz w:val="16"/>
                <w:szCs w:val="16"/>
              </w:rPr>
            </w:pPr>
            <w:r w:rsidRPr="00B170A2">
              <w:rPr>
                <w:rFonts w:ascii="Verdana" w:hAnsi="Verdana"/>
                <w:sz w:val="16"/>
                <w:szCs w:val="16"/>
              </w:rPr>
              <w:sym w:font="Wingdings" w:char="F0D8"/>
            </w:r>
            <w:r w:rsidRPr="00B170A2">
              <w:rPr>
                <w:rFonts w:ascii="Verdana" w:hAnsi="Verdana"/>
                <w:sz w:val="16"/>
                <w:szCs w:val="16"/>
              </w:rPr>
              <w:tab/>
              <w:t>Realiza</w:t>
            </w:r>
            <w:r w:rsidRPr="00B170A2">
              <w:rPr>
                <w:rFonts w:ascii="Verdana" w:hAnsi="Verdana"/>
                <w:color w:val="000000"/>
                <w:sz w:val="16"/>
                <w:szCs w:val="16"/>
              </w:rPr>
              <w:t xml:space="preserve"> la vigilancia a la salud los trabajadores expuestos o que desarrollan actividades que impliquen (POE):</w:t>
            </w:r>
          </w:p>
          <w:p w14:paraId="3C449E7B" w14:textId="77777777" w:rsidR="006611E4" w:rsidRPr="00B170A2" w:rsidRDefault="006611E4" w:rsidP="006611E4">
            <w:pPr>
              <w:pStyle w:val="Texto"/>
              <w:ind w:left="681" w:hanging="360"/>
              <w:rPr>
                <w:rFonts w:ascii="Verdana" w:hAnsi="Verdana"/>
                <w:sz w:val="16"/>
                <w:szCs w:val="16"/>
              </w:rPr>
            </w:pPr>
            <w:r w:rsidRPr="00B170A2">
              <w:rPr>
                <w:sz w:val="16"/>
                <w:szCs w:val="16"/>
              </w:rPr>
              <w:t>■</w:t>
            </w:r>
            <w:r w:rsidRPr="00B170A2">
              <w:rPr>
                <w:rFonts w:ascii="Verdana" w:hAnsi="Verdana"/>
                <w:sz w:val="16"/>
                <w:szCs w:val="16"/>
              </w:rPr>
              <w:tab/>
              <w:t>El manejo de agroquímicos y/o sustancias químicas peligrosas;</w:t>
            </w:r>
          </w:p>
          <w:p w14:paraId="2F80A096" w14:textId="77777777" w:rsidR="006611E4" w:rsidRPr="00B170A2" w:rsidRDefault="006611E4" w:rsidP="006611E4">
            <w:pPr>
              <w:pStyle w:val="Texto"/>
              <w:ind w:left="681" w:hanging="360"/>
              <w:rPr>
                <w:rFonts w:ascii="Verdana" w:hAnsi="Verdana"/>
                <w:sz w:val="16"/>
                <w:szCs w:val="16"/>
              </w:rPr>
            </w:pPr>
            <w:r w:rsidRPr="00B170A2">
              <w:rPr>
                <w:sz w:val="16"/>
                <w:szCs w:val="16"/>
              </w:rPr>
              <w:t>■</w:t>
            </w:r>
            <w:r w:rsidRPr="00B170A2">
              <w:rPr>
                <w:rFonts w:ascii="Verdana" w:hAnsi="Verdana"/>
                <w:sz w:val="16"/>
                <w:szCs w:val="16"/>
              </w:rPr>
              <w:tab/>
              <w:t>La realización de tareas de forma continua que incluyan manejo manual de cargas, movimientos repetitivos y/o posturas forzadas;</w:t>
            </w:r>
          </w:p>
          <w:p w14:paraId="749D7467" w14:textId="77777777" w:rsidR="006611E4" w:rsidRPr="00B170A2" w:rsidRDefault="006611E4" w:rsidP="006611E4">
            <w:pPr>
              <w:pStyle w:val="Texto"/>
              <w:ind w:left="681" w:hanging="360"/>
              <w:rPr>
                <w:rFonts w:ascii="Verdana" w:hAnsi="Verdana"/>
                <w:sz w:val="16"/>
                <w:szCs w:val="16"/>
              </w:rPr>
            </w:pPr>
            <w:r w:rsidRPr="00B170A2">
              <w:rPr>
                <w:sz w:val="16"/>
                <w:szCs w:val="16"/>
              </w:rPr>
              <w:t>■</w:t>
            </w:r>
            <w:r w:rsidRPr="00B170A2">
              <w:rPr>
                <w:rFonts w:ascii="Verdana" w:hAnsi="Verdana"/>
                <w:sz w:val="16"/>
                <w:szCs w:val="16"/>
              </w:rPr>
              <w:tab/>
              <w:t>La exposición a ruido y vibraciones;</w:t>
            </w:r>
          </w:p>
          <w:p w14:paraId="5787926C" w14:textId="77777777" w:rsidR="006611E4" w:rsidRPr="00B170A2" w:rsidRDefault="006611E4" w:rsidP="006611E4">
            <w:pPr>
              <w:pStyle w:val="Texto"/>
              <w:ind w:left="681" w:hanging="360"/>
              <w:rPr>
                <w:rFonts w:ascii="Verdana" w:hAnsi="Verdana"/>
                <w:sz w:val="16"/>
                <w:szCs w:val="16"/>
              </w:rPr>
            </w:pPr>
            <w:r w:rsidRPr="00B170A2">
              <w:rPr>
                <w:sz w:val="16"/>
                <w:szCs w:val="16"/>
              </w:rPr>
              <w:t>■</w:t>
            </w:r>
            <w:r w:rsidRPr="00B170A2">
              <w:rPr>
                <w:rFonts w:ascii="Verdana" w:hAnsi="Verdana"/>
                <w:sz w:val="16"/>
                <w:szCs w:val="16"/>
              </w:rPr>
              <w:tab/>
              <w:t>La exposición a radiación solar;</w:t>
            </w:r>
          </w:p>
          <w:p w14:paraId="07090E95" w14:textId="77777777" w:rsidR="006611E4" w:rsidRPr="00B170A2" w:rsidRDefault="006611E4" w:rsidP="006611E4">
            <w:pPr>
              <w:pStyle w:val="Texto"/>
              <w:ind w:left="681" w:hanging="360"/>
              <w:rPr>
                <w:rFonts w:ascii="Verdana" w:hAnsi="Verdana"/>
                <w:sz w:val="16"/>
                <w:szCs w:val="16"/>
              </w:rPr>
            </w:pPr>
            <w:r w:rsidRPr="00B170A2">
              <w:rPr>
                <w:sz w:val="16"/>
                <w:szCs w:val="16"/>
              </w:rPr>
              <w:t>■</w:t>
            </w:r>
            <w:r w:rsidRPr="00B170A2">
              <w:rPr>
                <w:rFonts w:ascii="Verdana" w:hAnsi="Verdana"/>
                <w:sz w:val="16"/>
                <w:szCs w:val="16"/>
              </w:rPr>
              <w:tab/>
              <w:t>La generación de polvos, y/u</w:t>
            </w:r>
          </w:p>
          <w:p w14:paraId="01811956" w14:textId="77777777" w:rsidR="006611E4" w:rsidRPr="00B170A2" w:rsidRDefault="006611E4" w:rsidP="006611E4">
            <w:pPr>
              <w:pStyle w:val="Texto"/>
              <w:ind w:left="681" w:hanging="360"/>
              <w:rPr>
                <w:rFonts w:ascii="Verdana" w:hAnsi="Verdana"/>
                <w:sz w:val="16"/>
                <w:szCs w:val="16"/>
              </w:rPr>
            </w:pPr>
            <w:r w:rsidRPr="00B170A2">
              <w:rPr>
                <w:sz w:val="16"/>
                <w:szCs w:val="16"/>
              </w:rPr>
              <w:t>■</w:t>
            </w:r>
            <w:r w:rsidRPr="00B170A2">
              <w:rPr>
                <w:rFonts w:ascii="Verdana" w:hAnsi="Verdana"/>
                <w:sz w:val="16"/>
                <w:szCs w:val="16"/>
              </w:rPr>
              <w:tab/>
              <w:t>Cualquier otra actividad cuya exposición continua represente un riesgo a la salud del trabajador;</w:t>
            </w:r>
          </w:p>
          <w:p w14:paraId="50B5BC5A" w14:textId="77777777" w:rsidR="006611E4" w:rsidRPr="00B170A2" w:rsidRDefault="006611E4" w:rsidP="006611E4">
            <w:pPr>
              <w:pStyle w:val="Texto"/>
              <w:ind w:left="321" w:hanging="321"/>
              <w:rPr>
                <w:rFonts w:ascii="Verdana" w:hAnsi="Verdana"/>
                <w:color w:val="000000"/>
                <w:sz w:val="16"/>
                <w:szCs w:val="16"/>
              </w:rPr>
            </w:pPr>
            <w:r w:rsidRPr="00B170A2">
              <w:rPr>
                <w:rFonts w:ascii="Verdana" w:hAnsi="Verdana"/>
                <w:sz w:val="16"/>
                <w:szCs w:val="16"/>
              </w:rPr>
              <w:sym w:font="Wingdings" w:char="F0D8"/>
            </w:r>
            <w:r w:rsidRPr="00B170A2">
              <w:rPr>
                <w:rFonts w:ascii="Verdana" w:hAnsi="Verdana"/>
                <w:sz w:val="16"/>
                <w:szCs w:val="16"/>
              </w:rPr>
              <w:tab/>
              <w:t>Practica</w:t>
            </w:r>
            <w:r w:rsidRPr="00B170A2">
              <w:rPr>
                <w:rFonts w:ascii="Verdana" w:hAnsi="Verdana"/>
                <w:color w:val="000000"/>
                <w:sz w:val="16"/>
                <w:szCs w:val="16"/>
              </w:rPr>
              <w:t xml:space="preserve"> exámenes médicos de ingreso y periódicos, al menos una vez al año, al POE con base en su evaluación clínica, considerando los factores a los que está o estará expuesto, y en su caso, identifica alteraciones orgánicas que pueden ser agravadas por la exposición a los agroquímicos; agentes químicos, físicos y biológicos, y factores de riesgo ergonómico;</w:t>
            </w:r>
          </w:p>
          <w:p w14:paraId="6707A6CE" w14:textId="77777777" w:rsidR="006611E4" w:rsidRPr="00B170A2" w:rsidRDefault="006611E4" w:rsidP="006611E4">
            <w:pPr>
              <w:pStyle w:val="Texto"/>
              <w:ind w:left="321" w:hanging="321"/>
              <w:rPr>
                <w:rFonts w:ascii="Verdana" w:hAnsi="Verdana"/>
                <w:color w:val="000000"/>
                <w:sz w:val="16"/>
                <w:szCs w:val="16"/>
              </w:rPr>
            </w:pPr>
            <w:r w:rsidRPr="00B170A2">
              <w:rPr>
                <w:rFonts w:ascii="Verdana" w:hAnsi="Verdana"/>
                <w:sz w:val="16"/>
                <w:szCs w:val="16"/>
              </w:rPr>
              <w:sym w:font="Wingdings" w:char="F0D8"/>
            </w:r>
            <w:r w:rsidRPr="00B170A2">
              <w:rPr>
                <w:rFonts w:ascii="Verdana" w:hAnsi="Verdana"/>
                <w:sz w:val="16"/>
                <w:szCs w:val="16"/>
              </w:rPr>
              <w:tab/>
              <w:t>Aplica</w:t>
            </w:r>
            <w:r w:rsidRPr="00B170A2">
              <w:rPr>
                <w:rFonts w:ascii="Verdana" w:hAnsi="Verdana"/>
                <w:color w:val="000000"/>
                <w:sz w:val="16"/>
                <w:szCs w:val="16"/>
              </w:rPr>
              <w:t xml:space="preserve"> los exámenes médicos de ingreso a los trabajadores, antes de iniciar actividades como POE;</w:t>
            </w:r>
          </w:p>
          <w:p w14:paraId="2B971789" w14:textId="77777777" w:rsidR="006611E4" w:rsidRPr="00B170A2" w:rsidRDefault="006611E4" w:rsidP="006611E4">
            <w:pPr>
              <w:pStyle w:val="Texto"/>
              <w:ind w:left="321" w:hanging="321"/>
              <w:rPr>
                <w:rFonts w:ascii="Verdana" w:hAnsi="Verdana"/>
                <w:color w:val="000000"/>
                <w:sz w:val="16"/>
                <w:szCs w:val="16"/>
              </w:rPr>
            </w:pPr>
            <w:r w:rsidRPr="00B170A2">
              <w:rPr>
                <w:rFonts w:ascii="Verdana" w:hAnsi="Verdana"/>
                <w:sz w:val="16"/>
                <w:szCs w:val="16"/>
              </w:rPr>
              <w:sym w:font="Wingdings" w:char="F0D8"/>
            </w:r>
            <w:r w:rsidRPr="00B170A2">
              <w:rPr>
                <w:rFonts w:ascii="Verdana" w:hAnsi="Verdana"/>
                <w:sz w:val="16"/>
                <w:szCs w:val="16"/>
              </w:rPr>
              <w:tab/>
              <w:t>Contempla,</w:t>
            </w:r>
            <w:r w:rsidRPr="00B170A2">
              <w:rPr>
                <w:rFonts w:ascii="Verdana" w:hAnsi="Verdana"/>
                <w:color w:val="000000"/>
                <w:sz w:val="16"/>
                <w:szCs w:val="16"/>
              </w:rPr>
              <w:t xml:space="preserve"> para la evaluación clínica de los trabajadores expuestos a </w:t>
            </w:r>
            <w:r w:rsidRPr="00B170A2">
              <w:rPr>
                <w:rFonts w:ascii="Verdana" w:hAnsi="Verdana"/>
                <w:color w:val="000000"/>
                <w:sz w:val="16"/>
                <w:szCs w:val="16"/>
              </w:rPr>
              <w:lastRenderedPageBreak/>
              <w:t>agroquímicos, el Cuestionario de evaluación clínica al personal Ocupacionalmente Expuesto a agroquímicos del Apéndice A de esta Norma;</w:t>
            </w:r>
          </w:p>
          <w:p w14:paraId="5E6EAF6B" w14:textId="77777777" w:rsidR="006611E4" w:rsidRPr="00B170A2" w:rsidRDefault="006611E4" w:rsidP="006611E4">
            <w:pPr>
              <w:pStyle w:val="Texto"/>
              <w:ind w:left="321" w:hanging="321"/>
              <w:rPr>
                <w:rFonts w:ascii="Verdana" w:hAnsi="Verdana"/>
                <w:color w:val="000000"/>
                <w:sz w:val="16"/>
                <w:szCs w:val="16"/>
              </w:rPr>
            </w:pPr>
            <w:r w:rsidRPr="00B170A2">
              <w:rPr>
                <w:rFonts w:ascii="Verdana" w:hAnsi="Verdana"/>
                <w:color w:val="000000"/>
                <w:sz w:val="16"/>
                <w:szCs w:val="16"/>
              </w:rPr>
              <w:sym w:font="Wingdings" w:char="F0D8"/>
            </w:r>
            <w:r w:rsidRPr="00B170A2">
              <w:rPr>
                <w:rFonts w:ascii="Verdana" w:hAnsi="Verdana"/>
                <w:color w:val="000000"/>
                <w:sz w:val="16"/>
                <w:szCs w:val="16"/>
              </w:rPr>
              <w:tab/>
              <w:t xml:space="preserve">La vigilancia a la salud del </w:t>
            </w:r>
            <w:proofErr w:type="gramStart"/>
            <w:r w:rsidRPr="00B170A2">
              <w:rPr>
                <w:rFonts w:ascii="Verdana" w:hAnsi="Verdana"/>
                <w:color w:val="000000"/>
                <w:sz w:val="16"/>
                <w:szCs w:val="16"/>
              </w:rPr>
              <w:t>POE,</w:t>
            </w:r>
            <w:proofErr w:type="gramEnd"/>
            <w:r w:rsidRPr="00B170A2">
              <w:rPr>
                <w:rFonts w:ascii="Verdana" w:hAnsi="Verdana"/>
                <w:color w:val="000000"/>
                <w:sz w:val="16"/>
                <w:szCs w:val="16"/>
              </w:rPr>
              <w:t xml:space="preserve"> e</w:t>
            </w:r>
            <w:r w:rsidRPr="00B170A2">
              <w:rPr>
                <w:rFonts w:ascii="Verdana" w:hAnsi="Verdana"/>
                <w:sz w:val="16"/>
                <w:szCs w:val="16"/>
              </w:rPr>
              <w:t>stá</w:t>
            </w:r>
            <w:r w:rsidRPr="00B170A2">
              <w:rPr>
                <w:rFonts w:ascii="Verdana" w:hAnsi="Verdana"/>
                <w:color w:val="000000"/>
                <w:sz w:val="16"/>
                <w:szCs w:val="16"/>
              </w:rPr>
              <w:t xml:space="preserve"> a cargo de un médico con experiencia en medicina del trabajo y en los efectos a la salud agudos y crónicos de los agroquímicos, así como de los agentes químicos, físicos y biológicos, y de los factores de riesgo ergonómico a que esté expuesto el trabajador;</w:t>
            </w:r>
          </w:p>
          <w:p w14:paraId="574C951B" w14:textId="77777777" w:rsidR="006611E4" w:rsidRPr="00B170A2" w:rsidRDefault="006611E4" w:rsidP="006611E4">
            <w:pPr>
              <w:pStyle w:val="Texto"/>
              <w:ind w:left="321" w:hanging="321"/>
              <w:rPr>
                <w:rFonts w:ascii="Verdana" w:hAnsi="Verdana"/>
                <w:color w:val="000000"/>
                <w:sz w:val="16"/>
                <w:szCs w:val="16"/>
              </w:rPr>
            </w:pPr>
            <w:r w:rsidRPr="00B170A2">
              <w:rPr>
                <w:rFonts w:ascii="Verdana" w:hAnsi="Verdana"/>
                <w:sz w:val="16"/>
                <w:szCs w:val="16"/>
              </w:rPr>
              <w:sym w:font="Wingdings" w:char="F0D8"/>
            </w:r>
            <w:r w:rsidRPr="00B170A2">
              <w:rPr>
                <w:rFonts w:ascii="Verdana" w:hAnsi="Verdana"/>
                <w:sz w:val="16"/>
                <w:szCs w:val="16"/>
              </w:rPr>
              <w:tab/>
              <w:t>Realiza</w:t>
            </w:r>
            <w:r w:rsidRPr="00B170A2">
              <w:rPr>
                <w:rFonts w:ascii="Verdana" w:hAnsi="Verdana"/>
                <w:color w:val="000000"/>
                <w:sz w:val="16"/>
                <w:szCs w:val="16"/>
              </w:rPr>
              <w:t xml:space="preserve"> la vigilancia a la salud del POE, a través de un Programa de vigilancia a la salud que considera, al menos, lo siguiente:</w:t>
            </w:r>
          </w:p>
          <w:p w14:paraId="3001029A" w14:textId="77777777" w:rsidR="006611E4" w:rsidRPr="00B170A2" w:rsidRDefault="006611E4" w:rsidP="006611E4">
            <w:pPr>
              <w:pStyle w:val="Texto"/>
              <w:ind w:left="681" w:hanging="360"/>
              <w:rPr>
                <w:rFonts w:ascii="Verdana" w:hAnsi="Verdana"/>
                <w:color w:val="000000"/>
                <w:sz w:val="16"/>
                <w:szCs w:val="16"/>
              </w:rPr>
            </w:pPr>
            <w:r w:rsidRPr="00B170A2">
              <w:rPr>
                <w:color w:val="000000"/>
                <w:sz w:val="16"/>
                <w:szCs w:val="16"/>
              </w:rPr>
              <w:t>■</w:t>
            </w:r>
            <w:r w:rsidRPr="00B170A2">
              <w:rPr>
                <w:rFonts w:ascii="Verdana" w:hAnsi="Verdana"/>
                <w:color w:val="000000"/>
                <w:sz w:val="16"/>
                <w:szCs w:val="16"/>
              </w:rPr>
              <w:tab/>
              <w:t>La historia clínica y los estudios de laboratorio y gabinete de ingreso;</w:t>
            </w:r>
          </w:p>
          <w:p w14:paraId="31CDA6F6" w14:textId="77777777" w:rsidR="006611E4" w:rsidRPr="00B170A2" w:rsidRDefault="006611E4" w:rsidP="006611E4">
            <w:pPr>
              <w:pStyle w:val="Texto"/>
              <w:spacing w:after="60" w:line="206" w:lineRule="exact"/>
              <w:ind w:left="681" w:hanging="360"/>
              <w:rPr>
                <w:rFonts w:ascii="Verdana" w:hAnsi="Verdana"/>
                <w:color w:val="000000"/>
                <w:sz w:val="16"/>
                <w:szCs w:val="16"/>
              </w:rPr>
            </w:pPr>
            <w:r w:rsidRPr="00B170A2">
              <w:rPr>
                <w:color w:val="000000"/>
                <w:sz w:val="16"/>
                <w:szCs w:val="16"/>
              </w:rPr>
              <w:t>■</w:t>
            </w:r>
            <w:r w:rsidRPr="00B170A2">
              <w:rPr>
                <w:rFonts w:ascii="Verdana" w:hAnsi="Verdana"/>
                <w:color w:val="000000"/>
                <w:sz w:val="16"/>
                <w:szCs w:val="16"/>
              </w:rPr>
              <w:tab/>
              <w:t>Los exámenes médicos (estudios de laboratorio y gabinete), de acuerdo con lo establecido en las normas oficiales mexicanas que al respecto emita la Secretaría de Salud; en caso de no existir las normas, el médico deberá indicar de acuerdo con el tipo de actividad y/o el tipo de exposición, los exámenes que se aplicaran, considerando al menos lo siguiente:</w:t>
            </w:r>
          </w:p>
          <w:p w14:paraId="398AFD1D" w14:textId="77777777" w:rsidR="006611E4" w:rsidRPr="00B170A2" w:rsidRDefault="006611E4" w:rsidP="006611E4">
            <w:pPr>
              <w:pStyle w:val="Texto"/>
              <w:spacing w:after="60" w:line="206" w:lineRule="exact"/>
              <w:ind w:left="1041" w:hanging="360"/>
              <w:rPr>
                <w:rFonts w:ascii="Verdana" w:hAnsi="Verdana"/>
                <w:color w:val="000000"/>
                <w:sz w:val="16"/>
                <w:szCs w:val="16"/>
              </w:rPr>
            </w:pPr>
            <w:r w:rsidRPr="00B170A2">
              <w:rPr>
                <w:rFonts w:ascii="Verdana" w:hAnsi="Verdana"/>
                <w:color w:val="000000"/>
                <w:sz w:val="16"/>
                <w:szCs w:val="16"/>
              </w:rPr>
              <w:t>o</w:t>
            </w:r>
            <w:r w:rsidRPr="00B170A2">
              <w:rPr>
                <w:rFonts w:ascii="Verdana" w:hAnsi="Verdana"/>
                <w:color w:val="000000"/>
                <w:sz w:val="16"/>
                <w:szCs w:val="16"/>
              </w:rPr>
              <w:tab/>
              <w:t>Biometría hemática completa;</w:t>
            </w:r>
          </w:p>
          <w:p w14:paraId="241D21E5" w14:textId="77777777" w:rsidR="006611E4" w:rsidRPr="00B170A2" w:rsidRDefault="006611E4" w:rsidP="006611E4">
            <w:pPr>
              <w:pStyle w:val="Texto"/>
              <w:spacing w:after="60" w:line="206" w:lineRule="exact"/>
              <w:ind w:left="1041" w:hanging="360"/>
              <w:rPr>
                <w:rFonts w:ascii="Verdana" w:hAnsi="Verdana"/>
                <w:color w:val="000000"/>
                <w:sz w:val="16"/>
                <w:szCs w:val="16"/>
              </w:rPr>
            </w:pPr>
            <w:r w:rsidRPr="00B170A2">
              <w:rPr>
                <w:rFonts w:ascii="Verdana" w:hAnsi="Verdana"/>
                <w:color w:val="000000"/>
                <w:sz w:val="16"/>
                <w:szCs w:val="16"/>
              </w:rPr>
              <w:t>o</w:t>
            </w:r>
            <w:r w:rsidRPr="00B170A2">
              <w:rPr>
                <w:rFonts w:ascii="Verdana" w:hAnsi="Verdana"/>
                <w:color w:val="000000"/>
                <w:sz w:val="16"/>
                <w:szCs w:val="16"/>
              </w:rPr>
              <w:tab/>
              <w:t>Telerradiografía de tórax postero-anterior, para aquéllos que se exponen a los agroquímicos, polvos, humos, vapores y gases;</w:t>
            </w:r>
          </w:p>
          <w:p w14:paraId="0CAA184D" w14:textId="77777777" w:rsidR="006611E4" w:rsidRPr="00B170A2" w:rsidRDefault="006611E4" w:rsidP="006611E4">
            <w:pPr>
              <w:pStyle w:val="Texto"/>
              <w:spacing w:after="60" w:line="206" w:lineRule="exact"/>
              <w:ind w:left="1041" w:hanging="360"/>
              <w:rPr>
                <w:rFonts w:ascii="Verdana" w:hAnsi="Verdana"/>
                <w:color w:val="000000"/>
                <w:sz w:val="16"/>
                <w:szCs w:val="16"/>
              </w:rPr>
            </w:pPr>
            <w:r w:rsidRPr="00B170A2">
              <w:rPr>
                <w:rFonts w:ascii="Verdana" w:hAnsi="Verdana"/>
                <w:color w:val="000000"/>
                <w:sz w:val="16"/>
                <w:szCs w:val="16"/>
              </w:rPr>
              <w:t>o</w:t>
            </w:r>
            <w:r w:rsidRPr="00B170A2">
              <w:rPr>
                <w:rFonts w:ascii="Verdana" w:hAnsi="Verdana"/>
                <w:color w:val="000000"/>
                <w:sz w:val="16"/>
                <w:szCs w:val="16"/>
              </w:rPr>
              <w:tab/>
              <w:t xml:space="preserve">Radiografía de columna lumbar </w:t>
            </w:r>
            <w:proofErr w:type="gramStart"/>
            <w:r w:rsidRPr="00B170A2">
              <w:rPr>
                <w:rFonts w:ascii="Verdana" w:hAnsi="Verdana"/>
                <w:color w:val="000000"/>
                <w:sz w:val="16"/>
                <w:szCs w:val="16"/>
              </w:rPr>
              <w:t>antero-posterior</w:t>
            </w:r>
            <w:proofErr w:type="gramEnd"/>
            <w:r w:rsidRPr="00B170A2">
              <w:rPr>
                <w:rFonts w:ascii="Verdana" w:hAnsi="Verdana"/>
                <w:color w:val="000000"/>
                <w:sz w:val="16"/>
                <w:szCs w:val="16"/>
              </w:rPr>
              <w:t>, lateral y oblicua dinámicas y estáticas, para los que realicen actividades de carga manual o posturas forzadas;</w:t>
            </w:r>
          </w:p>
          <w:p w14:paraId="7472E7BC" w14:textId="77777777" w:rsidR="006611E4" w:rsidRPr="00B170A2" w:rsidRDefault="006611E4" w:rsidP="006611E4">
            <w:pPr>
              <w:pStyle w:val="Texto"/>
              <w:spacing w:after="60" w:line="206" w:lineRule="exact"/>
              <w:ind w:left="1041" w:hanging="360"/>
              <w:rPr>
                <w:rFonts w:ascii="Verdana" w:hAnsi="Verdana"/>
                <w:color w:val="000000"/>
                <w:sz w:val="16"/>
                <w:szCs w:val="16"/>
              </w:rPr>
            </w:pPr>
            <w:r w:rsidRPr="00B170A2">
              <w:rPr>
                <w:rFonts w:ascii="Verdana" w:hAnsi="Verdana"/>
                <w:color w:val="000000"/>
                <w:sz w:val="16"/>
                <w:szCs w:val="16"/>
              </w:rPr>
              <w:t>o</w:t>
            </w:r>
            <w:r w:rsidRPr="00B170A2">
              <w:rPr>
                <w:rFonts w:ascii="Verdana" w:hAnsi="Verdana"/>
                <w:color w:val="000000"/>
                <w:sz w:val="16"/>
                <w:szCs w:val="16"/>
              </w:rPr>
              <w:tab/>
              <w:t xml:space="preserve">Exámenes específicos, según signos y/o síntomas presentes, para detectar trastornos </w:t>
            </w:r>
            <w:proofErr w:type="gramStart"/>
            <w:r w:rsidRPr="00B170A2">
              <w:rPr>
                <w:rFonts w:ascii="Verdana" w:hAnsi="Verdana"/>
                <w:color w:val="000000"/>
                <w:sz w:val="16"/>
                <w:szCs w:val="16"/>
              </w:rPr>
              <w:t>músculo-esqueléticos</w:t>
            </w:r>
            <w:proofErr w:type="gramEnd"/>
            <w:r w:rsidRPr="00B170A2">
              <w:rPr>
                <w:rFonts w:ascii="Verdana" w:hAnsi="Verdana"/>
                <w:color w:val="000000"/>
                <w:sz w:val="16"/>
                <w:szCs w:val="16"/>
              </w:rPr>
              <w:t>, particularmente en las articulaciones de extremidades superiores (manos, muñecas, codos, hombros) y columna vertebral, originados por actividades que impliquen posturas forzadas y movimientos repetitivos por tiempos prolongados;</w:t>
            </w:r>
          </w:p>
          <w:p w14:paraId="7731061D" w14:textId="77777777" w:rsidR="006611E4" w:rsidRPr="00B170A2" w:rsidRDefault="006611E4" w:rsidP="006611E4">
            <w:pPr>
              <w:pStyle w:val="Texto"/>
              <w:spacing w:after="60" w:line="206" w:lineRule="exact"/>
              <w:ind w:left="1041" w:hanging="360"/>
              <w:rPr>
                <w:rFonts w:ascii="Verdana" w:hAnsi="Verdana"/>
                <w:color w:val="000000"/>
                <w:sz w:val="16"/>
                <w:szCs w:val="16"/>
              </w:rPr>
            </w:pPr>
            <w:r w:rsidRPr="00B170A2">
              <w:rPr>
                <w:rFonts w:ascii="Verdana" w:hAnsi="Verdana"/>
                <w:color w:val="000000"/>
                <w:sz w:val="16"/>
                <w:szCs w:val="16"/>
              </w:rPr>
              <w:lastRenderedPageBreak/>
              <w:t>o</w:t>
            </w:r>
            <w:r w:rsidRPr="00B170A2">
              <w:rPr>
                <w:rFonts w:ascii="Verdana" w:hAnsi="Verdana"/>
                <w:color w:val="000000"/>
                <w:sz w:val="16"/>
                <w:szCs w:val="16"/>
              </w:rPr>
              <w:tab/>
              <w:t>Espirometría, para los que se exponen a los agroquímicos, polvos, humos, vapores y gases;</w:t>
            </w:r>
          </w:p>
          <w:p w14:paraId="2EC47940" w14:textId="77777777" w:rsidR="006611E4" w:rsidRPr="00B170A2" w:rsidRDefault="006611E4" w:rsidP="006611E4">
            <w:pPr>
              <w:pStyle w:val="Texto"/>
              <w:spacing w:after="60" w:line="206" w:lineRule="exact"/>
              <w:ind w:left="1041" w:hanging="360"/>
              <w:rPr>
                <w:rFonts w:ascii="Verdana" w:hAnsi="Verdana"/>
                <w:color w:val="000000"/>
                <w:sz w:val="16"/>
                <w:szCs w:val="16"/>
              </w:rPr>
            </w:pPr>
            <w:r w:rsidRPr="00B170A2">
              <w:rPr>
                <w:rFonts w:ascii="Verdana" w:hAnsi="Verdana"/>
                <w:color w:val="000000"/>
                <w:sz w:val="16"/>
                <w:szCs w:val="16"/>
              </w:rPr>
              <w:t>o</w:t>
            </w:r>
            <w:r w:rsidRPr="00B170A2">
              <w:rPr>
                <w:rFonts w:ascii="Verdana" w:hAnsi="Verdana"/>
                <w:color w:val="000000"/>
                <w:sz w:val="16"/>
                <w:szCs w:val="16"/>
              </w:rPr>
              <w:tab/>
              <w:t>Colinesterasa en sangre total o eritrocitaria al personal expuesto a plaguicidas pertenecientes a los organofosforados y carbamatos;</w:t>
            </w:r>
          </w:p>
          <w:p w14:paraId="426C69B0" w14:textId="77777777" w:rsidR="006611E4" w:rsidRPr="00B170A2" w:rsidRDefault="006611E4" w:rsidP="006611E4">
            <w:pPr>
              <w:pStyle w:val="Texto"/>
              <w:spacing w:after="60" w:line="206" w:lineRule="exact"/>
              <w:ind w:left="1041" w:hanging="360"/>
              <w:rPr>
                <w:rFonts w:ascii="Verdana" w:hAnsi="Verdana"/>
                <w:color w:val="000000"/>
                <w:sz w:val="16"/>
                <w:szCs w:val="16"/>
              </w:rPr>
            </w:pPr>
            <w:proofErr w:type="spellStart"/>
            <w:r w:rsidRPr="00B170A2">
              <w:rPr>
                <w:rFonts w:ascii="Verdana" w:hAnsi="Verdana"/>
                <w:color w:val="000000"/>
                <w:sz w:val="16"/>
                <w:szCs w:val="16"/>
              </w:rPr>
              <w:t>o</w:t>
            </w:r>
            <w:proofErr w:type="spellEnd"/>
            <w:r w:rsidRPr="00B170A2">
              <w:rPr>
                <w:rFonts w:ascii="Verdana" w:hAnsi="Verdana"/>
                <w:color w:val="000000"/>
                <w:sz w:val="16"/>
                <w:szCs w:val="16"/>
              </w:rPr>
              <w:tab/>
              <w:t>Otros exámenes médicos que deban practicarse con base en la información sobre las posibles alteraciones a la salud que se señalen las hojas de datos de seguridad de cada uno de los agroquímicos manejados;</w:t>
            </w:r>
          </w:p>
          <w:p w14:paraId="541F4BD2" w14:textId="77777777" w:rsidR="006611E4" w:rsidRPr="00B170A2" w:rsidRDefault="006611E4" w:rsidP="006611E4">
            <w:pPr>
              <w:pStyle w:val="Texto"/>
              <w:spacing w:after="60" w:line="206" w:lineRule="exact"/>
              <w:ind w:left="1041" w:hanging="360"/>
              <w:rPr>
                <w:rFonts w:ascii="Verdana" w:hAnsi="Verdana"/>
                <w:color w:val="000000"/>
                <w:sz w:val="16"/>
                <w:szCs w:val="16"/>
              </w:rPr>
            </w:pPr>
            <w:r w:rsidRPr="00B170A2">
              <w:rPr>
                <w:rFonts w:ascii="Verdana" w:hAnsi="Verdana"/>
                <w:color w:val="000000"/>
                <w:sz w:val="16"/>
                <w:szCs w:val="16"/>
              </w:rPr>
              <w:t>o</w:t>
            </w:r>
            <w:r w:rsidRPr="00B170A2">
              <w:rPr>
                <w:rFonts w:ascii="Verdana" w:hAnsi="Verdana"/>
                <w:color w:val="000000"/>
                <w:sz w:val="16"/>
                <w:szCs w:val="16"/>
              </w:rPr>
              <w:tab/>
              <w:t xml:space="preserve">Evaluación </w:t>
            </w:r>
            <w:proofErr w:type="spellStart"/>
            <w:r w:rsidRPr="00B170A2">
              <w:rPr>
                <w:rFonts w:ascii="Verdana" w:hAnsi="Verdana"/>
                <w:color w:val="000000"/>
                <w:sz w:val="16"/>
                <w:szCs w:val="16"/>
              </w:rPr>
              <w:t>audiométrica</w:t>
            </w:r>
            <w:proofErr w:type="spellEnd"/>
            <w:r w:rsidRPr="00B170A2">
              <w:rPr>
                <w:rFonts w:ascii="Verdana" w:hAnsi="Verdana"/>
                <w:color w:val="000000"/>
                <w:sz w:val="16"/>
                <w:szCs w:val="16"/>
              </w:rPr>
              <w:t xml:space="preserve"> para los operadores de tractores, maquinaria agrícola y herramientas, así como otras actividades que impliquen exposición a ruido, </w:t>
            </w:r>
            <w:r w:rsidRPr="00B170A2">
              <w:rPr>
                <w:rFonts w:ascii="Verdana" w:hAnsi="Verdana"/>
                <w:sz w:val="16"/>
                <w:szCs w:val="16"/>
              </w:rPr>
              <w:t>o a sustancias químicas que puedan provocar una alteración en la audición</w:t>
            </w:r>
            <w:r w:rsidRPr="00B170A2">
              <w:rPr>
                <w:rFonts w:ascii="Verdana" w:hAnsi="Verdana"/>
                <w:color w:val="000000"/>
                <w:sz w:val="16"/>
                <w:szCs w:val="16"/>
              </w:rPr>
              <w:t>;</w:t>
            </w:r>
          </w:p>
          <w:p w14:paraId="4FAC8AAF" w14:textId="77777777" w:rsidR="006611E4" w:rsidRPr="00B170A2" w:rsidRDefault="006611E4" w:rsidP="006611E4">
            <w:pPr>
              <w:pStyle w:val="Texto"/>
              <w:spacing w:after="60" w:line="206" w:lineRule="exact"/>
              <w:ind w:left="1041" w:hanging="360"/>
              <w:rPr>
                <w:rFonts w:ascii="Verdana" w:hAnsi="Verdana"/>
                <w:color w:val="000000"/>
                <w:sz w:val="16"/>
                <w:szCs w:val="16"/>
              </w:rPr>
            </w:pPr>
            <w:r w:rsidRPr="00B170A2">
              <w:rPr>
                <w:rFonts w:ascii="Verdana" w:hAnsi="Verdana"/>
                <w:color w:val="000000"/>
                <w:sz w:val="16"/>
                <w:szCs w:val="16"/>
              </w:rPr>
              <w:t>o</w:t>
            </w:r>
            <w:r w:rsidRPr="00B170A2">
              <w:rPr>
                <w:rFonts w:ascii="Verdana" w:hAnsi="Verdana"/>
                <w:color w:val="000000"/>
                <w:sz w:val="16"/>
                <w:szCs w:val="16"/>
              </w:rPr>
              <w:tab/>
              <w:t>Exámenes específicos, según signos y/o síntomas presentes, para evaluar alteraciones a la salud por exposición a vibraciones mecánicas, radiación solar o cualquier otro agente nocivo, y</w:t>
            </w:r>
          </w:p>
          <w:p w14:paraId="29513BC9" w14:textId="77777777" w:rsidR="006611E4" w:rsidRPr="00B170A2" w:rsidRDefault="006611E4" w:rsidP="006611E4">
            <w:pPr>
              <w:pStyle w:val="Texto"/>
              <w:ind w:left="681" w:hanging="360"/>
              <w:rPr>
                <w:rFonts w:ascii="Verdana" w:hAnsi="Verdana"/>
                <w:color w:val="000000"/>
                <w:sz w:val="16"/>
                <w:szCs w:val="16"/>
              </w:rPr>
            </w:pPr>
            <w:r w:rsidRPr="00B170A2">
              <w:rPr>
                <w:color w:val="000000"/>
                <w:sz w:val="16"/>
                <w:szCs w:val="16"/>
              </w:rPr>
              <w:t>■</w:t>
            </w:r>
            <w:r w:rsidRPr="00B170A2">
              <w:rPr>
                <w:rFonts w:ascii="Verdana" w:hAnsi="Verdana"/>
                <w:color w:val="000000"/>
                <w:sz w:val="16"/>
                <w:szCs w:val="16"/>
              </w:rPr>
              <w:tab/>
              <w:t>La evaluación de la salud del POE, a partir de los resultados de los exámenes médicos practicados;</w:t>
            </w:r>
          </w:p>
          <w:p w14:paraId="2C6F4A30" w14:textId="77777777" w:rsidR="006611E4" w:rsidRPr="00B170A2" w:rsidRDefault="006611E4" w:rsidP="006611E4">
            <w:pPr>
              <w:pStyle w:val="Texto"/>
              <w:spacing w:line="200" w:lineRule="exact"/>
              <w:ind w:left="317" w:hanging="317"/>
              <w:rPr>
                <w:rFonts w:ascii="Verdana" w:hAnsi="Verdana"/>
                <w:color w:val="000000"/>
                <w:sz w:val="16"/>
                <w:szCs w:val="16"/>
              </w:rPr>
            </w:pPr>
            <w:r w:rsidRPr="00B170A2">
              <w:rPr>
                <w:rFonts w:ascii="Verdana" w:hAnsi="Verdana"/>
                <w:color w:val="000000"/>
                <w:sz w:val="16"/>
                <w:szCs w:val="16"/>
              </w:rPr>
              <w:sym w:font="Wingdings" w:char="F0D8"/>
            </w:r>
            <w:r w:rsidRPr="00B170A2">
              <w:rPr>
                <w:rFonts w:ascii="Verdana" w:hAnsi="Verdana"/>
                <w:color w:val="000000"/>
                <w:sz w:val="16"/>
                <w:szCs w:val="16"/>
              </w:rPr>
              <w:tab/>
              <w:t xml:space="preserve">Retira inmediatamente de la exposición a la condición o agente que provocó tal alteración o afectación, e implementa medidas de seguridad que evitan que ésta resurja o se agrave, tal como la reubicación del trabajador en labores que no impliquen exposición al factor de riesgo, cuando derivado de los exámenes médicos practicados se evidencia alguna alteración o se confirma alguna afectación en la </w:t>
            </w:r>
            <w:proofErr w:type="gramStart"/>
            <w:r w:rsidRPr="00B170A2">
              <w:rPr>
                <w:rFonts w:ascii="Verdana" w:hAnsi="Verdana"/>
                <w:color w:val="000000"/>
                <w:sz w:val="16"/>
                <w:szCs w:val="16"/>
              </w:rPr>
              <w:t xml:space="preserve">salud </w:t>
            </w:r>
            <w:r w:rsidR="00596F47" w:rsidRPr="00B170A2">
              <w:rPr>
                <w:rFonts w:ascii="Verdana" w:hAnsi="Verdana"/>
                <w:color w:val="000000"/>
                <w:sz w:val="16"/>
                <w:szCs w:val="16"/>
              </w:rPr>
              <w:t xml:space="preserve"> </w:t>
            </w:r>
            <w:r w:rsidRPr="00B170A2">
              <w:rPr>
                <w:rFonts w:ascii="Verdana" w:hAnsi="Verdana"/>
                <w:color w:val="000000"/>
                <w:sz w:val="16"/>
                <w:szCs w:val="16"/>
              </w:rPr>
              <w:t>del</w:t>
            </w:r>
            <w:proofErr w:type="gramEnd"/>
            <w:r w:rsidRPr="00B170A2">
              <w:rPr>
                <w:rFonts w:ascii="Verdana" w:hAnsi="Verdana"/>
                <w:color w:val="000000"/>
                <w:sz w:val="16"/>
                <w:szCs w:val="16"/>
              </w:rPr>
              <w:t xml:space="preserve"> POE;</w:t>
            </w:r>
          </w:p>
          <w:p w14:paraId="447DE7CF" w14:textId="77777777" w:rsidR="006611E4" w:rsidRPr="00B170A2" w:rsidRDefault="006611E4" w:rsidP="006611E4">
            <w:pPr>
              <w:pStyle w:val="Texto"/>
              <w:spacing w:line="200" w:lineRule="exact"/>
              <w:ind w:left="317" w:hanging="317"/>
              <w:rPr>
                <w:rFonts w:ascii="Verdana" w:hAnsi="Verdana"/>
                <w:color w:val="000000"/>
                <w:sz w:val="16"/>
                <w:szCs w:val="16"/>
              </w:rPr>
            </w:pPr>
            <w:r w:rsidRPr="00B170A2">
              <w:rPr>
                <w:rFonts w:ascii="Verdana" w:hAnsi="Verdana"/>
                <w:color w:val="000000"/>
                <w:sz w:val="16"/>
                <w:szCs w:val="16"/>
              </w:rPr>
              <w:sym w:font="Wingdings" w:char="F0D8"/>
            </w:r>
            <w:r w:rsidRPr="00B170A2">
              <w:rPr>
                <w:rFonts w:ascii="Verdana" w:hAnsi="Verdana"/>
                <w:color w:val="000000"/>
                <w:sz w:val="16"/>
                <w:szCs w:val="16"/>
              </w:rPr>
              <w:tab/>
              <w:t>Revisa las medidas y procedimientos de seguridad y salud, a fin de evaluar su efectividad en la prevención de las causas específicas que dieron lugar a la afectación de que se trate, y realiza los cambios, adiciones y/o mejoras conducentes para evitar que ésta pueda presentarse nuevamente, cuando derivado de los exámenes médicos practicados se evidencia alguna alteración o se confirma alguna afectación en la salud del POE, y</w:t>
            </w:r>
          </w:p>
          <w:p w14:paraId="2D32B7E8" w14:textId="77777777" w:rsidR="006611E4" w:rsidRPr="00B170A2" w:rsidRDefault="006611E4" w:rsidP="006611E4">
            <w:pPr>
              <w:pStyle w:val="Texto"/>
              <w:spacing w:line="200" w:lineRule="exact"/>
              <w:ind w:left="317" w:hanging="317"/>
              <w:rPr>
                <w:rFonts w:ascii="Verdana" w:hAnsi="Verdana"/>
                <w:sz w:val="16"/>
                <w:szCs w:val="16"/>
              </w:rPr>
            </w:pPr>
            <w:r w:rsidRPr="00B170A2">
              <w:rPr>
                <w:rFonts w:ascii="Verdana" w:hAnsi="Verdana"/>
                <w:color w:val="000000"/>
                <w:sz w:val="16"/>
                <w:szCs w:val="16"/>
              </w:rPr>
              <w:lastRenderedPageBreak/>
              <w:sym w:font="Wingdings" w:char="F0D8"/>
            </w:r>
            <w:r w:rsidRPr="00B170A2">
              <w:rPr>
                <w:rFonts w:ascii="Verdana" w:hAnsi="Verdana"/>
                <w:color w:val="000000"/>
                <w:sz w:val="16"/>
                <w:szCs w:val="16"/>
              </w:rPr>
              <w:tab/>
              <w:t xml:space="preserve">Conserva los expedientes clínicos por un período mínimo de cinco años, contados a partir de la fecha de los últimos exámenes médicos. En los casos de exposición a sustancias químicas cancerígenas confirmadas en el ser humano, conserva el expediente, por espacio de 30 años. En el caso de las sustancias </w:t>
            </w:r>
            <w:proofErr w:type="spellStart"/>
            <w:r w:rsidRPr="00B170A2">
              <w:rPr>
                <w:rFonts w:ascii="Verdana" w:hAnsi="Verdana"/>
                <w:color w:val="000000"/>
                <w:sz w:val="16"/>
                <w:szCs w:val="16"/>
              </w:rPr>
              <w:t>mutágenas</w:t>
            </w:r>
            <w:proofErr w:type="spellEnd"/>
            <w:r w:rsidRPr="00B170A2">
              <w:rPr>
                <w:rFonts w:ascii="Verdana" w:hAnsi="Verdana"/>
                <w:color w:val="000000"/>
                <w:sz w:val="16"/>
                <w:szCs w:val="16"/>
              </w:rPr>
              <w:t xml:space="preserve">, teratógenas, tóxicas para la reproducción, sensibilizantes, </w:t>
            </w:r>
            <w:proofErr w:type="spellStart"/>
            <w:r w:rsidRPr="00B170A2">
              <w:rPr>
                <w:rFonts w:ascii="Verdana" w:hAnsi="Verdana"/>
                <w:color w:val="000000"/>
                <w:sz w:val="16"/>
                <w:szCs w:val="16"/>
              </w:rPr>
              <w:t>disruptores</w:t>
            </w:r>
            <w:proofErr w:type="spellEnd"/>
            <w:r w:rsidRPr="00B170A2">
              <w:rPr>
                <w:rFonts w:ascii="Verdana" w:hAnsi="Verdana"/>
                <w:color w:val="000000"/>
                <w:sz w:val="16"/>
                <w:szCs w:val="16"/>
              </w:rPr>
              <w:t xml:space="preserve"> endócrinos o persistentes y </w:t>
            </w:r>
            <w:proofErr w:type="spellStart"/>
            <w:r w:rsidRPr="00B170A2">
              <w:rPr>
                <w:rFonts w:ascii="Verdana" w:hAnsi="Verdana"/>
                <w:color w:val="000000"/>
                <w:sz w:val="16"/>
                <w:szCs w:val="16"/>
              </w:rPr>
              <w:t>bioacumulativas</w:t>
            </w:r>
            <w:proofErr w:type="spellEnd"/>
            <w:r w:rsidRPr="00B170A2">
              <w:rPr>
                <w:rFonts w:ascii="Verdana" w:hAnsi="Verdana"/>
                <w:color w:val="000000"/>
                <w:sz w:val="16"/>
                <w:szCs w:val="16"/>
              </w:rPr>
              <w:t>, lo conserva al menos durante 15 años.</w:t>
            </w:r>
          </w:p>
        </w:tc>
        <w:tc>
          <w:tcPr>
            <w:tcW w:w="1077" w:type="pct"/>
            <w:tcBorders>
              <w:top w:val="single" w:sz="6" w:space="0" w:color="auto"/>
              <w:left w:val="single" w:sz="6" w:space="0" w:color="auto"/>
              <w:bottom w:val="single" w:sz="6" w:space="0" w:color="auto"/>
              <w:right w:val="single" w:sz="6" w:space="0" w:color="auto"/>
            </w:tcBorders>
          </w:tcPr>
          <w:p w14:paraId="0DC6129B" w14:textId="77777777" w:rsidR="006611E4" w:rsidRPr="00B170A2" w:rsidRDefault="006611E4" w:rsidP="006611E4">
            <w:pPr>
              <w:pStyle w:val="Texto"/>
              <w:ind w:firstLine="0"/>
              <w:rPr>
                <w:rFonts w:ascii="Verdana" w:hAnsi="Verdana"/>
                <w:sz w:val="16"/>
                <w:szCs w:val="16"/>
                <w:lang w:val="es-MX"/>
              </w:rPr>
            </w:pPr>
            <w:r w:rsidRPr="00B170A2">
              <w:rPr>
                <w:rFonts w:ascii="Verdana" w:hAnsi="Verdana"/>
                <w:sz w:val="16"/>
                <w:szCs w:val="16"/>
                <w:lang w:val="es-MX"/>
              </w:rPr>
              <w:lastRenderedPageBreak/>
              <w:t>El incumplimiento de esta disposición se considera riesgo grave.</w:t>
            </w:r>
          </w:p>
          <w:p w14:paraId="02C47730" w14:textId="77777777" w:rsidR="006611E4" w:rsidRPr="00B170A2" w:rsidRDefault="006611E4" w:rsidP="006611E4">
            <w:pPr>
              <w:pStyle w:val="Texto"/>
              <w:ind w:firstLine="0"/>
              <w:rPr>
                <w:rFonts w:ascii="Verdana" w:hAnsi="Verdana"/>
                <w:sz w:val="16"/>
                <w:szCs w:val="16"/>
                <w:lang w:val="es-MX"/>
              </w:rPr>
            </w:pPr>
          </w:p>
          <w:p w14:paraId="461D2CBA" w14:textId="77777777" w:rsidR="006611E4" w:rsidRPr="00B170A2" w:rsidRDefault="006611E4" w:rsidP="006611E4">
            <w:pPr>
              <w:pStyle w:val="Texto"/>
              <w:ind w:firstLine="0"/>
              <w:rPr>
                <w:rFonts w:ascii="Verdana" w:hAnsi="Verdana"/>
                <w:sz w:val="16"/>
                <w:szCs w:val="16"/>
                <w:lang w:val="es-MX"/>
              </w:rPr>
            </w:pPr>
          </w:p>
          <w:p w14:paraId="6849AF91" w14:textId="77777777" w:rsidR="006611E4" w:rsidRPr="00B170A2" w:rsidRDefault="006611E4" w:rsidP="006611E4">
            <w:pPr>
              <w:pStyle w:val="Texto"/>
              <w:ind w:firstLine="0"/>
              <w:rPr>
                <w:rFonts w:ascii="Verdana" w:hAnsi="Verdana"/>
                <w:sz w:val="16"/>
                <w:szCs w:val="16"/>
                <w:lang w:val="es-MX"/>
              </w:rPr>
            </w:pPr>
          </w:p>
          <w:p w14:paraId="6DE12FE7" w14:textId="77777777" w:rsidR="006611E4" w:rsidRPr="00B170A2" w:rsidRDefault="006611E4" w:rsidP="006611E4">
            <w:pPr>
              <w:pStyle w:val="Texto"/>
              <w:ind w:firstLine="0"/>
              <w:rPr>
                <w:rFonts w:ascii="Verdana" w:hAnsi="Verdana"/>
                <w:sz w:val="16"/>
                <w:szCs w:val="16"/>
                <w:lang w:val="es-MX"/>
              </w:rPr>
            </w:pPr>
          </w:p>
          <w:p w14:paraId="72F7B623" w14:textId="77777777" w:rsidR="006611E4" w:rsidRPr="00B170A2" w:rsidRDefault="006611E4" w:rsidP="006611E4">
            <w:pPr>
              <w:pStyle w:val="Texto"/>
              <w:ind w:firstLine="0"/>
              <w:rPr>
                <w:rFonts w:ascii="Verdana" w:hAnsi="Verdana"/>
                <w:sz w:val="16"/>
                <w:szCs w:val="16"/>
                <w:lang w:val="es-MX"/>
              </w:rPr>
            </w:pPr>
          </w:p>
          <w:p w14:paraId="24135B6C" w14:textId="77777777" w:rsidR="006611E4" w:rsidRPr="00B170A2" w:rsidRDefault="006611E4" w:rsidP="006611E4">
            <w:pPr>
              <w:pStyle w:val="Texto"/>
              <w:ind w:firstLine="0"/>
              <w:rPr>
                <w:rFonts w:ascii="Verdana" w:hAnsi="Verdana"/>
                <w:sz w:val="16"/>
                <w:szCs w:val="16"/>
                <w:lang w:val="es-MX"/>
              </w:rPr>
            </w:pPr>
          </w:p>
          <w:p w14:paraId="15A6F7B5" w14:textId="77777777" w:rsidR="006611E4" w:rsidRPr="00B170A2" w:rsidRDefault="006611E4" w:rsidP="006611E4">
            <w:pPr>
              <w:pStyle w:val="Texto"/>
              <w:ind w:firstLine="0"/>
              <w:rPr>
                <w:rFonts w:ascii="Verdana" w:hAnsi="Verdana"/>
                <w:sz w:val="16"/>
                <w:szCs w:val="16"/>
                <w:lang w:val="es-MX"/>
              </w:rPr>
            </w:pPr>
          </w:p>
          <w:p w14:paraId="41799A71" w14:textId="77777777" w:rsidR="006611E4" w:rsidRPr="00B170A2" w:rsidRDefault="006611E4" w:rsidP="006611E4">
            <w:pPr>
              <w:pStyle w:val="Texto"/>
              <w:ind w:firstLine="0"/>
              <w:rPr>
                <w:rFonts w:ascii="Verdana" w:hAnsi="Verdana"/>
                <w:sz w:val="16"/>
                <w:szCs w:val="16"/>
                <w:lang w:val="es-MX"/>
              </w:rPr>
            </w:pPr>
          </w:p>
          <w:p w14:paraId="7126CA06" w14:textId="77777777" w:rsidR="006611E4" w:rsidRPr="00B170A2" w:rsidRDefault="006611E4" w:rsidP="006611E4">
            <w:pPr>
              <w:pStyle w:val="Texto"/>
              <w:ind w:firstLine="0"/>
              <w:rPr>
                <w:rFonts w:ascii="Verdana" w:hAnsi="Verdana"/>
                <w:sz w:val="16"/>
                <w:szCs w:val="16"/>
                <w:lang w:val="es-MX"/>
              </w:rPr>
            </w:pPr>
          </w:p>
          <w:p w14:paraId="7821345F" w14:textId="77777777" w:rsidR="006611E4" w:rsidRPr="00B170A2" w:rsidRDefault="006611E4" w:rsidP="006611E4">
            <w:pPr>
              <w:pStyle w:val="Texto"/>
              <w:ind w:firstLine="0"/>
              <w:rPr>
                <w:rFonts w:ascii="Verdana" w:hAnsi="Verdana"/>
                <w:sz w:val="16"/>
                <w:szCs w:val="16"/>
                <w:lang w:val="es-MX"/>
              </w:rPr>
            </w:pPr>
          </w:p>
          <w:p w14:paraId="2CE32BCE" w14:textId="77777777" w:rsidR="006611E4" w:rsidRPr="00B170A2" w:rsidRDefault="006611E4" w:rsidP="006611E4">
            <w:pPr>
              <w:pStyle w:val="Texto"/>
              <w:ind w:firstLine="0"/>
              <w:rPr>
                <w:rFonts w:ascii="Verdana" w:hAnsi="Verdana"/>
                <w:sz w:val="16"/>
                <w:szCs w:val="16"/>
                <w:lang w:val="es-MX"/>
              </w:rPr>
            </w:pPr>
          </w:p>
          <w:p w14:paraId="22144B17" w14:textId="77777777" w:rsidR="006611E4" w:rsidRPr="00B170A2" w:rsidRDefault="006611E4" w:rsidP="006611E4">
            <w:pPr>
              <w:pStyle w:val="Texto"/>
              <w:ind w:firstLine="0"/>
              <w:rPr>
                <w:rFonts w:ascii="Verdana" w:hAnsi="Verdana"/>
                <w:sz w:val="16"/>
                <w:szCs w:val="16"/>
                <w:lang w:val="es-MX"/>
              </w:rPr>
            </w:pPr>
          </w:p>
          <w:p w14:paraId="7F916F3E" w14:textId="77777777" w:rsidR="006611E4" w:rsidRPr="00B170A2" w:rsidRDefault="006611E4" w:rsidP="006611E4">
            <w:pPr>
              <w:pStyle w:val="Texto"/>
              <w:ind w:firstLine="0"/>
              <w:rPr>
                <w:rFonts w:ascii="Verdana" w:hAnsi="Verdana"/>
                <w:sz w:val="16"/>
                <w:szCs w:val="16"/>
                <w:lang w:val="es-MX"/>
              </w:rPr>
            </w:pPr>
          </w:p>
          <w:p w14:paraId="09659F14" w14:textId="77777777" w:rsidR="006611E4" w:rsidRPr="00B170A2" w:rsidRDefault="006611E4" w:rsidP="006611E4">
            <w:pPr>
              <w:pStyle w:val="Texto"/>
              <w:ind w:firstLine="0"/>
              <w:rPr>
                <w:rFonts w:ascii="Verdana" w:hAnsi="Verdana"/>
                <w:sz w:val="16"/>
                <w:szCs w:val="16"/>
                <w:lang w:val="es-MX"/>
              </w:rPr>
            </w:pPr>
          </w:p>
          <w:p w14:paraId="1A9477FE" w14:textId="77777777" w:rsidR="006611E4" w:rsidRPr="00B170A2" w:rsidRDefault="006611E4" w:rsidP="006611E4">
            <w:pPr>
              <w:pStyle w:val="Texto"/>
              <w:ind w:firstLine="0"/>
              <w:rPr>
                <w:rFonts w:ascii="Verdana" w:hAnsi="Verdana"/>
                <w:sz w:val="16"/>
                <w:szCs w:val="16"/>
                <w:lang w:val="es-MX"/>
              </w:rPr>
            </w:pPr>
          </w:p>
          <w:p w14:paraId="4CCC07D1" w14:textId="77777777" w:rsidR="006611E4" w:rsidRPr="00B170A2" w:rsidRDefault="006611E4" w:rsidP="006611E4">
            <w:pPr>
              <w:pStyle w:val="Texto"/>
              <w:ind w:firstLine="0"/>
              <w:rPr>
                <w:rFonts w:ascii="Verdana" w:hAnsi="Verdana"/>
                <w:sz w:val="16"/>
                <w:szCs w:val="16"/>
                <w:lang w:val="es-MX"/>
              </w:rPr>
            </w:pPr>
          </w:p>
          <w:p w14:paraId="4A54ADC6" w14:textId="77777777" w:rsidR="006611E4" w:rsidRPr="00B170A2" w:rsidRDefault="006611E4" w:rsidP="006611E4">
            <w:pPr>
              <w:pStyle w:val="Texto"/>
              <w:ind w:firstLine="0"/>
              <w:rPr>
                <w:rFonts w:ascii="Verdana" w:hAnsi="Verdana"/>
                <w:sz w:val="16"/>
                <w:szCs w:val="16"/>
                <w:lang w:val="es-MX"/>
              </w:rPr>
            </w:pPr>
          </w:p>
          <w:p w14:paraId="2D9B5E65" w14:textId="77777777" w:rsidR="006611E4" w:rsidRPr="00B170A2" w:rsidRDefault="006611E4" w:rsidP="006611E4">
            <w:pPr>
              <w:pStyle w:val="Texto"/>
              <w:ind w:firstLine="0"/>
              <w:rPr>
                <w:rFonts w:ascii="Verdana" w:hAnsi="Verdana"/>
                <w:sz w:val="16"/>
                <w:szCs w:val="16"/>
                <w:lang w:val="es-MX"/>
              </w:rPr>
            </w:pPr>
          </w:p>
          <w:p w14:paraId="3C811DE3" w14:textId="77777777" w:rsidR="006611E4" w:rsidRPr="00B170A2" w:rsidRDefault="006611E4" w:rsidP="006611E4">
            <w:pPr>
              <w:pStyle w:val="Texto"/>
              <w:ind w:firstLine="0"/>
              <w:rPr>
                <w:rFonts w:ascii="Verdana" w:hAnsi="Verdana"/>
                <w:sz w:val="16"/>
                <w:szCs w:val="16"/>
                <w:lang w:val="es-MX"/>
              </w:rPr>
            </w:pPr>
          </w:p>
          <w:p w14:paraId="40645519" w14:textId="77777777" w:rsidR="006611E4" w:rsidRPr="00B170A2" w:rsidRDefault="006611E4" w:rsidP="006611E4">
            <w:pPr>
              <w:pStyle w:val="Texto"/>
              <w:ind w:firstLine="0"/>
              <w:rPr>
                <w:rFonts w:ascii="Verdana" w:hAnsi="Verdana"/>
                <w:sz w:val="16"/>
                <w:szCs w:val="16"/>
                <w:lang w:val="es-MX"/>
              </w:rPr>
            </w:pPr>
          </w:p>
          <w:p w14:paraId="64216C6F" w14:textId="77777777" w:rsidR="006611E4" w:rsidRPr="00B170A2" w:rsidRDefault="006611E4" w:rsidP="006611E4">
            <w:pPr>
              <w:pStyle w:val="Texto"/>
              <w:ind w:firstLine="0"/>
              <w:rPr>
                <w:rFonts w:ascii="Verdana" w:hAnsi="Verdana"/>
                <w:sz w:val="16"/>
                <w:szCs w:val="16"/>
                <w:lang w:val="es-MX"/>
              </w:rPr>
            </w:pPr>
          </w:p>
          <w:p w14:paraId="7149BBAF" w14:textId="77777777" w:rsidR="006611E4" w:rsidRPr="00B170A2" w:rsidRDefault="006611E4" w:rsidP="006611E4">
            <w:pPr>
              <w:pStyle w:val="Texto"/>
              <w:ind w:firstLine="0"/>
              <w:rPr>
                <w:rFonts w:ascii="Verdana" w:hAnsi="Verdana"/>
                <w:sz w:val="16"/>
                <w:szCs w:val="16"/>
                <w:lang w:val="es-MX"/>
              </w:rPr>
            </w:pPr>
            <w:r w:rsidRPr="00B170A2">
              <w:rPr>
                <w:rFonts w:ascii="Verdana" w:hAnsi="Verdana"/>
                <w:sz w:val="16"/>
                <w:szCs w:val="16"/>
              </w:rPr>
              <w:t xml:space="preserve">La experiencia en medicina del trabajo y en los efectos a la salud </w:t>
            </w:r>
            <w:r w:rsidRPr="00B170A2">
              <w:rPr>
                <w:rFonts w:ascii="Verdana" w:hAnsi="Verdana"/>
                <w:sz w:val="16"/>
                <w:szCs w:val="16"/>
              </w:rPr>
              <w:lastRenderedPageBreak/>
              <w:t>agudos y crónicos de los agroquímicos podrá demostrarse a través de constancias de estudios en cursos sobre toxicología, medicina del trabajo y salud ocupacional</w:t>
            </w:r>
          </w:p>
        </w:tc>
      </w:tr>
      <w:tr w:rsidR="006611E4" w:rsidRPr="00B170A2" w14:paraId="07447CBF" w14:textId="77777777">
        <w:trPr>
          <w:trHeight w:val="20"/>
        </w:trPr>
        <w:tc>
          <w:tcPr>
            <w:tcW w:w="890" w:type="pct"/>
            <w:tcBorders>
              <w:top w:val="single" w:sz="6" w:space="0" w:color="auto"/>
              <w:left w:val="single" w:sz="6" w:space="0" w:color="auto"/>
              <w:bottom w:val="single" w:sz="6" w:space="0" w:color="auto"/>
              <w:right w:val="single" w:sz="6" w:space="0" w:color="auto"/>
            </w:tcBorders>
          </w:tcPr>
          <w:p w14:paraId="2DF098CA" w14:textId="77777777" w:rsidR="006611E4" w:rsidRPr="00B170A2" w:rsidRDefault="006611E4" w:rsidP="006611E4">
            <w:pPr>
              <w:pStyle w:val="Texto"/>
              <w:ind w:firstLine="0"/>
              <w:rPr>
                <w:rFonts w:ascii="Verdana" w:hAnsi="Verdana"/>
                <w:b/>
                <w:sz w:val="16"/>
                <w:szCs w:val="16"/>
                <w:lang w:val="es-MX"/>
              </w:rPr>
            </w:pPr>
            <w:r w:rsidRPr="00B170A2">
              <w:rPr>
                <w:rFonts w:ascii="Verdana" w:hAnsi="Verdana"/>
                <w:b/>
                <w:sz w:val="16"/>
                <w:szCs w:val="16"/>
                <w:lang w:val="es-MX"/>
              </w:rPr>
              <w:lastRenderedPageBreak/>
              <w:t>5.14 y 11</w:t>
            </w:r>
          </w:p>
        </w:tc>
        <w:tc>
          <w:tcPr>
            <w:tcW w:w="985" w:type="pct"/>
            <w:tcBorders>
              <w:top w:val="single" w:sz="6" w:space="0" w:color="auto"/>
              <w:left w:val="single" w:sz="6" w:space="0" w:color="auto"/>
              <w:bottom w:val="single" w:sz="6" w:space="0" w:color="auto"/>
              <w:right w:val="single" w:sz="6" w:space="0" w:color="auto"/>
            </w:tcBorders>
          </w:tcPr>
          <w:p w14:paraId="02223DD3" w14:textId="77777777" w:rsidR="006611E4" w:rsidRPr="00B170A2" w:rsidRDefault="006611E4" w:rsidP="006611E4">
            <w:pPr>
              <w:pStyle w:val="Texto"/>
              <w:ind w:firstLine="0"/>
              <w:rPr>
                <w:rFonts w:ascii="Verdana" w:hAnsi="Verdana"/>
                <w:sz w:val="16"/>
                <w:szCs w:val="16"/>
                <w:lang w:val="es-MX"/>
              </w:rPr>
            </w:pPr>
            <w:r w:rsidRPr="00B170A2">
              <w:rPr>
                <w:rFonts w:ascii="Verdana" w:hAnsi="Verdana"/>
                <w:b/>
                <w:sz w:val="16"/>
                <w:szCs w:val="16"/>
                <w:lang w:val="es-MX"/>
              </w:rPr>
              <w:t>Documental</w:t>
            </w:r>
          </w:p>
        </w:tc>
        <w:tc>
          <w:tcPr>
            <w:tcW w:w="2048" w:type="pct"/>
            <w:tcBorders>
              <w:top w:val="single" w:sz="6" w:space="0" w:color="auto"/>
              <w:left w:val="single" w:sz="6" w:space="0" w:color="auto"/>
              <w:bottom w:val="single" w:sz="6" w:space="0" w:color="auto"/>
              <w:right w:val="single" w:sz="6" w:space="0" w:color="auto"/>
            </w:tcBorders>
          </w:tcPr>
          <w:p w14:paraId="76AA8338" w14:textId="77777777" w:rsidR="006611E4" w:rsidRPr="00B170A2" w:rsidRDefault="006611E4" w:rsidP="006611E4">
            <w:pPr>
              <w:pStyle w:val="Texto"/>
              <w:spacing w:after="80" w:line="204" w:lineRule="exact"/>
              <w:ind w:firstLine="0"/>
              <w:rPr>
                <w:rFonts w:ascii="Verdana" w:hAnsi="Verdana"/>
                <w:sz w:val="16"/>
                <w:szCs w:val="16"/>
              </w:rPr>
            </w:pPr>
            <w:r w:rsidRPr="00B170A2">
              <w:rPr>
                <w:rFonts w:ascii="Verdana" w:hAnsi="Verdana"/>
                <w:sz w:val="16"/>
                <w:szCs w:val="16"/>
              </w:rPr>
              <w:t>El patrón cumple cuando presenta evidencia documental de que:</w:t>
            </w:r>
          </w:p>
          <w:p w14:paraId="0678E4B3" w14:textId="77777777" w:rsidR="006611E4" w:rsidRPr="00B170A2" w:rsidRDefault="006611E4" w:rsidP="006611E4">
            <w:pPr>
              <w:pStyle w:val="Texto"/>
              <w:spacing w:after="80" w:line="204" w:lineRule="exact"/>
              <w:ind w:left="321" w:hanging="321"/>
              <w:rPr>
                <w:rFonts w:ascii="Verdana" w:hAnsi="Verdana"/>
                <w:sz w:val="16"/>
                <w:szCs w:val="16"/>
              </w:rPr>
            </w:pPr>
            <w:r w:rsidRPr="00B170A2">
              <w:rPr>
                <w:rFonts w:ascii="Verdana" w:hAnsi="Verdana"/>
                <w:sz w:val="16"/>
                <w:szCs w:val="16"/>
              </w:rPr>
              <w:sym w:font="Wingdings" w:char="F0D8"/>
            </w:r>
            <w:r w:rsidRPr="00B170A2">
              <w:rPr>
                <w:rFonts w:ascii="Verdana" w:hAnsi="Verdana"/>
                <w:sz w:val="16"/>
                <w:szCs w:val="16"/>
              </w:rPr>
              <w:tab/>
              <w:t>Cuenta con un plan de atención a emergencias que contempla al menos la atención de:</w:t>
            </w:r>
          </w:p>
          <w:p w14:paraId="66EA5A0D" w14:textId="77777777" w:rsidR="006611E4" w:rsidRPr="00B170A2" w:rsidRDefault="006611E4" w:rsidP="006611E4">
            <w:pPr>
              <w:pStyle w:val="Texto"/>
              <w:spacing w:after="80" w:line="204" w:lineRule="exact"/>
              <w:ind w:left="681" w:hanging="360"/>
              <w:rPr>
                <w:rFonts w:ascii="Verdana" w:hAnsi="Verdana"/>
                <w:sz w:val="16"/>
                <w:szCs w:val="16"/>
                <w:lang w:val="es-MX"/>
              </w:rPr>
            </w:pPr>
            <w:r w:rsidRPr="00B170A2">
              <w:rPr>
                <w:color w:val="000000"/>
                <w:sz w:val="16"/>
                <w:szCs w:val="16"/>
              </w:rPr>
              <w:t>■</w:t>
            </w:r>
            <w:r w:rsidRPr="00B170A2">
              <w:rPr>
                <w:rFonts w:ascii="Verdana" w:hAnsi="Verdana"/>
                <w:color w:val="000000"/>
                <w:sz w:val="16"/>
                <w:szCs w:val="16"/>
              </w:rPr>
              <w:tab/>
              <w:t>Casos</w:t>
            </w:r>
            <w:r w:rsidRPr="00B170A2">
              <w:rPr>
                <w:rFonts w:ascii="Verdana" w:hAnsi="Verdana"/>
                <w:sz w:val="16"/>
                <w:szCs w:val="16"/>
                <w:lang w:val="es-MX"/>
              </w:rPr>
              <w:t xml:space="preserve"> de intoxicación por exposición aguda a agroquímicos u otras sustancias químicas peligrosas;</w:t>
            </w:r>
          </w:p>
          <w:p w14:paraId="478D9950" w14:textId="77777777" w:rsidR="006611E4" w:rsidRPr="00B170A2" w:rsidRDefault="006611E4" w:rsidP="006611E4">
            <w:pPr>
              <w:pStyle w:val="Texto"/>
              <w:spacing w:after="80" w:line="204" w:lineRule="exact"/>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Lesiones que requieran atención inmediata;</w:t>
            </w:r>
          </w:p>
          <w:p w14:paraId="1E3F5DD1" w14:textId="77777777" w:rsidR="006611E4" w:rsidRPr="00B170A2" w:rsidRDefault="006611E4" w:rsidP="006611E4">
            <w:pPr>
              <w:pStyle w:val="Texto"/>
              <w:spacing w:after="80" w:line="204" w:lineRule="exact"/>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Emergencias de incendio, y</w:t>
            </w:r>
          </w:p>
          <w:p w14:paraId="7FFEE6E6" w14:textId="77777777" w:rsidR="006611E4" w:rsidRPr="00B170A2" w:rsidRDefault="006611E4" w:rsidP="006611E4">
            <w:pPr>
              <w:pStyle w:val="Texto"/>
              <w:spacing w:after="80" w:line="204" w:lineRule="exact"/>
              <w:ind w:left="681" w:hanging="360"/>
              <w:rPr>
                <w:rFonts w:ascii="Verdana" w:hAnsi="Verdana"/>
                <w:sz w:val="16"/>
                <w:szCs w:val="16"/>
              </w:rPr>
            </w:pPr>
            <w:r w:rsidRPr="00B170A2">
              <w:rPr>
                <w:color w:val="000000"/>
                <w:sz w:val="16"/>
                <w:szCs w:val="16"/>
              </w:rPr>
              <w:t>■</w:t>
            </w:r>
            <w:r w:rsidRPr="00B170A2">
              <w:rPr>
                <w:rFonts w:ascii="Verdana" w:hAnsi="Verdana"/>
                <w:color w:val="000000"/>
                <w:sz w:val="16"/>
                <w:szCs w:val="16"/>
              </w:rPr>
              <w:tab/>
              <w:t>Cualquier</w:t>
            </w:r>
            <w:r w:rsidRPr="00B170A2">
              <w:rPr>
                <w:rFonts w:ascii="Verdana" w:hAnsi="Verdana"/>
                <w:sz w:val="16"/>
                <w:szCs w:val="16"/>
                <w:lang w:val="es-MX"/>
              </w:rPr>
              <w:t xml:space="preserve"> otra condición que ponga en riesgo la vida o integridad del trabajador, con base en los riesgos detectados;</w:t>
            </w:r>
          </w:p>
          <w:p w14:paraId="70ED0CCC" w14:textId="77777777" w:rsidR="006611E4" w:rsidRPr="00B170A2" w:rsidRDefault="006611E4" w:rsidP="006611E4">
            <w:pPr>
              <w:pStyle w:val="Texto"/>
              <w:spacing w:after="80" w:line="204" w:lineRule="exact"/>
              <w:ind w:left="321" w:hanging="321"/>
              <w:rPr>
                <w:rFonts w:ascii="Verdana" w:hAnsi="Verdana"/>
                <w:sz w:val="16"/>
                <w:szCs w:val="16"/>
              </w:rPr>
            </w:pPr>
            <w:r w:rsidRPr="00B170A2">
              <w:rPr>
                <w:rFonts w:ascii="Verdana" w:hAnsi="Verdana"/>
                <w:sz w:val="16"/>
                <w:szCs w:val="16"/>
              </w:rPr>
              <w:sym w:font="Wingdings" w:char="F0D8"/>
            </w:r>
            <w:r w:rsidRPr="00B170A2">
              <w:rPr>
                <w:rFonts w:ascii="Verdana" w:hAnsi="Verdana"/>
                <w:sz w:val="16"/>
                <w:szCs w:val="16"/>
              </w:rPr>
              <w:tab/>
              <w:t>Cuenta con personal capacitado para la aplicación del plan de atención a emergencias, de acuerdo con las funciones o responsabilidades que se les hayan asignado, tal como: brindar los primeros auxilios, atención de fugas o derrames de agroquímicos, atención de trabajadores afectados por picadura o mordedura de fauna peligrosa, atención de situaciones de incendio, entre otras;</w:t>
            </w:r>
          </w:p>
          <w:p w14:paraId="5110E911" w14:textId="77777777" w:rsidR="006611E4" w:rsidRPr="00B170A2" w:rsidRDefault="006611E4" w:rsidP="006611E4">
            <w:pPr>
              <w:pStyle w:val="Texto"/>
              <w:spacing w:line="232" w:lineRule="exact"/>
              <w:ind w:left="321" w:hanging="321"/>
              <w:rPr>
                <w:rFonts w:ascii="Verdana" w:hAnsi="Verdana"/>
                <w:sz w:val="16"/>
                <w:szCs w:val="16"/>
              </w:rPr>
            </w:pPr>
            <w:r w:rsidRPr="00B170A2">
              <w:rPr>
                <w:rFonts w:ascii="Verdana" w:hAnsi="Verdana"/>
                <w:sz w:val="16"/>
                <w:szCs w:val="16"/>
              </w:rPr>
              <w:sym w:font="Wingdings" w:char="F0D8"/>
            </w:r>
            <w:r w:rsidRPr="00B170A2">
              <w:rPr>
                <w:rFonts w:ascii="Verdana" w:hAnsi="Verdana"/>
                <w:sz w:val="16"/>
                <w:szCs w:val="16"/>
              </w:rPr>
              <w:tab/>
              <w:t xml:space="preserve">Cuenta con un procedimiento para prestar primeros auxilios en caso de emergencia, debido a exposición aguda o intoxicación; exposición a la condición térmica elevada, </w:t>
            </w:r>
            <w:r w:rsidRPr="00B170A2">
              <w:rPr>
                <w:rFonts w:ascii="Verdana" w:hAnsi="Verdana"/>
                <w:sz w:val="16"/>
                <w:szCs w:val="16"/>
                <w:lang w:val="es-MX"/>
              </w:rPr>
              <w:t xml:space="preserve">cualquier lesión que requiera atención inmediata; el procedimiento </w:t>
            </w:r>
            <w:r w:rsidRPr="00B170A2">
              <w:rPr>
                <w:rFonts w:ascii="Verdana" w:hAnsi="Verdana"/>
                <w:sz w:val="16"/>
                <w:szCs w:val="16"/>
              </w:rPr>
              <w:t>contempla el traslado inmediato del trabajador afectado a un centro de atención médica;</w:t>
            </w:r>
          </w:p>
          <w:p w14:paraId="10CA0DDE" w14:textId="77777777" w:rsidR="006611E4" w:rsidRPr="00B170A2" w:rsidRDefault="006611E4" w:rsidP="006611E4">
            <w:pPr>
              <w:pStyle w:val="Texto"/>
              <w:spacing w:line="232" w:lineRule="exact"/>
              <w:ind w:left="321" w:hanging="321"/>
              <w:rPr>
                <w:rFonts w:ascii="Verdana" w:hAnsi="Verdana"/>
                <w:sz w:val="16"/>
                <w:szCs w:val="16"/>
                <w:lang w:val="es-MX"/>
              </w:rPr>
            </w:pPr>
            <w:r w:rsidRPr="00B170A2">
              <w:rPr>
                <w:rFonts w:ascii="Verdana" w:hAnsi="Verdana"/>
                <w:sz w:val="16"/>
                <w:szCs w:val="16"/>
                <w:lang w:val="es-MX"/>
              </w:rPr>
              <w:sym w:font="Wingdings" w:char="F0D8"/>
            </w:r>
            <w:r w:rsidRPr="00B170A2">
              <w:rPr>
                <w:rFonts w:ascii="Verdana" w:hAnsi="Verdana"/>
                <w:sz w:val="16"/>
                <w:szCs w:val="16"/>
                <w:lang w:val="es-MX"/>
              </w:rPr>
              <w:tab/>
              <w:t>El plan de atención a emergencias para los casos de incendio contiene, según aplique, lo siguiente:</w:t>
            </w:r>
          </w:p>
          <w:p w14:paraId="3282A536" w14:textId="77777777" w:rsidR="006611E4" w:rsidRPr="00B170A2" w:rsidRDefault="006611E4" w:rsidP="006611E4">
            <w:pPr>
              <w:pStyle w:val="Texto"/>
              <w:spacing w:line="232" w:lineRule="exact"/>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 xml:space="preserve">La identificación y localización de las áreas de almacenamiento y preparación o mezclado de agroquímicos, así como de los </w:t>
            </w:r>
            <w:r w:rsidRPr="00B170A2">
              <w:rPr>
                <w:rFonts w:ascii="Verdana" w:hAnsi="Verdana"/>
                <w:sz w:val="16"/>
                <w:szCs w:val="16"/>
                <w:lang w:val="es-MX"/>
              </w:rPr>
              <w:lastRenderedPageBreak/>
              <w:t>desechos o residuos que impliquen riesgo de incendio;</w:t>
            </w:r>
          </w:p>
          <w:p w14:paraId="5908DEDC" w14:textId="77777777" w:rsidR="006611E4" w:rsidRPr="00B170A2" w:rsidRDefault="006611E4" w:rsidP="006611E4">
            <w:pPr>
              <w:pStyle w:val="Texto"/>
              <w:spacing w:line="232" w:lineRule="exact"/>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La ubicación de los medios de extinción (agua, contenedores con arena, extintores, entre otros);</w:t>
            </w:r>
          </w:p>
          <w:p w14:paraId="445A7A62" w14:textId="77777777" w:rsidR="006611E4" w:rsidRPr="00B170A2" w:rsidRDefault="006611E4" w:rsidP="006611E4">
            <w:pPr>
              <w:pStyle w:val="Texto"/>
              <w:spacing w:line="232" w:lineRule="exact"/>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La ubicación, en almacenes u otros locales, de rutas de evacuación; zonas de menor riesgo y puntos de reunión, entre otros;</w:t>
            </w:r>
          </w:p>
          <w:p w14:paraId="5E15E0FC" w14:textId="77777777" w:rsidR="006611E4" w:rsidRPr="00B170A2" w:rsidRDefault="006611E4" w:rsidP="006611E4">
            <w:pPr>
              <w:pStyle w:val="Texto"/>
              <w:spacing w:line="232" w:lineRule="exact"/>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Las instrucciones de alertamiento, en caso de ocurrir una emergencia de incendio, con base en el mecanismo de detección implantado;</w:t>
            </w:r>
          </w:p>
          <w:p w14:paraId="08650628" w14:textId="77777777" w:rsidR="006611E4" w:rsidRPr="00B170A2" w:rsidRDefault="006611E4" w:rsidP="006611E4">
            <w:pPr>
              <w:pStyle w:val="Texto"/>
              <w:spacing w:line="232" w:lineRule="exact"/>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Las instrucciones para el uso de los medios de extinción, y del equipo de protección personal para los trabajadores que atiendan el incendio, conforme al alcance que determine el centro de trabajo;</w:t>
            </w:r>
          </w:p>
          <w:p w14:paraId="26A9E182" w14:textId="77777777" w:rsidR="006611E4" w:rsidRPr="00B170A2" w:rsidRDefault="006611E4" w:rsidP="006611E4">
            <w:pPr>
              <w:pStyle w:val="Texto"/>
              <w:spacing w:line="232" w:lineRule="exact"/>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Las instrucciones para la evacuación del personal que está en el centro de trabajo;</w:t>
            </w:r>
          </w:p>
          <w:p w14:paraId="5E3CFBCF" w14:textId="77777777" w:rsidR="006611E4" w:rsidRPr="00B170A2" w:rsidRDefault="006611E4" w:rsidP="006611E4">
            <w:pPr>
              <w:pStyle w:val="Texto"/>
              <w:spacing w:line="232" w:lineRule="exact"/>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Las instrucciones para atender emergencias de incendio, conforme al alcance que determine el centro de trabajo;</w:t>
            </w:r>
          </w:p>
          <w:p w14:paraId="64952E41" w14:textId="77777777" w:rsidR="006611E4" w:rsidRPr="00B170A2" w:rsidRDefault="006611E4" w:rsidP="006611E4">
            <w:pPr>
              <w:pStyle w:val="Texto"/>
              <w:spacing w:line="232" w:lineRule="exact"/>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Las instrucciones de solicitud de auxilio a cuerpos especializados para la atención a la emergencia contra incendios, considerando el directorio de dichos cuerpos especializados de la localidad, y</w:t>
            </w:r>
          </w:p>
          <w:p w14:paraId="4A1C6FB2" w14:textId="77777777" w:rsidR="006611E4" w:rsidRPr="00B170A2" w:rsidRDefault="006611E4" w:rsidP="006611E4">
            <w:pPr>
              <w:pStyle w:val="Texto"/>
              <w:spacing w:line="232" w:lineRule="exact"/>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Las instrucciones para el retorno a actividades normales después de la emergencia, así como para la identificación de los daños;</w:t>
            </w:r>
          </w:p>
          <w:p w14:paraId="3FF5D1B6" w14:textId="77777777" w:rsidR="006611E4" w:rsidRPr="00B170A2" w:rsidRDefault="006611E4" w:rsidP="006611E4">
            <w:pPr>
              <w:pStyle w:val="Texto"/>
              <w:spacing w:line="226" w:lineRule="exact"/>
              <w:ind w:left="321" w:hanging="321"/>
              <w:rPr>
                <w:rFonts w:ascii="Verdana" w:hAnsi="Verdana"/>
                <w:sz w:val="16"/>
                <w:szCs w:val="16"/>
                <w:lang w:val="es-MX"/>
              </w:rPr>
            </w:pPr>
            <w:r w:rsidRPr="00B170A2">
              <w:rPr>
                <w:rFonts w:ascii="Verdana" w:hAnsi="Verdana"/>
                <w:sz w:val="16"/>
                <w:szCs w:val="16"/>
              </w:rPr>
              <w:sym w:font="Wingdings" w:char="F0D8"/>
            </w:r>
            <w:r w:rsidRPr="00B170A2">
              <w:rPr>
                <w:rFonts w:ascii="Verdana" w:hAnsi="Verdana"/>
                <w:sz w:val="16"/>
                <w:szCs w:val="16"/>
              </w:rPr>
              <w:tab/>
              <w:t>El plan de atención a emergencias considera que se apliquen</w:t>
            </w:r>
            <w:r w:rsidRPr="00B170A2">
              <w:rPr>
                <w:rFonts w:ascii="Verdana" w:hAnsi="Verdana"/>
                <w:sz w:val="16"/>
                <w:szCs w:val="16"/>
                <w:lang w:val="es-MX"/>
              </w:rPr>
              <w:t xml:space="preserve"> las siguientes acciones durante una emergencia derivada de una exposición o intoxicación por agroquímicos:</w:t>
            </w:r>
          </w:p>
          <w:p w14:paraId="547B08FC" w14:textId="77777777" w:rsidR="006611E4" w:rsidRPr="00B170A2" w:rsidRDefault="006611E4" w:rsidP="006611E4">
            <w:pPr>
              <w:pStyle w:val="Texto"/>
              <w:spacing w:line="226" w:lineRule="exact"/>
              <w:ind w:left="681" w:hanging="360"/>
              <w:rPr>
                <w:rFonts w:ascii="Verdana" w:hAnsi="Verdana"/>
                <w:color w:val="000000"/>
                <w:sz w:val="16"/>
                <w:szCs w:val="16"/>
              </w:rPr>
            </w:pPr>
            <w:r w:rsidRPr="00B170A2">
              <w:rPr>
                <w:color w:val="000000"/>
                <w:sz w:val="16"/>
                <w:szCs w:val="16"/>
              </w:rPr>
              <w:t>■</w:t>
            </w:r>
            <w:r w:rsidRPr="00B170A2">
              <w:rPr>
                <w:rFonts w:ascii="Verdana" w:hAnsi="Verdana"/>
                <w:color w:val="000000"/>
                <w:sz w:val="16"/>
                <w:szCs w:val="16"/>
              </w:rPr>
              <w:tab/>
              <w:t>El trabajador que preste los primeros auxilios tome las precauciones necesarias para evitar su propia exposición y la de otros trabajadores;</w:t>
            </w:r>
          </w:p>
          <w:p w14:paraId="0F148B89" w14:textId="77777777" w:rsidR="006611E4" w:rsidRPr="00B170A2" w:rsidRDefault="006611E4" w:rsidP="006611E4">
            <w:pPr>
              <w:pStyle w:val="Texto"/>
              <w:spacing w:line="226" w:lineRule="exact"/>
              <w:ind w:left="681" w:hanging="360"/>
              <w:rPr>
                <w:rFonts w:ascii="Verdana" w:hAnsi="Verdana"/>
                <w:color w:val="000000"/>
                <w:sz w:val="16"/>
                <w:szCs w:val="16"/>
              </w:rPr>
            </w:pPr>
            <w:r w:rsidRPr="00B170A2">
              <w:rPr>
                <w:color w:val="000000"/>
                <w:sz w:val="16"/>
                <w:szCs w:val="16"/>
              </w:rPr>
              <w:t>■</w:t>
            </w:r>
            <w:r w:rsidRPr="00B170A2">
              <w:rPr>
                <w:rFonts w:ascii="Verdana" w:hAnsi="Verdana"/>
                <w:color w:val="000000"/>
                <w:sz w:val="16"/>
                <w:szCs w:val="16"/>
              </w:rPr>
              <w:tab/>
              <w:t xml:space="preserve">El traslado inmediato del trabajador expuesto a un área ventilada libre de agroquímicos y recostarlo de lado si </w:t>
            </w:r>
            <w:r w:rsidRPr="00B170A2">
              <w:rPr>
                <w:rFonts w:ascii="Verdana" w:hAnsi="Verdana"/>
                <w:color w:val="000000"/>
                <w:sz w:val="16"/>
                <w:szCs w:val="16"/>
              </w:rPr>
              <w:lastRenderedPageBreak/>
              <w:t>se encuentra inconsciente, y de ser necesario quitarle la ropa contaminada;</w:t>
            </w:r>
          </w:p>
          <w:p w14:paraId="2239AE09" w14:textId="77777777" w:rsidR="006611E4" w:rsidRPr="00B170A2" w:rsidRDefault="006611E4" w:rsidP="006611E4">
            <w:pPr>
              <w:pStyle w:val="Texto"/>
              <w:spacing w:line="226" w:lineRule="exact"/>
              <w:ind w:left="681" w:hanging="360"/>
              <w:rPr>
                <w:rFonts w:ascii="Verdana" w:hAnsi="Verdana"/>
                <w:color w:val="000000"/>
                <w:sz w:val="16"/>
                <w:szCs w:val="16"/>
              </w:rPr>
            </w:pPr>
            <w:r w:rsidRPr="00B170A2">
              <w:rPr>
                <w:color w:val="000000"/>
                <w:sz w:val="16"/>
                <w:szCs w:val="16"/>
              </w:rPr>
              <w:t>■</w:t>
            </w:r>
            <w:r w:rsidRPr="00B170A2">
              <w:rPr>
                <w:rFonts w:ascii="Verdana" w:hAnsi="Verdana"/>
                <w:color w:val="000000"/>
                <w:sz w:val="16"/>
                <w:szCs w:val="16"/>
              </w:rPr>
              <w:tab/>
              <w:t>Las instrucciones de primeros auxilios señaladas en la etiqueta y en las hojas de datos de seguridad, en caso de exposición cutánea, ocular, inhalatoria o ingestión;</w:t>
            </w:r>
          </w:p>
          <w:p w14:paraId="19D649A4" w14:textId="77777777" w:rsidR="006611E4" w:rsidRPr="00B170A2" w:rsidRDefault="006611E4" w:rsidP="006611E4">
            <w:pPr>
              <w:pStyle w:val="Texto"/>
              <w:spacing w:line="226" w:lineRule="exact"/>
              <w:ind w:left="681" w:hanging="360"/>
              <w:rPr>
                <w:rFonts w:ascii="Verdana" w:hAnsi="Verdana"/>
                <w:color w:val="000000"/>
                <w:sz w:val="16"/>
                <w:szCs w:val="16"/>
              </w:rPr>
            </w:pPr>
            <w:r w:rsidRPr="00B170A2">
              <w:rPr>
                <w:color w:val="000000"/>
                <w:sz w:val="16"/>
                <w:szCs w:val="16"/>
              </w:rPr>
              <w:t>■</w:t>
            </w:r>
            <w:r w:rsidRPr="00B170A2">
              <w:rPr>
                <w:rFonts w:ascii="Verdana" w:hAnsi="Verdana"/>
                <w:color w:val="000000"/>
                <w:sz w:val="16"/>
                <w:szCs w:val="16"/>
              </w:rPr>
              <w:tab/>
              <w:t>El lavado de la piel por lo menos durante diez minutos, con abundante agua limpia corriente y jabón neutro, y en su caso, los ojos con abundante agua corriente por este mismo tiempo, en caso de exposición, si así lo indican las instrucciones de primeros auxilios de la etiqueta y la HDS;</w:t>
            </w:r>
          </w:p>
          <w:p w14:paraId="4CD3DF29" w14:textId="77777777" w:rsidR="006611E4" w:rsidRPr="00B170A2" w:rsidRDefault="006611E4" w:rsidP="006611E4">
            <w:pPr>
              <w:pStyle w:val="Texto"/>
              <w:spacing w:line="226" w:lineRule="exact"/>
              <w:ind w:left="681" w:hanging="360"/>
              <w:rPr>
                <w:rFonts w:ascii="Verdana" w:hAnsi="Verdana"/>
                <w:color w:val="000000"/>
                <w:sz w:val="16"/>
                <w:szCs w:val="16"/>
              </w:rPr>
            </w:pPr>
            <w:r w:rsidRPr="00B170A2">
              <w:rPr>
                <w:color w:val="000000"/>
                <w:sz w:val="16"/>
                <w:szCs w:val="16"/>
              </w:rPr>
              <w:t>■</w:t>
            </w:r>
            <w:r w:rsidRPr="00B170A2">
              <w:rPr>
                <w:rFonts w:ascii="Verdana" w:hAnsi="Verdana"/>
                <w:color w:val="000000"/>
                <w:sz w:val="16"/>
                <w:szCs w:val="16"/>
              </w:rPr>
              <w:tab/>
              <w:t>El traslado del trabajador expuesto al servicio de atención médica, junto con la etiqueta y la hoja de datos de seguridad del producto al que fue expuesto;</w:t>
            </w:r>
          </w:p>
          <w:p w14:paraId="772505C7" w14:textId="77777777" w:rsidR="006611E4" w:rsidRPr="00B170A2" w:rsidRDefault="006611E4" w:rsidP="006611E4">
            <w:pPr>
              <w:pStyle w:val="Texto"/>
              <w:spacing w:line="226" w:lineRule="exact"/>
              <w:ind w:left="321" w:hanging="321"/>
              <w:rPr>
                <w:rFonts w:ascii="Verdana" w:hAnsi="Verdana"/>
                <w:sz w:val="16"/>
                <w:szCs w:val="16"/>
                <w:lang w:val="es-MX"/>
              </w:rPr>
            </w:pPr>
            <w:r w:rsidRPr="00B170A2">
              <w:rPr>
                <w:rFonts w:ascii="Verdana" w:hAnsi="Verdana"/>
                <w:sz w:val="16"/>
                <w:szCs w:val="16"/>
              </w:rPr>
              <w:sym w:font="Wingdings" w:char="F0D8"/>
            </w:r>
            <w:r w:rsidRPr="00B170A2">
              <w:rPr>
                <w:rFonts w:ascii="Verdana" w:hAnsi="Verdana"/>
                <w:sz w:val="16"/>
                <w:szCs w:val="16"/>
              </w:rPr>
              <w:tab/>
              <w:t>El plan de atención a emergencias considera, en caso de derrames de agroquímicos,</w:t>
            </w:r>
            <w:r w:rsidRPr="00B170A2">
              <w:rPr>
                <w:rFonts w:ascii="Verdana" w:hAnsi="Verdana"/>
                <w:sz w:val="16"/>
                <w:szCs w:val="16"/>
                <w:lang w:val="es-MX"/>
              </w:rPr>
              <w:t xml:space="preserve"> que:</w:t>
            </w:r>
          </w:p>
          <w:p w14:paraId="625B93FC" w14:textId="77777777" w:rsidR="006611E4" w:rsidRPr="00B170A2" w:rsidRDefault="006611E4" w:rsidP="006611E4">
            <w:pPr>
              <w:pStyle w:val="Texto"/>
              <w:spacing w:line="226" w:lineRule="exact"/>
              <w:ind w:left="681" w:hanging="360"/>
              <w:rPr>
                <w:rFonts w:ascii="Verdana" w:hAnsi="Verdana"/>
                <w:color w:val="000000"/>
                <w:sz w:val="16"/>
                <w:szCs w:val="16"/>
              </w:rPr>
            </w:pPr>
            <w:r w:rsidRPr="00B170A2">
              <w:rPr>
                <w:color w:val="000000"/>
                <w:sz w:val="16"/>
                <w:szCs w:val="16"/>
              </w:rPr>
              <w:t>■</w:t>
            </w:r>
            <w:r w:rsidRPr="00B170A2">
              <w:rPr>
                <w:rFonts w:ascii="Verdana" w:hAnsi="Verdana"/>
                <w:color w:val="000000"/>
                <w:sz w:val="16"/>
                <w:szCs w:val="16"/>
              </w:rPr>
              <w:tab/>
              <w:t>Se acordone y señalice el área, conforme a la NOM-026-STPS-2008, o las que la sustituyan, para impedir el paso a la zona del derrame;</w:t>
            </w:r>
          </w:p>
          <w:p w14:paraId="6E490B94" w14:textId="77777777" w:rsidR="006611E4" w:rsidRPr="00B170A2" w:rsidRDefault="006611E4" w:rsidP="006611E4">
            <w:pPr>
              <w:pStyle w:val="Texto"/>
              <w:spacing w:line="226" w:lineRule="exact"/>
              <w:ind w:left="681" w:hanging="360"/>
              <w:rPr>
                <w:rFonts w:ascii="Verdana" w:hAnsi="Verdana"/>
                <w:sz w:val="16"/>
                <w:szCs w:val="16"/>
              </w:rPr>
            </w:pPr>
            <w:r w:rsidRPr="00B170A2">
              <w:rPr>
                <w:sz w:val="16"/>
                <w:szCs w:val="16"/>
              </w:rPr>
              <w:t>■</w:t>
            </w:r>
            <w:r w:rsidRPr="00B170A2">
              <w:rPr>
                <w:rFonts w:ascii="Verdana" w:hAnsi="Verdana"/>
                <w:sz w:val="16"/>
                <w:szCs w:val="16"/>
              </w:rPr>
              <w:tab/>
              <w:t xml:space="preserve">Se emplee el equipo de protección personal indicado en la etiqueta y hoja de datos de seguridad del producto, y se limpie de </w:t>
            </w:r>
            <w:r w:rsidRPr="00B170A2">
              <w:rPr>
                <w:rFonts w:ascii="Verdana" w:hAnsi="Verdana"/>
                <w:color w:val="000000"/>
                <w:sz w:val="16"/>
                <w:szCs w:val="16"/>
              </w:rPr>
              <w:t>inmediato</w:t>
            </w:r>
            <w:r w:rsidRPr="00B170A2">
              <w:rPr>
                <w:rFonts w:ascii="Verdana" w:hAnsi="Verdana"/>
                <w:sz w:val="16"/>
                <w:szCs w:val="16"/>
              </w:rPr>
              <w:t xml:space="preserve"> cualquier derrame del agroquímico o mezcla, en las áreas de almacenamiento, preparación y/o llenado, o de la superficie y correas de soporte del equipo de aplicación portátil, y</w:t>
            </w:r>
          </w:p>
          <w:p w14:paraId="034E0F3A" w14:textId="77777777" w:rsidR="006611E4" w:rsidRPr="00B170A2" w:rsidRDefault="006611E4" w:rsidP="006611E4">
            <w:pPr>
              <w:pStyle w:val="Texto"/>
              <w:spacing w:line="226" w:lineRule="exact"/>
              <w:ind w:left="321" w:hanging="321"/>
              <w:rPr>
                <w:rFonts w:ascii="Verdana" w:hAnsi="Verdana"/>
                <w:color w:val="000000"/>
                <w:sz w:val="16"/>
                <w:szCs w:val="16"/>
              </w:rPr>
            </w:pPr>
            <w:r w:rsidRPr="00B170A2">
              <w:rPr>
                <w:rFonts w:ascii="Verdana" w:hAnsi="Verdana"/>
                <w:color w:val="000000"/>
                <w:sz w:val="16"/>
                <w:szCs w:val="16"/>
              </w:rPr>
              <w:sym w:font="Wingdings" w:char="F0D8"/>
            </w:r>
            <w:r w:rsidRPr="00B170A2">
              <w:rPr>
                <w:rFonts w:ascii="Verdana" w:hAnsi="Verdana"/>
                <w:color w:val="000000"/>
                <w:sz w:val="16"/>
                <w:szCs w:val="16"/>
              </w:rPr>
              <w:tab/>
              <w:t>Aplica las acciones de emergencia que correspondan, conforme a la hoja de datos de seguridad y/o etiqueta del agroquímico, si se cuenta con el equipo y capacitación para tal efecto.</w:t>
            </w:r>
          </w:p>
        </w:tc>
        <w:tc>
          <w:tcPr>
            <w:tcW w:w="1077" w:type="pct"/>
            <w:tcBorders>
              <w:top w:val="single" w:sz="6" w:space="0" w:color="auto"/>
              <w:left w:val="single" w:sz="6" w:space="0" w:color="auto"/>
              <w:bottom w:val="single" w:sz="6" w:space="0" w:color="auto"/>
              <w:right w:val="single" w:sz="6" w:space="0" w:color="auto"/>
            </w:tcBorders>
          </w:tcPr>
          <w:p w14:paraId="64AACB42" w14:textId="77777777" w:rsidR="006611E4" w:rsidRPr="00B170A2" w:rsidRDefault="006611E4" w:rsidP="006611E4">
            <w:pPr>
              <w:pStyle w:val="Texto"/>
              <w:ind w:firstLine="0"/>
              <w:rPr>
                <w:rFonts w:ascii="Verdana" w:hAnsi="Verdana"/>
                <w:sz w:val="16"/>
                <w:szCs w:val="16"/>
                <w:lang w:val="es-MX"/>
              </w:rPr>
            </w:pPr>
          </w:p>
        </w:tc>
      </w:tr>
      <w:tr w:rsidR="006611E4" w:rsidRPr="00B170A2" w14:paraId="69389013" w14:textId="77777777">
        <w:trPr>
          <w:trHeight w:val="20"/>
        </w:trPr>
        <w:tc>
          <w:tcPr>
            <w:tcW w:w="890" w:type="pct"/>
            <w:tcBorders>
              <w:top w:val="single" w:sz="6" w:space="0" w:color="auto"/>
              <w:left w:val="single" w:sz="6" w:space="0" w:color="auto"/>
              <w:bottom w:val="single" w:sz="6" w:space="0" w:color="auto"/>
              <w:right w:val="single" w:sz="6" w:space="0" w:color="auto"/>
            </w:tcBorders>
          </w:tcPr>
          <w:p w14:paraId="697266BA" w14:textId="77777777" w:rsidR="006611E4" w:rsidRPr="00B170A2" w:rsidRDefault="006611E4" w:rsidP="006611E4">
            <w:pPr>
              <w:pStyle w:val="Texto"/>
              <w:ind w:firstLine="0"/>
              <w:rPr>
                <w:rFonts w:ascii="Verdana" w:hAnsi="Verdana"/>
                <w:b/>
                <w:sz w:val="16"/>
                <w:szCs w:val="16"/>
                <w:lang w:val="es-MX"/>
              </w:rPr>
            </w:pPr>
          </w:p>
        </w:tc>
        <w:tc>
          <w:tcPr>
            <w:tcW w:w="985" w:type="pct"/>
            <w:tcBorders>
              <w:top w:val="single" w:sz="6" w:space="0" w:color="auto"/>
              <w:left w:val="single" w:sz="6" w:space="0" w:color="auto"/>
              <w:bottom w:val="single" w:sz="6" w:space="0" w:color="auto"/>
              <w:right w:val="single" w:sz="6" w:space="0" w:color="auto"/>
            </w:tcBorders>
          </w:tcPr>
          <w:p w14:paraId="64DBE860" w14:textId="77777777" w:rsidR="006611E4" w:rsidRPr="00B170A2" w:rsidRDefault="006611E4" w:rsidP="006611E4">
            <w:pPr>
              <w:pStyle w:val="Texto"/>
              <w:ind w:firstLine="0"/>
              <w:rPr>
                <w:rFonts w:ascii="Verdana" w:hAnsi="Verdana"/>
                <w:sz w:val="16"/>
                <w:szCs w:val="16"/>
                <w:lang w:val="es-MX"/>
              </w:rPr>
            </w:pPr>
            <w:r w:rsidRPr="00B170A2">
              <w:rPr>
                <w:rFonts w:ascii="Verdana" w:hAnsi="Verdana"/>
                <w:b/>
                <w:sz w:val="16"/>
                <w:szCs w:val="16"/>
                <w:lang w:val="es-MX"/>
              </w:rPr>
              <w:t>Física</w:t>
            </w:r>
          </w:p>
        </w:tc>
        <w:tc>
          <w:tcPr>
            <w:tcW w:w="2048" w:type="pct"/>
            <w:tcBorders>
              <w:top w:val="single" w:sz="6" w:space="0" w:color="auto"/>
              <w:left w:val="single" w:sz="6" w:space="0" w:color="auto"/>
              <w:bottom w:val="single" w:sz="6" w:space="0" w:color="auto"/>
              <w:right w:val="single" w:sz="6" w:space="0" w:color="auto"/>
            </w:tcBorders>
          </w:tcPr>
          <w:p w14:paraId="636E9FE9" w14:textId="77777777" w:rsidR="006611E4" w:rsidRPr="00B170A2" w:rsidRDefault="006611E4" w:rsidP="006611E4">
            <w:pPr>
              <w:pStyle w:val="Texto"/>
              <w:ind w:firstLine="0"/>
              <w:rPr>
                <w:rFonts w:ascii="Verdana" w:hAnsi="Verdana"/>
                <w:sz w:val="16"/>
                <w:szCs w:val="16"/>
              </w:rPr>
            </w:pPr>
            <w:r w:rsidRPr="00B170A2">
              <w:rPr>
                <w:rFonts w:ascii="Verdana" w:hAnsi="Verdana"/>
                <w:sz w:val="16"/>
                <w:szCs w:val="16"/>
              </w:rPr>
              <w:t xml:space="preserve">El patrón cumple cuando, al realizar un recorrido por el centro de trabajo, se constata que, para la atención a emergencias en caso de derrames de agroquímicos, </w:t>
            </w:r>
            <w:r w:rsidRPr="00B170A2">
              <w:rPr>
                <w:rFonts w:ascii="Verdana" w:hAnsi="Verdana"/>
                <w:color w:val="000000"/>
                <w:sz w:val="16"/>
                <w:szCs w:val="16"/>
              </w:rPr>
              <w:t>cuenta con:</w:t>
            </w:r>
          </w:p>
          <w:p w14:paraId="25F9A335" w14:textId="77777777" w:rsidR="006611E4" w:rsidRPr="00B170A2" w:rsidRDefault="006611E4" w:rsidP="006611E4">
            <w:pPr>
              <w:pStyle w:val="Texto"/>
              <w:ind w:left="321" w:hanging="321"/>
              <w:rPr>
                <w:rFonts w:ascii="Verdana" w:hAnsi="Verdana"/>
                <w:color w:val="000000"/>
                <w:sz w:val="16"/>
                <w:szCs w:val="16"/>
              </w:rPr>
            </w:pPr>
            <w:r w:rsidRPr="00B170A2">
              <w:rPr>
                <w:rFonts w:ascii="Verdana" w:hAnsi="Verdana"/>
                <w:color w:val="000000"/>
                <w:sz w:val="16"/>
                <w:szCs w:val="16"/>
              </w:rPr>
              <w:sym w:font="Wingdings" w:char="F0D8"/>
            </w:r>
            <w:r w:rsidRPr="00B170A2">
              <w:rPr>
                <w:rFonts w:ascii="Verdana" w:hAnsi="Verdana"/>
                <w:color w:val="000000"/>
                <w:sz w:val="16"/>
                <w:szCs w:val="16"/>
              </w:rPr>
              <w:tab/>
              <w:t>Material inerte absorbente;</w:t>
            </w:r>
          </w:p>
          <w:p w14:paraId="74F701DE" w14:textId="77777777" w:rsidR="006611E4" w:rsidRPr="00B170A2" w:rsidRDefault="006611E4" w:rsidP="006611E4">
            <w:pPr>
              <w:pStyle w:val="Texto"/>
              <w:ind w:left="321" w:hanging="321"/>
              <w:rPr>
                <w:rFonts w:ascii="Verdana" w:hAnsi="Verdana"/>
                <w:color w:val="000000"/>
                <w:sz w:val="16"/>
                <w:szCs w:val="16"/>
              </w:rPr>
            </w:pPr>
            <w:r w:rsidRPr="00B170A2">
              <w:rPr>
                <w:rFonts w:ascii="Verdana" w:hAnsi="Verdana"/>
                <w:color w:val="000000"/>
                <w:sz w:val="16"/>
                <w:szCs w:val="16"/>
              </w:rPr>
              <w:sym w:font="Wingdings" w:char="F0D8"/>
            </w:r>
            <w:r w:rsidRPr="00B170A2">
              <w:rPr>
                <w:rFonts w:ascii="Verdana" w:hAnsi="Verdana"/>
                <w:color w:val="000000"/>
                <w:sz w:val="16"/>
                <w:szCs w:val="16"/>
              </w:rPr>
              <w:tab/>
              <w:t>Escoba, pala y jalador de agua;</w:t>
            </w:r>
          </w:p>
          <w:p w14:paraId="430F84C7" w14:textId="77777777" w:rsidR="006611E4" w:rsidRPr="00B170A2" w:rsidRDefault="006611E4" w:rsidP="006611E4">
            <w:pPr>
              <w:pStyle w:val="Texto"/>
              <w:ind w:left="321" w:hanging="321"/>
              <w:rPr>
                <w:rFonts w:ascii="Verdana" w:hAnsi="Verdana"/>
                <w:color w:val="000000"/>
                <w:sz w:val="16"/>
                <w:szCs w:val="16"/>
              </w:rPr>
            </w:pPr>
            <w:r w:rsidRPr="00B170A2">
              <w:rPr>
                <w:rFonts w:ascii="Verdana" w:hAnsi="Verdana"/>
                <w:color w:val="000000"/>
                <w:sz w:val="16"/>
                <w:szCs w:val="16"/>
              </w:rPr>
              <w:lastRenderedPageBreak/>
              <w:sym w:font="Wingdings" w:char="F0D8"/>
            </w:r>
            <w:r w:rsidRPr="00B170A2">
              <w:rPr>
                <w:rFonts w:ascii="Verdana" w:hAnsi="Verdana"/>
                <w:color w:val="000000"/>
                <w:sz w:val="16"/>
                <w:szCs w:val="16"/>
              </w:rPr>
              <w:tab/>
              <w:t>Bolsas resistentes e impermeables para guardar los agroquímicos derramados. En las bolsas se debe adherir una etiqueta con el nombre del producto que se derramó, la fecha del derrame y el nombre de quien atendió el derrame, y deberán ir selladas, y</w:t>
            </w:r>
          </w:p>
          <w:p w14:paraId="4565AC1F" w14:textId="77777777" w:rsidR="006611E4" w:rsidRPr="00B170A2" w:rsidRDefault="006611E4" w:rsidP="006611E4">
            <w:pPr>
              <w:pStyle w:val="Texto"/>
              <w:ind w:left="321" w:hanging="321"/>
              <w:rPr>
                <w:rFonts w:ascii="Verdana" w:hAnsi="Verdana"/>
                <w:color w:val="000000"/>
                <w:sz w:val="16"/>
                <w:szCs w:val="16"/>
              </w:rPr>
            </w:pPr>
            <w:r w:rsidRPr="00B170A2">
              <w:rPr>
                <w:rFonts w:ascii="Verdana" w:hAnsi="Verdana"/>
                <w:color w:val="000000"/>
                <w:sz w:val="16"/>
                <w:szCs w:val="16"/>
              </w:rPr>
              <w:sym w:font="Wingdings" w:char="F0D8"/>
            </w:r>
            <w:r w:rsidRPr="00B170A2">
              <w:rPr>
                <w:rFonts w:ascii="Verdana" w:hAnsi="Verdana"/>
                <w:color w:val="000000"/>
                <w:sz w:val="16"/>
                <w:szCs w:val="16"/>
              </w:rPr>
              <w:tab/>
              <w:t>Tambor impermeable de boca ancha con tapa y arillo para contener las bolsas o envases con el producto derramado.</w:t>
            </w:r>
          </w:p>
        </w:tc>
        <w:tc>
          <w:tcPr>
            <w:tcW w:w="1077" w:type="pct"/>
            <w:tcBorders>
              <w:top w:val="single" w:sz="6" w:space="0" w:color="auto"/>
              <w:left w:val="single" w:sz="6" w:space="0" w:color="auto"/>
              <w:bottom w:val="single" w:sz="6" w:space="0" w:color="auto"/>
              <w:right w:val="single" w:sz="6" w:space="0" w:color="auto"/>
            </w:tcBorders>
          </w:tcPr>
          <w:p w14:paraId="6888F554" w14:textId="77777777" w:rsidR="006611E4" w:rsidRPr="00B170A2" w:rsidRDefault="006611E4" w:rsidP="006611E4">
            <w:pPr>
              <w:pStyle w:val="Texto"/>
              <w:ind w:firstLine="0"/>
              <w:rPr>
                <w:rFonts w:ascii="Verdana" w:hAnsi="Verdana"/>
                <w:sz w:val="16"/>
                <w:szCs w:val="16"/>
                <w:lang w:val="es-MX"/>
              </w:rPr>
            </w:pPr>
            <w:r w:rsidRPr="00B170A2">
              <w:rPr>
                <w:rFonts w:ascii="Verdana" w:hAnsi="Verdana"/>
                <w:sz w:val="16"/>
                <w:szCs w:val="16"/>
                <w:lang w:val="es-MX"/>
              </w:rPr>
              <w:lastRenderedPageBreak/>
              <w:t>El incumplimiento de esta disposición se considera riesgo grave.</w:t>
            </w:r>
          </w:p>
        </w:tc>
      </w:tr>
      <w:tr w:rsidR="006611E4" w:rsidRPr="00B170A2" w14:paraId="6C1B0428" w14:textId="77777777">
        <w:trPr>
          <w:trHeight w:val="20"/>
        </w:trPr>
        <w:tc>
          <w:tcPr>
            <w:tcW w:w="890" w:type="pct"/>
            <w:tcBorders>
              <w:top w:val="single" w:sz="6" w:space="0" w:color="auto"/>
              <w:left w:val="single" w:sz="6" w:space="0" w:color="auto"/>
              <w:bottom w:val="single" w:sz="6" w:space="0" w:color="auto"/>
              <w:right w:val="single" w:sz="6" w:space="0" w:color="auto"/>
            </w:tcBorders>
          </w:tcPr>
          <w:p w14:paraId="39FC0CB5" w14:textId="77777777" w:rsidR="006611E4" w:rsidRPr="00B170A2" w:rsidRDefault="006611E4" w:rsidP="006611E4">
            <w:pPr>
              <w:pStyle w:val="Texto"/>
              <w:ind w:firstLine="0"/>
              <w:rPr>
                <w:rFonts w:ascii="Verdana" w:hAnsi="Verdana"/>
                <w:b/>
                <w:sz w:val="16"/>
                <w:szCs w:val="16"/>
                <w:lang w:val="es-MX"/>
              </w:rPr>
            </w:pPr>
            <w:r w:rsidRPr="00B170A2">
              <w:rPr>
                <w:rFonts w:ascii="Verdana" w:hAnsi="Verdana"/>
                <w:b/>
                <w:sz w:val="16"/>
                <w:szCs w:val="16"/>
                <w:lang w:val="es-MX"/>
              </w:rPr>
              <w:t>5.15, 12.1 y 12.2, 7.11 a), y 7.12 g)</w:t>
            </w:r>
          </w:p>
        </w:tc>
        <w:tc>
          <w:tcPr>
            <w:tcW w:w="985" w:type="pct"/>
            <w:tcBorders>
              <w:top w:val="single" w:sz="6" w:space="0" w:color="auto"/>
              <w:left w:val="single" w:sz="6" w:space="0" w:color="auto"/>
              <w:bottom w:val="single" w:sz="6" w:space="0" w:color="auto"/>
              <w:right w:val="single" w:sz="6" w:space="0" w:color="auto"/>
            </w:tcBorders>
          </w:tcPr>
          <w:p w14:paraId="1580537F" w14:textId="77777777" w:rsidR="006611E4" w:rsidRPr="00B170A2" w:rsidRDefault="006611E4" w:rsidP="006611E4">
            <w:pPr>
              <w:pStyle w:val="Texto"/>
              <w:ind w:firstLine="0"/>
              <w:rPr>
                <w:rFonts w:ascii="Verdana" w:hAnsi="Verdana"/>
                <w:b/>
                <w:sz w:val="16"/>
                <w:szCs w:val="16"/>
                <w:lang w:val="es-MX"/>
              </w:rPr>
            </w:pPr>
            <w:r w:rsidRPr="00B170A2">
              <w:rPr>
                <w:rFonts w:ascii="Verdana" w:hAnsi="Verdana"/>
                <w:b/>
                <w:sz w:val="16"/>
                <w:szCs w:val="16"/>
                <w:lang w:val="es-MX"/>
              </w:rPr>
              <w:t>Documental</w:t>
            </w:r>
          </w:p>
        </w:tc>
        <w:tc>
          <w:tcPr>
            <w:tcW w:w="2048" w:type="pct"/>
            <w:tcBorders>
              <w:top w:val="single" w:sz="6" w:space="0" w:color="auto"/>
              <w:left w:val="single" w:sz="6" w:space="0" w:color="auto"/>
              <w:bottom w:val="single" w:sz="6" w:space="0" w:color="auto"/>
              <w:right w:val="single" w:sz="6" w:space="0" w:color="auto"/>
            </w:tcBorders>
          </w:tcPr>
          <w:p w14:paraId="770FFD82" w14:textId="77777777" w:rsidR="006611E4" w:rsidRPr="00B170A2" w:rsidRDefault="006611E4" w:rsidP="006611E4">
            <w:pPr>
              <w:pStyle w:val="Texto"/>
              <w:spacing w:after="80" w:line="206" w:lineRule="exact"/>
              <w:ind w:firstLine="0"/>
              <w:rPr>
                <w:rFonts w:ascii="Verdana" w:hAnsi="Verdana"/>
                <w:sz w:val="16"/>
                <w:szCs w:val="16"/>
              </w:rPr>
            </w:pPr>
            <w:r w:rsidRPr="00B170A2">
              <w:rPr>
                <w:rFonts w:ascii="Verdana" w:hAnsi="Verdana"/>
                <w:sz w:val="16"/>
                <w:szCs w:val="16"/>
              </w:rPr>
              <w:t>El patrón cumple cuando presenta evidencia documental de que:</w:t>
            </w:r>
          </w:p>
          <w:p w14:paraId="3B7D6448" w14:textId="77777777" w:rsidR="006611E4" w:rsidRPr="00B170A2" w:rsidRDefault="006611E4" w:rsidP="006611E4">
            <w:pPr>
              <w:pStyle w:val="Texto"/>
              <w:spacing w:after="80" w:line="206" w:lineRule="exact"/>
              <w:ind w:left="321" w:hanging="321"/>
              <w:rPr>
                <w:rFonts w:ascii="Verdana" w:hAnsi="Verdana"/>
                <w:sz w:val="16"/>
                <w:szCs w:val="16"/>
              </w:rPr>
            </w:pPr>
            <w:r w:rsidRPr="00B170A2">
              <w:rPr>
                <w:rFonts w:ascii="Verdana" w:hAnsi="Verdana"/>
                <w:color w:val="000000"/>
                <w:sz w:val="16"/>
                <w:szCs w:val="16"/>
              </w:rPr>
              <w:sym w:font="Wingdings" w:char="F0D8"/>
            </w:r>
            <w:r w:rsidRPr="00B170A2">
              <w:rPr>
                <w:rFonts w:ascii="Verdana" w:hAnsi="Verdana"/>
                <w:color w:val="000000"/>
                <w:sz w:val="16"/>
                <w:szCs w:val="16"/>
              </w:rPr>
              <w:tab/>
              <w:t>Informa</w:t>
            </w:r>
            <w:r w:rsidRPr="00B170A2">
              <w:rPr>
                <w:rFonts w:ascii="Verdana" w:hAnsi="Verdana"/>
                <w:sz w:val="16"/>
                <w:szCs w:val="16"/>
              </w:rPr>
              <w:t>: a todos los trabajadores sobre los peligros a los que se encuentran expuestos, según corresponda a sus actividades o zonas donde se realizan los trabajos conforme a lo siguiente:</w:t>
            </w:r>
          </w:p>
          <w:p w14:paraId="547CE1F7" w14:textId="77777777" w:rsidR="006611E4" w:rsidRPr="00B170A2" w:rsidRDefault="006611E4" w:rsidP="006611E4">
            <w:pPr>
              <w:pStyle w:val="Texto"/>
              <w:spacing w:after="80" w:line="206" w:lineRule="exact"/>
              <w:ind w:left="681" w:hanging="360"/>
              <w:rPr>
                <w:rFonts w:ascii="Verdana" w:hAnsi="Verdana"/>
                <w:sz w:val="16"/>
                <w:szCs w:val="16"/>
                <w:lang w:val="es-MX"/>
              </w:rPr>
            </w:pPr>
            <w:r w:rsidRPr="00B170A2">
              <w:rPr>
                <w:sz w:val="16"/>
                <w:szCs w:val="16"/>
              </w:rPr>
              <w:t>■</w:t>
            </w:r>
            <w:r w:rsidRPr="00B170A2">
              <w:rPr>
                <w:rFonts w:ascii="Verdana" w:hAnsi="Verdana"/>
                <w:sz w:val="16"/>
                <w:szCs w:val="16"/>
              </w:rPr>
              <w:tab/>
              <w:t>La</w:t>
            </w:r>
            <w:r w:rsidRPr="00B170A2">
              <w:rPr>
                <w:rFonts w:ascii="Verdana" w:hAnsi="Verdana"/>
                <w:sz w:val="16"/>
                <w:szCs w:val="16"/>
                <w:lang w:val="es-MX"/>
              </w:rPr>
              <w:t xml:space="preserve"> exposición a agroquímicos o cualquier otra sustancia </w:t>
            </w:r>
            <w:r w:rsidRPr="00B170A2">
              <w:rPr>
                <w:rFonts w:ascii="Verdana" w:hAnsi="Verdana"/>
                <w:sz w:val="16"/>
                <w:szCs w:val="16"/>
              </w:rPr>
              <w:t>química</w:t>
            </w:r>
            <w:r w:rsidRPr="00B170A2">
              <w:rPr>
                <w:rFonts w:ascii="Verdana" w:hAnsi="Verdana"/>
                <w:sz w:val="16"/>
                <w:szCs w:val="16"/>
                <w:lang w:val="es-MX"/>
              </w:rPr>
              <w:t xml:space="preserve"> peligrosa;</w:t>
            </w:r>
          </w:p>
          <w:p w14:paraId="55F5A954" w14:textId="77777777" w:rsidR="006611E4" w:rsidRPr="00B170A2" w:rsidRDefault="006611E4" w:rsidP="006611E4">
            <w:pPr>
              <w:pStyle w:val="Texto"/>
              <w:spacing w:after="80" w:line="206" w:lineRule="exact"/>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 xml:space="preserve">La operación, manejo, </w:t>
            </w:r>
            <w:r w:rsidRPr="00B170A2">
              <w:rPr>
                <w:rFonts w:ascii="Verdana" w:hAnsi="Verdana"/>
                <w:sz w:val="16"/>
                <w:szCs w:val="16"/>
              </w:rPr>
              <w:t>revisión</w:t>
            </w:r>
            <w:r w:rsidRPr="00B170A2">
              <w:rPr>
                <w:rFonts w:ascii="Verdana" w:hAnsi="Verdana"/>
                <w:sz w:val="16"/>
                <w:szCs w:val="16"/>
                <w:lang w:val="es-MX"/>
              </w:rPr>
              <w:t xml:space="preserve">, transporte o mantenimiento de tractores, maquinaria agrícola, </w:t>
            </w:r>
            <w:r w:rsidRPr="00B170A2">
              <w:rPr>
                <w:rFonts w:ascii="Verdana" w:hAnsi="Verdana"/>
                <w:sz w:val="16"/>
                <w:szCs w:val="16"/>
              </w:rPr>
              <w:t>equipos</w:t>
            </w:r>
            <w:r w:rsidRPr="00B170A2">
              <w:rPr>
                <w:rFonts w:ascii="Verdana" w:hAnsi="Verdana"/>
                <w:sz w:val="16"/>
                <w:szCs w:val="16"/>
                <w:lang w:val="es-MX"/>
              </w:rPr>
              <w:t>, vehículos y herramientas;</w:t>
            </w:r>
          </w:p>
          <w:p w14:paraId="4C6DEB3C" w14:textId="77777777" w:rsidR="006611E4" w:rsidRPr="00B170A2" w:rsidRDefault="006611E4" w:rsidP="006611E4">
            <w:pPr>
              <w:pStyle w:val="Texto"/>
              <w:spacing w:after="80" w:line="206" w:lineRule="exact"/>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 xml:space="preserve">Los trabajos en alturas y </w:t>
            </w:r>
            <w:r w:rsidRPr="00B170A2">
              <w:rPr>
                <w:rFonts w:ascii="Verdana" w:hAnsi="Verdana"/>
                <w:sz w:val="16"/>
                <w:szCs w:val="16"/>
              </w:rPr>
              <w:t>espacios</w:t>
            </w:r>
            <w:r w:rsidRPr="00B170A2">
              <w:rPr>
                <w:rFonts w:ascii="Verdana" w:hAnsi="Verdana"/>
                <w:sz w:val="16"/>
                <w:szCs w:val="16"/>
                <w:lang w:val="es-MX"/>
              </w:rPr>
              <w:t xml:space="preserve"> confinados, incluyendo silos y tanques de </w:t>
            </w:r>
            <w:r w:rsidRPr="00B170A2">
              <w:rPr>
                <w:rFonts w:ascii="Verdana" w:hAnsi="Verdana"/>
                <w:sz w:val="16"/>
                <w:szCs w:val="16"/>
              </w:rPr>
              <w:t>almacenamiento</w:t>
            </w:r>
            <w:r w:rsidRPr="00B170A2">
              <w:rPr>
                <w:rFonts w:ascii="Verdana" w:hAnsi="Verdana"/>
                <w:sz w:val="16"/>
                <w:szCs w:val="16"/>
                <w:lang w:val="es-MX"/>
              </w:rPr>
              <w:t xml:space="preserve"> de productos agrícolas;</w:t>
            </w:r>
          </w:p>
          <w:p w14:paraId="2FE62FF8" w14:textId="77777777" w:rsidR="006611E4" w:rsidRPr="00B170A2" w:rsidRDefault="006611E4" w:rsidP="006611E4">
            <w:pPr>
              <w:pStyle w:val="Texto"/>
              <w:spacing w:after="80" w:line="206" w:lineRule="exact"/>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 xml:space="preserve">El </w:t>
            </w:r>
            <w:r w:rsidRPr="00B170A2">
              <w:rPr>
                <w:rFonts w:ascii="Verdana" w:hAnsi="Verdana"/>
                <w:sz w:val="16"/>
                <w:szCs w:val="16"/>
              </w:rPr>
              <w:t>manejo</w:t>
            </w:r>
            <w:r w:rsidRPr="00B170A2">
              <w:rPr>
                <w:rFonts w:ascii="Verdana" w:hAnsi="Verdana"/>
                <w:sz w:val="16"/>
                <w:szCs w:val="16"/>
                <w:lang w:val="es-MX"/>
              </w:rPr>
              <w:t xml:space="preserve"> manual de cargas y otros factores de </w:t>
            </w:r>
            <w:r w:rsidRPr="00B170A2">
              <w:rPr>
                <w:rFonts w:ascii="Verdana" w:hAnsi="Verdana"/>
                <w:sz w:val="16"/>
                <w:szCs w:val="16"/>
              </w:rPr>
              <w:t>riesgo</w:t>
            </w:r>
            <w:r w:rsidRPr="00B170A2">
              <w:rPr>
                <w:rFonts w:ascii="Verdana" w:hAnsi="Verdana"/>
                <w:sz w:val="16"/>
                <w:szCs w:val="16"/>
                <w:lang w:val="es-MX"/>
              </w:rPr>
              <w:t xml:space="preserve"> ergonómico;</w:t>
            </w:r>
          </w:p>
          <w:p w14:paraId="2CCB0866" w14:textId="77777777" w:rsidR="006611E4" w:rsidRPr="00B170A2" w:rsidRDefault="006611E4" w:rsidP="006611E4">
            <w:pPr>
              <w:pStyle w:val="Texto"/>
              <w:spacing w:after="80" w:line="206" w:lineRule="exact"/>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 xml:space="preserve">La </w:t>
            </w:r>
            <w:r w:rsidRPr="00B170A2">
              <w:rPr>
                <w:rFonts w:ascii="Verdana" w:hAnsi="Verdana"/>
                <w:sz w:val="16"/>
                <w:szCs w:val="16"/>
              </w:rPr>
              <w:t>exposición</w:t>
            </w:r>
            <w:r w:rsidRPr="00B170A2">
              <w:rPr>
                <w:rFonts w:ascii="Verdana" w:hAnsi="Verdana"/>
                <w:sz w:val="16"/>
                <w:szCs w:val="16"/>
                <w:lang w:val="es-MX"/>
              </w:rPr>
              <w:t xml:space="preserve"> a ruido y </w:t>
            </w:r>
            <w:r w:rsidRPr="00B170A2">
              <w:rPr>
                <w:rFonts w:ascii="Verdana" w:hAnsi="Verdana"/>
                <w:sz w:val="16"/>
                <w:szCs w:val="16"/>
              </w:rPr>
              <w:t>vibraciones</w:t>
            </w:r>
          </w:p>
          <w:p w14:paraId="040DF997" w14:textId="77777777" w:rsidR="006611E4" w:rsidRPr="00B170A2" w:rsidRDefault="006611E4" w:rsidP="006611E4">
            <w:pPr>
              <w:pStyle w:val="Texto"/>
              <w:spacing w:after="80" w:line="206" w:lineRule="exact"/>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 xml:space="preserve">La </w:t>
            </w:r>
            <w:r w:rsidRPr="00B170A2">
              <w:rPr>
                <w:rFonts w:ascii="Verdana" w:hAnsi="Verdana"/>
                <w:sz w:val="16"/>
                <w:szCs w:val="16"/>
              </w:rPr>
              <w:t>exposición</w:t>
            </w:r>
            <w:r w:rsidRPr="00B170A2">
              <w:rPr>
                <w:rFonts w:ascii="Verdana" w:hAnsi="Verdana"/>
                <w:sz w:val="16"/>
                <w:szCs w:val="16"/>
                <w:lang w:val="es-MX"/>
              </w:rPr>
              <w:t xml:space="preserve"> a radiación solar; que </w:t>
            </w:r>
            <w:r w:rsidRPr="00B170A2">
              <w:rPr>
                <w:rFonts w:ascii="Verdana" w:hAnsi="Verdana"/>
                <w:sz w:val="16"/>
                <w:szCs w:val="16"/>
              </w:rPr>
              <w:t>incluye</w:t>
            </w:r>
            <w:r w:rsidRPr="00B170A2">
              <w:rPr>
                <w:rFonts w:ascii="Verdana" w:hAnsi="Verdana"/>
                <w:sz w:val="16"/>
                <w:szCs w:val="16"/>
                <w:lang w:val="es-MX"/>
              </w:rPr>
              <w:t xml:space="preserve"> los riesgos generados por la exposición prolongada a las condiciones climáticas extremas, así como los signos y síntomas que puedan presentarse asociados con dicha exposición, las medidas de seguridad que al respecto deben observarse y los procedimientos para atender casos de emergencia surgidos por este tipo de exposición;</w:t>
            </w:r>
          </w:p>
          <w:p w14:paraId="272CC2BD" w14:textId="77777777" w:rsidR="006611E4" w:rsidRPr="00B170A2" w:rsidRDefault="006611E4" w:rsidP="006611E4">
            <w:pPr>
              <w:pStyle w:val="Texto"/>
              <w:spacing w:after="80" w:line="206" w:lineRule="exact"/>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 xml:space="preserve">La </w:t>
            </w:r>
            <w:r w:rsidRPr="00B170A2">
              <w:rPr>
                <w:rFonts w:ascii="Verdana" w:hAnsi="Verdana"/>
                <w:sz w:val="16"/>
                <w:szCs w:val="16"/>
              </w:rPr>
              <w:t>exposición a temperatura ambiente inferior a 10 °C, que incluya la forma de reconocer síntomas de alguna de las formas de congelamiento, hipotermia u otras posibles afectaciones por exposición a clima frío, y las acciones inmediatas de primeros auxilios para atender estos tipos de afectación;</w:t>
            </w:r>
          </w:p>
          <w:p w14:paraId="7B379EEE" w14:textId="77777777" w:rsidR="006611E4" w:rsidRPr="00B170A2" w:rsidRDefault="006611E4" w:rsidP="006611E4">
            <w:pPr>
              <w:pStyle w:val="Texto"/>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 xml:space="preserve">La </w:t>
            </w:r>
            <w:r w:rsidRPr="00B170A2">
              <w:rPr>
                <w:rFonts w:ascii="Verdana" w:hAnsi="Verdana"/>
                <w:sz w:val="16"/>
                <w:szCs w:val="16"/>
              </w:rPr>
              <w:t>exposición</w:t>
            </w:r>
            <w:r w:rsidRPr="00B170A2">
              <w:rPr>
                <w:rFonts w:ascii="Verdana" w:hAnsi="Verdana"/>
                <w:sz w:val="16"/>
                <w:szCs w:val="16"/>
                <w:lang w:val="es-MX"/>
              </w:rPr>
              <w:t xml:space="preserve"> a polvos </w:t>
            </w:r>
            <w:r w:rsidRPr="00B170A2">
              <w:rPr>
                <w:rFonts w:ascii="Verdana" w:hAnsi="Verdana"/>
                <w:sz w:val="16"/>
                <w:szCs w:val="16"/>
              </w:rPr>
              <w:t>generados</w:t>
            </w:r>
            <w:r w:rsidRPr="00B170A2">
              <w:rPr>
                <w:rFonts w:ascii="Verdana" w:hAnsi="Verdana"/>
                <w:sz w:val="16"/>
                <w:szCs w:val="16"/>
                <w:lang w:val="es-MX"/>
              </w:rPr>
              <w:t xml:space="preserve"> en actividades como: la producción de diversos granos, legumbres y otros </w:t>
            </w:r>
            <w:r w:rsidRPr="00B170A2">
              <w:rPr>
                <w:rFonts w:ascii="Verdana" w:hAnsi="Verdana"/>
                <w:sz w:val="16"/>
                <w:szCs w:val="16"/>
                <w:lang w:val="es-MX"/>
              </w:rPr>
              <w:lastRenderedPageBreak/>
              <w:t xml:space="preserve">productos agrícolas; </w:t>
            </w:r>
            <w:r w:rsidRPr="00B170A2">
              <w:rPr>
                <w:rFonts w:ascii="Verdana" w:hAnsi="Verdana"/>
                <w:sz w:val="16"/>
                <w:szCs w:val="16"/>
              </w:rPr>
              <w:t>envasado</w:t>
            </w:r>
            <w:r w:rsidRPr="00B170A2">
              <w:rPr>
                <w:rFonts w:ascii="Verdana" w:hAnsi="Verdana"/>
                <w:sz w:val="16"/>
                <w:szCs w:val="16"/>
                <w:lang w:val="es-MX"/>
              </w:rPr>
              <w:t xml:space="preserve"> y traslado de los cultivos; arado de la tierra, entre otras</w:t>
            </w:r>
            <w:r w:rsidRPr="00B170A2">
              <w:rPr>
                <w:rFonts w:ascii="Verdana" w:hAnsi="Verdana"/>
                <w:color w:val="FF0000"/>
                <w:sz w:val="16"/>
                <w:szCs w:val="16"/>
                <w:lang w:val="es-MX"/>
              </w:rPr>
              <w:t>;</w:t>
            </w:r>
          </w:p>
          <w:p w14:paraId="1FD8FB3C" w14:textId="77777777" w:rsidR="006611E4" w:rsidRPr="00B170A2" w:rsidRDefault="006611E4" w:rsidP="006611E4">
            <w:pPr>
              <w:pStyle w:val="Texto"/>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 xml:space="preserve">Los </w:t>
            </w:r>
            <w:r w:rsidRPr="00B170A2">
              <w:rPr>
                <w:rFonts w:ascii="Verdana" w:hAnsi="Verdana"/>
                <w:sz w:val="16"/>
                <w:szCs w:val="16"/>
              </w:rPr>
              <w:t>peligros</w:t>
            </w:r>
            <w:r w:rsidRPr="00B170A2">
              <w:rPr>
                <w:rFonts w:ascii="Verdana" w:hAnsi="Verdana"/>
                <w:sz w:val="16"/>
                <w:szCs w:val="16"/>
                <w:lang w:val="es-MX"/>
              </w:rPr>
              <w:t xml:space="preserve"> </w:t>
            </w:r>
            <w:r w:rsidRPr="00B170A2">
              <w:rPr>
                <w:rFonts w:ascii="Verdana" w:hAnsi="Verdana"/>
                <w:sz w:val="16"/>
                <w:szCs w:val="16"/>
              </w:rPr>
              <w:t>biológicos</w:t>
            </w:r>
            <w:r w:rsidRPr="00B170A2">
              <w:rPr>
                <w:rFonts w:ascii="Verdana" w:hAnsi="Verdana"/>
                <w:sz w:val="16"/>
                <w:szCs w:val="16"/>
                <w:lang w:val="es-MX"/>
              </w:rPr>
              <w:t xml:space="preserve">, tales como flora y fauna nociva, así como riesgo de contraer </w:t>
            </w:r>
            <w:r w:rsidRPr="00B170A2">
              <w:rPr>
                <w:rFonts w:ascii="Verdana" w:hAnsi="Verdana"/>
                <w:sz w:val="16"/>
                <w:szCs w:val="16"/>
              </w:rPr>
              <w:t>enfermedades</w:t>
            </w:r>
            <w:r w:rsidRPr="00B170A2">
              <w:rPr>
                <w:rFonts w:ascii="Verdana" w:hAnsi="Verdana"/>
                <w:sz w:val="16"/>
                <w:szCs w:val="16"/>
                <w:lang w:val="es-MX"/>
              </w:rPr>
              <w:t xml:space="preserve"> por picadura o mordedura de insectos o animales transmisores de éstas, y</w:t>
            </w:r>
          </w:p>
          <w:p w14:paraId="622B007D" w14:textId="77777777" w:rsidR="006611E4" w:rsidRPr="00B170A2" w:rsidRDefault="006611E4" w:rsidP="006611E4">
            <w:pPr>
              <w:pStyle w:val="Texto"/>
              <w:ind w:left="681" w:hanging="360"/>
              <w:rPr>
                <w:rFonts w:ascii="Verdana" w:hAnsi="Verdana"/>
                <w:sz w:val="16"/>
                <w:szCs w:val="16"/>
                <w:lang w:val="es-MX"/>
              </w:rPr>
            </w:pPr>
            <w:r w:rsidRPr="00B170A2">
              <w:rPr>
                <w:sz w:val="16"/>
                <w:szCs w:val="16"/>
                <w:lang w:val="es-MX"/>
              </w:rPr>
              <w:t>■</w:t>
            </w:r>
            <w:r w:rsidRPr="00B170A2">
              <w:rPr>
                <w:rFonts w:ascii="Verdana" w:hAnsi="Verdana"/>
                <w:sz w:val="16"/>
                <w:szCs w:val="16"/>
                <w:lang w:val="es-MX"/>
              </w:rPr>
              <w:tab/>
              <w:t xml:space="preserve">Las </w:t>
            </w:r>
            <w:r w:rsidRPr="00B170A2">
              <w:rPr>
                <w:rFonts w:ascii="Verdana" w:hAnsi="Verdana"/>
                <w:sz w:val="16"/>
                <w:szCs w:val="16"/>
              </w:rPr>
              <w:t>condiciones</w:t>
            </w:r>
            <w:r w:rsidRPr="00B170A2">
              <w:rPr>
                <w:rFonts w:ascii="Verdana" w:hAnsi="Verdana"/>
                <w:sz w:val="16"/>
                <w:szCs w:val="16"/>
                <w:lang w:val="es-MX"/>
              </w:rPr>
              <w:t xml:space="preserve"> ambientales extremas o de alguna otra forma nocivas, así como </w:t>
            </w:r>
            <w:r w:rsidRPr="00B170A2">
              <w:rPr>
                <w:rFonts w:ascii="Verdana" w:hAnsi="Verdana"/>
                <w:sz w:val="16"/>
                <w:szCs w:val="16"/>
              </w:rPr>
              <w:t>exposición</w:t>
            </w:r>
            <w:r w:rsidRPr="00B170A2">
              <w:rPr>
                <w:rFonts w:ascii="Verdana" w:hAnsi="Verdana"/>
                <w:sz w:val="16"/>
                <w:szCs w:val="16"/>
                <w:lang w:val="es-MX"/>
              </w:rPr>
              <w:t xml:space="preserve"> a descargas eléctricas atmosféricas; entre otras, y</w:t>
            </w:r>
          </w:p>
          <w:p w14:paraId="26BEB77E" w14:textId="77777777" w:rsidR="006611E4" w:rsidRPr="00B170A2" w:rsidRDefault="006611E4" w:rsidP="006611E4">
            <w:pPr>
              <w:pStyle w:val="Texto"/>
              <w:ind w:left="321" w:hanging="321"/>
              <w:rPr>
                <w:rFonts w:ascii="Verdana" w:hAnsi="Verdana"/>
                <w:sz w:val="16"/>
                <w:szCs w:val="16"/>
              </w:rPr>
            </w:pPr>
            <w:r w:rsidRPr="00B170A2">
              <w:rPr>
                <w:rFonts w:ascii="Verdana" w:hAnsi="Verdana"/>
                <w:sz w:val="16"/>
                <w:szCs w:val="16"/>
              </w:rPr>
              <w:sym w:font="Wingdings" w:char="F0D8"/>
            </w:r>
            <w:r w:rsidRPr="00B170A2">
              <w:rPr>
                <w:rFonts w:ascii="Verdana" w:hAnsi="Verdana"/>
                <w:sz w:val="16"/>
                <w:szCs w:val="16"/>
              </w:rPr>
              <w:tab/>
              <w:t>La información que se proporciona a los trabajadores sobre los peligros y las instrucciones de seguridad para las actividades que desarrollen, es en su idioma, lengua o dialecto, o a través de medios gráficos o pictogramas.</w:t>
            </w:r>
          </w:p>
        </w:tc>
        <w:tc>
          <w:tcPr>
            <w:tcW w:w="1077" w:type="pct"/>
            <w:tcBorders>
              <w:top w:val="single" w:sz="6" w:space="0" w:color="auto"/>
              <w:left w:val="single" w:sz="6" w:space="0" w:color="auto"/>
              <w:bottom w:val="single" w:sz="6" w:space="0" w:color="auto"/>
              <w:right w:val="single" w:sz="6" w:space="0" w:color="auto"/>
            </w:tcBorders>
          </w:tcPr>
          <w:p w14:paraId="7D922ED1" w14:textId="77777777" w:rsidR="006611E4" w:rsidRPr="00B170A2" w:rsidRDefault="006611E4" w:rsidP="006611E4">
            <w:pPr>
              <w:pStyle w:val="Texto"/>
              <w:ind w:firstLine="0"/>
              <w:rPr>
                <w:rFonts w:ascii="Verdana" w:hAnsi="Verdana"/>
                <w:sz w:val="16"/>
                <w:szCs w:val="16"/>
              </w:rPr>
            </w:pPr>
            <w:r w:rsidRPr="00B170A2">
              <w:rPr>
                <w:rFonts w:ascii="Verdana" w:hAnsi="Verdana"/>
                <w:sz w:val="16"/>
                <w:szCs w:val="16"/>
              </w:rPr>
              <w:lastRenderedPageBreak/>
              <w:t>La evidencia para dar cumplimiento con la información que el patrón proporciona a los trabajadores puede ser a través de folletos, boletines, y/o carteles o bien, registros o constancias que evidencien la asistencia a pláticas o cursos en los que se les informa a los trabajadores sobre los peligros a los que se encuentran expuestos.</w:t>
            </w:r>
          </w:p>
        </w:tc>
      </w:tr>
      <w:tr w:rsidR="006611E4" w:rsidRPr="00B170A2" w14:paraId="5E4559E7" w14:textId="77777777">
        <w:trPr>
          <w:trHeight w:val="20"/>
        </w:trPr>
        <w:tc>
          <w:tcPr>
            <w:tcW w:w="890" w:type="pct"/>
            <w:tcBorders>
              <w:top w:val="single" w:sz="6" w:space="0" w:color="auto"/>
              <w:left w:val="single" w:sz="6" w:space="0" w:color="auto"/>
              <w:bottom w:val="single" w:sz="6" w:space="0" w:color="auto"/>
              <w:right w:val="single" w:sz="6" w:space="0" w:color="auto"/>
            </w:tcBorders>
          </w:tcPr>
          <w:p w14:paraId="637B52AA" w14:textId="77777777" w:rsidR="006611E4" w:rsidRPr="00B170A2" w:rsidRDefault="006611E4" w:rsidP="006611E4">
            <w:pPr>
              <w:pStyle w:val="Texto"/>
              <w:ind w:firstLine="0"/>
              <w:rPr>
                <w:rFonts w:ascii="Verdana" w:hAnsi="Verdana"/>
                <w:b/>
                <w:sz w:val="16"/>
                <w:szCs w:val="16"/>
                <w:lang w:val="es-MX"/>
              </w:rPr>
            </w:pPr>
            <w:r w:rsidRPr="00B170A2">
              <w:rPr>
                <w:rFonts w:ascii="Verdana" w:hAnsi="Verdana"/>
                <w:b/>
                <w:sz w:val="16"/>
                <w:szCs w:val="16"/>
                <w:lang w:val="es-MX"/>
              </w:rPr>
              <w:t>5.15 y 12.2 a 12.5</w:t>
            </w:r>
          </w:p>
        </w:tc>
        <w:tc>
          <w:tcPr>
            <w:tcW w:w="985" w:type="pct"/>
            <w:tcBorders>
              <w:top w:val="single" w:sz="6" w:space="0" w:color="auto"/>
              <w:left w:val="single" w:sz="6" w:space="0" w:color="auto"/>
              <w:bottom w:val="single" w:sz="6" w:space="0" w:color="auto"/>
              <w:right w:val="single" w:sz="6" w:space="0" w:color="auto"/>
            </w:tcBorders>
          </w:tcPr>
          <w:p w14:paraId="0D1F1F66" w14:textId="77777777" w:rsidR="006611E4" w:rsidRPr="00B170A2" w:rsidRDefault="006611E4" w:rsidP="006611E4">
            <w:pPr>
              <w:pStyle w:val="Texto"/>
              <w:ind w:firstLine="0"/>
              <w:rPr>
                <w:rFonts w:ascii="Verdana" w:hAnsi="Verdana"/>
                <w:sz w:val="16"/>
                <w:szCs w:val="16"/>
                <w:lang w:val="es-MX"/>
              </w:rPr>
            </w:pPr>
            <w:r w:rsidRPr="00B170A2">
              <w:rPr>
                <w:rFonts w:ascii="Verdana" w:hAnsi="Verdana"/>
                <w:b/>
                <w:sz w:val="16"/>
                <w:szCs w:val="16"/>
                <w:lang w:val="es-MX"/>
              </w:rPr>
              <w:t>Documental</w:t>
            </w:r>
          </w:p>
        </w:tc>
        <w:tc>
          <w:tcPr>
            <w:tcW w:w="2048" w:type="pct"/>
            <w:tcBorders>
              <w:top w:val="single" w:sz="6" w:space="0" w:color="auto"/>
              <w:left w:val="single" w:sz="6" w:space="0" w:color="auto"/>
              <w:bottom w:val="single" w:sz="6" w:space="0" w:color="auto"/>
              <w:right w:val="single" w:sz="6" w:space="0" w:color="auto"/>
            </w:tcBorders>
          </w:tcPr>
          <w:p w14:paraId="7E044526" w14:textId="77777777" w:rsidR="006611E4" w:rsidRPr="00B170A2" w:rsidRDefault="006611E4" w:rsidP="006611E4">
            <w:pPr>
              <w:pStyle w:val="Texto"/>
              <w:ind w:firstLine="0"/>
              <w:rPr>
                <w:rFonts w:ascii="Verdana" w:hAnsi="Verdana"/>
                <w:sz w:val="16"/>
                <w:szCs w:val="16"/>
              </w:rPr>
            </w:pPr>
            <w:r w:rsidRPr="00B170A2">
              <w:rPr>
                <w:rFonts w:ascii="Verdana" w:hAnsi="Verdana"/>
                <w:sz w:val="16"/>
                <w:szCs w:val="16"/>
              </w:rPr>
              <w:t>El patrón cumple cuando presenta evidencia documental de que:</w:t>
            </w:r>
          </w:p>
          <w:p w14:paraId="04DDAC62" w14:textId="77777777" w:rsidR="006611E4" w:rsidRPr="00B170A2" w:rsidRDefault="006611E4" w:rsidP="006611E4">
            <w:pPr>
              <w:pStyle w:val="Texto"/>
              <w:ind w:left="321" w:hanging="321"/>
              <w:rPr>
                <w:rFonts w:ascii="Verdana" w:hAnsi="Verdana"/>
                <w:sz w:val="16"/>
                <w:szCs w:val="16"/>
              </w:rPr>
            </w:pPr>
            <w:r w:rsidRPr="00B170A2">
              <w:rPr>
                <w:rFonts w:ascii="Verdana" w:hAnsi="Verdana"/>
                <w:sz w:val="16"/>
                <w:szCs w:val="16"/>
              </w:rPr>
              <w:sym w:font="Wingdings" w:char="F0D8"/>
            </w:r>
            <w:r w:rsidRPr="00B170A2">
              <w:rPr>
                <w:rFonts w:ascii="Verdana" w:hAnsi="Verdana"/>
                <w:sz w:val="16"/>
                <w:szCs w:val="16"/>
              </w:rPr>
              <w:tab/>
              <w:t>Proporciona capacitación y adiestramiento a los trabajadores, teórica y práctica, de acuerdo con las actividades, funciones y responsabilidades que tengan asignadas;</w:t>
            </w:r>
          </w:p>
          <w:p w14:paraId="472ADC88" w14:textId="77777777" w:rsidR="006611E4" w:rsidRPr="00B170A2" w:rsidRDefault="006611E4" w:rsidP="006611E4">
            <w:pPr>
              <w:pStyle w:val="Texto"/>
              <w:ind w:left="321" w:hanging="321"/>
              <w:rPr>
                <w:rFonts w:ascii="Verdana" w:hAnsi="Verdana"/>
                <w:sz w:val="16"/>
                <w:szCs w:val="16"/>
              </w:rPr>
            </w:pPr>
            <w:r w:rsidRPr="00B170A2">
              <w:rPr>
                <w:rFonts w:ascii="Verdana" w:hAnsi="Verdana"/>
                <w:sz w:val="16"/>
                <w:szCs w:val="16"/>
              </w:rPr>
              <w:sym w:font="Wingdings" w:char="F0D8"/>
            </w:r>
            <w:r w:rsidRPr="00B170A2">
              <w:rPr>
                <w:rFonts w:ascii="Verdana" w:hAnsi="Verdana"/>
                <w:sz w:val="16"/>
                <w:szCs w:val="16"/>
              </w:rPr>
              <w:tab/>
              <w:t>La capacitación y adiestramiento incluye, al menos, los temas siguientes:</w:t>
            </w:r>
          </w:p>
          <w:p w14:paraId="525B1855" w14:textId="77777777" w:rsidR="006611E4" w:rsidRPr="00B170A2" w:rsidRDefault="006611E4" w:rsidP="006611E4">
            <w:pPr>
              <w:pStyle w:val="Texto"/>
              <w:ind w:left="681" w:hanging="360"/>
              <w:rPr>
                <w:rFonts w:ascii="Verdana" w:hAnsi="Verdana"/>
                <w:sz w:val="16"/>
                <w:szCs w:val="16"/>
              </w:rPr>
            </w:pPr>
            <w:r w:rsidRPr="00B170A2">
              <w:rPr>
                <w:sz w:val="16"/>
                <w:szCs w:val="16"/>
              </w:rPr>
              <w:t>■</w:t>
            </w:r>
            <w:r w:rsidRPr="00B170A2">
              <w:rPr>
                <w:rFonts w:ascii="Verdana" w:hAnsi="Verdana"/>
                <w:sz w:val="16"/>
                <w:szCs w:val="16"/>
              </w:rPr>
              <w:tab/>
              <w:t>El contenido de la presente Norma Oficial Mexicana;</w:t>
            </w:r>
          </w:p>
          <w:p w14:paraId="0BC1674C" w14:textId="77777777" w:rsidR="006611E4" w:rsidRPr="00B170A2" w:rsidRDefault="006611E4" w:rsidP="006611E4">
            <w:pPr>
              <w:pStyle w:val="Texto"/>
              <w:ind w:left="681" w:hanging="360"/>
              <w:rPr>
                <w:rFonts w:ascii="Verdana" w:hAnsi="Verdana"/>
                <w:sz w:val="16"/>
                <w:szCs w:val="16"/>
              </w:rPr>
            </w:pPr>
            <w:r w:rsidRPr="00B170A2">
              <w:rPr>
                <w:color w:val="000000"/>
                <w:sz w:val="16"/>
                <w:szCs w:val="16"/>
              </w:rPr>
              <w:t>■</w:t>
            </w:r>
            <w:r w:rsidRPr="00B170A2">
              <w:rPr>
                <w:rFonts w:ascii="Verdana" w:hAnsi="Verdana"/>
                <w:color w:val="000000"/>
                <w:sz w:val="16"/>
                <w:szCs w:val="16"/>
              </w:rPr>
              <w:tab/>
              <w:t>Las</w:t>
            </w:r>
            <w:r w:rsidRPr="00B170A2">
              <w:rPr>
                <w:rFonts w:ascii="Verdana" w:hAnsi="Verdana"/>
                <w:sz w:val="16"/>
                <w:szCs w:val="16"/>
              </w:rPr>
              <w:t xml:space="preserve"> medidas de seguridad implementadas de forma adicional a lo dispuesto por esta Norma que deben observarse para evitar riesgos a la vida, integridad física y salud de los trabajadores;</w:t>
            </w:r>
          </w:p>
          <w:p w14:paraId="15A4901A" w14:textId="77777777" w:rsidR="006611E4" w:rsidRPr="00B170A2" w:rsidRDefault="006611E4" w:rsidP="006611E4">
            <w:pPr>
              <w:pStyle w:val="Texto"/>
              <w:ind w:left="681" w:hanging="360"/>
              <w:rPr>
                <w:rFonts w:ascii="Verdana" w:hAnsi="Verdana"/>
                <w:sz w:val="16"/>
                <w:szCs w:val="16"/>
              </w:rPr>
            </w:pPr>
            <w:r w:rsidRPr="00B170A2">
              <w:rPr>
                <w:sz w:val="16"/>
                <w:szCs w:val="16"/>
              </w:rPr>
              <w:t>■</w:t>
            </w:r>
            <w:r w:rsidRPr="00B170A2">
              <w:rPr>
                <w:rFonts w:ascii="Verdana" w:hAnsi="Verdana"/>
                <w:sz w:val="16"/>
                <w:szCs w:val="16"/>
              </w:rPr>
              <w:tab/>
              <w:t>El uso, revisión, mantenimiento, conservación, almacenamiento, reposición y disposición final del equipo de protección personal que se utilice;</w:t>
            </w:r>
          </w:p>
          <w:p w14:paraId="6538DF7A" w14:textId="77777777" w:rsidR="006611E4" w:rsidRPr="00B170A2" w:rsidRDefault="006611E4" w:rsidP="006611E4">
            <w:pPr>
              <w:pStyle w:val="Texto"/>
              <w:ind w:left="681" w:hanging="360"/>
              <w:rPr>
                <w:rFonts w:ascii="Verdana" w:hAnsi="Verdana"/>
                <w:sz w:val="16"/>
                <w:szCs w:val="16"/>
              </w:rPr>
            </w:pPr>
            <w:r w:rsidRPr="00B170A2">
              <w:rPr>
                <w:sz w:val="16"/>
                <w:szCs w:val="16"/>
              </w:rPr>
              <w:t>■</w:t>
            </w:r>
            <w:r w:rsidRPr="00B170A2">
              <w:rPr>
                <w:rFonts w:ascii="Verdana" w:hAnsi="Verdana"/>
                <w:sz w:val="16"/>
                <w:szCs w:val="16"/>
              </w:rPr>
              <w:tab/>
              <w:t>En lo relativo a la exposición a agroquímicos y otras sustancias químicas peligrosas:</w:t>
            </w:r>
          </w:p>
          <w:p w14:paraId="51E247B3" w14:textId="77777777" w:rsidR="006611E4" w:rsidRPr="00B170A2" w:rsidRDefault="006611E4" w:rsidP="006611E4">
            <w:pPr>
              <w:pStyle w:val="Texto"/>
              <w:ind w:left="1041" w:hanging="360"/>
              <w:rPr>
                <w:rFonts w:ascii="Verdana" w:hAnsi="Verdana"/>
                <w:sz w:val="16"/>
                <w:szCs w:val="16"/>
                <w:lang w:val="es-MX"/>
              </w:rPr>
            </w:pPr>
            <w:r w:rsidRPr="00B170A2">
              <w:rPr>
                <w:rFonts w:ascii="Verdana" w:hAnsi="Verdana"/>
                <w:sz w:val="16"/>
                <w:szCs w:val="16"/>
                <w:lang w:val="es-MX"/>
              </w:rPr>
              <w:t>o</w:t>
            </w:r>
            <w:r w:rsidRPr="00B170A2">
              <w:rPr>
                <w:rFonts w:ascii="Verdana" w:hAnsi="Verdana"/>
                <w:sz w:val="16"/>
                <w:szCs w:val="16"/>
                <w:lang w:val="es-MX"/>
              </w:rPr>
              <w:tab/>
              <w:t>La correcta interpretación de las señales de seguridad que se usen en el centro de trabajo, así como información general sobre los riesgos de las sustancias utilizadas;</w:t>
            </w:r>
          </w:p>
          <w:p w14:paraId="70E58BF2" w14:textId="77777777" w:rsidR="006611E4" w:rsidRPr="00B170A2" w:rsidRDefault="006611E4" w:rsidP="006611E4">
            <w:pPr>
              <w:pStyle w:val="Texto"/>
              <w:ind w:left="1041" w:hanging="360"/>
              <w:rPr>
                <w:rFonts w:ascii="Verdana" w:hAnsi="Verdana"/>
                <w:sz w:val="16"/>
                <w:szCs w:val="16"/>
                <w:lang w:val="es-MX"/>
              </w:rPr>
            </w:pPr>
            <w:r w:rsidRPr="00B170A2">
              <w:rPr>
                <w:rFonts w:ascii="Verdana" w:hAnsi="Verdana"/>
                <w:sz w:val="16"/>
                <w:szCs w:val="16"/>
              </w:rPr>
              <w:lastRenderedPageBreak/>
              <w:t>o</w:t>
            </w:r>
            <w:r w:rsidRPr="00B170A2">
              <w:rPr>
                <w:rFonts w:ascii="Verdana" w:hAnsi="Verdana"/>
                <w:sz w:val="16"/>
                <w:szCs w:val="16"/>
              </w:rPr>
              <w:tab/>
              <w:t>Los peligros de los agroquímicos y las sustancias químicas peligrosas que se utilicen;</w:t>
            </w:r>
          </w:p>
          <w:p w14:paraId="3136AEAA" w14:textId="77777777" w:rsidR="006611E4" w:rsidRPr="00B170A2" w:rsidRDefault="006611E4" w:rsidP="006611E4">
            <w:pPr>
              <w:pStyle w:val="Texto"/>
              <w:spacing w:after="80" w:line="206" w:lineRule="exact"/>
              <w:ind w:left="1041" w:hanging="360"/>
              <w:rPr>
                <w:rFonts w:ascii="Verdana" w:hAnsi="Verdana"/>
                <w:sz w:val="16"/>
                <w:szCs w:val="16"/>
                <w:lang w:val="es-MX"/>
              </w:rPr>
            </w:pPr>
            <w:r w:rsidRPr="00B170A2">
              <w:rPr>
                <w:rFonts w:ascii="Verdana" w:hAnsi="Verdana"/>
                <w:sz w:val="16"/>
                <w:szCs w:val="16"/>
                <w:lang w:val="es-MX"/>
              </w:rPr>
              <w:t>o</w:t>
            </w:r>
            <w:r w:rsidRPr="00B170A2">
              <w:rPr>
                <w:rFonts w:ascii="Verdana" w:hAnsi="Verdana"/>
                <w:sz w:val="16"/>
                <w:szCs w:val="16"/>
                <w:lang w:val="es-MX"/>
              </w:rPr>
              <w:tab/>
              <w:t>Las medidas de seguridad y salud para evitar la exposición dérmica, ocular, inhalatoria u oral a los agroquímicos, o cualquier otra sustancia peligrosa que se maneje en el centro de trabajo;</w:t>
            </w:r>
          </w:p>
          <w:p w14:paraId="19D76B07" w14:textId="77777777" w:rsidR="006611E4" w:rsidRPr="00B170A2" w:rsidRDefault="006611E4" w:rsidP="006611E4">
            <w:pPr>
              <w:pStyle w:val="Texto"/>
              <w:spacing w:after="80" w:line="206" w:lineRule="exact"/>
              <w:ind w:left="1041" w:hanging="360"/>
              <w:rPr>
                <w:rFonts w:ascii="Verdana" w:hAnsi="Verdana"/>
                <w:sz w:val="16"/>
                <w:szCs w:val="16"/>
                <w:lang w:val="es-MX"/>
              </w:rPr>
            </w:pPr>
            <w:r w:rsidRPr="00B170A2">
              <w:rPr>
                <w:rFonts w:ascii="Verdana" w:hAnsi="Verdana"/>
                <w:sz w:val="16"/>
                <w:szCs w:val="16"/>
                <w:lang w:val="es-MX"/>
              </w:rPr>
              <w:t>o</w:t>
            </w:r>
            <w:r w:rsidRPr="00B170A2">
              <w:rPr>
                <w:rFonts w:ascii="Verdana" w:hAnsi="Verdana"/>
                <w:sz w:val="16"/>
                <w:szCs w:val="16"/>
                <w:lang w:val="es-MX"/>
              </w:rPr>
              <w:tab/>
              <w:t xml:space="preserve">El </w:t>
            </w:r>
            <w:r w:rsidRPr="00B170A2">
              <w:rPr>
                <w:rFonts w:ascii="Verdana" w:hAnsi="Verdana"/>
                <w:sz w:val="16"/>
                <w:szCs w:val="16"/>
              </w:rPr>
              <w:t xml:space="preserve">uso, revisión, mantenimiento, conservación, almacenamiento, </w:t>
            </w:r>
            <w:r w:rsidRPr="00B170A2">
              <w:rPr>
                <w:rFonts w:ascii="Verdana" w:hAnsi="Verdana"/>
                <w:sz w:val="16"/>
                <w:szCs w:val="16"/>
                <w:lang w:val="es-MX"/>
              </w:rPr>
              <w:t>reposición</w:t>
            </w:r>
            <w:r w:rsidRPr="00B170A2">
              <w:rPr>
                <w:rFonts w:ascii="Verdana" w:hAnsi="Verdana"/>
                <w:sz w:val="16"/>
                <w:szCs w:val="16"/>
              </w:rPr>
              <w:t xml:space="preserve"> y disposición final </w:t>
            </w:r>
            <w:r w:rsidRPr="00B170A2">
              <w:rPr>
                <w:rFonts w:ascii="Verdana" w:hAnsi="Verdana"/>
                <w:sz w:val="16"/>
                <w:szCs w:val="16"/>
                <w:lang w:val="es-MX"/>
              </w:rPr>
              <w:t>del equipo de aplicación y de protección personal;</w:t>
            </w:r>
          </w:p>
          <w:p w14:paraId="7831B904" w14:textId="77777777" w:rsidR="006611E4" w:rsidRPr="00B170A2" w:rsidRDefault="006611E4" w:rsidP="006611E4">
            <w:pPr>
              <w:pStyle w:val="Texto"/>
              <w:spacing w:after="80" w:line="206" w:lineRule="exact"/>
              <w:ind w:left="1041" w:hanging="360"/>
              <w:rPr>
                <w:rFonts w:ascii="Verdana" w:hAnsi="Verdana"/>
                <w:sz w:val="16"/>
                <w:szCs w:val="16"/>
                <w:lang w:val="es-MX"/>
              </w:rPr>
            </w:pPr>
            <w:r w:rsidRPr="00B170A2">
              <w:rPr>
                <w:rFonts w:ascii="Verdana" w:hAnsi="Verdana"/>
                <w:sz w:val="16"/>
                <w:szCs w:val="16"/>
                <w:lang w:val="es-MX"/>
              </w:rPr>
              <w:t>o</w:t>
            </w:r>
            <w:r w:rsidRPr="00B170A2">
              <w:rPr>
                <w:rFonts w:ascii="Verdana" w:hAnsi="Verdana"/>
                <w:sz w:val="16"/>
                <w:szCs w:val="16"/>
                <w:lang w:val="es-MX"/>
              </w:rPr>
              <w:tab/>
              <w:t>Las condiciones, medidas y procedimientos de seguridad implantados para su manejo;</w:t>
            </w:r>
          </w:p>
          <w:p w14:paraId="2693C79D" w14:textId="77777777" w:rsidR="006611E4" w:rsidRPr="00B170A2" w:rsidRDefault="006611E4" w:rsidP="006611E4">
            <w:pPr>
              <w:pStyle w:val="Texto"/>
              <w:spacing w:after="80" w:line="206" w:lineRule="exact"/>
              <w:ind w:left="1041" w:hanging="360"/>
              <w:rPr>
                <w:rFonts w:ascii="Verdana" w:hAnsi="Verdana"/>
                <w:sz w:val="16"/>
                <w:szCs w:val="16"/>
                <w:lang w:val="es-MX"/>
              </w:rPr>
            </w:pPr>
            <w:r w:rsidRPr="00B170A2">
              <w:rPr>
                <w:rFonts w:ascii="Verdana" w:hAnsi="Verdana"/>
                <w:sz w:val="16"/>
                <w:szCs w:val="16"/>
                <w:lang w:val="es-MX"/>
              </w:rPr>
              <w:t>o</w:t>
            </w:r>
            <w:r w:rsidRPr="00B170A2">
              <w:rPr>
                <w:rFonts w:ascii="Verdana" w:hAnsi="Verdana"/>
                <w:sz w:val="16"/>
                <w:szCs w:val="16"/>
                <w:lang w:val="es-MX"/>
              </w:rPr>
              <w:tab/>
              <w:t xml:space="preserve">La interpretación sobre el </w:t>
            </w:r>
            <w:r w:rsidRPr="00B170A2">
              <w:rPr>
                <w:rFonts w:ascii="Verdana" w:hAnsi="Verdana"/>
                <w:sz w:val="16"/>
                <w:szCs w:val="16"/>
              </w:rPr>
              <w:t xml:space="preserve">contenido y significado </w:t>
            </w:r>
            <w:r w:rsidRPr="00B170A2">
              <w:rPr>
                <w:rFonts w:ascii="Verdana" w:hAnsi="Verdana"/>
                <w:sz w:val="16"/>
                <w:szCs w:val="16"/>
                <w:lang w:val="es-MX"/>
              </w:rPr>
              <w:t>de la información establecida en las etiquetas de los envases y de las hojas de datos de seguridad;</w:t>
            </w:r>
          </w:p>
          <w:p w14:paraId="0E5DA0F0" w14:textId="77777777" w:rsidR="006611E4" w:rsidRPr="00B170A2" w:rsidRDefault="006611E4" w:rsidP="006611E4">
            <w:pPr>
              <w:pStyle w:val="Texto"/>
              <w:spacing w:after="80" w:line="206" w:lineRule="exact"/>
              <w:ind w:left="1041" w:hanging="360"/>
              <w:rPr>
                <w:rFonts w:ascii="Verdana" w:hAnsi="Verdana"/>
                <w:sz w:val="16"/>
                <w:szCs w:val="16"/>
                <w:lang w:val="es-MX"/>
              </w:rPr>
            </w:pPr>
            <w:r w:rsidRPr="00B170A2">
              <w:rPr>
                <w:rFonts w:ascii="Verdana" w:hAnsi="Verdana"/>
                <w:color w:val="000000"/>
                <w:sz w:val="16"/>
                <w:szCs w:val="16"/>
              </w:rPr>
              <w:t>o</w:t>
            </w:r>
            <w:r w:rsidRPr="00B170A2">
              <w:rPr>
                <w:rFonts w:ascii="Verdana" w:hAnsi="Verdana"/>
                <w:color w:val="000000"/>
                <w:sz w:val="16"/>
                <w:szCs w:val="16"/>
              </w:rPr>
              <w:tab/>
              <w:t>Las</w:t>
            </w:r>
            <w:r w:rsidRPr="00B170A2">
              <w:rPr>
                <w:rFonts w:ascii="Verdana" w:hAnsi="Verdana"/>
                <w:sz w:val="16"/>
                <w:szCs w:val="16"/>
              </w:rPr>
              <w:t xml:space="preserve"> instrucciones de seguridad que se deberán adoptar para la mezcla y aplicación de los agroquímicos;</w:t>
            </w:r>
          </w:p>
          <w:p w14:paraId="38F3D4EE" w14:textId="77777777" w:rsidR="006611E4" w:rsidRPr="00B170A2" w:rsidRDefault="006611E4" w:rsidP="006611E4">
            <w:pPr>
              <w:pStyle w:val="Texto"/>
              <w:spacing w:after="80" w:line="206" w:lineRule="exact"/>
              <w:ind w:left="1041" w:hanging="360"/>
              <w:rPr>
                <w:rFonts w:ascii="Verdana" w:hAnsi="Verdana"/>
                <w:sz w:val="16"/>
                <w:szCs w:val="16"/>
              </w:rPr>
            </w:pPr>
            <w:r w:rsidRPr="00B170A2">
              <w:rPr>
                <w:rFonts w:ascii="Verdana" w:hAnsi="Verdana"/>
                <w:sz w:val="16"/>
                <w:szCs w:val="16"/>
              </w:rPr>
              <w:t>o</w:t>
            </w:r>
            <w:r w:rsidRPr="00B170A2">
              <w:rPr>
                <w:rFonts w:ascii="Verdana" w:hAnsi="Verdana"/>
                <w:sz w:val="16"/>
                <w:szCs w:val="16"/>
              </w:rPr>
              <w:tab/>
              <w:t>Las acciones por aplicar en caso de fuga o derrames, de acuerdo con la hoja de datos de seguridad y/o la etiqueta del producto;</w:t>
            </w:r>
          </w:p>
          <w:p w14:paraId="7D3C7BB5" w14:textId="77777777" w:rsidR="006611E4" w:rsidRPr="00B170A2" w:rsidRDefault="006611E4" w:rsidP="006611E4">
            <w:pPr>
              <w:pStyle w:val="Texto"/>
              <w:spacing w:after="80" w:line="206" w:lineRule="exact"/>
              <w:ind w:left="1041" w:hanging="360"/>
              <w:rPr>
                <w:rFonts w:ascii="Verdana" w:hAnsi="Verdana"/>
                <w:sz w:val="16"/>
                <w:szCs w:val="16"/>
              </w:rPr>
            </w:pPr>
            <w:r w:rsidRPr="00B170A2">
              <w:rPr>
                <w:rFonts w:ascii="Verdana" w:hAnsi="Verdana"/>
                <w:sz w:val="16"/>
                <w:szCs w:val="16"/>
                <w:lang w:val="es-MX"/>
              </w:rPr>
              <w:t>o</w:t>
            </w:r>
            <w:r w:rsidRPr="00B170A2">
              <w:rPr>
                <w:rFonts w:ascii="Verdana" w:hAnsi="Verdana"/>
                <w:sz w:val="16"/>
                <w:szCs w:val="16"/>
                <w:lang w:val="es-MX"/>
              </w:rPr>
              <w:tab/>
              <w:t>Las</w:t>
            </w:r>
            <w:r w:rsidRPr="00B170A2">
              <w:rPr>
                <w:rFonts w:ascii="Verdana" w:hAnsi="Verdana"/>
                <w:sz w:val="16"/>
                <w:szCs w:val="16"/>
              </w:rPr>
              <w:t xml:space="preserve"> instrucciones para la limpieza de los utensilios, herramientas y contenedores, así como su disposición final; y</w:t>
            </w:r>
          </w:p>
          <w:p w14:paraId="1462D960" w14:textId="77777777" w:rsidR="006611E4" w:rsidRPr="00B170A2" w:rsidRDefault="006611E4" w:rsidP="006611E4">
            <w:pPr>
              <w:pStyle w:val="Texto"/>
              <w:spacing w:after="80" w:line="206" w:lineRule="exact"/>
              <w:ind w:left="1041" w:hanging="360"/>
              <w:rPr>
                <w:rFonts w:ascii="Verdana" w:hAnsi="Verdana"/>
                <w:sz w:val="16"/>
                <w:szCs w:val="16"/>
                <w:lang w:val="es-MX"/>
              </w:rPr>
            </w:pPr>
            <w:r w:rsidRPr="00B170A2">
              <w:rPr>
                <w:rFonts w:ascii="Verdana" w:hAnsi="Verdana"/>
                <w:sz w:val="16"/>
                <w:szCs w:val="16"/>
                <w:lang w:val="es-MX"/>
              </w:rPr>
              <w:t>o</w:t>
            </w:r>
            <w:r w:rsidRPr="00B170A2">
              <w:rPr>
                <w:rFonts w:ascii="Verdana" w:hAnsi="Verdana"/>
                <w:sz w:val="16"/>
                <w:szCs w:val="16"/>
                <w:lang w:val="es-MX"/>
              </w:rPr>
              <w:tab/>
              <w:t>Los signos y síntomas relacionados con una posible intoxicación;</w:t>
            </w:r>
          </w:p>
          <w:p w14:paraId="2F39ECDA" w14:textId="77777777" w:rsidR="006611E4" w:rsidRPr="00B170A2" w:rsidRDefault="006611E4" w:rsidP="006611E4">
            <w:pPr>
              <w:pStyle w:val="Texto"/>
              <w:spacing w:after="80" w:line="206" w:lineRule="exact"/>
              <w:ind w:left="681" w:hanging="360"/>
              <w:rPr>
                <w:rFonts w:ascii="Verdana" w:hAnsi="Verdana"/>
                <w:sz w:val="16"/>
                <w:szCs w:val="16"/>
              </w:rPr>
            </w:pPr>
            <w:r w:rsidRPr="00B170A2">
              <w:rPr>
                <w:sz w:val="16"/>
                <w:szCs w:val="16"/>
              </w:rPr>
              <w:t>■</w:t>
            </w:r>
            <w:r w:rsidRPr="00B170A2">
              <w:rPr>
                <w:rFonts w:ascii="Verdana" w:hAnsi="Verdana"/>
                <w:sz w:val="16"/>
                <w:szCs w:val="16"/>
              </w:rPr>
              <w:tab/>
              <w:t>Respecto a los trabajadores que realicen actividades de operación, revisión, pruebas y mantenimiento de maquinaria, vehículos, tractores, herramientas y equipos agrícolas:</w:t>
            </w:r>
          </w:p>
          <w:p w14:paraId="5C402AC7" w14:textId="77777777" w:rsidR="006611E4" w:rsidRPr="00B170A2" w:rsidRDefault="006611E4" w:rsidP="006611E4">
            <w:pPr>
              <w:pStyle w:val="Texto"/>
              <w:spacing w:after="80" w:line="206" w:lineRule="exact"/>
              <w:ind w:left="1041" w:hanging="360"/>
              <w:rPr>
                <w:rFonts w:ascii="Verdana" w:hAnsi="Verdana"/>
                <w:sz w:val="16"/>
                <w:szCs w:val="16"/>
              </w:rPr>
            </w:pPr>
            <w:r w:rsidRPr="00B170A2">
              <w:rPr>
                <w:rFonts w:ascii="Verdana" w:hAnsi="Verdana"/>
                <w:sz w:val="16"/>
                <w:szCs w:val="16"/>
              </w:rPr>
              <w:t>o</w:t>
            </w:r>
            <w:r w:rsidRPr="00B170A2">
              <w:rPr>
                <w:rFonts w:ascii="Verdana" w:hAnsi="Verdana"/>
                <w:sz w:val="16"/>
                <w:szCs w:val="16"/>
              </w:rPr>
              <w:tab/>
              <w:t>Las condiciones, medidas y procedimientos de seguridad para prevenir accidentes y enfermedades de trabajo, según corresponda;</w:t>
            </w:r>
          </w:p>
          <w:p w14:paraId="24B60E5A" w14:textId="77777777" w:rsidR="006611E4" w:rsidRPr="00B170A2" w:rsidRDefault="006611E4" w:rsidP="006611E4">
            <w:pPr>
              <w:pStyle w:val="Texto"/>
              <w:spacing w:after="80" w:line="206" w:lineRule="exact"/>
              <w:ind w:left="1041" w:hanging="360"/>
              <w:rPr>
                <w:rFonts w:ascii="Verdana" w:hAnsi="Verdana"/>
                <w:sz w:val="16"/>
                <w:szCs w:val="16"/>
              </w:rPr>
            </w:pPr>
            <w:r w:rsidRPr="00B170A2">
              <w:rPr>
                <w:rFonts w:ascii="Verdana" w:hAnsi="Verdana"/>
                <w:sz w:val="16"/>
                <w:szCs w:val="16"/>
              </w:rPr>
              <w:t>o</w:t>
            </w:r>
            <w:r w:rsidRPr="00B170A2">
              <w:rPr>
                <w:rFonts w:ascii="Verdana" w:hAnsi="Verdana"/>
                <w:sz w:val="16"/>
                <w:szCs w:val="16"/>
              </w:rPr>
              <w:tab/>
              <w:t xml:space="preserve">Las técnicas correctas y seguras de operación de los tractores, orientadas a evitar vuelcos, en lugares con grandes pendientes, desniveles, superficies fangosas o de cualquier forma inestables, así como para su uso seguro </w:t>
            </w:r>
            <w:r w:rsidRPr="00B170A2">
              <w:rPr>
                <w:rFonts w:ascii="Verdana" w:hAnsi="Verdana"/>
                <w:sz w:val="16"/>
                <w:szCs w:val="16"/>
              </w:rPr>
              <w:lastRenderedPageBreak/>
              <w:t>como medio de remolque de otros equipos o vehículos;</w:t>
            </w:r>
          </w:p>
          <w:p w14:paraId="77516869" w14:textId="77777777" w:rsidR="006611E4" w:rsidRPr="00B170A2" w:rsidRDefault="006611E4" w:rsidP="006611E4">
            <w:pPr>
              <w:pStyle w:val="Texto"/>
              <w:ind w:left="1041" w:hanging="360"/>
              <w:rPr>
                <w:rFonts w:ascii="Verdana" w:hAnsi="Verdana"/>
                <w:sz w:val="16"/>
                <w:szCs w:val="16"/>
              </w:rPr>
            </w:pPr>
            <w:r w:rsidRPr="00B170A2">
              <w:rPr>
                <w:rFonts w:ascii="Verdana" w:hAnsi="Verdana"/>
                <w:color w:val="000000"/>
                <w:sz w:val="16"/>
                <w:szCs w:val="16"/>
              </w:rPr>
              <w:t>o</w:t>
            </w:r>
            <w:r w:rsidRPr="00B170A2">
              <w:rPr>
                <w:rFonts w:ascii="Verdana" w:hAnsi="Verdana"/>
                <w:color w:val="000000"/>
                <w:sz w:val="16"/>
                <w:szCs w:val="16"/>
              </w:rPr>
              <w:tab/>
              <w:t>La</w:t>
            </w:r>
            <w:r w:rsidRPr="00B170A2">
              <w:rPr>
                <w:rFonts w:ascii="Verdana" w:hAnsi="Verdana"/>
                <w:sz w:val="16"/>
                <w:szCs w:val="16"/>
              </w:rPr>
              <w:t xml:space="preserve"> forma segura de utilizar la toma de fuerza de los tractores para el acoplamiento de implementos agrícolas, y</w:t>
            </w:r>
          </w:p>
          <w:p w14:paraId="091F7C8F" w14:textId="77777777" w:rsidR="006611E4" w:rsidRPr="00B170A2" w:rsidRDefault="006611E4" w:rsidP="006611E4">
            <w:pPr>
              <w:pStyle w:val="Texto"/>
              <w:spacing w:after="66" w:line="202" w:lineRule="exact"/>
              <w:ind w:left="1041" w:hanging="360"/>
              <w:rPr>
                <w:rFonts w:ascii="Verdana" w:hAnsi="Verdana"/>
                <w:sz w:val="16"/>
                <w:szCs w:val="16"/>
              </w:rPr>
            </w:pPr>
            <w:r w:rsidRPr="00B170A2">
              <w:rPr>
                <w:rFonts w:ascii="Verdana" w:hAnsi="Verdana"/>
                <w:color w:val="000000"/>
                <w:sz w:val="16"/>
                <w:szCs w:val="16"/>
              </w:rPr>
              <w:t>o</w:t>
            </w:r>
            <w:r w:rsidRPr="00B170A2">
              <w:rPr>
                <w:rFonts w:ascii="Verdana" w:hAnsi="Verdana"/>
                <w:color w:val="000000"/>
                <w:sz w:val="16"/>
                <w:szCs w:val="16"/>
              </w:rPr>
              <w:tab/>
              <w:t>Los</w:t>
            </w:r>
            <w:r w:rsidRPr="00B170A2">
              <w:rPr>
                <w:rFonts w:ascii="Verdana" w:hAnsi="Verdana"/>
                <w:sz w:val="16"/>
                <w:szCs w:val="16"/>
              </w:rPr>
              <w:t xml:space="preserve"> dispositivos de seguridad y elementos de protección con que cuente la maquinaria, vehículos, tractores, herramientas y equipos agrícolas;</w:t>
            </w:r>
          </w:p>
          <w:p w14:paraId="17FA2988" w14:textId="77777777" w:rsidR="006611E4" w:rsidRPr="00B170A2" w:rsidRDefault="006611E4" w:rsidP="006611E4">
            <w:pPr>
              <w:pStyle w:val="Texto"/>
              <w:spacing w:after="66" w:line="202" w:lineRule="exact"/>
              <w:ind w:left="681" w:hanging="360"/>
              <w:rPr>
                <w:rFonts w:ascii="Verdana" w:hAnsi="Verdana"/>
                <w:sz w:val="16"/>
                <w:szCs w:val="16"/>
              </w:rPr>
            </w:pPr>
            <w:r w:rsidRPr="00B170A2">
              <w:rPr>
                <w:sz w:val="16"/>
                <w:szCs w:val="16"/>
              </w:rPr>
              <w:t>■</w:t>
            </w:r>
            <w:r w:rsidRPr="00B170A2">
              <w:rPr>
                <w:rFonts w:ascii="Verdana" w:hAnsi="Verdana"/>
                <w:sz w:val="16"/>
                <w:szCs w:val="16"/>
              </w:rPr>
              <w:tab/>
              <w:t>Los procedimientos de seguridad para realizar, en su caso, trabajos en altura y en espacios confinados, incluyendo actividades en silos y tanques de almacenamiento de los productos agrícolas;</w:t>
            </w:r>
          </w:p>
          <w:p w14:paraId="731806FE" w14:textId="77777777" w:rsidR="006611E4" w:rsidRPr="00B170A2" w:rsidRDefault="006611E4" w:rsidP="006611E4">
            <w:pPr>
              <w:pStyle w:val="Texto"/>
              <w:spacing w:after="66" w:line="202" w:lineRule="exact"/>
              <w:ind w:left="681" w:hanging="360"/>
              <w:rPr>
                <w:rFonts w:ascii="Verdana" w:hAnsi="Verdana"/>
                <w:sz w:val="16"/>
                <w:szCs w:val="16"/>
              </w:rPr>
            </w:pPr>
            <w:r w:rsidRPr="00B170A2">
              <w:rPr>
                <w:sz w:val="16"/>
                <w:szCs w:val="16"/>
              </w:rPr>
              <w:t>■</w:t>
            </w:r>
            <w:r w:rsidRPr="00B170A2">
              <w:rPr>
                <w:rFonts w:ascii="Verdana" w:hAnsi="Verdana"/>
                <w:sz w:val="16"/>
                <w:szCs w:val="16"/>
              </w:rPr>
              <w:tab/>
              <w:t>El manejo manual de cargas de forma segura y las medidas de prevención de los factores de riesgo ergonómico, que incluye la forma de realizar sus actividades de modo que se mantenga en todo lo posible la posición neutral, y evitar movimientos inseguros que les expongan a lesiones, tal como sobreesfuerzos de flexión, rotación o estiramiento; se deben evitar siempre las actividades prolongadas que requieran la flexión de la espalda baja más de 30°;</w:t>
            </w:r>
          </w:p>
          <w:p w14:paraId="7BD12E23" w14:textId="77777777" w:rsidR="006611E4" w:rsidRPr="00B170A2" w:rsidRDefault="006611E4" w:rsidP="006611E4">
            <w:pPr>
              <w:pStyle w:val="Texto"/>
              <w:spacing w:after="66" w:line="202" w:lineRule="exact"/>
              <w:ind w:left="681" w:hanging="360"/>
              <w:rPr>
                <w:rFonts w:ascii="Verdana" w:hAnsi="Verdana"/>
                <w:sz w:val="16"/>
                <w:szCs w:val="16"/>
              </w:rPr>
            </w:pPr>
            <w:r w:rsidRPr="00B170A2">
              <w:rPr>
                <w:sz w:val="16"/>
                <w:szCs w:val="16"/>
              </w:rPr>
              <w:t>■</w:t>
            </w:r>
            <w:r w:rsidRPr="00B170A2">
              <w:rPr>
                <w:rFonts w:ascii="Verdana" w:hAnsi="Verdana"/>
                <w:sz w:val="16"/>
                <w:szCs w:val="16"/>
              </w:rPr>
              <w:tab/>
              <w:t>La aplicación del Plan de atención a emergencias;</w:t>
            </w:r>
          </w:p>
          <w:p w14:paraId="22E3FC43" w14:textId="77777777" w:rsidR="006611E4" w:rsidRPr="00B170A2" w:rsidRDefault="006611E4" w:rsidP="006611E4">
            <w:pPr>
              <w:pStyle w:val="Texto"/>
              <w:spacing w:after="66" w:line="202" w:lineRule="exact"/>
              <w:ind w:left="681" w:hanging="360"/>
              <w:rPr>
                <w:rFonts w:ascii="Verdana" w:hAnsi="Verdana"/>
                <w:sz w:val="16"/>
                <w:szCs w:val="16"/>
              </w:rPr>
            </w:pPr>
            <w:r w:rsidRPr="00B170A2">
              <w:rPr>
                <w:sz w:val="16"/>
                <w:szCs w:val="16"/>
              </w:rPr>
              <w:t>■</w:t>
            </w:r>
            <w:r w:rsidRPr="00B170A2">
              <w:rPr>
                <w:rFonts w:ascii="Verdana" w:hAnsi="Verdana"/>
                <w:sz w:val="16"/>
                <w:szCs w:val="16"/>
              </w:rPr>
              <w:tab/>
              <w:t>El manejo de los equipos contra incendio que se tengan en el centro de trabajo, e</w:t>
            </w:r>
          </w:p>
          <w:p w14:paraId="1F516072" w14:textId="77777777" w:rsidR="006611E4" w:rsidRPr="00B170A2" w:rsidRDefault="006611E4" w:rsidP="006611E4">
            <w:pPr>
              <w:pStyle w:val="Texto"/>
              <w:spacing w:after="66" w:line="202" w:lineRule="exact"/>
              <w:ind w:left="681" w:hanging="360"/>
              <w:rPr>
                <w:rFonts w:ascii="Verdana" w:hAnsi="Verdana"/>
                <w:sz w:val="16"/>
                <w:szCs w:val="16"/>
              </w:rPr>
            </w:pPr>
            <w:r w:rsidRPr="00B170A2">
              <w:rPr>
                <w:sz w:val="16"/>
                <w:szCs w:val="16"/>
              </w:rPr>
              <w:t>■</w:t>
            </w:r>
            <w:r w:rsidRPr="00B170A2">
              <w:rPr>
                <w:rFonts w:ascii="Verdana" w:hAnsi="Verdana"/>
                <w:sz w:val="16"/>
                <w:szCs w:val="16"/>
              </w:rPr>
              <w:tab/>
              <w:t>Información general sobre primeros auxilios a los trabajadores;</w:t>
            </w:r>
          </w:p>
          <w:p w14:paraId="0FEDC18B" w14:textId="77777777" w:rsidR="006611E4" w:rsidRPr="00B170A2" w:rsidRDefault="006611E4" w:rsidP="006611E4">
            <w:pPr>
              <w:pStyle w:val="Texto"/>
              <w:spacing w:after="66" w:line="202" w:lineRule="exact"/>
              <w:ind w:left="321" w:hanging="321"/>
              <w:rPr>
                <w:rFonts w:ascii="Verdana" w:hAnsi="Verdana"/>
                <w:sz w:val="16"/>
                <w:szCs w:val="16"/>
              </w:rPr>
            </w:pPr>
            <w:r w:rsidRPr="00B170A2">
              <w:rPr>
                <w:rFonts w:ascii="Verdana" w:hAnsi="Verdana"/>
                <w:sz w:val="16"/>
                <w:szCs w:val="16"/>
              </w:rPr>
              <w:sym w:font="Wingdings" w:char="F0D8"/>
            </w:r>
            <w:r w:rsidRPr="00B170A2">
              <w:rPr>
                <w:rFonts w:ascii="Verdana" w:hAnsi="Verdana"/>
                <w:sz w:val="16"/>
                <w:szCs w:val="16"/>
              </w:rPr>
              <w:tab/>
              <w:t>Proporciona capacitación y adiestramiento a los trabajadores asignados para proporcionar primeros auxilios que incluye la atención de casos tales como: intoxicaciones agudas; lesiones por accidentes con maquinaria, equipo o herramientas; caídas; picadura o mordedura de fauna nociva; contacto con flora nociva; entre otros, y</w:t>
            </w:r>
          </w:p>
          <w:p w14:paraId="2F26B9F4" w14:textId="77777777" w:rsidR="006611E4" w:rsidRPr="00B170A2" w:rsidRDefault="006611E4" w:rsidP="006611E4">
            <w:pPr>
              <w:pStyle w:val="Texto"/>
              <w:spacing w:after="66" w:line="202" w:lineRule="exact"/>
              <w:ind w:left="321" w:hanging="321"/>
              <w:rPr>
                <w:rFonts w:ascii="Verdana" w:hAnsi="Verdana"/>
                <w:sz w:val="16"/>
                <w:szCs w:val="16"/>
              </w:rPr>
            </w:pPr>
            <w:r w:rsidRPr="00B170A2">
              <w:rPr>
                <w:rFonts w:ascii="Verdana" w:hAnsi="Verdana"/>
                <w:sz w:val="16"/>
                <w:szCs w:val="16"/>
              </w:rPr>
              <w:sym w:font="Wingdings" w:char="F0D8"/>
            </w:r>
            <w:r w:rsidRPr="00B170A2">
              <w:rPr>
                <w:rFonts w:ascii="Verdana" w:hAnsi="Verdana"/>
                <w:sz w:val="16"/>
                <w:szCs w:val="16"/>
              </w:rPr>
              <w:tab/>
              <w:t>La capacitación y adiestramiento que se proporciona a los trabajadores se refuerza por lo menos cada dos años o antes cuando se presenta cualquiera de las circunstancias siguientes:</w:t>
            </w:r>
          </w:p>
          <w:p w14:paraId="7BB891EA" w14:textId="77777777" w:rsidR="006611E4" w:rsidRPr="00B170A2" w:rsidRDefault="006611E4" w:rsidP="006611E4">
            <w:pPr>
              <w:pStyle w:val="Texto"/>
              <w:spacing w:after="66" w:line="202" w:lineRule="exact"/>
              <w:ind w:left="681" w:hanging="360"/>
              <w:rPr>
                <w:rFonts w:ascii="Verdana" w:hAnsi="Verdana"/>
                <w:sz w:val="16"/>
                <w:szCs w:val="16"/>
              </w:rPr>
            </w:pPr>
            <w:r w:rsidRPr="00B170A2">
              <w:rPr>
                <w:sz w:val="16"/>
                <w:szCs w:val="16"/>
              </w:rPr>
              <w:t>■</w:t>
            </w:r>
            <w:r w:rsidRPr="00B170A2">
              <w:rPr>
                <w:rFonts w:ascii="Verdana" w:hAnsi="Verdana"/>
                <w:sz w:val="16"/>
                <w:szCs w:val="16"/>
              </w:rPr>
              <w:tab/>
              <w:t>Se introducen nuevos agroquímicos o sustancias químicas peligrosas, tractores, maquinaria agrícola, herramientas, equipo o procesos de trabajo;</w:t>
            </w:r>
          </w:p>
          <w:p w14:paraId="72C2BAC3" w14:textId="77777777" w:rsidR="006611E4" w:rsidRPr="00B170A2" w:rsidRDefault="006611E4" w:rsidP="006611E4">
            <w:pPr>
              <w:pStyle w:val="Texto"/>
              <w:spacing w:after="66" w:line="202" w:lineRule="exact"/>
              <w:ind w:left="681" w:hanging="360"/>
              <w:rPr>
                <w:rFonts w:ascii="Verdana" w:hAnsi="Verdana"/>
                <w:sz w:val="16"/>
                <w:szCs w:val="16"/>
              </w:rPr>
            </w:pPr>
            <w:r w:rsidRPr="00B170A2">
              <w:rPr>
                <w:sz w:val="16"/>
                <w:szCs w:val="16"/>
              </w:rPr>
              <w:lastRenderedPageBreak/>
              <w:t>■</w:t>
            </w:r>
            <w:r w:rsidRPr="00B170A2">
              <w:rPr>
                <w:rFonts w:ascii="Verdana" w:hAnsi="Verdana"/>
                <w:sz w:val="16"/>
                <w:szCs w:val="16"/>
              </w:rPr>
              <w:tab/>
              <w:t>Ocurre un incidente o accidente, o se ha presentado algún caso de enfermedad de trabajo;</w:t>
            </w:r>
          </w:p>
          <w:p w14:paraId="3383B550" w14:textId="77777777" w:rsidR="006611E4" w:rsidRPr="00B170A2" w:rsidRDefault="006611E4" w:rsidP="006611E4">
            <w:pPr>
              <w:pStyle w:val="Texto"/>
              <w:spacing w:after="66" w:line="202" w:lineRule="exact"/>
              <w:ind w:left="681" w:hanging="360"/>
              <w:rPr>
                <w:rFonts w:ascii="Verdana" w:hAnsi="Verdana"/>
                <w:sz w:val="16"/>
                <w:szCs w:val="16"/>
              </w:rPr>
            </w:pPr>
            <w:r w:rsidRPr="00B170A2">
              <w:rPr>
                <w:sz w:val="16"/>
                <w:szCs w:val="16"/>
              </w:rPr>
              <w:t>■</w:t>
            </w:r>
            <w:r w:rsidRPr="00B170A2">
              <w:rPr>
                <w:rFonts w:ascii="Verdana" w:hAnsi="Verdana"/>
                <w:sz w:val="16"/>
                <w:szCs w:val="16"/>
              </w:rPr>
              <w:tab/>
              <w:t>Se evidencia una operación insegura del equipo, o maquinaria, vehículos, tractores, herramientas, implementos de trabajo, manejo de agroquímicos o de sustancias químicas peligrosas, o</w:t>
            </w:r>
          </w:p>
          <w:p w14:paraId="5ECF9C3F" w14:textId="77777777" w:rsidR="006611E4" w:rsidRPr="00B170A2" w:rsidRDefault="006611E4" w:rsidP="006611E4">
            <w:pPr>
              <w:pStyle w:val="Texto"/>
              <w:ind w:left="681" w:hanging="360"/>
              <w:rPr>
                <w:rFonts w:ascii="Verdana" w:hAnsi="Verdana"/>
                <w:sz w:val="16"/>
                <w:szCs w:val="16"/>
              </w:rPr>
            </w:pPr>
            <w:r w:rsidRPr="00B170A2">
              <w:rPr>
                <w:sz w:val="16"/>
                <w:szCs w:val="16"/>
              </w:rPr>
              <w:t>■</w:t>
            </w:r>
            <w:r w:rsidRPr="00B170A2">
              <w:rPr>
                <w:rFonts w:ascii="Verdana" w:hAnsi="Verdana"/>
                <w:sz w:val="16"/>
                <w:szCs w:val="16"/>
              </w:rPr>
              <w:tab/>
              <w:t>Así lo sugiere la última evaluación aplicada al POE.</w:t>
            </w:r>
          </w:p>
        </w:tc>
        <w:tc>
          <w:tcPr>
            <w:tcW w:w="1077" w:type="pct"/>
            <w:tcBorders>
              <w:top w:val="single" w:sz="6" w:space="0" w:color="auto"/>
              <w:left w:val="single" w:sz="6" w:space="0" w:color="auto"/>
              <w:bottom w:val="single" w:sz="6" w:space="0" w:color="auto"/>
              <w:right w:val="single" w:sz="6" w:space="0" w:color="auto"/>
            </w:tcBorders>
          </w:tcPr>
          <w:p w14:paraId="5DAA0316" w14:textId="77777777" w:rsidR="006611E4" w:rsidRPr="00B170A2" w:rsidRDefault="006611E4" w:rsidP="006611E4">
            <w:pPr>
              <w:pStyle w:val="Texto"/>
              <w:ind w:firstLine="0"/>
              <w:rPr>
                <w:rFonts w:ascii="Verdana" w:hAnsi="Verdana"/>
                <w:sz w:val="16"/>
                <w:szCs w:val="16"/>
              </w:rPr>
            </w:pPr>
            <w:r w:rsidRPr="00B170A2">
              <w:rPr>
                <w:rFonts w:ascii="Verdana" w:hAnsi="Verdana"/>
                <w:sz w:val="16"/>
                <w:szCs w:val="16"/>
              </w:rPr>
              <w:lastRenderedPageBreak/>
              <w:t>Las evidencias para demostrar el que se proporcionó la capacitación serán las constancias de habilidades.</w:t>
            </w:r>
          </w:p>
        </w:tc>
      </w:tr>
      <w:tr w:rsidR="006611E4" w:rsidRPr="00B170A2" w14:paraId="5BAD098B" w14:textId="77777777">
        <w:trPr>
          <w:trHeight w:val="20"/>
        </w:trPr>
        <w:tc>
          <w:tcPr>
            <w:tcW w:w="890" w:type="pct"/>
            <w:tcBorders>
              <w:top w:val="single" w:sz="6" w:space="0" w:color="auto"/>
              <w:left w:val="single" w:sz="6" w:space="0" w:color="auto"/>
              <w:bottom w:val="single" w:sz="6" w:space="0" w:color="auto"/>
              <w:right w:val="single" w:sz="6" w:space="0" w:color="auto"/>
            </w:tcBorders>
          </w:tcPr>
          <w:p w14:paraId="2596D6E0" w14:textId="77777777" w:rsidR="006611E4" w:rsidRPr="00B170A2" w:rsidRDefault="006611E4" w:rsidP="006611E4">
            <w:pPr>
              <w:pStyle w:val="Texto"/>
              <w:spacing w:line="242" w:lineRule="exact"/>
              <w:ind w:firstLine="0"/>
              <w:rPr>
                <w:rFonts w:ascii="Verdana" w:hAnsi="Verdana"/>
                <w:b/>
                <w:sz w:val="16"/>
                <w:szCs w:val="16"/>
                <w:lang w:val="es-MX"/>
              </w:rPr>
            </w:pPr>
          </w:p>
        </w:tc>
        <w:tc>
          <w:tcPr>
            <w:tcW w:w="985" w:type="pct"/>
            <w:tcBorders>
              <w:top w:val="single" w:sz="6" w:space="0" w:color="auto"/>
              <w:left w:val="single" w:sz="6" w:space="0" w:color="auto"/>
              <w:bottom w:val="single" w:sz="6" w:space="0" w:color="auto"/>
              <w:right w:val="single" w:sz="6" w:space="0" w:color="auto"/>
            </w:tcBorders>
          </w:tcPr>
          <w:p w14:paraId="26BE0EB1" w14:textId="77777777" w:rsidR="006611E4" w:rsidRPr="00B170A2" w:rsidRDefault="006611E4" w:rsidP="006611E4">
            <w:pPr>
              <w:pStyle w:val="Texto"/>
              <w:spacing w:line="242" w:lineRule="exact"/>
              <w:ind w:firstLine="0"/>
              <w:rPr>
                <w:rFonts w:ascii="Verdana" w:hAnsi="Verdana"/>
                <w:sz w:val="16"/>
                <w:szCs w:val="16"/>
                <w:lang w:val="es-MX"/>
              </w:rPr>
            </w:pPr>
            <w:r w:rsidRPr="00B170A2">
              <w:rPr>
                <w:rFonts w:ascii="Verdana" w:hAnsi="Verdana"/>
                <w:b/>
                <w:sz w:val="16"/>
                <w:szCs w:val="16"/>
                <w:lang w:val="es-MX"/>
              </w:rPr>
              <w:t>Registro</w:t>
            </w:r>
          </w:p>
        </w:tc>
        <w:tc>
          <w:tcPr>
            <w:tcW w:w="2048" w:type="pct"/>
            <w:tcBorders>
              <w:top w:val="single" w:sz="6" w:space="0" w:color="auto"/>
              <w:left w:val="single" w:sz="6" w:space="0" w:color="auto"/>
              <w:bottom w:val="single" w:sz="6" w:space="0" w:color="auto"/>
              <w:right w:val="single" w:sz="6" w:space="0" w:color="auto"/>
            </w:tcBorders>
          </w:tcPr>
          <w:p w14:paraId="6446626F" w14:textId="77777777" w:rsidR="006611E4" w:rsidRPr="00B170A2" w:rsidRDefault="006611E4" w:rsidP="006611E4">
            <w:pPr>
              <w:pStyle w:val="Texto"/>
              <w:spacing w:line="242" w:lineRule="exact"/>
              <w:ind w:firstLine="0"/>
              <w:rPr>
                <w:rFonts w:ascii="Verdana" w:hAnsi="Verdana"/>
                <w:sz w:val="16"/>
                <w:szCs w:val="16"/>
              </w:rPr>
            </w:pPr>
            <w:r w:rsidRPr="00B170A2">
              <w:rPr>
                <w:rFonts w:ascii="Verdana" w:hAnsi="Verdana"/>
                <w:sz w:val="16"/>
                <w:szCs w:val="16"/>
              </w:rPr>
              <w:t>El patrón cumple cuando presenta evidencia de que lleva el registro de la capacitación y adiestramiento que proporciona a los trabajadores, el cual contiene, al menos, lo siguiente:</w:t>
            </w:r>
          </w:p>
          <w:p w14:paraId="7B3B16C2" w14:textId="77777777" w:rsidR="006611E4" w:rsidRPr="00B170A2" w:rsidRDefault="006611E4" w:rsidP="006611E4">
            <w:pPr>
              <w:pStyle w:val="Texto"/>
              <w:spacing w:line="242" w:lineRule="exact"/>
              <w:ind w:left="321" w:hanging="321"/>
              <w:rPr>
                <w:rFonts w:ascii="Verdana" w:hAnsi="Verdana"/>
                <w:sz w:val="16"/>
                <w:szCs w:val="16"/>
              </w:rPr>
            </w:pPr>
            <w:r w:rsidRPr="00B170A2">
              <w:rPr>
                <w:rFonts w:ascii="Verdana" w:hAnsi="Verdana"/>
                <w:sz w:val="16"/>
                <w:szCs w:val="16"/>
              </w:rPr>
              <w:sym w:font="Wingdings" w:char="F0D8"/>
            </w:r>
            <w:r w:rsidRPr="00B170A2">
              <w:rPr>
                <w:rFonts w:ascii="Verdana" w:hAnsi="Verdana"/>
                <w:sz w:val="16"/>
                <w:szCs w:val="16"/>
              </w:rPr>
              <w:tab/>
              <w:t>El nombre y puesto de los trabajadores a los que se les proporcionó;</w:t>
            </w:r>
          </w:p>
          <w:p w14:paraId="24E519E6" w14:textId="77777777" w:rsidR="006611E4" w:rsidRPr="00B170A2" w:rsidRDefault="006611E4" w:rsidP="006611E4">
            <w:pPr>
              <w:pStyle w:val="Texto"/>
              <w:spacing w:line="242" w:lineRule="exact"/>
              <w:ind w:left="321" w:hanging="321"/>
              <w:rPr>
                <w:rFonts w:ascii="Verdana" w:hAnsi="Verdana"/>
                <w:sz w:val="16"/>
                <w:szCs w:val="16"/>
              </w:rPr>
            </w:pPr>
            <w:r w:rsidRPr="00B170A2">
              <w:rPr>
                <w:rFonts w:ascii="Verdana" w:hAnsi="Verdana"/>
                <w:sz w:val="16"/>
                <w:szCs w:val="16"/>
              </w:rPr>
              <w:sym w:font="Wingdings" w:char="F0D8"/>
            </w:r>
            <w:r w:rsidRPr="00B170A2">
              <w:rPr>
                <w:rFonts w:ascii="Verdana" w:hAnsi="Verdana"/>
                <w:sz w:val="16"/>
                <w:szCs w:val="16"/>
              </w:rPr>
              <w:tab/>
              <w:t>La fecha en que se proporcionó la capacitación y el adiestramiento;</w:t>
            </w:r>
          </w:p>
          <w:p w14:paraId="041F4521" w14:textId="77777777" w:rsidR="006611E4" w:rsidRPr="00B170A2" w:rsidRDefault="006611E4" w:rsidP="006611E4">
            <w:pPr>
              <w:pStyle w:val="Texto"/>
              <w:spacing w:line="242" w:lineRule="exact"/>
              <w:ind w:left="321" w:hanging="321"/>
              <w:rPr>
                <w:rFonts w:ascii="Verdana" w:hAnsi="Verdana"/>
                <w:sz w:val="16"/>
                <w:szCs w:val="16"/>
              </w:rPr>
            </w:pPr>
            <w:r w:rsidRPr="00B170A2">
              <w:rPr>
                <w:rFonts w:ascii="Verdana" w:hAnsi="Verdana"/>
                <w:sz w:val="16"/>
                <w:szCs w:val="16"/>
              </w:rPr>
              <w:sym w:font="Wingdings" w:char="F0D8"/>
            </w:r>
            <w:r w:rsidRPr="00B170A2">
              <w:rPr>
                <w:rFonts w:ascii="Verdana" w:hAnsi="Verdana"/>
                <w:sz w:val="16"/>
                <w:szCs w:val="16"/>
              </w:rPr>
              <w:tab/>
              <w:t>Los temas impartidos, y</w:t>
            </w:r>
          </w:p>
          <w:p w14:paraId="3EABBBC9" w14:textId="77777777" w:rsidR="006611E4" w:rsidRPr="00B170A2" w:rsidRDefault="006611E4" w:rsidP="006611E4">
            <w:pPr>
              <w:pStyle w:val="Texto"/>
              <w:spacing w:line="242" w:lineRule="exact"/>
              <w:ind w:left="321" w:hanging="321"/>
              <w:rPr>
                <w:rFonts w:ascii="Verdana" w:hAnsi="Verdana"/>
                <w:sz w:val="16"/>
                <w:szCs w:val="16"/>
              </w:rPr>
            </w:pPr>
            <w:r w:rsidRPr="00B170A2">
              <w:rPr>
                <w:rFonts w:ascii="Verdana" w:hAnsi="Verdana"/>
                <w:sz w:val="16"/>
                <w:szCs w:val="16"/>
              </w:rPr>
              <w:sym w:font="Wingdings" w:char="F0D8"/>
            </w:r>
            <w:r w:rsidRPr="00B170A2">
              <w:rPr>
                <w:rFonts w:ascii="Verdana" w:hAnsi="Verdana"/>
                <w:sz w:val="16"/>
                <w:szCs w:val="16"/>
              </w:rPr>
              <w:tab/>
              <w:t>El nombre del instructor y, en su caso, número de registro como agente capacitador externo ante la Secretaría del Trabajo y Previsión Social.</w:t>
            </w:r>
          </w:p>
        </w:tc>
        <w:tc>
          <w:tcPr>
            <w:tcW w:w="1077" w:type="pct"/>
            <w:tcBorders>
              <w:top w:val="single" w:sz="6" w:space="0" w:color="auto"/>
              <w:left w:val="single" w:sz="6" w:space="0" w:color="auto"/>
              <w:bottom w:val="single" w:sz="6" w:space="0" w:color="auto"/>
              <w:right w:val="single" w:sz="6" w:space="0" w:color="auto"/>
            </w:tcBorders>
          </w:tcPr>
          <w:p w14:paraId="5D4FDBB8" w14:textId="77777777" w:rsidR="006611E4" w:rsidRPr="00B170A2" w:rsidRDefault="006611E4" w:rsidP="006611E4">
            <w:pPr>
              <w:pStyle w:val="Texto"/>
              <w:spacing w:line="242" w:lineRule="exact"/>
              <w:ind w:firstLine="0"/>
              <w:rPr>
                <w:rFonts w:ascii="Verdana" w:hAnsi="Verdana"/>
                <w:sz w:val="16"/>
                <w:szCs w:val="16"/>
                <w:lang w:val="es-MX"/>
              </w:rPr>
            </w:pPr>
          </w:p>
        </w:tc>
      </w:tr>
      <w:tr w:rsidR="006611E4" w:rsidRPr="00B170A2" w14:paraId="5629C615" w14:textId="77777777">
        <w:trPr>
          <w:trHeight w:val="20"/>
        </w:trPr>
        <w:tc>
          <w:tcPr>
            <w:tcW w:w="890" w:type="pct"/>
            <w:tcBorders>
              <w:top w:val="single" w:sz="6" w:space="0" w:color="auto"/>
              <w:left w:val="single" w:sz="6" w:space="0" w:color="auto"/>
              <w:bottom w:val="single" w:sz="6" w:space="0" w:color="auto"/>
              <w:right w:val="single" w:sz="6" w:space="0" w:color="auto"/>
            </w:tcBorders>
          </w:tcPr>
          <w:p w14:paraId="18540253" w14:textId="77777777" w:rsidR="006611E4" w:rsidRPr="00B170A2" w:rsidRDefault="006611E4" w:rsidP="006611E4">
            <w:pPr>
              <w:pStyle w:val="Texto"/>
              <w:spacing w:line="242" w:lineRule="exact"/>
              <w:ind w:firstLine="0"/>
              <w:rPr>
                <w:rFonts w:ascii="Verdana" w:hAnsi="Verdana"/>
                <w:b/>
                <w:sz w:val="16"/>
                <w:szCs w:val="16"/>
                <w:lang w:val="es-MX"/>
              </w:rPr>
            </w:pPr>
            <w:r w:rsidRPr="00B170A2">
              <w:rPr>
                <w:rFonts w:ascii="Verdana" w:hAnsi="Verdana"/>
                <w:b/>
                <w:sz w:val="16"/>
                <w:szCs w:val="16"/>
                <w:lang w:val="es-MX"/>
              </w:rPr>
              <w:t>5.16</w:t>
            </w:r>
          </w:p>
        </w:tc>
        <w:tc>
          <w:tcPr>
            <w:tcW w:w="985" w:type="pct"/>
            <w:tcBorders>
              <w:top w:val="single" w:sz="6" w:space="0" w:color="auto"/>
              <w:left w:val="single" w:sz="6" w:space="0" w:color="auto"/>
              <w:bottom w:val="single" w:sz="6" w:space="0" w:color="auto"/>
              <w:right w:val="single" w:sz="6" w:space="0" w:color="auto"/>
            </w:tcBorders>
          </w:tcPr>
          <w:p w14:paraId="69E9E20C" w14:textId="77777777" w:rsidR="006611E4" w:rsidRPr="00B170A2" w:rsidRDefault="006611E4" w:rsidP="006611E4">
            <w:pPr>
              <w:pStyle w:val="Texto"/>
              <w:spacing w:line="242" w:lineRule="exact"/>
              <w:ind w:firstLine="0"/>
              <w:rPr>
                <w:rFonts w:ascii="Verdana" w:hAnsi="Verdana"/>
                <w:sz w:val="16"/>
                <w:szCs w:val="16"/>
                <w:lang w:val="es-MX"/>
              </w:rPr>
            </w:pPr>
            <w:r w:rsidRPr="00B170A2">
              <w:rPr>
                <w:rFonts w:ascii="Verdana" w:hAnsi="Verdana"/>
                <w:b/>
                <w:sz w:val="16"/>
                <w:szCs w:val="16"/>
                <w:lang w:val="es-MX"/>
              </w:rPr>
              <w:t>Física</w:t>
            </w:r>
          </w:p>
        </w:tc>
        <w:tc>
          <w:tcPr>
            <w:tcW w:w="2048" w:type="pct"/>
            <w:tcBorders>
              <w:top w:val="single" w:sz="6" w:space="0" w:color="auto"/>
              <w:left w:val="single" w:sz="6" w:space="0" w:color="auto"/>
              <w:bottom w:val="single" w:sz="6" w:space="0" w:color="auto"/>
              <w:right w:val="single" w:sz="6" w:space="0" w:color="auto"/>
            </w:tcBorders>
          </w:tcPr>
          <w:p w14:paraId="4C91D388" w14:textId="77777777" w:rsidR="006611E4" w:rsidRPr="00B170A2" w:rsidRDefault="006611E4" w:rsidP="006611E4">
            <w:pPr>
              <w:pStyle w:val="Texto"/>
              <w:spacing w:line="242" w:lineRule="exact"/>
              <w:ind w:firstLine="0"/>
              <w:rPr>
                <w:rFonts w:ascii="Verdana" w:hAnsi="Verdana"/>
                <w:color w:val="000000"/>
                <w:sz w:val="16"/>
                <w:szCs w:val="16"/>
              </w:rPr>
            </w:pPr>
            <w:r w:rsidRPr="00B170A2">
              <w:rPr>
                <w:rFonts w:ascii="Verdana" w:hAnsi="Verdana"/>
                <w:sz w:val="16"/>
                <w:szCs w:val="16"/>
              </w:rPr>
              <w:t xml:space="preserve">El patrón cumple cuando, al realizar un recorrido por el centro de trabajo, se constata que </w:t>
            </w:r>
            <w:r w:rsidRPr="00B170A2">
              <w:rPr>
                <w:rFonts w:ascii="Verdana" w:hAnsi="Verdana"/>
                <w:color w:val="000000"/>
                <w:sz w:val="16"/>
                <w:szCs w:val="16"/>
              </w:rPr>
              <w:t>cuenta con un botiquín de primeros auxilios, con:</w:t>
            </w:r>
          </w:p>
          <w:p w14:paraId="116CD4D6" w14:textId="77777777" w:rsidR="006611E4" w:rsidRPr="00B170A2" w:rsidRDefault="006611E4" w:rsidP="006611E4">
            <w:pPr>
              <w:pStyle w:val="Texto"/>
              <w:spacing w:line="242" w:lineRule="exact"/>
              <w:ind w:left="321" w:hanging="321"/>
              <w:rPr>
                <w:rFonts w:ascii="Verdana" w:hAnsi="Verdana"/>
                <w:color w:val="000000"/>
                <w:sz w:val="16"/>
                <w:szCs w:val="16"/>
              </w:rPr>
            </w:pPr>
            <w:r w:rsidRPr="00B170A2">
              <w:rPr>
                <w:rFonts w:ascii="Verdana" w:hAnsi="Verdana"/>
                <w:color w:val="000000"/>
                <w:sz w:val="16"/>
                <w:szCs w:val="16"/>
              </w:rPr>
              <w:sym w:font="Wingdings" w:char="F0D8"/>
            </w:r>
            <w:r w:rsidRPr="00B170A2">
              <w:rPr>
                <w:rFonts w:ascii="Verdana" w:hAnsi="Verdana"/>
                <w:color w:val="000000"/>
                <w:sz w:val="16"/>
                <w:szCs w:val="16"/>
              </w:rPr>
              <w:tab/>
              <w:t>El contenido que se requiere para la atención de las emergencias previstas de acuerdo con los peligros identificados en el numeral 5.1 de la presente Norma;</w:t>
            </w:r>
          </w:p>
          <w:p w14:paraId="172DD3B6" w14:textId="77777777" w:rsidR="006611E4" w:rsidRPr="00B170A2" w:rsidRDefault="006611E4" w:rsidP="006611E4">
            <w:pPr>
              <w:pStyle w:val="Texto"/>
              <w:spacing w:line="242" w:lineRule="exact"/>
              <w:ind w:left="321" w:hanging="321"/>
              <w:rPr>
                <w:rFonts w:ascii="Verdana" w:hAnsi="Verdana"/>
                <w:sz w:val="16"/>
                <w:szCs w:val="16"/>
              </w:rPr>
            </w:pPr>
            <w:r w:rsidRPr="00B170A2">
              <w:rPr>
                <w:rFonts w:ascii="Verdana" w:hAnsi="Verdana"/>
                <w:sz w:val="16"/>
                <w:szCs w:val="16"/>
              </w:rPr>
              <w:sym w:font="Wingdings" w:char="F0D8"/>
            </w:r>
            <w:r w:rsidRPr="00B170A2">
              <w:rPr>
                <w:rFonts w:ascii="Verdana" w:hAnsi="Verdana"/>
                <w:sz w:val="16"/>
                <w:szCs w:val="16"/>
              </w:rPr>
              <w:tab/>
              <w:t>Los antídotos y medicamentos contra los efectos de los agroquímicos que se utilicen en el centro de trabajo con base a lo establecido en la etiqueta, y</w:t>
            </w:r>
          </w:p>
          <w:p w14:paraId="541FA8E9" w14:textId="77777777" w:rsidR="006611E4" w:rsidRPr="00B170A2" w:rsidRDefault="006611E4" w:rsidP="006611E4">
            <w:pPr>
              <w:pStyle w:val="Texto"/>
              <w:spacing w:line="242" w:lineRule="exact"/>
              <w:ind w:left="321" w:hanging="321"/>
              <w:rPr>
                <w:rFonts w:ascii="Verdana" w:hAnsi="Verdana"/>
                <w:sz w:val="16"/>
                <w:szCs w:val="16"/>
              </w:rPr>
            </w:pPr>
            <w:r w:rsidRPr="00B170A2">
              <w:rPr>
                <w:rFonts w:ascii="Verdana" w:hAnsi="Verdana"/>
                <w:sz w:val="16"/>
                <w:szCs w:val="16"/>
              </w:rPr>
              <w:sym w:font="Wingdings" w:char="F0D8"/>
            </w:r>
            <w:r w:rsidRPr="00B170A2">
              <w:rPr>
                <w:rFonts w:ascii="Verdana" w:hAnsi="Verdana"/>
                <w:sz w:val="16"/>
                <w:szCs w:val="16"/>
              </w:rPr>
              <w:tab/>
              <w:t>Los antídotos y medicamentos previstos para aplicarse en caso de mordedura o picadura de fauna peligrosa.</w:t>
            </w:r>
          </w:p>
        </w:tc>
        <w:tc>
          <w:tcPr>
            <w:tcW w:w="1077" w:type="pct"/>
            <w:tcBorders>
              <w:top w:val="single" w:sz="6" w:space="0" w:color="auto"/>
              <w:left w:val="single" w:sz="6" w:space="0" w:color="auto"/>
              <w:bottom w:val="single" w:sz="6" w:space="0" w:color="auto"/>
              <w:right w:val="single" w:sz="6" w:space="0" w:color="auto"/>
            </w:tcBorders>
          </w:tcPr>
          <w:p w14:paraId="5D9FCA89" w14:textId="77777777" w:rsidR="006611E4" w:rsidRPr="00B170A2" w:rsidRDefault="006611E4" w:rsidP="006611E4">
            <w:pPr>
              <w:pStyle w:val="Texto"/>
              <w:spacing w:line="242" w:lineRule="exact"/>
              <w:ind w:firstLine="0"/>
              <w:rPr>
                <w:rFonts w:ascii="Verdana" w:hAnsi="Verdana"/>
                <w:sz w:val="16"/>
                <w:szCs w:val="16"/>
                <w:lang w:val="es-MX"/>
              </w:rPr>
            </w:pPr>
          </w:p>
        </w:tc>
      </w:tr>
      <w:tr w:rsidR="006611E4" w:rsidRPr="00B170A2" w14:paraId="32E33C57" w14:textId="77777777">
        <w:trPr>
          <w:trHeight w:val="20"/>
        </w:trPr>
        <w:tc>
          <w:tcPr>
            <w:tcW w:w="890" w:type="pct"/>
            <w:tcBorders>
              <w:top w:val="single" w:sz="6" w:space="0" w:color="auto"/>
              <w:left w:val="single" w:sz="6" w:space="0" w:color="auto"/>
              <w:bottom w:val="single" w:sz="6" w:space="0" w:color="auto"/>
              <w:right w:val="single" w:sz="6" w:space="0" w:color="auto"/>
            </w:tcBorders>
          </w:tcPr>
          <w:p w14:paraId="1BA0E514" w14:textId="77777777" w:rsidR="006611E4" w:rsidRPr="00B170A2" w:rsidRDefault="006611E4" w:rsidP="006611E4">
            <w:pPr>
              <w:pStyle w:val="Texto"/>
              <w:spacing w:line="242" w:lineRule="exact"/>
              <w:ind w:firstLine="0"/>
              <w:rPr>
                <w:rFonts w:ascii="Verdana" w:hAnsi="Verdana"/>
                <w:b/>
                <w:sz w:val="16"/>
                <w:szCs w:val="16"/>
                <w:lang w:val="es-MX"/>
              </w:rPr>
            </w:pPr>
            <w:r w:rsidRPr="00B170A2">
              <w:rPr>
                <w:rFonts w:ascii="Verdana" w:hAnsi="Verdana"/>
                <w:b/>
                <w:sz w:val="16"/>
                <w:szCs w:val="16"/>
                <w:lang w:val="es-MX"/>
              </w:rPr>
              <w:t>5.17</w:t>
            </w:r>
          </w:p>
        </w:tc>
        <w:tc>
          <w:tcPr>
            <w:tcW w:w="985" w:type="pct"/>
            <w:tcBorders>
              <w:top w:val="single" w:sz="6" w:space="0" w:color="auto"/>
              <w:left w:val="single" w:sz="6" w:space="0" w:color="auto"/>
              <w:bottom w:val="single" w:sz="6" w:space="0" w:color="auto"/>
              <w:right w:val="single" w:sz="6" w:space="0" w:color="auto"/>
            </w:tcBorders>
          </w:tcPr>
          <w:p w14:paraId="0680F4C1" w14:textId="77777777" w:rsidR="006611E4" w:rsidRPr="00B170A2" w:rsidRDefault="006611E4" w:rsidP="006611E4">
            <w:pPr>
              <w:pStyle w:val="Texto"/>
              <w:spacing w:line="242" w:lineRule="exact"/>
              <w:ind w:firstLine="0"/>
              <w:rPr>
                <w:rFonts w:ascii="Verdana" w:hAnsi="Verdana"/>
                <w:sz w:val="16"/>
                <w:szCs w:val="16"/>
                <w:lang w:val="es-MX"/>
              </w:rPr>
            </w:pPr>
            <w:r w:rsidRPr="00B170A2">
              <w:rPr>
                <w:rFonts w:ascii="Verdana" w:hAnsi="Verdana"/>
                <w:b/>
                <w:sz w:val="16"/>
                <w:szCs w:val="16"/>
                <w:lang w:val="es-MX"/>
              </w:rPr>
              <w:t>Física</w:t>
            </w:r>
          </w:p>
        </w:tc>
        <w:tc>
          <w:tcPr>
            <w:tcW w:w="2048" w:type="pct"/>
            <w:tcBorders>
              <w:top w:val="single" w:sz="6" w:space="0" w:color="auto"/>
              <w:left w:val="single" w:sz="6" w:space="0" w:color="auto"/>
              <w:bottom w:val="single" w:sz="6" w:space="0" w:color="auto"/>
              <w:right w:val="single" w:sz="6" w:space="0" w:color="auto"/>
            </w:tcBorders>
          </w:tcPr>
          <w:p w14:paraId="1C3A4457" w14:textId="77777777" w:rsidR="006611E4" w:rsidRPr="00B170A2" w:rsidRDefault="006611E4" w:rsidP="006611E4">
            <w:pPr>
              <w:pStyle w:val="Texto"/>
              <w:spacing w:line="242" w:lineRule="exact"/>
              <w:ind w:firstLine="0"/>
              <w:rPr>
                <w:rFonts w:ascii="Verdana" w:hAnsi="Verdana"/>
                <w:sz w:val="16"/>
                <w:szCs w:val="16"/>
              </w:rPr>
            </w:pPr>
            <w:r w:rsidRPr="00B170A2">
              <w:rPr>
                <w:rFonts w:ascii="Verdana" w:hAnsi="Verdana"/>
                <w:sz w:val="16"/>
                <w:szCs w:val="16"/>
              </w:rPr>
              <w:t>El patrón cumple cuando, al realizar un recorrido por el centro de trabajo, se constata que no hay trabajadores menores de 18 años que realicen actividades agrícolas.</w:t>
            </w:r>
          </w:p>
        </w:tc>
        <w:tc>
          <w:tcPr>
            <w:tcW w:w="1077" w:type="pct"/>
            <w:tcBorders>
              <w:top w:val="single" w:sz="6" w:space="0" w:color="auto"/>
              <w:left w:val="single" w:sz="6" w:space="0" w:color="auto"/>
              <w:bottom w:val="single" w:sz="6" w:space="0" w:color="auto"/>
              <w:right w:val="single" w:sz="6" w:space="0" w:color="auto"/>
            </w:tcBorders>
          </w:tcPr>
          <w:p w14:paraId="025C883D" w14:textId="77777777" w:rsidR="006611E4" w:rsidRPr="00B170A2" w:rsidRDefault="006611E4" w:rsidP="006611E4">
            <w:pPr>
              <w:pStyle w:val="Texto"/>
              <w:spacing w:line="242" w:lineRule="exact"/>
              <w:ind w:firstLine="0"/>
              <w:rPr>
                <w:rFonts w:ascii="Verdana" w:hAnsi="Verdana"/>
                <w:sz w:val="16"/>
                <w:szCs w:val="16"/>
                <w:lang w:val="es-MX"/>
              </w:rPr>
            </w:pPr>
            <w:r w:rsidRPr="00B170A2">
              <w:rPr>
                <w:rFonts w:ascii="Verdana" w:hAnsi="Verdana"/>
                <w:sz w:val="16"/>
                <w:szCs w:val="16"/>
                <w:lang w:val="es-MX"/>
              </w:rPr>
              <w:t>El incumplimiento de esta disposición se considera riesgo grave.</w:t>
            </w:r>
          </w:p>
        </w:tc>
      </w:tr>
      <w:tr w:rsidR="006611E4" w:rsidRPr="00B170A2" w14:paraId="7FA83670" w14:textId="77777777">
        <w:trPr>
          <w:trHeight w:val="20"/>
        </w:trPr>
        <w:tc>
          <w:tcPr>
            <w:tcW w:w="890" w:type="pct"/>
            <w:tcBorders>
              <w:top w:val="single" w:sz="6" w:space="0" w:color="auto"/>
              <w:left w:val="single" w:sz="6" w:space="0" w:color="auto"/>
              <w:bottom w:val="single" w:sz="6" w:space="0" w:color="auto"/>
              <w:right w:val="single" w:sz="6" w:space="0" w:color="auto"/>
            </w:tcBorders>
          </w:tcPr>
          <w:p w14:paraId="528EA794" w14:textId="77777777" w:rsidR="006611E4" w:rsidRPr="00B170A2" w:rsidRDefault="006611E4" w:rsidP="006611E4">
            <w:pPr>
              <w:pStyle w:val="Texto"/>
              <w:spacing w:line="242" w:lineRule="exact"/>
              <w:ind w:firstLine="0"/>
              <w:rPr>
                <w:rFonts w:ascii="Verdana" w:hAnsi="Verdana"/>
                <w:b/>
                <w:sz w:val="16"/>
                <w:szCs w:val="16"/>
                <w:lang w:val="es-MX"/>
              </w:rPr>
            </w:pPr>
            <w:r w:rsidRPr="00B170A2">
              <w:rPr>
                <w:rFonts w:ascii="Verdana" w:hAnsi="Verdana"/>
                <w:b/>
                <w:sz w:val="16"/>
                <w:szCs w:val="16"/>
                <w:lang w:val="es-MX"/>
              </w:rPr>
              <w:t>5.18</w:t>
            </w:r>
          </w:p>
        </w:tc>
        <w:tc>
          <w:tcPr>
            <w:tcW w:w="985" w:type="pct"/>
            <w:tcBorders>
              <w:top w:val="single" w:sz="6" w:space="0" w:color="auto"/>
              <w:left w:val="single" w:sz="6" w:space="0" w:color="auto"/>
              <w:bottom w:val="single" w:sz="6" w:space="0" w:color="auto"/>
              <w:right w:val="single" w:sz="6" w:space="0" w:color="auto"/>
            </w:tcBorders>
          </w:tcPr>
          <w:p w14:paraId="45BFBEAB" w14:textId="77777777" w:rsidR="006611E4" w:rsidRPr="00B170A2" w:rsidRDefault="006611E4" w:rsidP="006611E4">
            <w:pPr>
              <w:pStyle w:val="Texto"/>
              <w:spacing w:line="242" w:lineRule="exact"/>
              <w:ind w:firstLine="0"/>
              <w:rPr>
                <w:rFonts w:ascii="Verdana" w:hAnsi="Verdana"/>
                <w:sz w:val="16"/>
                <w:szCs w:val="16"/>
                <w:lang w:val="es-MX"/>
              </w:rPr>
            </w:pPr>
            <w:r w:rsidRPr="00B170A2">
              <w:rPr>
                <w:rFonts w:ascii="Verdana" w:hAnsi="Verdana"/>
                <w:b/>
                <w:sz w:val="16"/>
                <w:szCs w:val="16"/>
                <w:lang w:val="es-MX"/>
              </w:rPr>
              <w:t>Física</w:t>
            </w:r>
          </w:p>
        </w:tc>
        <w:tc>
          <w:tcPr>
            <w:tcW w:w="2048" w:type="pct"/>
            <w:tcBorders>
              <w:top w:val="single" w:sz="6" w:space="0" w:color="auto"/>
              <w:left w:val="single" w:sz="6" w:space="0" w:color="auto"/>
              <w:bottom w:val="single" w:sz="6" w:space="0" w:color="auto"/>
              <w:right w:val="single" w:sz="6" w:space="0" w:color="auto"/>
            </w:tcBorders>
          </w:tcPr>
          <w:p w14:paraId="68028128" w14:textId="77777777" w:rsidR="006611E4" w:rsidRPr="00B170A2" w:rsidRDefault="006611E4" w:rsidP="006611E4">
            <w:pPr>
              <w:pStyle w:val="Texto"/>
              <w:spacing w:line="242" w:lineRule="exact"/>
              <w:ind w:firstLine="0"/>
              <w:rPr>
                <w:rFonts w:ascii="Verdana" w:hAnsi="Verdana"/>
                <w:sz w:val="16"/>
                <w:szCs w:val="16"/>
              </w:rPr>
            </w:pPr>
            <w:r w:rsidRPr="00B170A2">
              <w:rPr>
                <w:rFonts w:ascii="Verdana" w:hAnsi="Verdana"/>
                <w:sz w:val="16"/>
                <w:szCs w:val="16"/>
              </w:rPr>
              <w:t>El patrón cumple cuando, al realizar un recorrido por el centro de trabajo, se constata que:</w:t>
            </w:r>
          </w:p>
          <w:p w14:paraId="4321CFF8" w14:textId="77777777" w:rsidR="006611E4" w:rsidRPr="00B170A2" w:rsidRDefault="006611E4" w:rsidP="006611E4">
            <w:pPr>
              <w:pStyle w:val="Texto"/>
              <w:spacing w:line="242" w:lineRule="exact"/>
              <w:ind w:left="321" w:hanging="321"/>
              <w:rPr>
                <w:rFonts w:ascii="Verdana" w:hAnsi="Verdana"/>
                <w:sz w:val="16"/>
                <w:szCs w:val="16"/>
              </w:rPr>
            </w:pPr>
            <w:r w:rsidRPr="00B170A2">
              <w:rPr>
                <w:rFonts w:ascii="Verdana" w:hAnsi="Verdana"/>
                <w:sz w:val="16"/>
                <w:szCs w:val="16"/>
              </w:rPr>
              <w:lastRenderedPageBreak/>
              <w:sym w:font="Wingdings" w:char="F0D8"/>
            </w:r>
            <w:r w:rsidRPr="00B170A2">
              <w:rPr>
                <w:rFonts w:ascii="Verdana" w:hAnsi="Verdana"/>
                <w:sz w:val="16"/>
                <w:szCs w:val="16"/>
              </w:rPr>
              <w:tab/>
              <w:t>No hay mujeres en estado de gestación que realicen actividades agrícolas como personal ocupacionalmente expuesto, así como actividades que impliquen operación, manejo, revisión, transporte o mantenimiento de tractores, maquinaria agrícola, equipos, vehículos y herramientas o las expongan a peligros biológicos, y</w:t>
            </w:r>
          </w:p>
          <w:p w14:paraId="03344147" w14:textId="77777777" w:rsidR="006611E4" w:rsidRPr="00B170A2" w:rsidRDefault="006611E4" w:rsidP="006611E4">
            <w:pPr>
              <w:pStyle w:val="Texto"/>
              <w:spacing w:line="242" w:lineRule="exact"/>
              <w:ind w:left="321" w:hanging="321"/>
              <w:rPr>
                <w:rFonts w:ascii="Verdana" w:hAnsi="Verdana"/>
                <w:sz w:val="16"/>
                <w:szCs w:val="16"/>
              </w:rPr>
            </w:pPr>
            <w:r w:rsidRPr="00B170A2">
              <w:rPr>
                <w:rFonts w:ascii="Verdana" w:hAnsi="Verdana"/>
                <w:sz w:val="16"/>
                <w:szCs w:val="16"/>
              </w:rPr>
              <w:sym w:font="Wingdings" w:char="F0D8"/>
            </w:r>
            <w:r w:rsidRPr="00B170A2">
              <w:rPr>
                <w:rFonts w:ascii="Verdana" w:hAnsi="Verdana"/>
                <w:sz w:val="16"/>
                <w:szCs w:val="16"/>
              </w:rPr>
              <w:tab/>
              <w:t>No hay mujeres en período de lactancia que realicen actividades de manejo de agroquímicos o sustancias químicas peligrosas, o que las expongan a estas sustancias.</w:t>
            </w:r>
          </w:p>
        </w:tc>
        <w:tc>
          <w:tcPr>
            <w:tcW w:w="1077" w:type="pct"/>
            <w:tcBorders>
              <w:top w:val="single" w:sz="6" w:space="0" w:color="auto"/>
              <w:left w:val="single" w:sz="6" w:space="0" w:color="auto"/>
              <w:bottom w:val="single" w:sz="6" w:space="0" w:color="auto"/>
              <w:right w:val="single" w:sz="6" w:space="0" w:color="auto"/>
            </w:tcBorders>
          </w:tcPr>
          <w:p w14:paraId="06B8EEA7" w14:textId="77777777" w:rsidR="006611E4" w:rsidRPr="00B170A2" w:rsidRDefault="006611E4" w:rsidP="006611E4">
            <w:pPr>
              <w:pStyle w:val="Texto"/>
              <w:spacing w:line="242" w:lineRule="exact"/>
              <w:ind w:firstLine="0"/>
              <w:rPr>
                <w:rFonts w:ascii="Verdana" w:hAnsi="Verdana"/>
                <w:sz w:val="16"/>
                <w:szCs w:val="16"/>
                <w:lang w:val="es-MX"/>
              </w:rPr>
            </w:pPr>
            <w:r w:rsidRPr="00B170A2">
              <w:rPr>
                <w:rFonts w:ascii="Verdana" w:hAnsi="Verdana"/>
                <w:sz w:val="16"/>
                <w:szCs w:val="16"/>
                <w:lang w:val="es-MX"/>
              </w:rPr>
              <w:lastRenderedPageBreak/>
              <w:t>El incumplimiento de esta disposición se considera riesgo grave.</w:t>
            </w:r>
          </w:p>
        </w:tc>
      </w:tr>
      <w:tr w:rsidR="006611E4" w:rsidRPr="00B170A2" w14:paraId="0183EEC8" w14:textId="77777777">
        <w:trPr>
          <w:trHeight w:val="20"/>
        </w:trPr>
        <w:tc>
          <w:tcPr>
            <w:tcW w:w="890" w:type="pct"/>
            <w:tcBorders>
              <w:top w:val="single" w:sz="6" w:space="0" w:color="auto"/>
              <w:left w:val="single" w:sz="6" w:space="0" w:color="auto"/>
              <w:bottom w:val="single" w:sz="6" w:space="0" w:color="auto"/>
              <w:right w:val="single" w:sz="6" w:space="0" w:color="auto"/>
            </w:tcBorders>
          </w:tcPr>
          <w:p w14:paraId="733D593E" w14:textId="77777777" w:rsidR="006611E4" w:rsidRPr="00B170A2" w:rsidRDefault="006611E4" w:rsidP="006611E4">
            <w:pPr>
              <w:pStyle w:val="Texto"/>
              <w:spacing w:line="217" w:lineRule="exact"/>
              <w:ind w:firstLine="0"/>
              <w:rPr>
                <w:rFonts w:ascii="Verdana" w:hAnsi="Verdana"/>
                <w:b/>
                <w:sz w:val="16"/>
                <w:szCs w:val="16"/>
                <w:lang w:val="es-MX"/>
              </w:rPr>
            </w:pPr>
            <w:r w:rsidRPr="00B170A2">
              <w:rPr>
                <w:rFonts w:ascii="Verdana" w:hAnsi="Verdana"/>
                <w:b/>
                <w:sz w:val="16"/>
                <w:szCs w:val="16"/>
                <w:lang w:val="es-MX"/>
              </w:rPr>
              <w:t>5.19</w:t>
            </w:r>
          </w:p>
        </w:tc>
        <w:tc>
          <w:tcPr>
            <w:tcW w:w="985" w:type="pct"/>
            <w:tcBorders>
              <w:top w:val="single" w:sz="6" w:space="0" w:color="auto"/>
              <w:left w:val="single" w:sz="6" w:space="0" w:color="auto"/>
              <w:bottom w:val="single" w:sz="6" w:space="0" w:color="auto"/>
              <w:right w:val="single" w:sz="6" w:space="0" w:color="auto"/>
            </w:tcBorders>
          </w:tcPr>
          <w:p w14:paraId="1395861A" w14:textId="77777777" w:rsidR="006611E4" w:rsidRPr="00B170A2" w:rsidRDefault="006611E4" w:rsidP="006611E4">
            <w:pPr>
              <w:pStyle w:val="Texto"/>
              <w:spacing w:line="217" w:lineRule="exact"/>
              <w:ind w:firstLine="0"/>
              <w:rPr>
                <w:rFonts w:ascii="Verdana" w:hAnsi="Verdana"/>
                <w:b/>
                <w:sz w:val="16"/>
                <w:szCs w:val="16"/>
                <w:lang w:val="es-MX"/>
              </w:rPr>
            </w:pPr>
            <w:r w:rsidRPr="00B170A2">
              <w:rPr>
                <w:rFonts w:ascii="Verdana" w:hAnsi="Verdana"/>
                <w:b/>
                <w:sz w:val="16"/>
                <w:szCs w:val="16"/>
                <w:lang w:val="es-MX"/>
              </w:rPr>
              <w:t>Documental</w:t>
            </w:r>
          </w:p>
        </w:tc>
        <w:tc>
          <w:tcPr>
            <w:tcW w:w="2048" w:type="pct"/>
            <w:tcBorders>
              <w:top w:val="single" w:sz="6" w:space="0" w:color="auto"/>
              <w:left w:val="single" w:sz="6" w:space="0" w:color="auto"/>
              <w:bottom w:val="single" w:sz="6" w:space="0" w:color="auto"/>
              <w:right w:val="single" w:sz="6" w:space="0" w:color="auto"/>
            </w:tcBorders>
          </w:tcPr>
          <w:p w14:paraId="6A46608B" w14:textId="77777777" w:rsidR="006611E4" w:rsidRPr="00B170A2" w:rsidRDefault="006611E4" w:rsidP="006611E4">
            <w:pPr>
              <w:pStyle w:val="Texto"/>
              <w:spacing w:line="217" w:lineRule="exact"/>
              <w:ind w:firstLine="0"/>
              <w:rPr>
                <w:rFonts w:ascii="Verdana" w:hAnsi="Verdana"/>
                <w:sz w:val="16"/>
                <w:szCs w:val="16"/>
              </w:rPr>
            </w:pPr>
            <w:r w:rsidRPr="00B170A2">
              <w:rPr>
                <w:rFonts w:ascii="Verdana" w:hAnsi="Verdana"/>
                <w:sz w:val="16"/>
                <w:szCs w:val="16"/>
              </w:rPr>
              <w:t>El patrón cumple cuando presenta evidencia documental de que informa a la Secretaría del Trabajo y Previsión Social sobre los accidentes de trabajo que ocurren en su centro de trabajo, conforme a lo dispuesto en el artículo 504 de la Ley Federal del Trabajo, utilizando de forma preferente el Sistema de Avisos de Accidentes de Trabajo.</w:t>
            </w:r>
          </w:p>
        </w:tc>
        <w:tc>
          <w:tcPr>
            <w:tcW w:w="1077" w:type="pct"/>
            <w:tcBorders>
              <w:top w:val="single" w:sz="6" w:space="0" w:color="auto"/>
              <w:left w:val="single" w:sz="6" w:space="0" w:color="auto"/>
              <w:bottom w:val="single" w:sz="6" w:space="0" w:color="auto"/>
              <w:right w:val="single" w:sz="6" w:space="0" w:color="auto"/>
            </w:tcBorders>
          </w:tcPr>
          <w:p w14:paraId="28F2B12E" w14:textId="77777777" w:rsidR="006611E4" w:rsidRPr="00B170A2" w:rsidRDefault="006611E4" w:rsidP="006611E4">
            <w:pPr>
              <w:pStyle w:val="Texto"/>
              <w:spacing w:line="217" w:lineRule="exact"/>
              <w:ind w:firstLine="0"/>
              <w:rPr>
                <w:rFonts w:ascii="Verdana" w:hAnsi="Verdana"/>
                <w:sz w:val="16"/>
                <w:szCs w:val="16"/>
                <w:lang w:val="es-MX"/>
              </w:rPr>
            </w:pPr>
          </w:p>
        </w:tc>
      </w:tr>
      <w:tr w:rsidR="006611E4" w:rsidRPr="00B170A2" w14:paraId="329FFF9C" w14:textId="77777777">
        <w:trPr>
          <w:trHeight w:val="20"/>
        </w:trPr>
        <w:tc>
          <w:tcPr>
            <w:tcW w:w="890" w:type="pct"/>
            <w:tcBorders>
              <w:top w:val="single" w:sz="6" w:space="0" w:color="auto"/>
              <w:left w:val="single" w:sz="6" w:space="0" w:color="auto"/>
              <w:bottom w:val="single" w:sz="6" w:space="0" w:color="auto"/>
              <w:right w:val="single" w:sz="6" w:space="0" w:color="auto"/>
            </w:tcBorders>
          </w:tcPr>
          <w:p w14:paraId="3D6C238E" w14:textId="77777777" w:rsidR="006611E4" w:rsidRPr="00B170A2" w:rsidRDefault="006611E4" w:rsidP="006611E4">
            <w:pPr>
              <w:pStyle w:val="Texto"/>
              <w:spacing w:line="217" w:lineRule="exact"/>
              <w:ind w:firstLine="0"/>
              <w:rPr>
                <w:rFonts w:ascii="Verdana" w:hAnsi="Verdana"/>
                <w:b/>
                <w:sz w:val="16"/>
                <w:szCs w:val="16"/>
                <w:lang w:val="es-MX"/>
              </w:rPr>
            </w:pPr>
            <w:r w:rsidRPr="00B170A2">
              <w:rPr>
                <w:rFonts w:ascii="Verdana" w:hAnsi="Verdana"/>
                <w:b/>
                <w:sz w:val="16"/>
                <w:szCs w:val="16"/>
                <w:lang w:val="es-MX"/>
              </w:rPr>
              <w:t>5.20</w:t>
            </w:r>
          </w:p>
        </w:tc>
        <w:tc>
          <w:tcPr>
            <w:tcW w:w="985" w:type="pct"/>
            <w:tcBorders>
              <w:top w:val="single" w:sz="6" w:space="0" w:color="auto"/>
              <w:left w:val="single" w:sz="6" w:space="0" w:color="auto"/>
              <w:bottom w:val="single" w:sz="6" w:space="0" w:color="auto"/>
              <w:right w:val="single" w:sz="6" w:space="0" w:color="auto"/>
            </w:tcBorders>
          </w:tcPr>
          <w:p w14:paraId="789CE190" w14:textId="77777777" w:rsidR="006611E4" w:rsidRPr="00B170A2" w:rsidRDefault="006611E4" w:rsidP="006611E4">
            <w:pPr>
              <w:pStyle w:val="Texto"/>
              <w:spacing w:line="217" w:lineRule="exact"/>
              <w:ind w:firstLine="0"/>
              <w:rPr>
                <w:rFonts w:ascii="Verdana" w:hAnsi="Verdana"/>
                <w:b/>
                <w:sz w:val="16"/>
                <w:szCs w:val="16"/>
                <w:lang w:val="es-MX"/>
              </w:rPr>
            </w:pPr>
            <w:r w:rsidRPr="00B170A2">
              <w:rPr>
                <w:rFonts w:ascii="Verdana" w:hAnsi="Verdana"/>
                <w:b/>
                <w:sz w:val="16"/>
                <w:szCs w:val="16"/>
                <w:lang w:val="es-MX"/>
              </w:rPr>
              <w:t>Documental</w:t>
            </w:r>
          </w:p>
        </w:tc>
        <w:tc>
          <w:tcPr>
            <w:tcW w:w="2048" w:type="pct"/>
            <w:tcBorders>
              <w:top w:val="single" w:sz="6" w:space="0" w:color="auto"/>
              <w:left w:val="single" w:sz="6" w:space="0" w:color="auto"/>
              <w:bottom w:val="single" w:sz="6" w:space="0" w:color="auto"/>
              <w:right w:val="single" w:sz="6" w:space="0" w:color="auto"/>
            </w:tcBorders>
          </w:tcPr>
          <w:p w14:paraId="35865AF5" w14:textId="77777777" w:rsidR="006611E4" w:rsidRPr="00B170A2" w:rsidRDefault="006611E4" w:rsidP="006611E4">
            <w:pPr>
              <w:pStyle w:val="Texto"/>
              <w:spacing w:line="217" w:lineRule="exact"/>
              <w:ind w:firstLine="0"/>
              <w:rPr>
                <w:rFonts w:ascii="Verdana" w:hAnsi="Verdana"/>
                <w:sz w:val="16"/>
                <w:szCs w:val="16"/>
              </w:rPr>
            </w:pPr>
            <w:r w:rsidRPr="00B170A2">
              <w:rPr>
                <w:rFonts w:ascii="Verdana" w:hAnsi="Verdana"/>
                <w:sz w:val="16"/>
                <w:szCs w:val="16"/>
              </w:rPr>
              <w:t>El patrón cumple cuando presenta evidencia documental de que supervisa que todas las actividades agrícolas del centro de trabajo se llevan a cabo conforme a lo establecido en la presente Norma.</w:t>
            </w:r>
          </w:p>
        </w:tc>
        <w:tc>
          <w:tcPr>
            <w:tcW w:w="1077" w:type="pct"/>
            <w:tcBorders>
              <w:top w:val="single" w:sz="6" w:space="0" w:color="auto"/>
              <w:left w:val="single" w:sz="6" w:space="0" w:color="auto"/>
              <w:bottom w:val="single" w:sz="6" w:space="0" w:color="auto"/>
              <w:right w:val="single" w:sz="6" w:space="0" w:color="auto"/>
            </w:tcBorders>
          </w:tcPr>
          <w:p w14:paraId="7E5C3667" w14:textId="77777777" w:rsidR="006611E4" w:rsidRPr="00B170A2" w:rsidRDefault="006611E4" w:rsidP="006611E4">
            <w:pPr>
              <w:pStyle w:val="Texto"/>
              <w:spacing w:line="217" w:lineRule="exact"/>
              <w:ind w:firstLine="0"/>
              <w:rPr>
                <w:rFonts w:ascii="Verdana" w:hAnsi="Verdana"/>
                <w:sz w:val="16"/>
                <w:szCs w:val="16"/>
                <w:lang w:val="es-MX"/>
              </w:rPr>
            </w:pPr>
          </w:p>
        </w:tc>
      </w:tr>
    </w:tbl>
    <w:p w14:paraId="77252A52" w14:textId="77777777" w:rsidR="000627EC" w:rsidRPr="00B170A2" w:rsidRDefault="000627EC" w:rsidP="000627EC">
      <w:pPr>
        <w:pStyle w:val="Texto"/>
        <w:spacing w:line="217" w:lineRule="exact"/>
        <w:ind w:firstLine="0"/>
        <w:rPr>
          <w:rFonts w:ascii="Verdana" w:hAnsi="Verdana"/>
          <w:b/>
          <w:sz w:val="16"/>
          <w:szCs w:val="16"/>
        </w:rPr>
      </w:pPr>
    </w:p>
    <w:tbl>
      <w:tblPr>
        <w:tblW w:w="5000" w:type="pct"/>
        <w:tblLayout w:type="fixed"/>
        <w:tblCellMar>
          <w:left w:w="72" w:type="dxa"/>
          <w:right w:w="72" w:type="dxa"/>
        </w:tblCellMar>
        <w:tblLook w:val="0000" w:firstRow="0" w:lastRow="0" w:firstColumn="0" w:lastColumn="0" w:noHBand="0" w:noVBand="0"/>
      </w:tblPr>
      <w:tblGrid>
        <w:gridCol w:w="1663"/>
        <w:gridCol w:w="1841"/>
        <w:gridCol w:w="3827"/>
        <w:gridCol w:w="2013"/>
      </w:tblGrid>
      <w:tr w:rsidR="00984D09" w:rsidRPr="00B170A2" w14:paraId="25B62777" w14:textId="77777777" w:rsidTr="00011EC6">
        <w:trPr>
          <w:trHeight w:val="20"/>
          <w:tblHeader/>
        </w:trPr>
        <w:tc>
          <w:tcPr>
            <w:tcW w:w="890" w:type="pct"/>
            <w:tcBorders>
              <w:top w:val="single" w:sz="6" w:space="0" w:color="auto"/>
              <w:left w:val="single" w:sz="6" w:space="0" w:color="auto"/>
              <w:bottom w:val="single" w:sz="6" w:space="0" w:color="auto"/>
              <w:right w:val="single" w:sz="6" w:space="0" w:color="auto"/>
            </w:tcBorders>
            <w:shd w:val="clear" w:color="auto" w:fill="C0C0C0"/>
            <w:noWrap/>
            <w:vAlign w:val="center"/>
          </w:tcPr>
          <w:p w14:paraId="1EA7A601" w14:textId="77777777" w:rsidR="00984D09" w:rsidRPr="00B170A2" w:rsidRDefault="00984D09" w:rsidP="00011EC6">
            <w:pPr>
              <w:pStyle w:val="Texto"/>
              <w:ind w:firstLine="0"/>
              <w:jc w:val="center"/>
              <w:rPr>
                <w:rFonts w:ascii="Verdana" w:hAnsi="Verdana"/>
                <w:b/>
                <w:sz w:val="16"/>
                <w:szCs w:val="16"/>
                <w:lang w:val="en-US"/>
              </w:rPr>
            </w:pPr>
            <w:r w:rsidRPr="00B170A2">
              <w:rPr>
                <w:rFonts w:ascii="Verdana" w:hAnsi="Verdana"/>
                <w:b/>
                <w:sz w:val="16"/>
                <w:szCs w:val="16"/>
                <w:lang w:val="en-US"/>
              </w:rPr>
              <w:t>Provision</w:t>
            </w:r>
          </w:p>
        </w:tc>
        <w:tc>
          <w:tcPr>
            <w:tcW w:w="985" w:type="pct"/>
            <w:tcBorders>
              <w:top w:val="single" w:sz="6" w:space="0" w:color="auto"/>
              <w:left w:val="single" w:sz="6" w:space="0" w:color="auto"/>
              <w:bottom w:val="single" w:sz="6" w:space="0" w:color="auto"/>
              <w:right w:val="single" w:sz="6" w:space="0" w:color="auto"/>
            </w:tcBorders>
            <w:shd w:val="clear" w:color="auto" w:fill="C0C0C0"/>
            <w:vAlign w:val="center"/>
          </w:tcPr>
          <w:p w14:paraId="20984A15" w14:textId="4C0CAFDF" w:rsidR="00984D09" w:rsidRPr="00B170A2" w:rsidRDefault="009024DC" w:rsidP="00011EC6">
            <w:pPr>
              <w:pStyle w:val="Texto"/>
              <w:ind w:firstLine="0"/>
              <w:jc w:val="center"/>
              <w:rPr>
                <w:rFonts w:ascii="Verdana" w:hAnsi="Verdana"/>
                <w:b/>
                <w:sz w:val="16"/>
                <w:szCs w:val="16"/>
                <w:lang w:val="en-US"/>
              </w:rPr>
            </w:pPr>
            <w:r w:rsidRPr="00B170A2">
              <w:rPr>
                <w:rFonts w:ascii="Verdana" w:hAnsi="Verdana"/>
                <w:b/>
                <w:sz w:val="16"/>
                <w:szCs w:val="16"/>
                <w:lang w:val="en-US"/>
              </w:rPr>
              <w:t>Type of evidence</w:t>
            </w:r>
          </w:p>
        </w:tc>
        <w:tc>
          <w:tcPr>
            <w:tcW w:w="2048" w:type="pct"/>
            <w:tcBorders>
              <w:top w:val="single" w:sz="6" w:space="0" w:color="auto"/>
              <w:left w:val="single" w:sz="6" w:space="0" w:color="auto"/>
              <w:bottom w:val="single" w:sz="6" w:space="0" w:color="auto"/>
              <w:right w:val="single" w:sz="6" w:space="0" w:color="auto"/>
            </w:tcBorders>
            <w:shd w:val="clear" w:color="auto" w:fill="C0C0C0"/>
            <w:vAlign w:val="center"/>
          </w:tcPr>
          <w:p w14:paraId="0D5ED9AE" w14:textId="77777777" w:rsidR="00984D09" w:rsidRPr="00B170A2" w:rsidRDefault="00984D09" w:rsidP="00011EC6">
            <w:pPr>
              <w:pStyle w:val="Texto"/>
              <w:ind w:firstLine="0"/>
              <w:jc w:val="center"/>
              <w:rPr>
                <w:rFonts w:ascii="Verdana" w:hAnsi="Verdana"/>
                <w:b/>
                <w:sz w:val="16"/>
                <w:szCs w:val="16"/>
                <w:lang w:val="en-US"/>
              </w:rPr>
            </w:pPr>
            <w:r w:rsidRPr="00B170A2">
              <w:rPr>
                <w:rFonts w:ascii="Verdana" w:hAnsi="Verdana"/>
                <w:b/>
                <w:sz w:val="16"/>
                <w:szCs w:val="16"/>
                <w:lang w:val="en-US"/>
              </w:rPr>
              <w:t>Acceptance requirements</w:t>
            </w:r>
          </w:p>
        </w:tc>
        <w:tc>
          <w:tcPr>
            <w:tcW w:w="1077" w:type="pct"/>
            <w:tcBorders>
              <w:top w:val="single" w:sz="6" w:space="0" w:color="auto"/>
              <w:left w:val="single" w:sz="6" w:space="0" w:color="auto"/>
              <w:bottom w:val="single" w:sz="6" w:space="0" w:color="auto"/>
              <w:right w:val="single" w:sz="6" w:space="0" w:color="auto"/>
            </w:tcBorders>
            <w:shd w:val="clear" w:color="auto" w:fill="C0C0C0"/>
            <w:vAlign w:val="center"/>
          </w:tcPr>
          <w:p w14:paraId="0AD197B8" w14:textId="77777777" w:rsidR="00984D09" w:rsidRPr="00B170A2" w:rsidRDefault="00984D09" w:rsidP="00011EC6">
            <w:pPr>
              <w:pStyle w:val="Texto"/>
              <w:ind w:firstLine="0"/>
              <w:jc w:val="center"/>
              <w:rPr>
                <w:rFonts w:ascii="Verdana" w:hAnsi="Verdana"/>
                <w:b/>
                <w:sz w:val="16"/>
                <w:szCs w:val="16"/>
                <w:lang w:val="en-US"/>
              </w:rPr>
            </w:pPr>
            <w:r w:rsidRPr="00B170A2">
              <w:rPr>
                <w:rFonts w:ascii="Verdana" w:hAnsi="Verdana"/>
                <w:b/>
                <w:sz w:val="16"/>
                <w:szCs w:val="16"/>
                <w:lang w:val="en-US"/>
              </w:rPr>
              <w:t>Observations</w:t>
            </w:r>
          </w:p>
        </w:tc>
      </w:tr>
      <w:tr w:rsidR="00984D09" w:rsidRPr="00B170A2" w14:paraId="554A50A3" w14:textId="77777777" w:rsidTr="00011EC6">
        <w:trPr>
          <w:trHeight w:val="20"/>
        </w:trPr>
        <w:tc>
          <w:tcPr>
            <w:tcW w:w="890" w:type="pct"/>
            <w:tcBorders>
              <w:top w:val="single" w:sz="6" w:space="0" w:color="auto"/>
              <w:left w:val="single" w:sz="6" w:space="0" w:color="auto"/>
              <w:bottom w:val="single" w:sz="6" w:space="0" w:color="auto"/>
              <w:right w:val="single" w:sz="6" w:space="0" w:color="auto"/>
            </w:tcBorders>
          </w:tcPr>
          <w:p w14:paraId="5814CDDB" w14:textId="77777777" w:rsidR="00984D09" w:rsidRPr="00B170A2" w:rsidRDefault="00984D09" w:rsidP="00011EC6">
            <w:pPr>
              <w:pStyle w:val="Texto"/>
              <w:spacing w:line="230" w:lineRule="exact"/>
              <w:ind w:firstLine="0"/>
              <w:rPr>
                <w:rFonts w:ascii="Verdana" w:hAnsi="Verdana"/>
                <w:b/>
                <w:sz w:val="16"/>
                <w:szCs w:val="16"/>
                <w:lang w:val="en-US"/>
              </w:rPr>
            </w:pPr>
            <w:r w:rsidRPr="00B170A2">
              <w:rPr>
                <w:rFonts w:ascii="Verdana" w:hAnsi="Verdana"/>
                <w:b/>
                <w:sz w:val="16"/>
                <w:szCs w:val="16"/>
                <w:lang w:val="en-US"/>
              </w:rPr>
              <w:t>5.1</w:t>
            </w:r>
          </w:p>
        </w:tc>
        <w:tc>
          <w:tcPr>
            <w:tcW w:w="985" w:type="pct"/>
            <w:tcBorders>
              <w:top w:val="single" w:sz="6" w:space="0" w:color="auto"/>
              <w:left w:val="single" w:sz="6" w:space="0" w:color="auto"/>
              <w:bottom w:val="single" w:sz="6" w:space="0" w:color="auto"/>
              <w:right w:val="single" w:sz="6" w:space="0" w:color="auto"/>
            </w:tcBorders>
          </w:tcPr>
          <w:p w14:paraId="312A2B4B" w14:textId="783F31AD" w:rsidR="00984D09" w:rsidRPr="00B170A2" w:rsidRDefault="002F307A" w:rsidP="00011EC6">
            <w:pPr>
              <w:pStyle w:val="Texto"/>
              <w:spacing w:line="230" w:lineRule="exact"/>
              <w:ind w:firstLine="0"/>
              <w:rPr>
                <w:rFonts w:ascii="Verdana" w:hAnsi="Verdana"/>
                <w:sz w:val="16"/>
                <w:szCs w:val="16"/>
                <w:lang w:val="en-US"/>
              </w:rPr>
            </w:pPr>
            <w:r w:rsidRPr="00B170A2">
              <w:rPr>
                <w:rFonts w:ascii="Verdana" w:hAnsi="Verdana"/>
                <w:b/>
                <w:sz w:val="16"/>
                <w:szCs w:val="16"/>
                <w:lang w:val="en-US"/>
              </w:rPr>
              <w:t>Documentation</w:t>
            </w:r>
          </w:p>
        </w:tc>
        <w:tc>
          <w:tcPr>
            <w:tcW w:w="2048" w:type="pct"/>
            <w:tcBorders>
              <w:top w:val="single" w:sz="6" w:space="0" w:color="auto"/>
              <w:left w:val="single" w:sz="6" w:space="0" w:color="auto"/>
              <w:bottom w:val="single" w:sz="6" w:space="0" w:color="auto"/>
              <w:right w:val="single" w:sz="6" w:space="0" w:color="auto"/>
            </w:tcBorders>
          </w:tcPr>
          <w:p w14:paraId="39CBA2D4" w14:textId="2195FF34" w:rsidR="00984D09" w:rsidRPr="00B170A2" w:rsidRDefault="00984D09" w:rsidP="00011EC6">
            <w:pPr>
              <w:pStyle w:val="Texto"/>
              <w:spacing w:line="230" w:lineRule="exact"/>
              <w:ind w:firstLine="0"/>
              <w:rPr>
                <w:rFonts w:ascii="Verdana" w:hAnsi="Verdana"/>
                <w:sz w:val="16"/>
                <w:szCs w:val="16"/>
                <w:lang w:val="en-US"/>
              </w:rPr>
            </w:pPr>
            <w:r w:rsidRPr="00B170A2">
              <w:rPr>
                <w:rFonts w:ascii="Verdana" w:hAnsi="Verdana"/>
                <w:sz w:val="16"/>
                <w:szCs w:val="16"/>
                <w:lang w:val="en-US"/>
              </w:rPr>
              <w:t>The employer complies when he</w:t>
            </w:r>
            <w:r w:rsidR="00E81496" w:rsidRPr="00B170A2">
              <w:rPr>
                <w:rFonts w:ascii="Verdana" w:hAnsi="Verdana"/>
                <w:sz w:val="16"/>
                <w:szCs w:val="16"/>
                <w:lang w:val="en-US"/>
              </w:rPr>
              <w:t>/she</w:t>
            </w:r>
            <w:r w:rsidRPr="00B170A2">
              <w:rPr>
                <w:rFonts w:ascii="Verdana" w:hAnsi="Verdana"/>
                <w:sz w:val="16"/>
                <w:szCs w:val="16"/>
                <w:lang w:val="en-US"/>
              </w:rPr>
              <w:t xml:space="preserve"> presents documentary evidence that:</w:t>
            </w:r>
          </w:p>
          <w:p w14:paraId="54327CE6" w14:textId="098E8EC7" w:rsidR="00984D09" w:rsidRPr="00B170A2" w:rsidRDefault="00984D09" w:rsidP="00011EC6">
            <w:pPr>
              <w:pStyle w:val="Texto"/>
              <w:spacing w:line="230" w:lineRule="exact"/>
              <w:ind w:left="321" w:hanging="321"/>
              <w:rPr>
                <w:rFonts w:ascii="Verdana" w:hAnsi="Verdana"/>
                <w:sz w:val="16"/>
                <w:szCs w:val="16"/>
                <w:lang w:val="en-US"/>
              </w:rPr>
            </w:pPr>
            <w:r w:rsidRPr="00B170A2">
              <w:rPr>
                <w:rFonts w:ascii="Verdana" w:hAnsi="Verdana"/>
                <w:sz w:val="16"/>
                <w:szCs w:val="16"/>
                <w:lang w:val="en-US"/>
              </w:rPr>
              <w:sym w:font="Wingdings" w:char="F0D8"/>
            </w:r>
            <w:r w:rsidRPr="00B170A2">
              <w:rPr>
                <w:rFonts w:ascii="Verdana" w:hAnsi="Verdana"/>
                <w:sz w:val="16"/>
                <w:szCs w:val="16"/>
                <w:lang w:val="en-US"/>
              </w:rPr>
              <w:tab/>
            </w:r>
            <w:r w:rsidR="00474C68" w:rsidRPr="00B170A2">
              <w:rPr>
                <w:rFonts w:ascii="Verdana" w:hAnsi="Verdana"/>
                <w:sz w:val="16"/>
                <w:szCs w:val="16"/>
                <w:lang w:val="en-US"/>
              </w:rPr>
              <w:t>H</w:t>
            </w:r>
            <w:r w:rsidR="00E81496" w:rsidRPr="00B170A2">
              <w:rPr>
                <w:rFonts w:ascii="Verdana" w:hAnsi="Verdana"/>
                <w:sz w:val="16"/>
                <w:szCs w:val="16"/>
                <w:lang w:val="en-US"/>
              </w:rPr>
              <w:t xml:space="preserve">e/she </w:t>
            </w:r>
            <w:r w:rsidR="00E81496" w:rsidRPr="00B170A2">
              <w:rPr>
                <w:rFonts w:ascii="Verdana" w:hAnsi="Verdana"/>
                <w:sz w:val="16"/>
                <w:szCs w:val="16"/>
                <w:lang w:val="en-US"/>
              </w:rPr>
              <w:t>i</w:t>
            </w:r>
            <w:r w:rsidRPr="00B170A2">
              <w:rPr>
                <w:rFonts w:ascii="Verdana" w:hAnsi="Verdana"/>
                <w:sz w:val="16"/>
                <w:szCs w:val="16"/>
                <w:lang w:val="en-US"/>
              </w:rPr>
              <w:t>dentifies and establishes the dangers derived from agricultural activities and places where they are carried out, considering at least:</w:t>
            </w:r>
          </w:p>
          <w:p w14:paraId="2FEE7440" w14:textId="77777777" w:rsidR="00984D09" w:rsidRPr="00B170A2" w:rsidRDefault="00984D09" w:rsidP="00011EC6">
            <w:pPr>
              <w:pStyle w:val="Texto"/>
              <w:spacing w:line="230" w:lineRule="exact"/>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Exposure to agrochemicals or any other hazardous chemical substance;</w:t>
            </w:r>
          </w:p>
          <w:p w14:paraId="69EE75EB" w14:textId="6E09B929" w:rsidR="00984D09" w:rsidRPr="00B170A2" w:rsidRDefault="00984D09" w:rsidP="00011EC6">
            <w:pPr>
              <w:pStyle w:val="Texto"/>
              <w:spacing w:line="230" w:lineRule="exact"/>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The operation, handling, inspection, transportation or maintenance of tractors, agricultural machinery</w:t>
            </w:r>
            <w:r w:rsidR="00644A0A" w:rsidRPr="00B170A2">
              <w:rPr>
                <w:rFonts w:ascii="Verdana" w:hAnsi="Verdana"/>
                <w:sz w:val="16"/>
                <w:szCs w:val="16"/>
                <w:lang w:val="en-US"/>
              </w:rPr>
              <w:t>,</w:t>
            </w:r>
            <w:r w:rsidRPr="00B170A2">
              <w:rPr>
                <w:rFonts w:ascii="Verdana" w:hAnsi="Verdana"/>
                <w:sz w:val="16"/>
                <w:szCs w:val="16"/>
                <w:lang w:val="en-US"/>
              </w:rPr>
              <w:t xml:space="preserve"> equipment, </w:t>
            </w:r>
            <w:r w:rsidR="00A57B4E" w:rsidRPr="00B170A2">
              <w:rPr>
                <w:rFonts w:ascii="Verdana" w:hAnsi="Verdana"/>
                <w:sz w:val="16"/>
                <w:szCs w:val="16"/>
                <w:lang w:val="en-US"/>
              </w:rPr>
              <w:t>vehicles,</w:t>
            </w:r>
            <w:r w:rsidRPr="00B170A2">
              <w:rPr>
                <w:rFonts w:ascii="Verdana" w:hAnsi="Verdana"/>
                <w:sz w:val="16"/>
                <w:szCs w:val="16"/>
                <w:lang w:val="en-US"/>
              </w:rPr>
              <w:t xml:space="preserve"> and tools;</w:t>
            </w:r>
          </w:p>
          <w:p w14:paraId="7C2E9AD3" w14:textId="5F226C36" w:rsidR="00984D09" w:rsidRPr="00B170A2" w:rsidRDefault="00984D09" w:rsidP="00011EC6">
            <w:pPr>
              <w:pStyle w:val="Texto"/>
              <w:spacing w:line="230" w:lineRule="exact"/>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 xml:space="preserve">Work at heights and confined spaces, including silos and storage tanks for agricultural </w:t>
            </w:r>
            <w:r w:rsidR="00A57B4E" w:rsidRPr="00B170A2">
              <w:rPr>
                <w:rFonts w:ascii="Verdana" w:hAnsi="Verdana"/>
                <w:sz w:val="16"/>
                <w:szCs w:val="16"/>
                <w:lang w:val="en-US"/>
              </w:rPr>
              <w:t>products;</w:t>
            </w:r>
          </w:p>
          <w:p w14:paraId="22F6846B" w14:textId="5476539D" w:rsidR="00984D09" w:rsidRPr="00B170A2" w:rsidRDefault="00984D09" w:rsidP="00011EC6">
            <w:pPr>
              <w:pStyle w:val="Texto"/>
              <w:spacing w:line="230" w:lineRule="exact"/>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00474C68" w:rsidRPr="00B170A2">
              <w:rPr>
                <w:rFonts w:ascii="Verdana" w:hAnsi="Verdana"/>
                <w:sz w:val="16"/>
                <w:szCs w:val="16"/>
                <w:lang w:val="en-US"/>
              </w:rPr>
              <w:t xml:space="preserve">  </w:t>
            </w:r>
            <w:r w:rsidRPr="00B170A2">
              <w:rPr>
                <w:rFonts w:ascii="Verdana" w:hAnsi="Verdana"/>
                <w:sz w:val="16"/>
                <w:szCs w:val="16"/>
                <w:lang w:val="en-US"/>
              </w:rPr>
              <w:t>Manual handling of loads and other ergonomic risk factors;</w:t>
            </w:r>
          </w:p>
          <w:p w14:paraId="6642C8C5" w14:textId="5C8C9A0F" w:rsidR="00984D09" w:rsidRPr="00B170A2" w:rsidRDefault="00984D09" w:rsidP="00011EC6">
            <w:pPr>
              <w:pStyle w:val="Texto"/>
              <w:spacing w:line="230" w:lineRule="exact"/>
              <w:ind w:left="681" w:hanging="360"/>
              <w:rPr>
                <w:rFonts w:ascii="Verdana" w:hAnsi="Verdana"/>
                <w:sz w:val="16"/>
                <w:szCs w:val="16"/>
                <w:lang w:val="en-US"/>
              </w:rPr>
            </w:pPr>
            <w:r w:rsidRPr="00B170A2">
              <w:rPr>
                <w:sz w:val="16"/>
                <w:szCs w:val="16"/>
                <w:lang w:val="en-US"/>
              </w:rPr>
              <w:lastRenderedPageBreak/>
              <w:t>■</w:t>
            </w:r>
            <w:r w:rsidRPr="00B170A2">
              <w:rPr>
                <w:rFonts w:ascii="Verdana" w:hAnsi="Verdana"/>
                <w:sz w:val="16"/>
                <w:szCs w:val="16"/>
                <w:lang w:val="en-US"/>
              </w:rPr>
              <w:t xml:space="preserve"> </w:t>
            </w:r>
            <w:r w:rsidRPr="00B170A2">
              <w:rPr>
                <w:rFonts w:ascii="Verdana" w:hAnsi="Verdana"/>
                <w:sz w:val="16"/>
                <w:szCs w:val="16"/>
                <w:lang w:val="en-US"/>
              </w:rPr>
              <w:tab/>
              <w:t xml:space="preserve">Exposure to noise, </w:t>
            </w:r>
            <w:r w:rsidR="006E6CE3" w:rsidRPr="00B170A2">
              <w:rPr>
                <w:rFonts w:ascii="Verdana" w:hAnsi="Verdana"/>
                <w:sz w:val="16"/>
                <w:szCs w:val="16"/>
                <w:lang w:val="en-US"/>
              </w:rPr>
              <w:t>vibrations,</w:t>
            </w:r>
            <w:r w:rsidRPr="00B170A2">
              <w:rPr>
                <w:rFonts w:ascii="Verdana" w:hAnsi="Verdana"/>
                <w:sz w:val="16"/>
                <w:szCs w:val="16"/>
                <w:lang w:val="en-US"/>
              </w:rPr>
              <w:t xml:space="preserve"> and solar radiation;</w:t>
            </w:r>
          </w:p>
          <w:p w14:paraId="2B1D2DD8" w14:textId="0F2ECEC7" w:rsidR="00984D09" w:rsidRPr="00B170A2" w:rsidRDefault="00984D09" w:rsidP="00011EC6">
            <w:pPr>
              <w:pStyle w:val="Texto"/>
              <w:spacing w:line="230" w:lineRule="exact"/>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 xml:space="preserve">Exposure to dust generated in activities such as: the production of various grains, </w:t>
            </w:r>
            <w:r w:rsidR="006E6CE3" w:rsidRPr="00B170A2">
              <w:rPr>
                <w:rFonts w:ascii="Verdana" w:hAnsi="Verdana"/>
                <w:sz w:val="16"/>
                <w:szCs w:val="16"/>
                <w:lang w:val="en-US"/>
              </w:rPr>
              <w:t>legumes,</w:t>
            </w:r>
            <w:r w:rsidRPr="00B170A2">
              <w:rPr>
                <w:rFonts w:ascii="Verdana" w:hAnsi="Verdana"/>
                <w:sz w:val="16"/>
                <w:szCs w:val="16"/>
                <w:lang w:val="en-US"/>
              </w:rPr>
              <w:t xml:space="preserve"> and other agricultural products; packaging and transport of crops; plowing the land, among others;</w:t>
            </w:r>
          </w:p>
          <w:p w14:paraId="1974901D" w14:textId="77777777" w:rsidR="00984D09" w:rsidRPr="00B170A2" w:rsidRDefault="00984D09" w:rsidP="00011EC6">
            <w:pPr>
              <w:pStyle w:val="Texto"/>
              <w:spacing w:line="230" w:lineRule="exact"/>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Biological hazards, such as harmful flora and fauna, as well as the risk of contracting diseases from the sting or bite of insects or animals that transmit them;</w:t>
            </w:r>
          </w:p>
          <w:p w14:paraId="27C95771" w14:textId="77777777" w:rsidR="00984D09" w:rsidRPr="00B170A2" w:rsidRDefault="00984D09" w:rsidP="00011EC6">
            <w:pPr>
              <w:pStyle w:val="Texto"/>
              <w:spacing w:line="230" w:lineRule="exact"/>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Extreme environmental conditions, as well as exposure to atmospheric electrical discharges; among others, and</w:t>
            </w:r>
          </w:p>
          <w:p w14:paraId="722C58A6" w14:textId="77777777" w:rsidR="00984D09" w:rsidRPr="00B170A2" w:rsidRDefault="00984D09" w:rsidP="00011EC6">
            <w:pPr>
              <w:pStyle w:val="Texto"/>
              <w:spacing w:line="230" w:lineRule="exact"/>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The generation of static electricity and the risk of fire and/or explosion in silos and storage tanks for agricultural products, and</w:t>
            </w:r>
          </w:p>
          <w:p w14:paraId="2A51C6E7" w14:textId="34D5C8CA" w:rsidR="00984D09" w:rsidRPr="00B170A2" w:rsidRDefault="00984D09" w:rsidP="00011EC6">
            <w:pPr>
              <w:pStyle w:val="Texto"/>
              <w:spacing w:line="230" w:lineRule="exact"/>
              <w:ind w:left="321" w:hanging="321"/>
              <w:rPr>
                <w:rFonts w:ascii="Verdana" w:hAnsi="Verdana"/>
                <w:sz w:val="16"/>
                <w:szCs w:val="16"/>
                <w:lang w:val="en-US"/>
              </w:rPr>
            </w:pPr>
            <w:r w:rsidRPr="00B170A2">
              <w:rPr>
                <w:rFonts w:ascii="Verdana" w:hAnsi="Verdana"/>
                <w:sz w:val="16"/>
                <w:szCs w:val="16"/>
                <w:lang w:val="en-US"/>
              </w:rPr>
              <w:sym w:font="Wingdings" w:char="F0D8"/>
            </w:r>
            <w:r w:rsidRPr="00B170A2">
              <w:rPr>
                <w:rFonts w:ascii="Verdana" w:hAnsi="Verdana"/>
                <w:sz w:val="16"/>
                <w:szCs w:val="16"/>
                <w:lang w:val="en-US"/>
              </w:rPr>
              <w:tab/>
              <w:t xml:space="preserve">The result of the identification of hazards is part of the occupational health and safety </w:t>
            </w:r>
            <w:proofErr w:type="spellStart"/>
            <w:r w:rsidRPr="00B170A2">
              <w:rPr>
                <w:rFonts w:ascii="Verdana" w:hAnsi="Verdana"/>
                <w:sz w:val="16"/>
                <w:szCs w:val="16"/>
                <w:lang w:val="en-US"/>
              </w:rPr>
              <w:t>diagnos</w:t>
            </w:r>
            <w:r w:rsidR="0061427B" w:rsidRPr="00B170A2">
              <w:rPr>
                <w:rFonts w:ascii="Verdana" w:hAnsi="Verdana"/>
                <w:sz w:val="16"/>
                <w:szCs w:val="16"/>
                <w:lang w:val="en-US"/>
              </w:rPr>
              <w:t>yic</w:t>
            </w:r>
            <w:proofErr w:type="spellEnd"/>
            <w:r w:rsidRPr="00B170A2">
              <w:rPr>
                <w:rFonts w:ascii="Verdana" w:hAnsi="Verdana"/>
                <w:sz w:val="16"/>
                <w:szCs w:val="16"/>
                <w:lang w:val="en-US"/>
              </w:rPr>
              <w:t xml:space="preserve"> referred to in NOM-030-STPS-2009, current or </w:t>
            </w:r>
            <w:r w:rsidR="000F72D1" w:rsidRPr="00B170A2">
              <w:rPr>
                <w:rFonts w:ascii="Verdana" w:hAnsi="Verdana"/>
                <w:sz w:val="16"/>
                <w:szCs w:val="16"/>
                <w:lang w:val="en-US"/>
              </w:rPr>
              <w:t>that which replaces it</w:t>
            </w:r>
            <w:r w:rsidRPr="00B170A2">
              <w:rPr>
                <w:rFonts w:ascii="Verdana" w:hAnsi="Verdana"/>
                <w:sz w:val="16"/>
                <w:szCs w:val="16"/>
                <w:lang w:val="en-US"/>
              </w:rPr>
              <w:t>.</w:t>
            </w:r>
          </w:p>
        </w:tc>
        <w:tc>
          <w:tcPr>
            <w:tcW w:w="1077" w:type="pct"/>
            <w:tcBorders>
              <w:top w:val="single" w:sz="6" w:space="0" w:color="auto"/>
              <w:left w:val="single" w:sz="6" w:space="0" w:color="auto"/>
              <w:bottom w:val="single" w:sz="6" w:space="0" w:color="auto"/>
              <w:right w:val="single" w:sz="6" w:space="0" w:color="auto"/>
            </w:tcBorders>
          </w:tcPr>
          <w:p w14:paraId="1E48434B" w14:textId="77777777" w:rsidR="00984D09" w:rsidRPr="00B170A2" w:rsidRDefault="00984D09" w:rsidP="00011EC6">
            <w:pPr>
              <w:pStyle w:val="Texto"/>
              <w:spacing w:line="230" w:lineRule="exact"/>
              <w:ind w:firstLine="0"/>
              <w:rPr>
                <w:rFonts w:ascii="Verdana" w:hAnsi="Verdana"/>
                <w:sz w:val="16"/>
                <w:szCs w:val="16"/>
                <w:lang w:val="en-US"/>
              </w:rPr>
            </w:pPr>
          </w:p>
        </w:tc>
      </w:tr>
      <w:tr w:rsidR="00984D09" w:rsidRPr="00B170A2" w14:paraId="3BB2681A" w14:textId="77777777" w:rsidTr="00011EC6">
        <w:trPr>
          <w:trHeight w:val="20"/>
        </w:trPr>
        <w:tc>
          <w:tcPr>
            <w:tcW w:w="890" w:type="pct"/>
            <w:tcBorders>
              <w:top w:val="single" w:sz="6" w:space="0" w:color="auto"/>
              <w:left w:val="single" w:sz="6" w:space="0" w:color="auto"/>
              <w:bottom w:val="single" w:sz="6" w:space="0" w:color="auto"/>
              <w:right w:val="single" w:sz="6" w:space="0" w:color="auto"/>
            </w:tcBorders>
          </w:tcPr>
          <w:p w14:paraId="1F04667E" w14:textId="77777777" w:rsidR="00984D09" w:rsidRPr="00B170A2" w:rsidRDefault="00984D09" w:rsidP="00011EC6">
            <w:pPr>
              <w:pStyle w:val="Texto"/>
              <w:ind w:firstLine="0"/>
              <w:rPr>
                <w:rFonts w:ascii="Verdana" w:hAnsi="Verdana"/>
                <w:b/>
                <w:sz w:val="16"/>
                <w:szCs w:val="16"/>
                <w:lang w:val="en-US"/>
              </w:rPr>
            </w:pPr>
            <w:r w:rsidRPr="00B170A2">
              <w:rPr>
                <w:rFonts w:ascii="Verdana" w:hAnsi="Verdana"/>
                <w:b/>
                <w:sz w:val="16"/>
                <w:szCs w:val="16"/>
                <w:lang w:val="en-US"/>
              </w:rPr>
              <w:t>5.2 and 7</w:t>
            </w:r>
          </w:p>
        </w:tc>
        <w:tc>
          <w:tcPr>
            <w:tcW w:w="985" w:type="pct"/>
            <w:tcBorders>
              <w:top w:val="single" w:sz="6" w:space="0" w:color="auto"/>
              <w:left w:val="single" w:sz="6" w:space="0" w:color="auto"/>
              <w:bottom w:val="single" w:sz="6" w:space="0" w:color="auto"/>
              <w:right w:val="single" w:sz="6" w:space="0" w:color="auto"/>
            </w:tcBorders>
          </w:tcPr>
          <w:p w14:paraId="06DCAB1F" w14:textId="77777777" w:rsidR="00984D09" w:rsidRPr="00B170A2" w:rsidRDefault="00984D09" w:rsidP="00011EC6">
            <w:pPr>
              <w:pStyle w:val="Texto"/>
              <w:ind w:firstLine="0"/>
              <w:rPr>
                <w:rFonts w:ascii="Verdana" w:hAnsi="Verdana"/>
                <w:sz w:val="16"/>
                <w:szCs w:val="16"/>
                <w:lang w:val="en-US"/>
              </w:rPr>
            </w:pPr>
            <w:r w:rsidRPr="00B170A2">
              <w:rPr>
                <w:rFonts w:ascii="Verdana" w:hAnsi="Verdana"/>
                <w:b/>
                <w:sz w:val="16"/>
                <w:szCs w:val="16"/>
                <w:lang w:val="en-US"/>
              </w:rPr>
              <w:t>Physical</w:t>
            </w:r>
          </w:p>
        </w:tc>
        <w:tc>
          <w:tcPr>
            <w:tcW w:w="2048" w:type="pct"/>
            <w:tcBorders>
              <w:top w:val="single" w:sz="6" w:space="0" w:color="auto"/>
              <w:left w:val="single" w:sz="6" w:space="0" w:color="auto"/>
              <w:bottom w:val="single" w:sz="6" w:space="0" w:color="auto"/>
              <w:right w:val="single" w:sz="6" w:space="0" w:color="auto"/>
            </w:tcBorders>
          </w:tcPr>
          <w:p w14:paraId="5A9D7257" w14:textId="6F522772" w:rsidR="00984D09" w:rsidRPr="00B170A2" w:rsidRDefault="00984D09" w:rsidP="00011EC6">
            <w:pPr>
              <w:pStyle w:val="Texto"/>
              <w:spacing w:line="235" w:lineRule="exact"/>
              <w:ind w:firstLine="0"/>
              <w:rPr>
                <w:rFonts w:ascii="Verdana" w:hAnsi="Verdana"/>
                <w:sz w:val="16"/>
                <w:szCs w:val="16"/>
                <w:lang w:val="en-US"/>
              </w:rPr>
            </w:pPr>
            <w:r w:rsidRPr="00B170A2">
              <w:rPr>
                <w:rFonts w:ascii="Verdana" w:hAnsi="Verdana"/>
                <w:sz w:val="16"/>
                <w:szCs w:val="16"/>
                <w:lang w:val="en-US"/>
              </w:rPr>
              <w:t xml:space="preserve">The employer complies when, when making a tour of the </w:t>
            </w:r>
            <w:r w:rsidR="00A44FD5" w:rsidRPr="00B170A2">
              <w:rPr>
                <w:rFonts w:ascii="Verdana" w:hAnsi="Verdana"/>
                <w:sz w:val="16"/>
                <w:szCs w:val="16"/>
                <w:lang w:val="en-US"/>
              </w:rPr>
              <w:t>workplace</w:t>
            </w:r>
            <w:r w:rsidRPr="00B170A2">
              <w:rPr>
                <w:rFonts w:ascii="Verdana" w:hAnsi="Verdana"/>
                <w:sz w:val="16"/>
                <w:szCs w:val="16"/>
                <w:lang w:val="en-US"/>
              </w:rPr>
              <w:t xml:space="preserve"> </w:t>
            </w:r>
            <w:r w:rsidR="00973468" w:rsidRPr="00B170A2">
              <w:rPr>
                <w:rFonts w:ascii="Verdana" w:hAnsi="Verdana"/>
                <w:sz w:val="16"/>
                <w:szCs w:val="16"/>
                <w:lang w:val="en-US"/>
              </w:rPr>
              <w:t>i</w:t>
            </w:r>
            <w:r w:rsidRPr="00B170A2">
              <w:rPr>
                <w:rFonts w:ascii="Verdana" w:hAnsi="Verdana"/>
                <w:sz w:val="16"/>
                <w:szCs w:val="16"/>
                <w:lang w:val="en-US"/>
              </w:rPr>
              <w:t>t is found that:</w:t>
            </w:r>
          </w:p>
          <w:p w14:paraId="653868A4" w14:textId="2135E08B" w:rsidR="00984D09" w:rsidRPr="00B170A2" w:rsidRDefault="00984D09" w:rsidP="00011EC6">
            <w:pPr>
              <w:pStyle w:val="Texto"/>
              <w:spacing w:line="235" w:lineRule="exact"/>
              <w:ind w:left="321" w:hanging="321"/>
              <w:rPr>
                <w:rFonts w:ascii="Verdana" w:hAnsi="Verdana"/>
                <w:sz w:val="16"/>
                <w:szCs w:val="16"/>
                <w:lang w:val="en-US"/>
              </w:rPr>
            </w:pPr>
            <w:r w:rsidRPr="00B170A2">
              <w:rPr>
                <w:rFonts w:ascii="Verdana" w:hAnsi="Verdana"/>
                <w:sz w:val="16"/>
                <w:szCs w:val="16"/>
                <w:lang w:val="en-US"/>
              </w:rPr>
              <w:sym w:font="Wingdings" w:char="F0D8"/>
            </w:r>
            <w:r w:rsidRPr="00B170A2">
              <w:rPr>
                <w:rFonts w:ascii="Verdana" w:hAnsi="Verdana"/>
                <w:sz w:val="16"/>
                <w:szCs w:val="16"/>
                <w:lang w:val="en-US"/>
              </w:rPr>
              <w:tab/>
              <w:t xml:space="preserve">The </w:t>
            </w:r>
            <w:r w:rsidR="00A44FD5" w:rsidRPr="00B170A2">
              <w:rPr>
                <w:rFonts w:ascii="Verdana" w:hAnsi="Verdana"/>
                <w:sz w:val="16"/>
                <w:szCs w:val="16"/>
                <w:lang w:val="en-US"/>
              </w:rPr>
              <w:t>installations</w:t>
            </w:r>
            <w:r w:rsidRPr="00B170A2">
              <w:rPr>
                <w:rFonts w:ascii="Verdana" w:hAnsi="Verdana"/>
                <w:sz w:val="16"/>
                <w:szCs w:val="16"/>
                <w:lang w:val="en-US"/>
              </w:rPr>
              <w:t xml:space="preserve"> of </w:t>
            </w:r>
            <w:r w:rsidR="001D6338" w:rsidRPr="00B170A2">
              <w:rPr>
                <w:rFonts w:ascii="Verdana" w:hAnsi="Verdana"/>
                <w:sz w:val="16"/>
                <w:szCs w:val="16"/>
                <w:lang w:val="en-US"/>
              </w:rPr>
              <w:t>workplaces</w:t>
            </w:r>
            <w:r w:rsidRPr="00B170A2">
              <w:rPr>
                <w:rFonts w:ascii="Verdana" w:hAnsi="Verdana"/>
                <w:sz w:val="16"/>
                <w:szCs w:val="16"/>
                <w:lang w:val="en-US"/>
              </w:rPr>
              <w:t xml:space="preserve"> such as: agricultural product warehouses, packaging centers, workshops, and others similar, comply with the following:</w:t>
            </w:r>
          </w:p>
          <w:p w14:paraId="40135124" w14:textId="77777777" w:rsidR="00984D09" w:rsidRPr="00B170A2" w:rsidRDefault="00984D09" w:rsidP="00011EC6">
            <w:pPr>
              <w:pStyle w:val="Texto"/>
              <w:spacing w:line="235" w:lineRule="exact"/>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They maintain order and cleanliness;</w:t>
            </w:r>
          </w:p>
          <w:p w14:paraId="401CABB1" w14:textId="77777777" w:rsidR="00984D09" w:rsidRPr="00B170A2" w:rsidRDefault="00984D09" w:rsidP="00011EC6">
            <w:pPr>
              <w:pStyle w:val="Texto"/>
              <w:spacing w:line="235" w:lineRule="exact"/>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They have firm floors; leveled, flat and of mechanical resistance, based on the weight of the pallets they support;</w:t>
            </w:r>
          </w:p>
          <w:p w14:paraId="26F3886F" w14:textId="6BDA58D3" w:rsidR="00984D09" w:rsidRPr="00B170A2" w:rsidRDefault="00984D09" w:rsidP="00011EC6">
            <w:pPr>
              <w:pStyle w:val="Texto"/>
              <w:spacing w:line="235" w:lineRule="exact"/>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 xml:space="preserve">They open the doors of the </w:t>
            </w:r>
            <w:r w:rsidR="00A44FD5" w:rsidRPr="00B170A2">
              <w:rPr>
                <w:rFonts w:ascii="Verdana" w:hAnsi="Verdana"/>
                <w:sz w:val="16"/>
                <w:szCs w:val="16"/>
                <w:lang w:val="en-US"/>
              </w:rPr>
              <w:t>installations</w:t>
            </w:r>
            <w:r w:rsidRPr="00B170A2">
              <w:rPr>
                <w:rFonts w:ascii="Verdana" w:hAnsi="Verdana"/>
                <w:sz w:val="16"/>
                <w:szCs w:val="16"/>
                <w:lang w:val="en-US"/>
              </w:rPr>
              <w:t xml:space="preserve"> in the direction of flow of the workers, to quickly reach a safe place in case of emergency;</w:t>
            </w:r>
          </w:p>
          <w:p w14:paraId="67C5C9B6" w14:textId="77777777" w:rsidR="00984D09" w:rsidRPr="00B170A2" w:rsidRDefault="00984D09" w:rsidP="00011EC6">
            <w:pPr>
              <w:pStyle w:val="Texto"/>
              <w:spacing w:line="235" w:lineRule="exact"/>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They have counterweights or other devices that prevent them from falling or accidentally closing, in the case of doors that close vertically;</w:t>
            </w:r>
          </w:p>
          <w:p w14:paraId="29D83E95" w14:textId="77777777" w:rsidR="00984D09" w:rsidRPr="00B170A2" w:rsidRDefault="00984D09" w:rsidP="00011EC6">
            <w:pPr>
              <w:pStyle w:val="Texto"/>
              <w:spacing w:line="235" w:lineRule="exact"/>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 xml:space="preserve">They have walls of the premises intended for the storage of forage and harvested or dehydrated products, </w:t>
            </w:r>
            <w:r w:rsidRPr="00B170A2">
              <w:rPr>
                <w:rFonts w:ascii="Verdana" w:hAnsi="Verdana"/>
                <w:sz w:val="16"/>
                <w:szCs w:val="16"/>
                <w:lang w:val="en-US"/>
              </w:rPr>
              <w:lastRenderedPageBreak/>
              <w:t>made of fire-resistant materials, to prevent its spread;</w:t>
            </w:r>
          </w:p>
          <w:p w14:paraId="67E5B072" w14:textId="01753FB5" w:rsidR="00984D09" w:rsidRPr="00B170A2" w:rsidRDefault="00984D09" w:rsidP="00011EC6">
            <w:pPr>
              <w:pStyle w:val="Texto"/>
              <w:spacing w:line="235" w:lineRule="exact"/>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 xml:space="preserve">They have drainage manhole covers that are resistant to the passage of people, </w:t>
            </w:r>
            <w:r w:rsidR="009803B3" w:rsidRPr="00B170A2">
              <w:rPr>
                <w:rFonts w:ascii="Verdana" w:hAnsi="Verdana"/>
                <w:sz w:val="16"/>
                <w:szCs w:val="16"/>
                <w:lang w:val="en-US"/>
              </w:rPr>
              <w:t>animals,</w:t>
            </w:r>
            <w:r w:rsidRPr="00B170A2">
              <w:rPr>
                <w:rFonts w:ascii="Verdana" w:hAnsi="Verdana"/>
                <w:sz w:val="16"/>
                <w:szCs w:val="16"/>
                <w:lang w:val="en-US"/>
              </w:rPr>
              <w:t xml:space="preserve"> or vehicles, and are secured to prevent accidental displacement;</w:t>
            </w:r>
          </w:p>
          <w:p w14:paraId="71AEE8D7" w14:textId="77777777" w:rsidR="00984D09" w:rsidRPr="00B170A2" w:rsidRDefault="00984D09" w:rsidP="00011EC6">
            <w:pPr>
              <w:pStyle w:val="Texto"/>
              <w:spacing w:line="235" w:lineRule="exact"/>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They keep the floors of the transit corridors for workers and vehicles, free of obstructions, are not made of slippery materials, nor do they have projections that could cause falls or accidents;</w:t>
            </w:r>
          </w:p>
          <w:p w14:paraId="5E2781BB" w14:textId="6E277B04" w:rsidR="00984D09" w:rsidRPr="00B170A2" w:rsidRDefault="00984D09" w:rsidP="00011EC6">
            <w:pPr>
              <w:pStyle w:val="Texto"/>
              <w:spacing w:line="235" w:lineRule="exact"/>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 xml:space="preserve">Buildings, </w:t>
            </w:r>
            <w:r w:rsidR="00D02562" w:rsidRPr="00B170A2">
              <w:rPr>
                <w:rFonts w:ascii="Verdana" w:hAnsi="Verdana"/>
                <w:sz w:val="16"/>
                <w:szCs w:val="16"/>
                <w:lang w:val="en-US"/>
              </w:rPr>
              <w:t>stairs,</w:t>
            </w:r>
            <w:r w:rsidRPr="00B170A2">
              <w:rPr>
                <w:rFonts w:ascii="Verdana" w:hAnsi="Verdana"/>
                <w:sz w:val="16"/>
                <w:szCs w:val="16"/>
                <w:lang w:val="en-US"/>
              </w:rPr>
              <w:t xml:space="preserve"> and fixed ladders comply with the provisions of NOM-001-STPS-2008, or </w:t>
            </w:r>
            <w:r w:rsidR="000F72D1" w:rsidRPr="00B170A2">
              <w:rPr>
                <w:rFonts w:ascii="Verdana" w:hAnsi="Verdana"/>
                <w:sz w:val="16"/>
                <w:szCs w:val="16"/>
                <w:lang w:val="en-US"/>
              </w:rPr>
              <w:t>that which replaces it</w:t>
            </w:r>
            <w:r w:rsidRPr="00B170A2">
              <w:rPr>
                <w:rFonts w:ascii="Verdana" w:hAnsi="Verdana"/>
                <w:sz w:val="16"/>
                <w:szCs w:val="16"/>
                <w:lang w:val="en-US"/>
              </w:rPr>
              <w:t>;</w:t>
            </w:r>
          </w:p>
          <w:p w14:paraId="2CA8C611" w14:textId="660DBD73" w:rsidR="00984D09" w:rsidRPr="00B170A2" w:rsidRDefault="00984D09" w:rsidP="00011EC6">
            <w:pPr>
              <w:pStyle w:val="Texto"/>
              <w:spacing w:line="235" w:lineRule="exact"/>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 xml:space="preserve">They have, as applicable, installed a protection system against atmospheric electrical discharges, such as a lightning rod system, in accordance with the provisions of NOM-022-STPS-2015, or </w:t>
            </w:r>
            <w:r w:rsidR="000F72D1" w:rsidRPr="00B170A2">
              <w:rPr>
                <w:rFonts w:ascii="Verdana" w:hAnsi="Verdana"/>
                <w:sz w:val="16"/>
                <w:szCs w:val="16"/>
                <w:lang w:val="en-US"/>
              </w:rPr>
              <w:t>that which replaces it</w:t>
            </w:r>
            <w:r w:rsidRPr="00B170A2">
              <w:rPr>
                <w:rFonts w:ascii="Verdana" w:hAnsi="Verdana"/>
                <w:sz w:val="16"/>
                <w:szCs w:val="16"/>
                <w:lang w:val="en-US"/>
              </w:rPr>
              <w:t>, and</w:t>
            </w:r>
          </w:p>
          <w:p w14:paraId="61C33990" w14:textId="77777777" w:rsidR="00984D09" w:rsidRPr="00B170A2" w:rsidRDefault="00984D09" w:rsidP="00011EC6">
            <w:pPr>
              <w:pStyle w:val="Texto"/>
              <w:spacing w:line="235" w:lineRule="exact"/>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They have lighting levels required for the activities to be carried out, in accordance with Table 1 Lighting Levels of this Standard;</w:t>
            </w:r>
          </w:p>
        </w:tc>
        <w:tc>
          <w:tcPr>
            <w:tcW w:w="1077" w:type="pct"/>
            <w:tcBorders>
              <w:top w:val="single" w:sz="6" w:space="0" w:color="auto"/>
              <w:left w:val="single" w:sz="6" w:space="0" w:color="auto"/>
              <w:bottom w:val="single" w:sz="6" w:space="0" w:color="auto"/>
              <w:right w:val="single" w:sz="6" w:space="0" w:color="auto"/>
            </w:tcBorders>
          </w:tcPr>
          <w:p w14:paraId="19843CC8" w14:textId="77777777" w:rsidR="00984D09" w:rsidRPr="00B170A2" w:rsidRDefault="00984D09" w:rsidP="00011EC6">
            <w:pPr>
              <w:pStyle w:val="Texto"/>
              <w:ind w:firstLine="0"/>
              <w:rPr>
                <w:rFonts w:ascii="Verdana" w:hAnsi="Verdana"/>
                <w:sz w:val="16"/>
                <w:szCs w:val="16"/>
                <w:lang w:val="en-US"/>
              </w:rPr>
            </w:pPr>
          </w:p>
          <w:p w14:paraId="011C749D" w14:textId="71891A53" w:rsidR="00984D09" w:rsidRPr="00B170A2" w:rsidRDefault="00984D09" w:rsidP="00011EC6">
            <w:pPr>
              <w:pStyle w:val="Texto"/>
              <w:ind w:firstLine="0"/>
              <w:rPr>
                <w:rFonts w:ascii="Verdana" w:hAnsi="Verdana"/>
                <w:sz w:val="16"/>
                <w:szCs w:val="16"/>
                <w:lang w:val="en-US"/>
              </w:rPr>
            </w:pPr>
            <w:r w:rsidRPr="00B170A2">
              <w:rPr>
                <w:rFonts w:ascii="Verdana" w:hAnsi="Verdana"/>
                <w:sz w:val="16"/>
                <w:szCs w:val="16"/>
                <w:lang w:val="en-US"/>
              </w:rPr>
              <w:t xml:space="preserve">Safety conditions for installations in </w:t>
            </w:r>
            <w:r w:rsidR="001D6338" w:rsidRPr="00B170A2">
              <w:rPr>
                <w:rFonts w:ascii="Verdana" w:hAnsi="Verdana"/>
                <w:sz w:val="16"/>
                <w:szCs w:val="16"/>
                <w:lang w:val="en-US"/>
              </w:rPr>
              <w:t>workplaces</w:t>
            </w:r>
            <w:r w:rsidRPr="00B170A2">
              <w:rPr>
                <w:rFonts w:ascii="Verdana" w:hAnsi="Verdana"/>
                <w:sz w:val="16"/>
                <w:szCs w:val="16"/>
                <w:lang w:val="en-US"/>
              </w:rPr>
              <w:t>.</w:t>
            </w:r>
          </w:p>
        </w:tc>
      </w:tr>
      <w:tr w:rsidR="00984D09" w:rsidRPr="00B170A2" w14:paraId="2A92E34D" w14:textId="77777777" w:rsidTr="00011EC6">
        <w:trPr>
          <w:trHeight w:val="20"/>
        </w:trPr>
        <w:tc>
          <w:tcPr>
            <w:tcW w:w="890" w:type="pct"/>
            <w:tcBorders>
              <w:top w:val="single" w:sz="6" w:space="0" w:color="auto"/>
              <w:left w:val="single" w:sz="6" w:space="0" w:color="auto"/>
              <w:bottom w:val="single" w:sz="6" w:space="0" w:color="auto"/>
              <w:right w:val="single" w:sz="6" w:space="0" w:color="auto"/>
            </w:tcBorders>
          </w:tcPr>
          <w:p w14:paraId="465088B6" w14:textId="77777777" w:rsidR="00984D09" w:rsidRPr="00B170A2" w:rsidRDefault="00984D09" w:rsidP="00011EC6">
            <w:pPr>
              <w:pStyle w:val="Texto"/>
              <w:ind w:firstLine="0"/>
              <w:rPr>
                <w:rFonts w:ascii="Verdana" w:hAnsi="Verdana"/>
                <w:b/>
                <w:sz w:val="16"/>
                <w:szCs w:val="16"/>
                <w:lang w:val="en-US"/>
              </w:rPr>
            </w:pPr>
          </w:p>
        </w:tc>
        <w:tc>
          <w:tcPr>
            <w:tcW w:w="985" w:type="pct"/>
            <w:tcBorders>
              <w:top w:val="single" w:sz="6" w:space="0" w:color="auto"/>
              <w:left w:val="single" w:sz="6" w:space="0" w:color="auto"/>
              <w:bottom w:val="single" w:sz="6" w:space="0" w:color="auto"/>
              <w:right w:val="single" w:sz="6" w:space="0" w:color="auto"/>
            </w:tcBorders>
          </w:tcPr>
          <w:p w14:paraId="1A997633" w14:textId="77777777" w:rsidR="00984D09" w:rsidRPr="00B170A2" w:rsidRDefault="00984D09" w:rsidP="00011EC6">
            <w:pPr>
              <w:pStyle w:val="Texto"/>
              <w:ind w:firstLine="0"/>
              <w:rPr>
                <w:rFonts w:ascii="Verdana" w:hAnsi="Verdana"/>
                <w:sz w:val="16"/>
                <w:szCs w:val="16"/>
                <w:lang w:val="en-US"/>
              </w:rPr>
            </w:pPr>
          </w:p>
        </w:tc>
        <w:tc>
          <w:tcPr>
            <w:tcW w:w="2048" w:type="pct"/>
            <w:tcBorders>
              <w:top w:val="single" w:sz="6" w:space="0" w:color="auto"/>
              <w:left w:val="single" w:sz="6" w:space="0" w:color="auto"/>
              <w:bottom w:val="single" w:sz="6" w:space="0" w:color="auto"/>
              <w:right w:val="single" w:sz="6" w:space="0" w:color="auto"/>
            </w:tcBorders>
          </w:tcPr>
          <w:p w14:paraId="0C585254" w14:textId="34496739" w:rsidR="00984D09" w:rsidRPr="00B170A2" w:rsidRDefault="00984D09" w:rsidP="00011EC6">
            <w:pPr>
              <w:pStyle w:val="Texto"/>
              <w:spacing w:line="232" w:lineRule="exact"/>
              <w:ind w:left="321" w:hanging="321"/>
              <w:rPr>
                <w:rFonts w:ascii="Verdana" w:hAnsi="Verdana"/>
                <w:sz w:val="16"/>
                <w:szCs w:val="16"/>
                <w:lang w:val="en-US"/>
              </w:rPr>
            </w:pPr>
            <w:r w:rsidRPr="00B170A2">
              <w:rPr>
                <w:rFonts w:ascii="Verdana" w:hAnsi="Verdana"/>
                <w:sz w:val="16"/>
                <w:szCs w:val="16"/>
                <w:lang w:val="en-US"/>
              </w:rPr>
              <w:sym w:font="Wingdings" w:char="F0D8"/>
            </w:r>
            <w:r w:rsidRPr="00B170A2">
              <w:rPr>
                <w:rFonts w:ascii="Verdana" w:hAnsi="Verdana"/>
                <w:sz w:val="16"/>
                <w:szCs w:val="16"/>
                <w:lang w:val="en-US"/>
              </w:rPr>
              <w:tab/>
              <w:t xml:space="preserve">For fire protection in </w:t>
            </w:r>
            <w:r w:rsidR="00A44FD5" w:rsidRPr="00B170A2">
              <w:rPr>
                <w:rFonts w:ascii="Verdana" w:hAnsi="Verdana"/>
                <w:sz w:val="16"/>
                <w:szCs w:val="16"/>
                <w:lang w:val="en-US"/>
              </w:rPr>
              <w:t>installations</w:t>
            </w:r>
            <w:r w:rsidRPr="00B170A2">
              <w:rPr>
                <w:rFonts w:ascii="Verdana" w:hAnsi="Verdana"/>
                <w:sz w:val="16"/>
                <w:szCs w:val="16"/>
                <w:lang w:val="en-US"/>
              </w:rPr>
              <w:t xml:space="preserve"> (agricultural product warehouses, packaging centers, workshops, and other similar) for every 200 m2 of the </w:t>
            </w:r>
            <w:r w:rsidR="006C43AA" w:rsidRPr="00B170A2">
              <w:rPr>
                <w:rFonts w:ascii="Verdana" w:hAnsi="Verdana"/>
                <w:sz w:val="16"/>
                <w:szCs w:val="16"/>
                <w:lang w:val="en-US"/>
              </w:rPr>
              <w:t>installation</w:t>
            </w:r>
            <w:r w:rsidR="00644A0A" w:rsidRPr="00B170A2">
              <w:rPr>
                <w:rFonts w:ascii="Verdana" w:hAnsi="Verdana"/>
                <w:sz w:val="16"/>
                <w:szCs w:val="16"/>
                <w:lang w:val="en-US"/>
              </w:rPr>
              <w:t>,</w:t>
            </w:r>
            <w:r w:rsidRPr="00B170A2">
              <w:rPr>
                <w:rFonts w:ascii="Verdana" w:hAnsi="Verdana"/>
                <w:sz w:val="16"/>
                <w:szCs w:val="16"/>
                <w:lang w:val="en-US"/>
              </w:rPr>
              <w:t xml:space="preserve"> there is at least one of the following fire extinguishing means:</w:t>
            </w:r>
          </w:p>
          <w:p w14:paraId="335B2527" w14:textId="469126D8" w:rsidR="00984D09" w:rsidRPr="00B170A2" w:rsidRDefault="00984D09" w:rsidP="00011EC6">
            <w:pPr>
              <w:pStyle w:val="Texto"/>
              <w:spacing w:line="232" w:lineRule="exact"/>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A fire extinguisher according to the type of fire that may occur, of at least 9 kg or 10 liters, in conditions of use and located in such a way as to ensure its access and to be protected from the elements</w:t>
            </w:r>
            <w:r w:rsidR="00644A0A" w:rsidRPr="00B170A2">
              <w:rPr>
                <w:rFonts w:ascii="Verdana" w:hAnsi="Verdana"/>
                <w:sz w:val="16"/>
                <w:szCs w:val="16"/>
                <w:lang w:val="en-US"/>
              </w:rPr>
              <w:t>,</w:t>
            </w:r>
            <w:r w:rsidRPr="00B170A2">
              <w:rPr>
                <w:rFonts w:ascii="Verdana" w:hAnsi="Verdana"/>
                <w:sz w:val="16"/>
                <w:szCs w:val="16"/>
                <w:lang w:val="en-US"/>
              </w:rPr>
              <w:t xml:space="preserve"> or</w:t>
            </w:r>
          </w:p>
          <w:p w14:paraId="4AAD0B54" w14:textId="1D9BE822" w:rsidR="00984D09" w:rsidRPr="00B170A2" w:rsidRDefault="00984D09" w:rsidP="00011EC6">
            <w:pPr>
              <w:pStyle w:val="Texto"/>
              <w:spacing w:line="232" w:lineRule="exact"/>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A tank of at least 1 m</w:t>
            </w:r>
            <w:r w:rsidRPr="00B170A2">
              <w:rPr>
                <w:rFonts w:ascii="Verdana" w:hAnsi="Verdana"/>
                <w:sz w:val="16"/>
                <w:szCs w:val="16"/>
                <w:vertAlign w:val="superscript"/>
                <w:lang w:val="en-US"/>
              </w:rPr>
              <w:t xml:space="preserve">3 </w:t>
            </w:r>
            <w:r w:rsidRPr="00B170A2">
              <w:rPr>
                <w:rFonts w:ascii="Verdana" w:hAnsi="Verdana"/>
                <w:sz w:val="16"/>
                <w:szCs w:val="16"/>
                <w:lang w:val="en-US"/>
              </w:rPr>
              <w:t>with sand, earth or water and a means of applying it such as shovels or buckets, as appropriate, and</w:t>
            </w:r>
          </w:p>
          <w:p w14:paraId="6B987E43" w14:textId="23FB5454" w:rsidR="00984D09" w:rsidRPr="00B170A2" w:rsidRDefault="00984D09" w:rsidP="00011EC6">
            <w:pPr>
              <w:pStyle w:val="Texto"/>
              <w:spacing w:line="232" w:lineRule="exact"/>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r>
            <w:r w:rsidR="00832A8A" w:rsidRPr="00B170A2">
              <w:rPr>
                <w:rFonts w:ascii="Verdana" w:hAnsi="Verdana"/>
                <w:sz w:val="16"/>
                <w:szCs w:val="16"/>
                <w:lang w:val="en-US"/>
              </w:rPr>
              <w:t>He/she verifies</w:t>
            </w:r>
            <w:r w:rsidRPr="00B170A2">
              <w:rPr>
                <w:rFonts w:ascii="Verdana" w:hAnsi="Verdana"/>
                <w:sz w:val="16"/>
                <w:szCs w:val="16"/>
                <w:lang w:val="en-US"/>
              </w:rPr>
              <w:t xml:space="preserve"> that all fire extinguishing means are:</w:t>
            </w:r>
          </w:p>
          <w:p w14:paraId="5430CDFE" w14:textId="77777777" w:rsidR="00984D09" w:rsidRPr="00B170A2" w:rsidRDefault="00984D09" w:rsidP="00011EC6">
            <w:pPr>
              <w:pStyle w:val="Texto"/>
              <w:spacing w:line="232" w:lineRule="exact"/>
              <w:ind w:left="1041" w:hanging="360"/>
              <w:rPr>
                <w:rFonts w:ascii="Verdana" w:hAnsi="Verdana"/>
                <w:sz w:val="16"/>
                <w:szCs w:val="16"/>
                <w:lang w:val="en-US"/>
              </w:rPr>
            </w:pPr>
            <w:r w:rsidRPr="00B170A2">
              <w:rPr>
                <w:rFonts w:ascii="Verdana" w:hAnsi="Verdana"/>
                <w:sz w:val="16"/>
                <w:szCs w:val="16"/>
                <w:lang w:val="en-US"/>
              </w:rPr>
              <w:t xml:space="preserve">o </w:t>
            </w:r>
            <w:r w:rsidRPr="00B170A2">
              <w:rPr>
                <w:rFonts w:ascii="Verdana" w:hAnsi="Verdana"/>
                <w:sz w:val="16"/>
                <w:szCs w:val="16"/>
                <w:lang w:val="en-US"/>
              </w:rPr>
              <w:tab/>
              <w:t>Located in a place with easy access and free of obstacles, and</w:t>
            </w:r>
          </w:p>
          <w:p w14:paraId="6F5B7AA3" w14:textId="6B3DDD80" w:rsidR="00984D09" w:rsidRPr="00B170A2" w:rsidRDefault="00984D09" w:rsidP="00011EC6">
            <w:pPr>
              <w:pStyle w:val="Texto"/>
              <w:spacing w:line="232" w:lineRule="exact"/>
              <w:ind w:left="1041" w:hanging="360"/>
              <w:rPr>
                <w:rFonts w:ascii="Verdana" w:hAnsi="Verdana"/>
                <w:sz w:val="16"/>
                <w:szCs w:val="16"/>
                <w:lang w:val="en-US"/>
              </w:rPr>
            </w:pPr>
            <w:r w:rsidRPr="00B170A2">
              <w:rPr>
                <w:rFonts w:ascii="Verdana" w:hAnsi="Verdana"/>
                <w:sz w:val="16"/>
                <w:szCs w:val="16"/>
                <w:lang w:val="en-US"/>
              </w:rPr>
              <w:lastRenderedPageBreak/>
              <w:t xml:space="preserve">o </w:t>
            </w:r>
            <w:r w:rsidRPr="00B170A2">
              <w:rPr>
                <w:rFonts w:ascii="Verdana" w:hAnsi="Verdana"/>
                <w:sz w:val="16"/>
                <w:szCs w:val="16"/>
                <w:lang w:val="en-US"/>
              </w:rPr>
              <w:tab/>
            </w:r>
            <w:r w:rsidR="008B32D0" w:rsidRPr="00B170A2">
              <w:rPr>
                <w:rFonts w:ascii="Verdana" w:hAnsi="Verdana"/>
                <w:sz w:val="16"/>
                <w:szCs w:val="16"/>
                <w:lang w:val="en-US"/>
              </w:rPr>
              <w:t>Labeled</w:t>
            </w:r>
            <w:r w:rsidRPr="00B170A2">
              <w:rPr>
                <w:rFonts w:ascii="Verdana" w:hAnsi="Verdana"/>
                <w:sz w:val="16"/>
                <w:szCs w:val="16"/>
                <w:lang w:val="en-US"/>
              </w:rPr>
              <w:t xml:space="preserve"> in accordance with the provisions of NOM-026-STPS-2008;</w:t>
            </w:r>
          </w:p>
          <w:p w14:paraId="237CB89A" w14:textId="3802CB1D" w:rsidR="00984D09" w:rsidRPr="00B170A2" w:rsidRDefault="00984D09" w:rsidP="00011EC6">
            <w:pPr>
              <w:pStyle w:val="Texto"/>
              <w:spacing w:line="232" w:lineRule="exact"/>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 xml:space="preserve">In the case of </w:t>
            </w:r>
            <w:r w:rsidR="00A44FD5" w:rsidRPr="00B170A2">
              <w:rPr>
                <w:rFonts w:ascii="Verdana" w:hAnsi="Verdana"/>
                <w:sz w:val="16"/>
                <w:szCs w:val="16"/>
                <w:lang w:val="en-US"/>
              </w:rPr>
              <w:t>installations</w:t>
            </w:r>
            <w:r w:rsidRPr="00B170A2">
              <w:rPr>
                <w:rFonts w:ascii="Verdana" w:hAnsi="Verdana"/>
                <w:sz w:val="16"/>
                <w:szCs w:val="16"/>
                <w:lang w:val="en-US"/>
              </w:rPr>
              <w:t xml:space="preserve"> that exceed 3,000 m</w:t>
            </w:r>
            <w:r w:rsidRPr="00B170A2">
              <w:rPr>
                <w:rFonts w:ascii="Verdana" w:hAnsi="Verdana"/>
                <w:sz w:val="16"/>
                <w:szCs w:val="16"/>
                <w:vertAlign w:val="superscript"/>
                <w:lang w:val="en-US"/>
              </w:rPr>
              <w:t xml:space="preserve">2 </w:t>
            </w:r>
            <w:r w:rsidRPr="00B170A2">
              <w:rPr>
                <w:rFonts w:ascii="Verdana" w:hAnsi="Verdana"/>
                <w:sz w:val="16"/>
                <w:szCs w:val="16"/>
                <w:lang w:val="en-US"/>
              </w:rPr>
              <w:t xml:space="preserve">or handle more than 15,000 kg of combustible solids, they comply with the provisions of NOM-002-STPS-2010, or </w:t>
            </w:r>
            <w:r w:rsidR="000F72D1" w:rsidRPr="00B170A2">
              <w:rPr>
                <w:rFonts w:ascii="Verdana" w:hAnsi="Verdana"/>
                <w:sz w:val="16"/>
                <w:szCs w:val="16"/>
                <w:lang w:val="en-US"/>
              </w:rPr>
              <w:t>that which replaces it</w:t>
            </w:r>
            <w:r w:rsidRPr="00B170A2">
              <w:rPr>
                <w:rFonts w:ascii="Verdana" w:hAnsi="Verdana"/>
                <w:sz w:val="16"/>
                <w:szCs w:val="16"/>
                <w:lang w:val="en-US"/>
              </w:rPr>
              <w:t>;</w:t>
            </w:r>
          </w:p>
          <w:p w14:paraId="02C2A951" w14:textId="208DB317" w:rsidR="00984D09" w:rsidRPr="00B170A2" w:rsidRDefault="00984D09" w:rsidP="00011EC6">
            <w:pPr>
              <w:pStyle w:val="Texto"/>
              <w:spacing w:line="232" w:lineRule="exact"/>
              <w:ind w:left="321" w:hanging="321"/>
              <w:rPr>
                <w:rFonts w:ascii="Verdana" w:hAnsi="Verdana"/>
                <w:sz w:val="16"/>
                <w:szCs w:val="16"/>
                <w:lang w:val="en-US"/>
              </w:rPr>
            </w:pPr>
            <w:r w:rsidRPr="00B170A2">
              <w:rPr>
                <w:rFonts w:ascii="Verdana" w:hAnsi="Verdana"/>
                <w:sz w:val="16"/>
                <w:szCs w:val="16"/>
                <w:lang w:val="en-US"/>
              </w:rPr>
              <w:sym w:font="Wingdings" w:char="F0D8"/>
            </w:r>
            <w:r w:rsidRPr="00B170A2">
              <w:rPr>
                <w:rFonts w:ascii="Verdana" w:hAnsi="Verdana"/>
                <w:sz w:val="16"/>
                <w:szCs w:val="16"/>
                <w:lang w:val="en-US"/>
              </w:rPr>
              <w:tab/>
              <w:t xml:space="preserve">For the electrical installations of the </w:t>
            </w:r>
            <w:r w:rsidR="00A44FD5" w:rsidRPr="00B170A2">
              <w:rPr>
                <w:rFonts w:ascii="Verdana" w:hAnsi="Verdana"/>
                <w:sz w:val="16"/>
                <w:szCs w:val="16"/>
                <w:lang w:val="en-US"/>
              </w:rPr>
              <w:t>workplace</w:t>
            </w:r>
            <w:r w:rsidRPr="00B170A2">
              <w:rPr>
                <w:rFonts w:ascii="Verdana" w:hAnsi="Verdana"/>
                <w:sz w:val="16"/>
                <w:szCs w:val="16"/>
                <w:lang w:val="en-US"/>
              </w:rPr>
              <w:t xml:space="preserve"> (agricultural product warehouses, packaging centers, workshops) comply with the following:</w:t>
            </w:r>
          </w:p>
          <w:p w14:paraId="00E632D7" w14:textId="40053696" w:rsidR="00984D09" w:rsidRPr="00B170A2" w:rsidRDefault="00984D09" w:rsidP="00011EC6">
            <w:pPr>
              <w:pStyle w:val="Texto"/>
              <w:spacing w:line="232" w:lineRule="exact"/>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 xml:space="preserve">Ground machinery that operates in a fixed location and is powered by electrical energy, in accordance with the manufacturer's instructions, and measures the ground resistance of the grounding network, in accordance with what is stated in Chapter 9. of NOM 022 STPS 2015, or </w:t>
            </w:r>
            <w:r w:rsidR="000F72D1" w:rsidRPr="00B170A2">
              <w:rPr>
                <w:rFonts w:ascii="Verdana" w:hAnsi="Verdana"/>
                <w:sz w:val="16"/>
                <w:szCs w:val="16"/>
                <w:lang w:val="en-US"/>
              </w:rPr>
              <w:t>that which replaces it</w:t>
            </w:r>
            <w:r w:rsidRPr="00B170A2">
              <w:rPr>
                <w:rFonts w:ascii="Verdana" w:hAnsi="Verdana"/>
                <w:sz w:val="16"/>
                <w:szCs w:val="16"/>
                <w:lang w:val="en-US"/>
              </w:rPr>
              <w:t>;</w:t>
            </w:r>
          </w:p>
          <w:p w14:paraId="1A390E3E" w14:textId="77777777" w:rsidR="00984D09" w:rsidRPr="00B170A2" w:rsidRDefault="00984D09" w:rsidP="00011EC6">
            <w:pPr>
              <w:pStyle w:val="Texto"/>
              <w:spacing w:line="232" w:lineRule="exact"/>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It has control panels with fuses, circuit protectors or any other safety device for the power outlet, protected to avoid accidental contact;</w:t>
            </w:r>
          </w:p>
          <w:p w14:paraId="19E42A79" w14:textId="77777777" w:rsidR="00984D09" w:rsidRPr="00B170A2" w:rsidRDefault="00984D09" w:rsidP="00011EC6">
            <w:pPr>
              <w:pStyle w:val="Texto"/>
              <w:spacing w:line="232" w:lineRule="exact"/>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The electrical installation is marked in places where there is a risk for the worker;</w:t>
            </w:r>
          </w:p>
        </w:tc>
        <w:tc>
          <w:tcPr>
            <w:tcW w:w="1077" w:type="pct"/>
            <w:tcBorders>
              <w:top w:val="single" w:sz="6" w:space="0" w:color="auto"/>
              <w:left w:val="single" w:sz="6" w:space="0" w:color="auto"/>
              <w:bottom w:val="single" w:sz="6" w:space="0" w:color="auto"/>
              <w:right w:val="single" w:sz="6" w:space="0" w:color="auto"/>
            </w:tcBorders>
          </w:tcPr>
          <w:p w14:paraId="613E3562" w14:textId="77777777" w:rsidR="00984D09" w:rsidRPr="00B170A2" w:rsidRDefault="00984D09" w:rsidP="00011EC6">
            <w:pPr>
              <w:pStyle w:val="Texto"/>
              <w:ind w:firstLine="0"/>
              <w:rPr>
                <w:rFonts w:ascii="Verdana" w:hAnsi="Verdana"/>
                <w:sz w:val="16"/>
                <w:szCs w:val="16"/>
                <w:lang w:val="en-US"/>
              </w:rPr>
            </w:pPr>
          </w:p>
        </w:tc>
      </w:tr>
      <w:tr w:rsidR="00984D09" w:rsidRPr="00B170A2" w14:paraId="4564AC8C" w14:textId="77777777" w:rsidTr="00011EC6">
        <w:trPr>
          <w:trHeight w:val="20"/>
        </w:trPr>
        <w:tc>
          <w:tcPr>
            <w:tcW w:w="890" w:type="pct"/>
            <w:tcBorders>
              <w:top w:val="single" w:sz="6" w:space="0" w:color="auto"/>
              <w:left w:val="single" w:sz="6" w:space="0" w:color="auto"/>
              <w:bottom w:val="single" w:sz="6" w:space="0" w:color="auto"/>
              <w:right w:val="single" w:sz="6" w:space="0" w:color="auto"/>
            </w:tcBorders>
          </w:tcPr>
          <w:p w14:paraId="6026BFD6" w14:textId="77777777" w:rsidR="00984D09" w:rsidRPr="00B170A2" w:rsidRDefault="00984D09" w:rsidP="00011EC6">
            <w:pPr>
              <w:pStyle w:val="Texto"/>
              <w:ind w:firstLine="0"/>
              <w:rPr>
                <w:rFonts w:ascii="Verdana" w:hAnsi="Verdana"/>
                <w:b/>
                <w:sz w:val="16"/>
                <w:szCs w:val="16"/>
                <w:lang w:val="en-US"/>
              </w:rPr>
            </w:pPr>
          </w:p>
        </w:tc>
        <w:tc>
          <w:tcPr>
            <w:tcW w:w="985" w:type="pct"/>
            <w:tcBorders>
              <w:top w:val="single" w:sz="6" w:space="0" w:color="auto"/>
              <w:left w:val="single" w:sz="6" w:space="0" w:color="auto"/>
              <w:bottom w:val="single" w:sz="6" w:space="0" w:color="auto"/>
              <w:right w:val="single" w:sz="6" w:space="0" w:color="auto"/>
            </w:tcBorders>
          </w:tcPr>
          <w:p w14:paraId="499A5DCB" w14:textId="77777777" w:rsidR="00984D09" w:rsidRPr="00B170A2" w:rsidRDefault="00984D09" w:rsidP="00011EC6">
            <w:pPr>
              <w:pStyle w:val="Texto"/>
              <w:ind w:firstLine="0"/>
              <w:rPr>
                <w:rFonts w:ascii="Verdana" w:hAnsi="Verdana"/>
                <w:sz w:val="16"/>
                <w:szCs w:val="16"/>
                <w:lang w:val="en-US"/>
              </w:rPr>
            </w:pPr>
          </w:p>
        </w:tc>
        <w:tc>
          <w:tcPr>
            <w:tcW w:w="2048" w:type="pct"/>
            <w:tcBorders>
              <w:top w:val="single" w:sz="6" w:space="0" w:color="auto"/>
              <w:left w:val="single" w:sz="6" w:space="0" w:color="auto"/>
              <w:bottom w:val="single" w:sz="6" w:space="0" w:color="auto"/>
              <w:right w:val="single" w:sz="6" w:space="0" w:color="auto"/>
            </w:tcBorders>
          </w:tcPr>
          <w:p w14:paraId="420D018C" w14:textId="426C31E2" w:rsidR="00984D09" w:rsidRPr="00B170A2" w:rsidRDefault="00984D09" w:rsidP="00011EC6">
            <w:pPr>
              <w:pStyle w:val="Texto"/>
              <w:spacing w:after="80" w:line="212" w:lineRule="exact"/>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r>
            <w:r w:rsidR="008B32D0" w:rsidRPr="00B170A2">
              <w:rPr>
                <w:rFonts w:ascii="Verdana" w:hAnsi="Verdana"/>
                <w:sz w:val="16"/>
                <w:szCs w:val="16"/>
                <w:lang w:val="en-US"/>
              </w:rPr>
              <w:t>It u</w:t>
            </w:r>
            <w:r w:rsidRPr="00B170A2">
              <w:rPr>
                <w:rFonts w:ascii="Verdana" w:hAnsi="Verdana"/>
                <w:sz w:val="16"/>
                <w:szCs w:val="16"/>
                <w:lang w:val="en-US"/>
              </w:rPr>
              <w:t>se</w:t>
            </w:r>
            <w:r w:rsidR="008B32D0" w:rsidRPr="00B170A2">
              <w:rPr>
                <w:rFonts w:ascii="Verdana" w:hAnsi="Verdana"/>
                <w:sz w:val="16"/>
                <w:szCs w:val="16"/>
                <w:lang w:val="en-US"/>
              </w:rPr>
              <w:t>s</w:t>
            </w:r>
            <w:r w:rsidRPr="00B170A2">
              <w:rPr>
                <w:rFonts w:ascii="Verdana" w:hAnsi="Verdana"/>
                <w:sz w:val="16"/>
                <w:szCs w:val="16"/>
                <w:lang w:val="en-US"/>
              </w:rPr>
              <w:t xml:space="preserve"> motors, switches, electrical conductors, </w:t>
            </w:r>
            <w:r w:rsidR="00D21B05" w:rsidRPr="00B170A2">
              <w:rPr>
                <w:rFonts w:ascii="Verdana" w:hAnsi="Verdana"/>
                <w:sz w:val="16"/>
                <w:szCs w:val="16"/>
                <w:lang w:val="en-US"/>
              </w:rPr>
              <w:t>panels,</w:t>
            </w:r>
            <w:r w:rsidRPr="00B170A2">
              <w:rPr>
                <w:rFonts w:ascii="Verdana" w:hAnsi="Verdana"/>
                <w:sz w:val="16"/>
                <w:szCs w:val="16"/>
                <w:lang w:val="en-US"/>
              </w:rPr>
              <w:t xml:space="preserve"> and any other electrical element that comply with the following:</w:t>
            </w:r>
          </w:p>
          <w:p w14:paraId="080138AC" w14:textId="77777777" w:rsidR="00984D09" w:rsidRPr="00B170A2" w:rsidRDefault="00984D09" w:rsidP="00011EC6">
            <w:pPr>
              <w:pStyle w:val="Texto"/>
              <w:spacing w:after="80" w:line="212" w:lineRule="exact"/>
              <w:ind w:left="1041" w:hanging="360"/>
              <w:rPr>
                <w:rFonts w:ascii="Verdana" w:hAnsi="Verdana"/>
                <w:sz w:val="16"/>
                <w:szCs w:val="16"/>
                <w:lang w:val="en-US"/>
              </w:rPr>
            </w:pPr>
            <w:r w:rsidRPr="00B170A2">
              <w:rPr>
                <w:rFonts w:ascii="Verdana" w:hAnsi="Verdana"/>
                <w:sz w:val="16"/>
                <w:szCs w:val="16"/>
                <w:lang w:val="en-US"/>
              </w:rPr>
              <w:t xml:space="preserve">o </w:t>
            </w:r>
            <w:r w:rsidRPr="00B170A2">
              <w:rPr>
                <w:rFonts w:ascii="Verdana" w:hAnsi="Verdana"/>
                <w:sz w:val="16"/>
                <w:szCs w:val="16"/>
                <w:lang w:val="en-US"/>
              </w:rPr>
              <w:tab/>
              <w:t>They are electrically insulated;</w:t>
            </w:r>
          </w:p>
          <w:p w14:paraId="31E7C5AC" w14:textId="77777777" w:rsidR="00984D09" w:rsidRPr="00B170A2" w:rsidRDefault="00984D09" w:rsidP="00011EC6">
            <w:pPr>
              <w:pStyle w:val="Texto"/>
              <w:spacing w:after="80" w:line="212" w:lineRule="exact"/>
              <w:ind w:left="1041" w:hanging="360"/>
              <w:rPr>
                <w:rFonts w:ascii="Verdana" w:hAnsi="Verdana"/>
                <w:sz w:val="16"/>
                <w:szCs w:val="16"/>
                <w:lang w:val="en-US"/>
              </w:rPr>
            </w:pPr>
            <w:r w:rsidRPr="00B170A2">
              <w:rPr>
                <w:rFonts w:ascii="Verdana" w:hAnsi="Verdana"/>
                <w:sz w:val="16"/>
                <w:szCs w:val="16"/>
                <w:lang w:val="en-US"/>
              </w:rPr>
              <w:t xml:space="preserve">o </w:t>
            </w:r>
            <w:r w:rsidRPr="00B170A2">
              <w:rPr>
                <w:rFonts w:ascii="Verdana" w:hAnsi="Verdana"/>
                <w:sz w:val="16"/>
                <w:szCs w:val="16"/>
                <w:lang w:val="en-US"/>
              </w:rPr>
              <w:tab/>
              <w:t>They are protected from rain;</w:t>
            </w:r>
          </w:p>
          <w:p w14:paraId="23973140" w14:textId="77777777" w:rsidR="00984D09" w:rsidRPr="00B170A2" w:rsidRDefault="00984D09" w:rsidP="00011EC6">
            <w:pPr>
              <w:pStyle w:val="Texto"/>
              <w:spacing w:after="80" w:line="212" w:lineRule="exact"/>
              <w:ind w:left="1041" w:hanging="360"/>
              <w:rPr>
                <w:rFonts w:ascii="Verdana" w:hAnsi="Verdana"/>
                <w:sz w:val="16"/>
                <w:szCs w:val="16"/>
                <w:lang w:val="en-US"/>
              </w:rPr>
            </w:pPr>
            <w:r w:rsidRPr="00B170A2">
              <w:rPr>
                <w:rFonts w:ascii="Verdana" w:hAnsi="Verdana"/>
                <w:sz w:val="16"/>
                <w:szCs w:val="16"/>
                <w:lang w:val="en-US"/>
              </w:rPr>
              <w:t xml:space="preserve">o </w:t>
            </w:r>
            <w:r w:rsidRPr="00B170A2">
              <w:rPr>
                <w:rFonts w:ascii="Verdana" w:hAnsi="Verdana"/>
                <w:sz w:val="16"/>
                <w:szCs w:val="16"/>
                <w:lang w:val="en-US"/>
              </w:rPr>
              <w:tab/>
              <w:t>They are explosion-proof, in case they operate in flammable or explosive atmospheres;</w:t>
            </w:r>
          </w:p>
          <w:p w14:paraId="7A492EF3" w14:textId="2B09FFB1" w:rsidR="00984D09" w:rsidRPr="00B170A2" w:rsidRDefault="00984D09" w:rsidP="00011EC6">
            <w:pPr>
              <w:pStyle w:val="Texto"/>
              <w:spacing w:after="80" w:line="212" w:lineRule="exact"/>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r>
            <w:r w:rsidR="008B32D0" w:rsidRPr="00B170A2">
              <w:rPr>
                <w:rFonts w:ascii="Verdana" w:hAnsi="Verdana"/>
                <w:sz w:val="16"/>
                <w:szCs w:val="16"/>
                <w:lang w:val="en-US"/>
              </w:rPr>
              <w:t>It a</w:t>
            </w:r>
            <w:r w:rsidRPr="00B170A2">
              <w:rPr>
                <w:rFonts w:ascii="Verdana" w:hAnsi="Verdana"/>
                <w:sz w:val="16"/>
                <w:szCs w:val="16"/>
                <w:lang w:val="en-US"/>
              </w:rPr>
              <w:t>void</w:t>
            </w:r>
            <w:r w:rsidR="008B32D0" w:rsidRPr="00B170A2">
              <w:rPr>
                <w:rFonts w:ascii="Verdana" w:hAnsi="Verdana"/>
                <w:sz w:val="16"/>
                <w:szCs w:val="16"/>
                <w:lang w:val="en-US"/>
              </w:rPr>
              <w:t>s</w:t>
            </w:r>
            <w:r w:rsidRPr="00B170A2">
              <w:rPr>
                <w:rFonts w:ascii="Verdana" w:hAnsi="Verdana"/>
                <w:sz w:val="16"/>
                <w:szCs w:val="16"/>
                <w:lang w:val="en-US"/>
              </w:rPr>
              <w:t xml:space="preserve"> the use of improvised electrical installations;</w:t>
            </w:r>
          </w:p>
          <w:p w14:paraId="649B2426" w14:textId="77777777" w:rsidR="00984D09" w:rsidRPr="00B170A2" w:rsidRDefault="00984D09" w:rsidP="00011EC6">
            <w:pPr>
              <w:pStyle w:val="Texto"/>
              <w:spacing w:after="80" w:line="212" w:lineRule="exact"/>
              <w:ind w:left="321" w:hanging="321"/>
              <w:rPr>
                <w:rFonts w:ascii="Verdana" w:hAnsi="Verdana"/>
                <w:sz w:val="16"/>
                <w:szCs w:val="16"/>
                <w:lang w:val="en-US"/>
              </w:rPr>
            </w:pPr>
            <w:r w:rsidRPr="00B170A2">
              <w:rPr>
                <w:rFonts w:ascii="Verdana" w:hAnsi="Verdana"/>
                <w:sz w:val="16"/>
                <w:szCs w:val="16"/>
                <w:lang w:val="en-US"/>
              </w:rPr>
              <w:sym w:font="Wingdings" w:char="F0D8"/>
            </w:r>
            <w:r w:rsidRPr="00B170A2">
              <w:rPr>
                <w:rFonts w:ascii="Verdana" w:hAnsi="Verdana"/>
                <w:sz w:val="16"/>
                <w:szCs w:val="16"/>
                <w:lang w:val="en-US"/>
              </w:rPr>
              <w:tab/>
              <w:t>The areas used as storage of agricultural products have:</w:t>
            </w:r>
          </w:p>
          <w:p w14:paraId="2EC6BA05" w14:textId="77777777" w:rsidR="00984D09" w:rsidRPr="00B170A2" w:rsidRDefault="00984D09" w:rsidP="00011EC6">
            <w:pPr>
              <w:pStyle w:val="Texto"/>
              <w:spacing w:after="80" w:line="212" w:lineRule="exact"/>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Delimitation of storage areas, with railings; with any structural element; with yellow stripes at least 5 cm wide, painted or adhered to the floor, or by a physical separation distance;</w:t>
            </w:r>
          </w:p>
          <w:p w14:paraId="18DB2118" w14:textId="77777777" w:rsidR="00984D09" w:rsidRPr="00B170A2" w:rsidRDefault="00984D09" w:rsidP="00011EC6">
            <w:pPr>
              <w:pStyle w:val="Texto"/>
              <w:spacing w:after="80" w:line="212" w:lineRule="exact"/>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 xml:space="preserve">Circulation aisles with widths depending on the technique used for </w:t>
            </w:r>
            <w:r w:rsidRPr="00B170A2">
              <w:rPr>
                <w:rFonts w:ascii="Verdana" w:hAnsi="Verdana"/>
                <w:sz w:val="16"/>
                <w:szCs w:val="16"/>
                <w:lang w:val="en-US"/>
              </w:rPr>
              <w:lastRenderedPageBreak/>
              <w:t>placing and removing materials, in accordance with:</w:t>
            </w:r>
          </w:p>
          <w:p w14:paraId="29914FF1" w14:textId="77777777" w:rsidR="00984D09" w:rsidRPr="00B170A2" w:rsidRDefault="00984D09" w:rsidP="00011EC6">
            <w:pPr>
              <w:pStyle w:val="Texto"/>
              <w:spacing w:after="80" w:line="212" w:lineRule="exact"/>
              <w:ind w:left="1041" w:hanging="360"/>
              <w:rPr>
                <w:rFonts w:ascii="Verdana" w:hAnsi="Verdana"/>
                <w:sz w:val="16"/>
                <w:szCs w:val="16"/>
                <w:lang w:val="en-US"/>
              </w:rPr>
            </w:pPr>
            <w:r w:rsidRPr="00B170A2">
              <w:rPr>
                <w:rFonts w:ascii="Verdana" w:hAnsi="Verdana"/>
                <w:sz w:val="16"/>
                <w:szCs w:val="16"/>
                <w:lang w:val="en-US"/>
              </w:rPr>
              <w:t xml:space="preserve">o </w:t>
            </w:r>
            <w:r w:rsidRPr="00B170A2">
              <w:rPr>
                <w:rFonts w:ascii="Verdana" w:hAnsi="Verdana"/>
                <w:sz w:val="16"/>
                <w:szCs w:val="16"/>
                <w:lang w:val="en-US"/>
              </w:rPr>
              <w:tab/>
            </w:r>
            <w:proofErr w:type="gramStart"/>
            <w:r w:rsidRPr="00B170A2">
              <w:rPr>
                <w:rFonts w:ascii="Verdana" w:hAnsi="Verdana"/>
                <w:sz w:val="16"/>
                <w:szCs w:val="16"/>
                <w:lang w:val="en-US"/>
              </w:rPr>
              <w:t>The</w:t>
            </w:r>
            <w:proofErr w:type="gramEnd"/>
            <w:r w:rsidRPr="00B170A2">
              <w:rPr>
                <w:rFonts w:ascii="Verdana" w:hAnsi="Verdana"/>
                <w:sz w:val="16"/>
                <w:szCs w:val="16"/>
                <w:lang w:val="en-US"/>
              </w:rPr>
              <w:t xml:space="preserve"> greatest width of the machinery or cargo that circulates through them, and</w:t>
            </w:r>
          </w:p>
          <w:p w14:paraId="46B48932" w14:textId="3CF4B35E" w:rsidR="00984D09" w:rsidRPr="00B170A2" w:rsidRDefault="00984D09" w:rsidP="00011EC6">
            <w:pPr>
              <w:pStyle w:val="Texto"/>
              <w:spacing w:after="80" w:line="212" w:lineRule="exact"/>
              <w:ind w:left="1041" w:hanging="360"/>
              <w:rPr>
                <w:rFonts w:ascii="Verdana" w:hAnsi="Verdana"/>
                <w:sz w:val="16"/>
                <w:szCs w:val="16"/>
                <w:lang w:val="en-US"/>
              </w:rPr>
            </w:pPr>
            <w:r w:rsidRPr="00B170A2">
              <w:rPr>
                <w:rFonts w:ascii="Verdana" w:hAnsi="Verdana"/>
                <w:sz w:val="16"/>
                <w:szCs w:val="16"/>
                <w:lang w:val="en-US"/>
              </w:rPr>
              <w:t xml:space="preserve">o </w:t>
            </w:r>
            <w:r w:rsidRPr="00B170A2">
              <w:rPr>
                <w:rFonts w:ascii="Verdana" w:hAnsi="Verdana"/>
                <w:sz w:val="16"/>
                <w:szCs w:val="16"/>
                <w:lang w:val="en-US"/>
              </w:rPr>
              <w:tab/>
            </w:r>
            <w:proofErr w:type="gramStart"/>
            <w:r w:rsidRPr="00B170A2">
              <w:rPr>
                <w:rFonts w:ascii="Verdana" w:hAnsi="Verdana"/>
                <w:sz w:val="16"/>
                <w:szCs w:val="16"/>
                <w:lang w:val="en-US"/>
              </w:rPr>
              <w:t>The</w:t>
            </w:r>
            <w:proofErr w:type="gramEnd"/>
            <w:r w:rsidRPr="00B170A2">
              <w:rPr>
                <w:rFonts w:ascii="Verdana" w:hAnsi="Verdana"/>
                <w:sz w:val="16"/>
                <w:szCs w:val="16"/>
                <w:lang w:val="en-US"/>
              </w:rPr>
              <w:t xml:space="preserve"> largest dimension</w:t>
            </w:r>
            <w:r w:rsidR="00CF6576" w:rsidRPr="00B170A2">
              <w:rPr>
                <w:rFonts w:ascii="Verdana" w:hAnsi="Verdana"/>
                <w:sz w:val="16"/>
                <w:szCs w:val="16"/>
                <w:lang w:val="en-US"/>
              </w:rPr>
              <w:t>s</w:t>
            </w:r>
            <w:r w:rsidRPr="00B170A2">
              <w:rPr>
                <w:rFonts w:ascii="Verdana" w:hAnsi="Verdana"/>
                <w:sz w:val="16"/>
                <w:szCs w:val="16"/>
                <w:lang w:val="en-US"/>
              </w:rPr>
              <w:t xml:space="preserve"> of the packages, containers or boxes;</w:t>
            </w:r>
          </w:p>
          <w:p w14:paraId="1700294B" w14:textId="2E401ECE" w:rsidR="00984D09" w:rsidRPr="00B170A2" w:rsidRDefault="00984D09" w:rsidP="00011EC6">
            <w:pPr>
              <w:pStyle w:val="Texto"/>
              <w:spacing w:after="80" w:line="212" w:lineRule="exact"/>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r>
            <w:r w:rsidR="002C772F" w:rsidRPr="00B170A2">
              <w:rPr>
                <w:rFonts w:ascii="Verdana" w:hAnsi="Verdana"/>
                <w:sz w:val="16"/>
                <w:szCs w:val="16"/>
                <w:lang w:val="en-US"/>
              </w:rPr>
              <w:t>There are signs</w:t>
            </w:r>
            <w:r w:rsidRPr="00B170A2">
              <w:rPr>
                <w:rFonts w:ascii="Verdana" w:hAnsi="Verdana"/>
                <w:sz w:val="16"/>
                <w:szCs w:val="16"/>
                <w:lang w:val="en-US"/>
              </w:rPr>
              <w:t xml:space="preserve"> about maximum load capacity; maximum number of products, </w:t>
            </w:r>
            <w:r w:rsidR="00CF6576" w:rsidRPr="00B170A2">
              <w:rPr>
                <w:rFonts w:ascii="Verdana" w:hAnsi="Verdana"/>
                <w:sz w:val="16"/>
                <w:szCs w:val="16"/>
                <w:lang w:val="en-US"/>
              </w:rPr>
              <w:t>containers,</w:t>
            </w:r>
            <w:r w:rsidRPr="00B170A2">
              <w:rPr>
                <w:rFonts w:ascii="Verdana" w:hAnsi="Verdana"/>
                <w:sz w:val="16"/>
                <w:szCs w:val="16"/>
                <w:lang w:val="en-US"/>
              </w:rPr>
              <w:t xml:space="preserve"> or boxes to be stored on shelves; structural elements or platforms, as applicable;</w:t>
            </w:r>
          </w:p>
          <w:p w14:paraId="7C3CEBD3" w14:textId="4063EAAF" w:rsidR="00984D09" w:rsidRPr="00B170A2" w:rsidRDefault="00984D09" w:rsidP="00011EC6">
            <w:pPr>
              <w:pStyle w:val="Texto"/>
              <w:spacing w:after="80" w:line="212" w:lineRule="exact"/>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r>
            <w:r w:rsidR="002C772F" w:rsidRPr="00B170A2">
              <w:rPr>
                <w:rFonts w:ascii="Verdana" w:hAnsi="Verdana"/>
                <w:sz w:val="16"/>
                <w:szCs w:val="16"/>
                <w:lang w:val="en-US"/>
              </w:rPr>
              <w:t>There is s</w:t>
            </w:r>
            <w:r w:rsidRPr="00B170A2">
              <w:rPr>
                <w:rFonts w:ascii="Verdana" w:hAnsi="Verdana"/>
                <w:sz w:val="16"/>
                <w:szCs w:val="16"/>
                <w:lang w:val="en-US"/>
              </w:rPr>
              <w:t xml:space="preserve">ignage, based on the provisions of NOM-026-STPS-2008, or </w:t>
            </w:r>
            <w:r w:rsidR="000F72D1" w:rsidRPr="00B170A2">
              <w:rPr>
                <w:rFonts w:ascii="Verdana" w:hAnsi="Verdana"/>
                <w:sz w:val="16"/>
                <w:szCs w:val="16"/>
                <w:lang w:val="en-US"/>
              </w:rPr>
              <w:t>that which replaces it</w:t>
            </w:r>
            <w:r w:rsidRPr="00B170A2">
              <w:rPr>
                <w:rFonts w:ascii="Verdana" w:hAnsi="Verdana"/>
                <w:sz w:val="16"/>
                <w:szCs w:val="16"/>
                <w:lang w:val="en-US"/>
              </w:rPr>
              <w:t>, that indicate:</w:t>
            </w:r>
          </w:p>
          <w:p w14:paraId="482FE5BA" w14:textId="77777777" w:rsidR="00984D09" w:rsidRPr="00B170A2" w:rsidRDefault="00984D09" w:rsidP="00011EC6">
            <w:pPr>
              <w:pStyle w:val="Texto"/>
              <w:spacing w:after="80" w:line="212" w:lineRule="exact"/>
              <w:ind w:left="1041" w:hanging="360"/>
              <w:rPr>
                <w:rFonts w:ascii="Verdana" w:hAnsi="Verdana"/>
                <w:sz w:val="16"/>
                <w:szCs w:val="16"/>
                <w:lang w:val="en-US"/>
              </w:rPr>
            </w:pPr>
            <w:r w:rsidRPr="00B170A2">
              <w:rPr>
                <w:rFonts w:ascii="Verdana" w:hAnsi="Verdana"/>
                <w:sz w:val="16"/>
                <w:szCs w:val="16"/>
                <w:lang w:val="en-US"/>
              </w:rPr>
              <w:t xml:space="preserve">o </w:t>
            </w:r>
            <w:r w:rsidRPr="00B170A2">
              <w:rPr>
                <w:rFonts w:ascii="Verdana" w:hAnsi="Verdana"/>
                <w:sz w:val="16"/>
                <w:szCs w:val="16"/>
                <w:lang w:val="en-US"/>
              </w:rPr>
              <w:tab/>
            </w:r>
            <w:proofErr w:type="gramStart"/>
            <w:r w:rsidRPr="00B170A2">
              <w:rPr>
                <w:rFonts w:ascii="Verdana" w:hAnsi="Verdana"/>
                <w:sz w:val="16"/>
                <w:szCs w:val="16"/>
                <w:lang w:val="en-US"/>
              </w:rPr>
              <w:t>The</w:t>
            </w:r>
            <w:proofErr w:type="gramEnd"/>
            <w:r w:rsidRPr="00B170A2">
              <w:rPr>
                <w:rFonts w:ascii="Verdana" w:hAnsi="Verdana"/>
                <w:sz w:val="16"/>
                <w:szCs w:val="16"/>
                <w:lang w:val="en-US"/>
              </w:rPr>
              <w:t xml:space="preserve"> maximum height of the pallets;</w:t>
            </w:r>
          </w:p>
          <w:p w14:paraId="708CF5F2" w14:textId="77777777" w:rsidR="00984D09" w:rsidRPr="00B170A2" w:rsidRDefault="00984D09" w:rsidP="00011EC6">
            <w:pPr>
              <w:pStyle w:val="Texto"/>
              <w:spacing w:after="80" w:line="212" w:lineRule="exact"/>
              <w:ind w:left="1041" w:hanging="360"/>
              <w:rPr>
                <w:rFonts w:ascii="Verdana" w:hAnsi="Verdana"/>
                <w:sz w:val="16"/>
                <w:szCs w:val="16"/>
                <w:lang w:val="en-US"/>
              </w:rPr>
            </w:pPr>
            <w:r w:rsidRPr="00B170A2">
              <w:rPr>
                <w:rFonts w:ascii="Verdana" w:hAnsi="Verdana"/>
                <w:sz w:val="16"/>
                <w:szCs w:val="16"/>
                <w:lang w:val="en-US"/>
              </w:rPr>
              <w:t xml:space="preserve">o </w:t>
            </w:r>
            <w:r w:rsidRPr="00B170A2">
              <w:rPr>
                <w:rFonts w:ascii="Verdana" w:hAnsi="Verdana"/>
                <w:sz w:val="16"/>
                <w:szCs w:val="16"/>
                <w:lang w:val="en-US"/>
              </w:rPr>
              <w:tab/>
            </w:r>
            <w:proofErr w:type="gramStart"/>
            <w:r w:rsidRPr="00B170A2">
              <w:rPr>
                <w:rFonts w:ascii="Verdana" w:hAnsi="Verdana"/>
                <w:sz w:val="16"/>
                <w:szCs w:val="16"/>
                <w:lang w:val="en-US"/>
              </w:rPr>
              <w:t>The</w:t>
            </w:r>
            <w:proofErr w:type="gramEnd"/>
            <w:r w:rsidRPr="00B170A2">
              <w:rPr>
                <w:rFonts w:ascii="Verdana" w:hAnsi="Verdana"/>
                <w:sz w:val="16"/>
                <w:szCs w:val="16"/>
                <w:lang w:val="en-US"/>
              </w:rPr>
              <w:t xml:space="preserve"> personal protective equipment to be used;</w:t>
            </w:r>
          </w:p>
          <w:p w14:paraId="6AC43BE6" w14:textId="77777777" w:rsidR="00984D09" w:rsidRPr="00B170A2" w:rsidRDefault="00984D09" w:rsidP="00011EC6">
            <w:pPr>
              <w:pStyle w:val="Texto"/>
              <w:spacing w:after="80" w:line="212" w:lineRule="exact"/>
              <w:ind w:left="1041" w:hanging="360"/>
              <w:rPr>
                <w:rFonts w:ascii="Verdana" w:hAnsi="Verdana"/>
                <w:sz w:val="16"/>
                <w:szCs w:val="16"/>
                <w:lang w:val="en-US"/>
              </w:rPr>
            </w:pPr>
            <w:r w:rsidRPr="00B170A2">
              <w:rPr>
                <w:rFonts w:ascii="Verdana" w:hAnsi="Verdana"/>
                <w:sz w:val="16"/>
                <w:szCs w:val="16"/>
                <w:lang w:val="en-US"/>
              </w:rPr>
              <w:t xml:space="preserve">o </w:t>
            </w:r>
            <w:r w:rsidRPr="00B170A2">
              <w:rPr>
                <w:rFonts w:ascii="Verdana" w:hAnsi="Verdana"/>
                <w:sz w:val="16"/>
                <w:szCs w:val="16"/>
                <w:lang w:val="en-US"/>
              </w:rPr>
              <w:tab/>
            </w:r>
            <w:proofErr w:type="gramStart"/>
            <w:r w:rsidRPr="00B170A2">
              <w:rPr>
                <w:rFonts w:ascii="Verdana" w:hAnsi="Verdana"/>
                <w:sz w:val="16"/>
                <w:szCs w:val="16"/>
                <w:lang w:val="en-US"/>
              </w:rPr>
              <w:t>The</w:t>
            </w:r>
            <w:proofErr w:type="gramEnd"/>
            <w:r w:rsidRPr="00B170A2">
              <w:rPr>
                <w:rFonts w:ascii="Verdana" w:hAnsi="Verdana"/>
                <w:sz w:val="16"/>
                <w:szCs w:val="16"/>
                <w:lang w:val="en-US"/>
              </w:rPr>
              <w:t xml:space="preserve"> maximum circulation speed of the vehicles, if applicable;</w:t>
            </w:r>
          </w:p>
          <w:p w14:paraId="053AD17B" w14:textId="77777777" w:rsidR="00984D09" w:rsidRPr="00B170A2" w:rsidRDefault="00984D09" w:rsidP="00011EC6">
            <w:pPr>
              <w:pStyle w:val="Texto"/>
              <w:spacing w:after="80" w:line="212" w:lineRule="exact"/>
              <w:ind w:left="1041" w:hanging="360"/>
              <w:rPr>
                <w:rFonts w:ascii="Verdana" w:hAnsi="Verdana"/>
                <w:sz w:val="16"/>
                <w:szCs w:val="16"/>
                <w:lang w:val="en-US"/>
              </w:rPr>
            </w:pPr>
            <w:r w:rsidRPr="00B170A2">
              <w:rPr>
                <w:rFonts w:ascii="Verdana" w:hAnsi="Verdana"/>
                <w:sz w:val="16"/>
                <w:szCs w:val="16"/>
                <w:lang w:val="en-US"/>
              </w:rPr>
              <w:t xml:space="preserve">o </w:t>
            </w:r>
            <w:r w:rsidRPr="00B170A2">
              <w:rPr>
                <w:rFonts w:ascii="Verdana" w:hAnsi="Verdana"/>
                <w:sz w:val="16"/>
                <w:szCs w:val="16"/>
                <w:lang w:val="en-US"/>
              </w:rPr>
              <w:tab/>
              <w:t>Evacuation routes and emergency exits, and</w:t>
            </w:r>
          </w:p>
          <w:p w14:paraId="3C8316F4" w14:textId="7088A88F" w:rsidR="00984D09" w:rsidRPr="00B170A2" w:rsidRDefault="00984D09" w:rsidP="00011EC6">
            <w:pPr>
              <w:pStyle w:val="Texto"/>
              <w:spacing w:after="80" w:line="212" w:lineRule="exact"/>
              <w:ind w:left="1041" w:hanging="360"/>
              <w:rPr>
                <w:rFonts w:ascii="Verdana" w:hAnsi="Verdana"/>
                <w:sz w:val="16"/>
                <w:szCs w:val="16"/>
                <w:lang w:val="en-US"/>
              </w:rPr>
            </w:pPr>
            <w:r w:rsidRPr="00B170A2">
              <w:rPr>
                <w:rFonts w:ascii="Verdana" w:hAnsi="Verdana"/>
                <w:sz w:val="16"/>
                <w:szCs w:val="16"/>
                <w:lang w:val="en-US"/>
              </w:rPr>
              <w:t xml:space="preserve">o </w:t>
            </w:r>
            <w:r w:rsidRPr="00B170A2">
              <w:rPr>
                <w:rFonts w:ascii="Verdana" w:hAnsi="Verdana"/>
                <w:sz w:val="16"/>
                <w:szCs w:val="16"/>
                <w:lang w:val="en-US"/>
              </w:rPr>
              <w:tab/>
              <w:t xml:space="preserve">Alarm, </w:t>
            </w:r>
            <w:r w:rsidR="00033833" w:rsidRPr="00B170A2">
              <w:rPr>
                <w:rFonts w:ascii="Verdana" w:hAnsi="Verdana"/>
                <w:sz w:val="16"/>
                <w:szCs w:val="16"/>
                <w:lang w:val="en-US"/>
              </w:rPr>
              <w:t>fire,</w:t>
            </w:r>
            <w:r w:rsidRPr="00B170A2">
              <w:rPr>
                <w:rFonts w:ascii="Verdana" w:hAnsi="Verdana"/>
                <w:sz w:val="16"/>
                <w:szCs w:val="16"/>
                <w:lang w:val="en-US"/>
              </w:rPr>
              <w:t xml:space="preserve"> and emergency systems;</w:t>
            </w:r>
          </w:p>
          <w:p w14:paraId="0C145C1F" w14:textId="78F91B63" w:rsidR="00984D09" w:rsidRPr="00B170A2" w:rsidRDefault="00984D09" w:rsidP="00011EC6">
            <w:pPr>
              <w:pStyle w:val="Texto"/>
              <w:spacing w:after="80" w:line="212" w:lineRule="exact"/>
              <w:ind w:left="321" w:hanging="321"/>
              <w:rPr>
                <w:rFonts w:ascii="Verdana" w:hAnsi="Verdana"/>
                <w:sz w:val="16"/>
                <w:szCs w:val="16"/>
                <w:lang w:val="en-US"/>
              </w:rPr>
            </w:pPr>
            <w:r w:rsidRPr="00B170A2">
              <w:rPr>
                <w:rFonts w:ascii="Verdana" w:hAnsi="Verdana"/>
                <w:sz w:val="16"/>
                <w:szCs w:val="16"/>
                <w:lang w:val="en-US"/>
              </w:rPr>
              <w:sym w:font="Wingdings" w:char="F0D8"/>
            </w:r>
            <w:r w:rsidRPr="00B170A2">
              <w:rPr>
                <w:rFonts w:ascii="Verdana" w:hAnsi="Verdana"/>
                <w:sz w:val="16"/>
                <w:szCs w:val="16"/>
                <w:lang w:val="en-US"/>
              </w:rPr>
              <w:tab/>
              <w:t xml:space="preserve">To carry out the storage, the following </w:t>
            </w:r>
            <w:r w:rsidR="005B169A" w:rsidRPr="00B170A2">
              <w:rPr>
                <w:rFonts w:ascii="Verdana" w:hAnsi="Verdana"/>
                <w:sz w:val="16"/>
                <w:szCs w:val="16"/>
                <w:lang w:val="en-US"/>
              </w:rPr>
              <w:t>safe</w:t>
            </w:r>
            <w:r w:rsidRPr="00B170A2">
              <w:rPr>
                <w:rFonts w:ascii="Verdana" w:hAnsi="Verdana"/>
                <w:sz w:val="16"/>
                <w:szCs w:val="16"/>
                <w:lang w:val="en-US"/>
              </w:rPr>
              <w:t>ty conditions are met:</w:t>
            </w:r>
          </w:p>
          <w:p w14:paraId="041EBDB3" w14:textId="61C5B819" w:rsidR="00984D09" w:rsidRPr="00B170A2" w:rsidRDefault="00984D09" w:rsidP="00011EC6">
            <w:pPr>
              <w:pStyle w:val="Texto"/>
              <w:spacing w:after="80" w:line="212" w:lineRule="exact"/>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r>
            <w:r w:rsidR="000232E6" w:rsidRPr="00B170A2">
              <w:rPr>
                <w:rFonts w:ascii="Verdana" w:hAnsi="Verdana"/>
                <w:sz w:val="16"/>
                <w:szCs w:val="16"/>
                <w:lang w:val="en-US"/>
              </w:rPr>
              <w:t>It is ensured</w:t>
            </w:r>
            <w:r w:rsidRPr="00B170A2">
              <w:rPr>
                <w:rFonts w:ascii="Verdana" w:hAnsi="Verdana"/>
                <w:sz w:val="16"/>
                <w:szCs w:val="16"/>
                <w:lang w:val="en-US"/>
              </w:rPr>
              <w:t xml:space="preserve"> that the structural elements, </w:t>
            </w:r>
            <w:r w:rsidR="00033833" w:rsidRPr="00B170A2">
              <w:rPr>
                <w:rFonts w:ascii="Verdana" w:hAnsi="Verdana"/>
                <w:sz w:val="16"/>
                <w:szCs w:val="16"/>
                <w:lang w:val="en-US"/>
              </w:rPr>
              <w:t>shelves,</w:t>
            </w:r>
            <w:r w:rsidRPr="00B170A2">
              <w:rPr>
                <w:rFonts w:ascii="Verdana" w:hAnsi="Verdana"/>
                <w:sz w:val="16"/>
                <w:szCs w:val="16"/>
                <w:lang w:val="en-US"/>
              </w:rPr>
              <w:t xml:space="preserve"> or platforms have the capacity to support </w:t>
            </w:r>
            <w:r w:rsidR="00DF203E" w:rsidRPr="00B170A2">
              <w:rPr>
                <w:rFonts w:ascii="Verdana" w:hAnsi="Verdana"/>
                <w:sz w:val="16"/>
                <w:szCs w:val="16"/>
                <w:lang w:val="en-US"/>
              </w:rPr>
              <w:t>stationary or mobile</w:t>
            </w:r>
            <w:r w:rsidRPr="00B170A2">
              <w:rPr>
                <w:rFonts w:ascii="Verdana" w:hAnsi="Verdana"/>
                <w:sz w:val="16"/>
                <w:szCs w:val="16"/>
                <w:lang w:val="en-US"/>
              </w:rPr>
              <w:t xml:space="preserve"> loads, in such a way that their resistance avoids possible structural failures and impact risks;</w:t>
            </w:r>
          </w:p>
        </w:tc>
        <w:tc>
          <w:tcPr>
            <w:tcW w:w="1077" w:type="pct"/>
            <w:tcBorders>
              <w:top w:val="single" w:sz="6" w:space="0" w:color="auto"/>
              <w:left w:val="single" w:sz="6" w:space="0" w:color="auto"/>
              <w:bottom w:val="single" w:sz="6" w:space="0" w:color="auto"/>
              <w:right w:val="single" w:sz="6" w:space="0" w:color="auto"/>
            </w:tcBorders>
          </w:tcPr>
          <w:p w14:paraId="2A60247E" w14:textId="77777777" w:rsidR="00984D09" w:rsidRPr="00B170A2" w:rsidRDefault="00984D09" w:rsidP="00011EC6">
            <w:pPr>
              <w:pStyle w:val="Texto"/>
              <w:ind w:firstLine="0"/>
              <w:rPr>
                <w:rFonts w:ascii="Verdana" w:hAnsi="Verdana"/>
                <w:sz w:val="16"/>
                <w:szCs w:val="16"/>
                <w:lang w:val="en-US"/>
              </w:rPr>
            </w:pPr>
          </w:p>
        </w:tc>
      </w:tr>
      <w:tr w:rsidR="00984D09" w:rsidRPr="00B170A2" w14:paraId="3298DE08" w14:textId="77777777" w:rsidTr="00011EC6">
        <w:trPr>
          <w:trHeight w:val="20"/>
        </w:trPr>
        <w:tc>
          <w:tcPr>
            <w:tcW w:w="890" w:type="pct"/>
            <w:tcBorders>
              <w:top w:val="single" w:sz="6" w:space="0" w:color="auto"/>
              <w:left w:val="single" w:sz="6" w:space="0" w:color="auto"/>
              <w:bottom w:val="single" w:sz="6" w:space="0" w:color="auto"/>
              <w:right w:val="single" w:sz="6" w:space="0" w:color="auto"/>
            </w:tcBorders>
          </w:tcPr>
          <w:p w14:paraId="423C483B" w14:textId="77777777" w:rsidR="00984D09" w:rsidRPr="00B170A2" w:rsidRDefault="00984D09" w:rsidP="00011EC6">
            <w:pPr>
              <w:pStyle w:val="Texto"/>
              <w:ind w:firstLine="0"/>
              <w:rPr>
                <w:rFonts w:ascii="Verdana" w:hAnsi="Verdana"/>
                <w:b/>
                <w:sz w:val="16"/>
                <w:szCs w:val="16"/>
                <w:lang w:val="en-US"/>
              </w:rPr>
            </w:pPr>
          </w:p>
        </w:tc>
        <w:tc>
          <w:tcPr>
            <w:tcW w:w="985" w:type="pct"/>
            <w:tcBorders>
              <w:top w:val="single" w:sz="6" w:space="0" w:color="auto"/>
              <w:left w:val="single" w:sz="6" w:space="0" w:color="auto"/>
              <w:bottom w:val="single" w:sz="6" w:space="0" w:color="auto"/>
              <w:right w:val="single" w:sz="6" w:space="0" w:color="auto"/>
            </w:tcBorders>
          </w:tcPr>
          <w:p w14:paraId="1DABE351" w14:textId="77777777" w:rsidR="00984D09" w:rsidRPr="00B170A2" w:rsidRDefault="00984D09" w:rsidP="00011EC6">
            <w:pPr>
              <w:pStyle w:val="Texto"/>
              <w:ind w:firstLine="0"/>
              <w:rPr>
                <w:rFonts w:ascii="Verdana" w:hAnsi="Verdana"/>
                <w:sz w:val="16"/>
                <w:szCs w:val="16"/>
                <w:lang w:val="en-US"/>
              </w:rPr>
            </w:pPr>
          </w:p>
        </w:tc>
        <w:tc>
          <w:tcPr>
            <w:tcW w:w="2048" w:type="pct"/>
            <w:tcBorders>
              <w:top w:val="single" w:sz="6" w:space="0" w:color="auto"/>
              <w:left w:val="single" w:sz="6" w:space="0" w:color="auto"/>
              <w:bottom w:val="single" w:sz="6" w:space="0" w:color="auto"/>
              <w:right w:val="single" w:sz="6" w:space="0" w:color="auto"/>
            </w:tcBorders>
          </w:tcPr>
          <w:p w14:paraId="663C52C5" w14:textId="6822D98E" w:rsidR="00984D09" w:rsidRPr="00B170A2" w:rsidRDefault="00984D09" w:rsidP="00011EC6">
            <w:pPr>
              <w:pStyle w:val="Texto"/>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r>
            <w:r w:rsidR="005B169A" w:rsidRPr="00B170A2">
              <w:rPr>
                <w:rFonts w:ascii="Verdana" w:hAnsi="Verdana"/>
                <w:sz w:val="16"/>
                <w:szCs w:val="16"/>
                <w:lang w:val="en-US"/>
              </w:rPr>
              <w:t>It is established that</w:t>
            </w:r>
            <w:r w:rsidRPr="00B170A2">
              <w:rPr>
                <w:rFonts w:ascii="Verdana" w:hAnsi="Verdana"/>
                <w:sz w:val="16"/>
                <w:szCs w:val="16"/>
                <w:lang w:val="en-US"/>
              </w:rPr>
              <w:t xml:space="preserve"> the maximum height of the pallets, depending on the mechanical resistance, </w:t>
            </w:r>
            <w:proofErr w:type="gramStart"/>
            <w:r w:rsidRPr="00B170A2">
              <w:rPr>
                <w:rFonts w:ascii="Verdana" w:hAnsi="Verdana"/>
                <w:sz w:val="16"/>
                <w:szCs w:val="16"/>
                <w:lang w:val="en-US"/>
              </w:rPr>
              <w:t>shape</w:t>
            </w:r>
            <w:proofErr w:type="gramEnd"/>
            <w:r w:rsidRPr="00B170A2">
              <w:rPr>
                <w:rFonts w:ascii="Verdana" w:hAnsi="Verdana"/>
                <w:sz w:val="16"/>
                <w:szCs w:val="16"/>
                <w:lang w:val="en-US"/>
              </w:rPr>
              <w:t xml:space="preserve"> and dimensions of the materials and, where appropriate, the containers or packaging, as well as the way they are placed, in order to ensure their stability;</w:t>
            </w:r>
          </w:p>
          <w:p w14:paraId="3340402F" w14:textId="24C5D5D9" w:rsidR="00984D09" w:rsidRPr="00B170A2" w:rsidRDefault="00984D09" w:rsidP="00011EC6">
            <w:pPr>
              <w:pStyle w:val="Texto"/>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r>
            <w:r w:rsidR="00503D92" w:rsidRPr="00B170A2">
              <w:rPr>
                <w:rFonts w:ascii="Verdana" w:hAnsi="Verdana"/>
                <w:sz w:val="16"/>
                <w:szCs w:val="16"/>
                <w:lang w:val="en-US"/>
              </w:rPr>
              <w:t>S</w:t>
            </w:r>
            <w:r w:rsidRPr="00B170A2">
              <w:rPr>
                <w:rFonts w:ascii="Verdana" w:hAnsi="Verdana"/>
                <w:sz w:val="16"/>
                <w:szCs w:val="16"/>
                <w:lang w:val="en-US"/>
              </w:rPr>
              <w:t>towage</w:t>
            </w:r>
            <w:r w:rsidR="00503D92" w:rsidRPr="00B170A2">
              <w:rPr>
                <w:rFonts w:ascii="Verdana" w:hAnsi="Verdana"/>
                <w:sz w:val="16"/>
                <w:szCs w:val="16"/>
                <w:lang w:val="en-US"/>
              </w:rPr>
              <w:t xml:space="preserve"> is prevented from</w:t>
            </w:r>
            <w:r w:rsidRPr="00B170A2">
              <w:rPr>
                <w:rFonts w:ascii="Verdana" w:hAnsi="Verdana"/>
                <w:sz w:val="16"/>
                <w:szCs w:val="16"/>
                <w:lang w:val="en-US"/>
              </w:rPr>
              <w:t>:</w:t>
            </w:r>
          </w:p>
          <w:p w14:paraId="42EB2523" w14:textId="02D68F7A" w:rsidR="00984D09" w:rsidRPr="00B170A2" w:rsidRDefault="00984D09" w:rsidP="00011EC6">
            <w:pPr>
              <w:pStyle w:val="Texto"/>
              <w:ind w:left="1041" w:hanging="360"/>
              <w:rPr>
                <w:rFonts w:ascii="Verdana" w:hAnsi="Verdana"/>
                <w:sz w:val="16"/>
                <w:szCs w:val="16"/>
                <w:lang w:val="en-US"/>
              </w:rPr>
            </w:pPr>
            <w:r w:rsidRPr="00B170A2">
              <w:rPr>
                <w:rFonts w:ascii="Verdana" w:hAnsi="Verdana"/>
                <w:sz w:val="16"/>
                <w:szCs w:val="16"/>
                <w:lang w:val="en-US"/>
              </w:rPr>
              <w:t xml:space="preserve">o </w:t>
            </w:r>
            <w:r w:rsidRPr="00B170A2">
              <w:rPr>
                <w:rFonts w:ascii="Verdana" w:hAnsi="Verdana"/>
                <w:sz w:val="16"/>
                <w:szCs w:val="16"/>
                <w:lang w:val="en-US"/>
              </w:rPr>
              <w:tab/>
              <w:t>Block</w:t>
            </w:r>
            <w:r w:rsidR="003A13C8" w:rsidRPr="00B170A2">
              <w:rPr>
                <w:rFonts w:ascii="Verdana" w:hAnsi="Verdana"/>
                <w:sz w:val="16"/>
                <w:szCs w:val="16"/>
                <w:lang w:val="en-US"/>
              </w:rPr>
              <w:t>ing</w:t>
            </w:r>
            <w:r w:rsidRPr="00B170A2">
              <w:rPr>
                <w:rFonts w:ascii="Verdana" w:hAnsi="Verdana"/>
                <w:sz w:val="16"/>
                <w:szCs w:val="16"/>
                <w:lang w:val="en-US"/>
              </w:rPr>
              <w:t xml:space="preserve"> lighting and ventilation of the premises or building, and</w:t>
            </w:r>
          </w:p>
          <w:p w14:paraId="51FC964A" w14:textId="74DE530F" w:rsidR="00984D09" w:rsidRPr="00B170A2" w:rsidRDefault="00984D09" w:rsidP="00011EC6">
            <w:pPr>
              <w:pStyle w:val="Texto"/>
              <w:ind w:left="1041" w:hanging="360"/>
              <w:rPr>
                <w:rFonts w:ascii="Verdana" w:hAnsi="Verdana"/>
                <w:sz w:val="16"/>
                <w:szCs w:val="16"/>
                <w:lang w:val="en-US"/>
              </w:rPr>
            </w:pPr>
            <w:r w:rsidRPr="00B170A2">
              <w:rPr>
                <w:rFonts w:ascii="Verdana" w:hAnsi="Verdana"/>
                <w:sz w:val="16"/>
                <w:szCs w:val="16"/>
                <w:lang w:val="en-US"/>
              </w:rPr>
              <w:t xml:space="preserve">o </w:t>
            </w:r>
            <w:r w:rsidRPr="00B170A2">
              <w:rPr>
                <w:rFonts w:ascii="Verdana" w:hAnsi="Verdana"/>
                <w:sz w:val="16"/>
                <w:szCs w:val="16"/>
                <w:lang w:val="en-US"/>
              </w:rPr>
              <w:tab/>
              <w:t>Prevent</w:t>
            </w:r>
            <w:r w:rsidR="003A13C8" w:rsidRPr="00B170A2">
              <w:rPr>
                <w:rFonts w:ascii="Verdana" w:hAnsi="Verdana"/>
                <w:sz w:val="16"/>
                <w:szCs w:val="16"/>
                <w:lang w:val="en-US"/>
              </w:rPr>
              <w:t>ing</w:t>
            </w:r>
            <w:r w:rsidRPr="00B170A2">
              <w:rPr>
                <w:rFonts w:ascii="Verdana" w:hAnsi="Verdana"/>
                <w:sz w:val="16"/>
                <w:szCs w:val="16"/>
                <w:lang w:val="en-US"/>
              </w:rPr>
              <w:t xml:space="preserve"> access to evacuation routes and emergency exits, as well as alarm systems; firefighting and rescue equipment, among others, provided for emergency cases;</w:t>
            </w:r>
          </w:p>
          <w:p w14:paraId="621E8845" w14:textId="1E2A98FB" w:rsidR="00984D09" w:rsidRPr="00B170A2" w:rsidRDefault="00984D09" w:rsidP="00011EC6">
            <w:pPr>
              <w:pStyle w:val="Texto"/>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 xml:space="preserve">It has structural elements, </w:t>
            </w:r>
            <w:r w:rsidR="00F019DD" w:rsidRPr="00B170A2">
              <w:rPr>
                <w:rFonts w:ascii="Verdana" w:hAnsi="Verdana"/>
                <w:sz w:val="16"/>
                <w:szCs w:val="16"/>
                <w:lang w:val="en-US"/>
              </w:rPr>
              <w:t>shelves,</w:t>
            </w:r>
            <w:r w:rsidRPr="00B170A2">
              <w:rPr>
                <w:rFonts w:ascii="Verdana" w:hAnsi="Verdana"/>
                <w:sz w:val="16"/>
                <w:szCs w:val="16"/>
                <w:lang w:val="en-US"/>
              </w:rPr>
              <w:t xml:space="preserve"> or platforms:</w:t>
            </w:r>
          </w:p>
          <w:p w14:paraId="485EB4C7" w14:textId="77777777" w:rsidR="00984D09" w:rsidRPr="00B170A2" w:rsidRDefault="00984D09" w:rsidP="00011EC6">
            <w:pPr>
              <w:pStyle w:val="Texto"/>
              <w:ind w:left="1041" w:hanging="360"/>
              <w:rPr>
                <w:rFonts w:ascii="Verdana" w:hAnsi="Verdana"/>
                <w:sz w:val="16"/>
                <w:szCs w:val="16"/>
                <w:lang w:val="en-US"/>
              </w:rPr>
            </w:pPr>
            <w:r w:rsidRPr="00B170A2">
              <w:rPr>
                <w:rFonts w:ascii="Verdana" w:hAnsi="Verdana"/>
                <w:sz w:val="16"/>
                <w:szCs w:val="16"/>
                <w:lang w:val="en-US"/>
              </w:rPr>
              <w:lastRenderedPageBreak/>
              <w:t xml:space="preserve">o </w:t>
            </w:r>
            <w:r w:rsidRPr="00B170A2">
              <w:rPr>
                <w:rFonts w:ascii="Verdana" w:hAnsi="Verdana"/>
                <w:sz w:val="16"/>
                <w:szCs w:val="16"/>
                <w:lang w:val="en-US"/>
              </w:rPr>
              <w:tab/>
            </w:r>
            <w:proofErr w:type="gramStart"/>
            <w:r w:rsidRPr="00B170A2">
              <w:rPr>
                <w:rFonts w:ascii="Verdana" w:hAnsi="Verdana"/>
                <w:sz w:val="16"/>
                <w:szCs w:val="16"/>
                <w:lang w:val="en-US"/>
              </w:rPr>
              <w:t>With</w:t>
            </w:r>
            <w:proofErr w:type="gramEnd"/>
            <w:r w:rsidRPr="00B170A2">
              <w:rPr>
                <w:rFonts w:ascii="Verdana" w:hAnsi="Verdana"/>
                <w:sz w:val="16"/>
                <w:szCs w:val="16"/>
                <w:lang w:val="en-US"/>
              </w:rPr>
              <w:t xml:space="preserve"> fastening elements to the structures of the building or premises where they are located, if applicable, and</w:t>
            </w:r>
          </w:p>
          <w:p w14:paraId="744A1DD7" w14:textId="77777777" w:rsidR="00984D09" w:rsidRPr="00B170A2" w:rsidRDefault="00984D09" w:rsidP="00011EC6">
            <w:pPr>
              <w:pStyle w:val="Texto"/>
              <w:ind w:left="1041" w:hanging="360"/>
              <w:rPr>
                <w:rFonts w:ascii="Verdana" w:hAnsi="Verdana"/>
                <w:sz w:val="16"/>
                <w:szCs w:val="16"/>
                <w:lang w:val="en-US"/>
              </w:rPr>
            </w:pPr>
            <w:r w:rsidRPr="00B170A2">
              <w:rPr>
                <w:rFonts w:ascii="Verdana" w:hAnsi="Verdana"/>
                <w:sz w:val="16"/>
                <w:szCs w:val="16"/>
                <w:lang w:val="en-US"/>
              </w:rPr>
              <w:t xml:space="preserve">o </w:t>
            </w:r>
            <w:r w:rsidRPr="00B170A2">
              <w:rPr>
                <w:rFonts w:ascii="Verdana" w:hAnsi="Verdana"/>
                <w:sz w:val="16"/>
                <w:szCs w:val="16"/>
                <w:lang w:val="en-US"/>
              </w:rPr>
              <w:tab/>
            </w:r>
            <w:proofErr w:type="gramStart"/>
            <w:r w:rsidRPr="00B170A2">
              <w:rPr>
                <w:rFonts w:ascii="Verdana" w:hAnsi="Verdana"/>
                <w:sz w:val="16"/>
                <w:szCs w:val="16"/>
                <w:lang w:val="en-US"/>
              </w:rPr>
              <w:t>With</w:t>
            </w:r>
            <w:proofErr w:type="gramEnd"/>
            <w:r w:rsidRPr="00B170A2">
              <w:rPr>
                <w:rFonts w:ascii="Verdana" w:hAnsi="Verdana"/>
                <w:sz w:val="16"/>
                <w:szCs w:val="16"/>
                <w:lang w:val="en-US"/>
              </w:rPr>
              <w:t xml:space="preserve"> a base-height relationship that offers stability, according to the weight of the materials and the efforts to which they are subjected;</w:t>
            </w:r>
          </w:p>
          <w:p w14:paraId="5A67C25B" w14:textId="6883C079" w:rsidR="00984D09" w:rsidRPr="00B170A2" w:rsidRDefault="00984D09" w:rsidP="00011EC6">
            <w:pPr>
              <w:pStyle w:val="Texto"/>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 xml:space="preserve">It has protections of at least 30 centimeters high and resistant to absorb shocks, painted yellow or yellow with black stripes, so that their location in the outer corners of the structural elements, </w:t>
            </w:r>
            <w:r w:rsidR="00F33F2F" w:rsidRPr="00B170A2">
              <w:rPr>
                <w:rFonts w:ascii="Verdana" w:hAnsi="Verdana"/>
                <w:sz w:val="16"/>
                <w:szCs w:val="16"/>
                <w:lang w:val="en-US"/>
              </w:rPr>
              <w:t>shelves,</w:t>
            </w:r>
            <w:r w:rsidRPr="00B170A2">
              <w:rPr>
                <w:rFonts w:ascii="Verdana" w:hAnsi="Verdana"/>
                <w:sz w:val="16"/>
                <w:szCs w:val="16"/>
                <w:lang w:val="en-US"/>
              </w:rPr>
              <w:t xml:space="preserve"> or platforms where vehicles circulate is highlighted;</w:t>
            </w:r>
          </w:p>
          <w:p w14:paraId="599803A2" w14:textId="44221D96" w:rsidR="00984D09" w:rsidRPr="00B170A2" w:rsidRDefault="00984D09" w:rsidP="00011EC6">
            <w:pPr>
              <w:pStyle w:val="Texto"/>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r>
            <w:r w:rsidR="005D4E7D" w:rsidRPr="00B170A2">
              <w:rPr>
                <w:rFonts w:ascii="Verdana" w:hAnsi="Verdana"/>
                <w:sz w:val="16"/>
                <w:szCs w:val="16"/>
                <w:lang w:val="en-US"/>
              </w:rPr>
              <w:t>It has places</w:t>
            </w:r>
            <w:r w:rsidRPr="00B170A2">
              <w:rPr>
                <w:rFonts w:ascii="Verdana" w:hAnsi="Verdana"/>
                <w:sz w:val="16"/>
                <w:szCs w:val="16"/>
                <w:lang w:val="en-US"/>
              </w:rPr>
              <w:t xml:space="preserve"> on the back of the structural elements, </w:t>
            </w:r>
            <w:r w:rsidR="00F33F2F" w:rsidRPr="00B170A2">
              <w:rPr>
                <w:rFonts w:ascii="Verdana" w:hAnsi="Verdana"/>
                <w:sz w:val="16"/>
                <w:szCs w:val="16"/>
                <w:lang w:val="en-US"/>
              </w:rPr>
              <w:t>shelves,</w:t>
            </w:r>
            <w:r w:rsidRPr="00B170A2">
              <w:rPr>
                <w:rFonts w:ascii="Verdana" w:hAnsi="Verdana"/>
                <w:sz w:val="16"/>
                <w:szCs w:val="16"/>
                <w:lang w:val="en-US"/>
              </w:rPr>
              <w:t xml:space="preserve"> or platforms, with a height greater than 1.8 meters</w:t>
            </w:r>
            <w:r w:rsidR="005D4E7D" w:rsidRPr="00B170A2">
              <w:rPr>
                <w:rFonts w:ascii="Verdana" w:hAnsi="Verdana"/>
                <w:sz w:val="16"/>
                <w:szCs w:val="16"/>
                <w:lang w:val="en-US"/>
              </w:rPr>
              <w:t xml:space="preserve"> for</w:t>
            </w:r>
            <w:r w:rsidRPr="00B170A2">
              <w:rPr>
                <w:rFonts w:ascii="Verdana" w:hAnsi="Verdana"/>
                <w:sz w:val="16"/>
                <w:szCs w:val="16"/>
                <w:lang w:val="en-US"/>
              </w:rPr>
              <w:t xml:space="preserve"> elements that prevent the materials from detaching or falling;</w:t>
            </w:r>
          </w:p>
          <w:p w14:paraId="37D0513E" w14:textId="08457462" w:rsidR="00984D09" w:rsidRPr="00B170A2" w:rsidRDefault="00984D09" w:rsidP="00011EC6">
            <w:pPr>
              <w:pStyle w:val="Texto"/>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r>
            <w:r w:rsidR="00C96B8D" w:rsidRPr="00B170A2">
              <w:rPr>
                <w:rFonts w:ascii="Verdana" w:hAnsi="Verdana"/>
                <w:sz w:val="16"/>
                <w:szCs w:val="16"/>
                <w:lang w:val="en-US"/>
              </w:rPr>
              <w:t xml:space="preserve">Materials </w:t>
            </w:r>
            <w:r w:rsidR="004F00C0" w:rsidRPr="00B170A2">
              <w:rPr>
                <w:rFonts w:ascii="Verdana" w:hAnsi="Verdana"/>
                <w:sz w:val="16"/>
                <w:szCs w:val="16"/>
                <w:lang w:val="en-US"/>
              </w:rPr>
              <w:t>are stacked so</w:t>
            </w:r>
            <w:r w:rsidRPr="00B170A2">
              <w:rPr>
                <w:rFonts w:ascii="Verdana" w:hAnsi="Verdana"/>
                <w:sz w:val="16"/>
                <w:szCs w:val="16"/>
                <w:lang w:val="en-US"/>
              </w:rPr>
              <w:t xml:space="preserve"> that the heaviest materials are always placed at the bottom;</w:t>
            </w:r>
          </w:p>
          <w:p w14:paraId="4DC986DF" w14:textId="0E47843A" w:rsidR="00984D09" w:rsidRPr="00B170A2" w:rsidRDefault="00984D09" w:rsidP="00011EC6">
            <w:pPr>
              <w:pStyle w:val="Texto"/>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r>
            <w:r w:rsidR="004F00C0" w:rsidRPr="00B170A2">
              <w:rPr>
                <w:rFonts w:ascii="Verdana" w:hAnsi="Verdana"/>
                <w:sz w:val="16"/>
                <w:szCs w:val="16"/>
                <w:lang w:val="en-US"/>
              </w:rPr>
              <w:t>Materials are unloaded</w:t>
            </w:r>
            <w:r w:rsidRPr="00B170A2">
              <w:rPr>
                <w:rFonts w:ascii="Verdana" w:hAnsi="Verdana"/>
                <w:sz w:val="16"/>
                <w:szCs w:val="16"/>
                <w:lang w:val="en-US"/>
              </w:rPr>
              <w:t xml:space="preserve"> from the top, so as not to compromise the stability of the stacking;</w:t>
            </w:r>
          </w:p>
          <w:p w14:paraId="47480090" w14:textId="5CD29364" w:rsidR="00984D09" w:rsidRPr="00B170A2" w:rsidRDefault="00984D09" w:rsidP="00011EC6">
            <w:pPr>
              <w:pStyle w:val="Texto"/>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r>
            <w:r w:rsidR="004F00C0" w:rsidRPr="00B170A2">
              <w:rPr>
                <w:rFonts w:ascii="Verdana" w:hAnsi="Verdana"/>
                <w:sz w:val="16"/>
                <w:szCs w:val="16"/>
                <w:lang w:val="en-US"/>
              </w:rPr>
              <w:t>Shims are placed</w:t>
            </w:r>
            <w:r w:rsidRPr="00B170A2">
              <w:rPr>
                <w:rFonts w:ascii="Verdana" w:hAnsi="Verdana"/>
                <w:sz w:val="16"/>
                <w:szCs w:val="16"/>
                <w:lang w:val="en-US"/>
              </w:rPr>
              <w:t xml:space="preserve"> on the bottom layer, when stacking materials or cylindrical containers lying horizontally, to prevent accidental sliding;</w:t>
            </w:r>
          </w:p>
        </w:tc>
        <w:tc>
          <w:tcPr>
            <w:tcW w:w="1077" w:type="pct"/>
            <w:tcBorders>
              <w:top w:val="single" w:sz="6" w:space="0" w:color="auto"/>
              <w:left w:val="single" w:sz="6" w:space="0" w:color="auto"/>
              <w:bottom w:val="single" w:sz="6" w:space="0" w:color="auto"/>
              <w:right w:val="single" w:sz="6" w:space="0" w:color="auto"/>
            </w:tcBorders>
          </w:tcPr>
          <w:p w14:paraId="304A6F34" w14:textId="77777777" w:rsidR="00984D09" w:rsidRPr="00B170A2" w:rsidRDefault="00984D09" w:rsidP="00011EC6">
            <w:pPr>
              <w:pStyle w:val="Texto"/>
              <w:ind w:firstLine="0"/>
              <w:rPr>
                <w:rFonts w:ascii="Verdana" w:hAnsi="Verdana"/>
                <w:sz w:val="16"/>
                <w:szCs w:val="16"/>
                <w:lang w:val="en-US"/>
              </w:rPr>
            </w:pPr>
          </w:p>
        </w:tc>
      </w:tr>
      <w:tr w:rsidR="00984D09" w:rsidRPr="00B170A2" w14:paraId="45186045" w14:textId="77777777" w:rsidTr="00011EC6">
        <w:trPr>
          <w:trHeight w:val="20"/>
        </w:trPr>
        <w:tc>
          <w:tcPr>
            <w:tcW w:w="890" w:type="pct"/>
            <w:tcBorders>
              <w:top w:val="single" w:sz="6" w:space="0" w:color="auto"/>
              <w:left w:val="single" w:sz="6" w:space="0" w:color="auto"/>
              <w:bottom w:val="single" w:sz="6" w:space="0" w:color="auto"/>
              <w:right w:val="single" w:sz="6" w:space="0" w:color="auto"/>
            </w:tcBorders>
          </w:tcPr>
          <w:p w14:paraId="2D8A9EF7" w14:textId="77777777" w:rsidR="00984D09" w:rsidRPr="00B170A2" w:rsidRDefault="00984D09" w:rsidP="00011EC6">
            <w:pPr>
              <w:pStyle w:val="Texto"/>
              <w:ind w:firstLine="0"/>
              <w:rPr>
                <w:rFonts w:ascii="Verdana" w:hAnsi="Verdana"/>
                <w:b/>
                <w:sz w:val="16"/>
                <w:szCs w:val="16"/>
                <w:lang w:val="en-US"/>
              </w:rPr>
            </w:pPr>
          </w:p>
        </w:tc>
        <w:tc>
          <w:tcPr>
            <w:tcW w:w="985" w:type="pct"/>
            <w:tcBorders>
              <w:top w:val="single" w:sz="6" w:space="0" w:color="auto"/>
              <w:left w:val="single" w:sz="6" w:space="0" w:color="auto"/>
              <w:bottom w:val="single" w:sz="6" w:space="0" w:color="auto"/>
              <w:right w:val="single" w:sz="6" w:space="0" w:color="auto"/>
            </w:tcBorders>
          </w:tcPr>
          <w:p w14:paraId="3A013D34" w14:textId="77777777" w:rsidR="00984D09" w:rsidRPr="00B170A2" w:rsidRDefault="00984D09" w:rsidP="00011EC6">
            <w:pPr>
              <w:pStyle w:val="Texto"/>
              <w:ind w:firstLine="0"/>
              <w:rPr>
                <w:rFonts w:ascii="Verdana" w:hAnsi="Verdana"/>
                <w:sz w:val="16"/>
                <w:szCs w:val="16"/>
                <w:lang w:val="en-US"/>
              </w:rPr>
            </w:pPr>
          </w:p>
        </w:tc>
        <w:tc>
          <w:tcPr>
            <w:tcW w:w="2048" w:type="pct"/>
            <w:tcBorders>
              <w:top w:val="single" w:sz="6" w:space="0" w:color="auto"/>
              <w:left w:val="single" w:sz="6" w:space="0" w:color="auto"/>
              <w:bottom w:val="single" w:sz="6" w:space="0" w:color="auto"/>
              <w:right w:val="single" w:sz="6" w:space="0" w:color="auto"/>
            </w:tcBorders>
          </w:tcPr>
          <w:p w14:paraId="5C95B4B4" w14:textId="1774951F" w:rsidR="00984D09" w:rsidRPr="00B170A2" w:rsidRDefault="00984D09" w:rsidP="00011EC6">
            <w:pPr>
              <w:pStyle w:val="Texto"/>
              <w:spacing w:line="220" w:lineRule="exact"/>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r>
            <w:r w:rsidR="00F255A7" w:rsidRPr="00B170A2">
              <w:rPr>
                <w:rFonts w:ascii="Verdana" w:hAnsi="Verdana"/>
                <w:sz w:val="16"/>
                <w:szCs w:val="16"/>
                <w:lang w:val="en-US"/>
              </w:rPr>
              <w:t>M</w:t>
            </w:r>
            <w:r w:rsidRPr="00B170A2">
              <w:rPr>
                <w:rFonts w:ascii="Verdana" w:hAnsi="Verdana"/>
                <w:sz w:val="16"/>
                <w:szCs w:val="16"/>
                <w:lang w:val="en-US"/>
              </w:rPr>
              <w:t>aterials</w:t>
            </w:r>
            <w:r w:rsidR="00F255A7" w:rsidRPr="00B170A2">
              <w:rPr>
                <w:rFonts w:ascii="Verdana" w:hAnsi="Verdana"/>
                <w:sz w:val="16"/>
                <w:szCs w:val="16"/>
                <w:lang w:val="en-US"/>
              </w:rPr>
              <w:t xml:space="preserve"> are prohibited</w:t>
            </w:r>
            <w:r w:rsidRPr="00B170A2">
              <w:rPr>
                <w:rFonts w:ascii="Verdana" w:hAnsi="Verdana"/>
                <w:sz w:val="16"/>
                <w:szCs w:val="16"/>
                <w:lang w:val="en-US"/>
              </w:rPr>
              <w:t xml:space="preserve"> from protruding with sharp or pointed edges into traffic aisles;</w:t>
            </w:r>
          </w:p>
          <w:p w14:paraId="76423BCC" w14:textId="6ED2544E" w:rsidR="00984D09" w:rsidRPr="00B170A2" w:rsidRDefault="00984D09" w:rsidP="00011EC6">
            <w:pPr>
              <w:pStyle w:val="Texto"/>
              <w:spacing w:line="220" w:lineRule="exact"/>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r>
            <w:r w:rsidR="00F255A7" w:rsidRPr="00B170A2">
              <w:rPr>
                <w:rFonts w:ascii="Verdana" w:hAnsi="Verdana"/>
                <w:sz w:val="16"/>
                <w:szCs w:val="16"/>
                <w:lang w:val="en-US"/>
              </w:rPr>
              <w:t>Materials are prevented</w:t>
            </w:r>
            <w:r w:rsidRPr="00B170A2">
              <w:rPr>
                <w:rFonts w:ascii="Verdana" w:hAnsi="Verdana"/>
                <w:sz w:val="16"/>
                <w:szCs w:val="16"/>
                <w:lang w:val="en-US"/>
              </w:rPr>
              <w:t xml:space="preserve"> from accumulating on the walls of buildings or premises;</w:t>
            </w:r>
          </w:p>
          <w:p w14:paraId="65FCFC37" w14:textId="2294F79E" w:rsidR="00984D09" w:rsidRPr="00B170A2" w:rsidRDefault="00984D09" w:rsidP="00011EC6">
            <w:pPr>
              <w:pStyle w:val="Texto"/>
              <w:spacing w:line="220" w:lineRule="exact"/>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r>
            <w:r w:rsidR="00856DD2" w:rsidRPr="00B170A2">
              <w:rPr>
                <w:rFonts w:ascii="Verdana" w:hAnsi="Verdana"/>
                <w:sz w:val="16"/>
                <w:szCs w:val="16"/>
                <w:lang w:val="en-US"/>
              </w:rPr>
              <w:t>L</w:t>
            </w:r>
            <w:r w:rsidRPr="00B170A2">
              <w:rPr>
                <w:rFonts w:ascii="Verdana" w:hAnsi="Verdana"/>
                <w:sz w:val="16"/>
                <w:szCs w:val="16"/>
                <w:lang w:val="en-US"/>
              </w:rPr>
              <w:t>oading materials</w:t>
            </w:r>
            <w:r w:rsidR="00856DD2" w:rsidRPr="00B170A2">
              <w:rPr>
                <w:rFonts w:ascii="Verdana" w:hAnsi="Verdana"/>
                <w:sz w:val="16"/>
                <w:szCs w:val="16"/>
                <w:lang w:val="en-US"/>
              </w:rPr>
              <w:t xml:space="preserve"> are prohibited</w:t>
            </w:r>
            <w:r w:rsidRPr="00B170A2">
              <w:rPr>
                <w:rFonts w:ascii="Verdana" w:hAnsi="Verdana"/>
                <w:sz w:val="16"/>
                <w:szCs w:val="16"/>
                <w:lang w:val="en-US"/>
              </w:rPr>
              <w:t xml:space="preserve"> on structural elements, shelves or platforms that are damaged or subject to maintenance, and</w:t>
            </w:r>
          </w:p>
          <w:p w14:paraId="3564B49B" w14:textId="0C57EE1A" w:rsidR="00984D09" w:rsidRPr="00B170A2" w:rsidRDefault="00984D09" w:rsidP="00011EC6">
            <w:pPr>
              <w:pStyle w:val="Texto"/>
              <w:spacing w:line="220" w:lineRule="exact"/>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r>
            <w:r w:rsidR="00856DD2" w:rsidRPr="00B170A2">
              <w:rPr>
                <w:rFonts w:ascii="Verdana" w:hAnsi="Verdana"/>
                <w:sz w:val="16"/>
                <w:szCs w:val="16"/>
                <w:lang w:val="en-US"/>
              </w:rPr>
              <w:t>Prior</w:t>
            </w:r>
            <w:r w:rsidRPr="00B170A2">
              <w:rPr>
                <w:rFonts w:ascii="Verdana" w:hAnsi="Verdana"/>
                <w:sz w:val="16"/>
                <w:szCs w:val="16"/>
                <w:lang w:val="en-US"/>
              </w:rPr>
              <w:t xml:space="preserve"> to storage, </w:t>
            </w:r>
            <w:r w:rsidR="00677BD6" w:rsidRPr="00B170A2">
              <w:rPr>
                <w:rFonts w:ascii="Verdana" w:hAnsi="Verdana"/>
                <w:sz w:val="16"/>
                <w:szCs w:val="16"/>
                <w:lang w:val="en-US"/>
              </w:rPr>
              <w:t>in</w:t>
            </w:r>
            <w:r w:rsidR="005372A4" w:rsidRPr="00B170A2">
              <w:rPr>
                <w:rFonts w:ascii="Verdana" w:hAnsi="Verdana"/>
                <w:sz w:val="16"/>
                <w:szCs w:val="16"/>
                <w:lang w:val="en-US"/>
              </w:rPr>
              <w:t>sp</w:t>
            </w:r>
            <w:r w:rsidR="00677BD6" w:rsidRPr="00B170A2">
              <w:rPr>
                <w:rFonts w:ascii="Verdana" w:hAnsi="Verdana"/>
                <w:sz w:val="16"/>
                <w:szCs w:val="16"/>
                <w:lang w:val="en-US"/>
              </w:rPr>
              <w:t>ection</w:t>
            </w:r>
            <w:r w:rsidRPr="00B170A2">
              <w:rPr>
                <w:rFonts w:ascii="Verdana" w:hAnsi="Verdana"/>
                <w:sz w:val="16"/>
                <w:szCs w:val="16"/>
                <w:lang w:val="en-US"/>
              </w:rPr>
              <w:t>s</w:t>
            </w:r>
            <w:r w:rsidR="00856DD2" w:rsidRPr="00B170A2">
              <w:rPr>
                <w:rFonts w:ascii="Verdana" w:hAnsi="Verdana"/>
                <w:sz w:val="16"/>
                <w:szCs w:val="16"/>
                <w:lang w:val="en-US"/>
              </w:rPr>
              <w:t xml:space="preserve"> are conducted</w:t>
            </w:r>
            <w:r w:rsidRPr="00B170A2">
              <w:rPr>
                <w:rFonts w:ascii="Verdana" w:hAnsi="Verdana"/>
                <w:sz w:val="16"/>
                <w:szCs w:val="16"/>
                <w:lang w:val="en-US"/>
              </w:rPr>
              <w:t xml:space="preserve"> at the storage location to identify unsafe, dangerous conditions, damage, or instability due to ground failure;</w:t>
            </w:r>
          </w:p>
          <w:p w14:paraId="737163FD" w14:textId="18C7C2D8" w:rsidR="00984D09" w:rsidRPr="00B170A2" w:rsidRDefault="00984D09" w:rsidP="00011EC6">
            <w:pPr>
              <w:pStyle w:val="Texto"/>
              <w:spacing w:line="220" w:lineRule="exact"/>
              <w:ind w:left="321" w:hanging="321"/>
              <w:rPr>
                <w:rFonts w:ascii="Verdana" w:hAnsi="Verdana"/>
                <w:sz w:val="16"/>
                <w:szCs w:val="16"/>
                <w:lang w:val="en-US"/>
              </w:rPr>
            </w:pPr>
            <w:r w:rsidRPr="00B170A2">
              <w:rPr>
                <w:rFonts w:ascii="Verdana" w:hAnsi="Verdana"/>
                <w:sz w:val="16"/>
                <w:szCs w:val="16"/>
                <w:lang w:val="en-US"/>
              </w:rPr>
              <w:sym w:font="Wingdings" w:char="F0D8"/>
            </w:r>
            <w:r w:rsidRPr="00B170A2">
              <w:rPr>
                <w:rFonts w:ascii="Verdana" w:hAnsi="Verdana"/>
                <w:sz w:val="16"/>
                <w:szCs w:val="16"/>
                <w:lang w:val="en-US"/>
              </w:rPr>
              <w:tab/>
              <w:t xml:space="preserve">To carry out agricultural activities, the following </w:t>
            </w:r>
            <w:r w:rsidR="00934C73" w:rsidRPr="00B170A2">
              <w:rPr>
                <w:rFonts w:ascii="Verdana" w:hAnsi="Verdana"/>
                <w:sz w:val="16"/>
                <w:szCs w:val="16"/>
                <w:lang w:val="en-US"/>
              </w:rPr>
              <w:t>safety measures</w:t>
            </w:r>
            <w:r w:rsidR="006B15B4" w:rsidRPr="00B170A2">
              <w:rPr>
                <w:rFonts w:ascii="Verdana" w:hAnsi="Verdana"/>
                <w:sz w:val="16"/>
                <w:szCs w:val="16"/>
                <w:lang w:val="en-US"/>
              </w:rPr>
              <w:t xml:space="preserve"> are adopted</w:t>
            </w:r>
            <w:r w:rsidRPr="00B170A2">
              <w:rPr>
                <w:rFonts w:ascii="Verdana" w:hAnsi="Verdana"/>
                <w:sz w:val="16"/>
                <w:szCs w:val="16"/>
                <w:lang w:val="en-US"/>
              </w:rPr>
              <w:t>:</w:t>
            </w:r>
          </w:p>
          <w:p w14:paraId="6015DE43" w14:textId="136E4E3D" w:rsidR="00984D09" w:rsidRPr="00B170A2" w:rsidRDefault="00984D09" w:rsidP="00011EC6">
            <w:pPr>
              <w:pStyle w:val="Texto"/>
              <w:spacing w:line="220" w:lineRule="exact"/>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App</w:t>
            </w:r>
            <w:r w:rsidR="003866A5" w:rsidRPr="00B170A2">
              <w:rPr>
                <w:rFonts w:ascii="Verdana" w:hAnsi="Verdana"/>
                <w:sz w:val="16"/>
                <w:szCs w:val="16"/>
                <w:lang w:val="en-US"/>
              </w:rPr>
              <w:t>ly</w:t>
            </w:r>
            <w:r w:rsidRPr="00B170A2">
              <w:rPr>
                <w:rFonts w:ascii="Verdana" w:hAnsi="Verdana"/>
                <w:sz w:val="16"/>
                <w:szCs w:val="16"/>
                <w:lang w:val="en-US"/>
              </w:rPr>
              <w:t xml:space="preserve"> safety procedures or instructions, as appropriate;</w:t>
            </w:r>
          </w:p>
          <w:p w14:paraId="41FCAC32" w14:textId="77777777" w:rsidR="00984D09" w:rsidRPr="00B170A2" w:rsidRDefault="00984D09" w:rsidP="00011EC6">
            <w:pPr>
              <w:pStyle w:val="Texto"/>
              <w:spacing w:line="220" w:lineRule="exact"/>
              <w:ind w:left="681" w:hanging="360"/>
              <w:rPr>
                <w:rFonts w:ascii="Verdana" w:hAnsi="Verdana"/>
                <w:sz w:val="16"/>
                <w:szCs w:val="16"/>
                <w:lang w:val="en-US"/>
              </w:rPr>
            </w:pPr>
            <w:r w:rsidRPr="00B170A2">
              <w:rPr>
                <w:sz w:val="16"/>
                <w:szCs w:val="16"/>
                <w:lang w:val="en-US"/>
              </w:rPr>
              <w:lastRenderedPageBreak/>
              <w:t>■</w:t>
            </w:r>
            <w:r w:rsidRPr="00B170A2">
              <w:rPr>
                <w:rFonts w:ascii="Verdana" w:hAnsi="Verdana"/>
                <w:sz w:val="16"/>
                <w:szCs w:val="16"/>
                <w:lang w:val="en-US"/>
              </w:rPr>
              <w:t xml:space="preserve"> </w:t>
            </w:r>
            <w:r w:rsidRPr="00B170A2">
              <w:rPr>
                <w:rFonts w:ascii="Verdana" w:hAnsi="Verdana"/>
                <w:sz w:val="16"/>
                <w:szCs w:val="16"/>
                <w:lang w:val="en-US"/>
              </w:rPr>
              <w:tab/>
              <w:t>Verify before starting activities that there is no risk or danger condition;</w:t>
            </w:r>
          </w:p>
          <w:p w14:paraId="1566DDAC" w14:textId="77777777" w:rsidR="00984D09" w:rsidRPr="00B170A2" w:rsidRDefault="00984D09" w:rsidP="00011EC6">
            <w:pPr>
              <w:pStyle w:val="Texto"/>
              <w:spacing w:line="220" w:lineRule="exact"/>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Use the safety equipment required to carry out the activities;</w:t>
            </w:r>
          </w:p>
          <w:p w14:paraId="2652CB5B" w14:textId="1BACD871" w:rsidR="00984D09" w:rsidRPr="00B170A2" w:rsidRDefault="00984D09" w:rsidP="00011EC6">
            <w:pPr>
              <w:pStyle w:val="Texto"/>
              <w:spacing w:line="220" w:lineRule="exact"/>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 xml:space="preserve">Apply </w:t>
            </w:r>
            <w:r w:rsidRPr="00B170A2">
              <w:rPr>
                <w:rFonts w:ascii="Verdana" w:hAnsi="Verdana"/>
                <w:color w:val="000000"/>
                <w:sz w:val="16"/>
                <w:szCs w:val="16"/>
                <w:lang w:val="en-US"/>
              </w:rPr>
              <w:t xml:space="preserve">the safety measures and use the personal protective equipment indicated in the safety data sheet referred to in </w:t>
            </w:r>
            <w:r w:rsidRPr="00B170A2">
              <w:rPr>
                <w:rFonts w:ascii="Verdana" w:hAnsi="Verdana"/>
                <w:sz w:val="16"/>
                <w:szCs w:val="16"/>
                <w:lang w:val="en-US"/>
              </w:rPr>
              <w:t>NOM-005-STPS-1998 and NOM-018-STPS-2015, respectively</w:t>
            </w:r>
            <w:r w:rsidR="00644A0A" w:rsidRPr="00B170A2">
              <w:rPr>
                <w:rFonts w:ascii="Verdana" w:hAnsi="Verdana"/>
                <w:sz w:val="16"/>
                <w:szCs w:val="16"/>
                <w:lang w:val="en-US"/>
              </w:rPr>
              <w:t>,</w:t>
            </w:r>
            <w:r w:rsidRPr="00B170A2">
              <w:rPr>
                <w:rFonts w:ascii="Verdana" w:hAnsi="Verdana"/>
                <w:color w:val="000000"/>
                <w:sz w:val="16"/>
                <w:szCs w:val="16"/>
                <w:lang w:val="en-US"/>
              </w:rPr>
              <w:t xml:space="preserve"> or those that replace them, for the handling of dangerous chemicals;</w:t>
            </w:r>
          </w:p>
          <w:p w14:paraId="51501A8E" w14:textId="6A1AD7E0" w:rsidR="00984D09" w:rsidRPr="00B170A2" w:rsidRDefault="00984D09" w:rsidP="00011EC6">
            <w:pPr>
              <w:pStyle w:val="Texto"/>
              <w:spacing w:line="220" w:lineRule="exact"/>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 xml:space="preserve">Consider activities in silos as work in confined spaces and, where appropriate, at heights, complying with the provisions respectively established in the </w:t>
            </w:r>
            <w:r w:rsidR="00AE2F64" w:rsidRPr="00B170A2">
              <w:rPr>
                <w:rFonts w:ascii="Verdana" w:hAnsi="Verdana"/>
                <w:sz w:val="16"/>
                <w:szCs w:val="16"/>
                <w:lang w:val="en-US"/>
              </w:rPr>
              <w:t>O</w:t>
            </w:r>
            <w:r w:rsidRPr="00B170A2">
              <w:rPr>
                <w:rFonts w:ascii="Verdana" w:hAnsi="Verdana"/>
                <w:sz w:val="16"/>
                <w:szCs w:val="16"/>
                <w:lang w:val="en-US"/>
              </w:rPr>
              <w:t xml:space="preserve">fficial Mexican </w:t>
            </w:r>
            <w:r w:rsidR="00AE2F64" w:rsidRPr="00B170A2">
              <w:rPr>
                <w:rFonts w:ascii="Verdana" w:hAnsi="Verdana"/>
                <w:sz w:val="16"/>
                <w:szCs w:val="16"/>
                <w:lang w:val="en-US"/>
              </w:rPr>
              <w:t>S</w:t>
            </w:r>
            <w:r w:rsidRPr="00B170A2">
              <w:rPr>
                <w:rFonts w:ascii="Verdana" w:hAnsi="Verdana"/>
                <w:sz w:val="16"/>
                <w:szCs w:val="16"/>
                <w:lang w:val="en-US"/>
              </w:rPr>
              <w:t>tandards NOM 033-STPS-2015 and NOM-009-STPS-2011, or those that replace them;</w:t>
            </w:r>
          </w:p>
          <w:p w14:paraId="091791C8" w14:textId="3F161A60" w:rsidR="00984D09" w:rsidRPr="00B170A2" w:rsidRDefault="00984D09" w:rsidP="00011EC6">
            <w:pPr>
              <w:pStyle w:val="Texto"/>
              <w:spacing w:line="220" w:lineRule="exact"/>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 xml:space="preserve">Carry out welding and cutting activities, in accordance with the Official Mexican Standard NOM-027-STPS-2008, or </w:t>
            </w:r>
            <w:r w:rsidR="000F72D1" w:rsidRPr="00B170A2">
              <w:rPr>
                <w:rFonts w:ascii="Verdana" w:hAnsi="Verdana"/>
                <w:sz w:val="16"/>
                <w:szCs w:val="16"/>
                <w:lang w:val="en-US"/>
              </w:rPr>
              <w:t>that which replaces it</w:t>
            </w:r>
            <w:r w:rsidRPr="00B170A2">
              <w:rPr>
                <w:rFonts w:ascii="Verdana" w:hAnsi="Verdana"/>
                <w:sz w:val="16"/>
                <w:szCs w:val="16"/>
                <w:lang w:val="en-US"/>
              </w:rPr>
              <w:t>, and</w:t>
            </w:r>
          </w:p>
          <w:p w14:paraId="6840511D" w14:textId="3DA8BC89" w:rsidR="00984D09" w:rsidRPr="00B170A2" w:rsidRDefault="00984D09" w:rsidP="00011EC6">
            <w:pPr>
              <w:pStyle w:val="Texto"/>
              <w:spacing w:line="220" w:lineRule="exact"/>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Interrupt or prohibit outdoor activities when thunderstorms occur, as well as workers taking shelter under trees during this condition, and</w:t>
            </w:r>
          </w:p>
        </w:tc>
        <w:tc>
          <w:tcPr>
            <w:tcW w:w="1077" w:type="pct"/>
            <w:tcBorders>
              <w:top w:val="single" w:sz="6" w:space="0" w:color="auto"/>
              <w:left w:val="single" w:sz="6" w:space="0" w:color="auto"/>
              <w:bottom w:val="single" w:sz="6" w:space="0" w:color="auto"/>
              <w:right w:val="single" w:sz="6" w:space="0" w:color="auto"/>
            </w:tcBorders>
          </w:tcPr>
          <w:p w14:paraId="0674ACDD" w14:textId="77777777" w:rsidR="00984D09" w:rsidRPr="00B170A2" w:rsidRDefault="00984D09" w:rsidP="00011EC6">
            <w:pPr>
              <w:pStyle w:val="Texto"/>
              <w:ind w:firstLine="0"/>
              <w:rPr>
                <w:rFonts w:ascii="Verdana" w:hAnsi="Verdana"/>
                <w:sz w:val="16"/>
                <w:szCs w:val="16"/>
                <w:lang w:val="en-US"/>
              </w:rPr>
            </w:pPr>
          </w:p>
        </w:tc>
      </w:tr>
      <w:tr w:rsidR="00984D09" w:rsidRPr="00B170A2" w14:paraId="22448EE7" w14:textId="77777777" w:rsidTr="00011EC6">
        <w:trPr>
          <w:trHeight w:val="20"/>
        </w:trPr>
        <w:tc>
          <w:tcPr>
            <w:tcW w:w="890" w:type="pct"/>
            <w:tcBorders>
              <w:top w:val="single" w:sz="6" w:space="0" w:color="auto"/>
              <w:left w:val="single" w:sz="6" w:space="0" w:color="auto"/>
              <w:right w:val="single" w:sz="6" w:space="0" w:color="auto"/>
            </w:tcBorders>
          </w:tcPr>
          <w:p w14:paraId="53320391" w14:textId="77777777" w:rsidR="00984D09" w:rsidRPr="00B170A2" w:rsidRDefault="00984D09" w:rsidP="00011EC6">
            <w:pPr>
              <w:pStyle w:val="Texto"/>
              <w:ind w:firstLine="0"/>
              <w:rPr>
                <w:rFonts w:ascii="Verdana" w:hAnsi="Verdana"/>
                <w:b/>
                <w:sz w:val="16"/>
                <w:szCs w:val="16"/>
                <w:lang w:val="en-US"/>
              </w:rPr>
            </w:pPr>
          </w:p>
        </w:tc>
        <w:tc>
          <w:tcPr>
            <w:tcW w:w="985" w:type="pct"/>
            <w:tcBorders>
              <w:top w:val="single" w:sz="6" w:space="0" w:color="auto"/>
              <w:left w:val="single" w:sz="6" w:space="0" w:color="auto"/>
              <w:bottom w:val="single" w:sz="6" w:space="0" w:color="auto"/>
              <w:right w:val="single" w:sz="6" w:space="0" w:color="auto"/>
            </w:tcBorders>
          </w:tcPr>
          <w:p w14:paraId="40BFBCF9" w14:textId="77777777" w:rsidR="00984D09" w:rsidRPr="00B170A2" w:rsidRDefault="00984D09" w:rsidP="00011EC6">
            <w:pPr>
              <w:pStyle w:val="Texto"/>
              <w:ind w:firstLine="0"/>
              <w:rPr>
                <w:rFonts w:ascii="Verdana" w:hAnsi="Verdana"/>
                <w:sz w:val="16"/>
                <w:szCs w:val="16"/>
                <w:lang w:val="en-US"/>
              </w:rPr>
            </w:pPr>
          </w:p>
        </w:tc>
        <w:tc>
          <w:tcPr>
            <w:tcW w:w="2048" w:type="pct"/>
            <w:tcBorders>
              <w:top w:val="single" w:sz="6" w:space="0" w:color="auto"/>
              <w:left w:val="single" w:sz="6" w:space="0" w:color="auto"/>
              <w:bottom w:val="single" w:sz="6" w:space="0" w:color="auto"/>
              <w:right w:val="single" w:sz="6" w:space="0" w:color="auto"/>
            </w:tcBorders>
          </w:tcPr>
          <w:p w14:paraId="16C17A7F" w14:textId="425171C3" w:rsidR="00984D09" w:rsidRPr="00B170A2" w:rsidRDefault="00984D09" w:rsidP="00011EC6">
            <w:pPr>
              <w:pStyle w:val="Texto"/>
              <w:spacing w:line="230" w:lineRule="exact"/>
              <w:ind w:left="321" w:hanging="321"/>
              <w:rPr>
                <w:rFonts w:ascii="Verdana" w:hAnsi="Verdana"/>
                <w:sz w:val="16"/>
                <w:szCs w:val="16"/>
                <w:lang w:val="en-US"/>
              </w:rPr>
            </w:pPr>
            <w:r w:rsidRPr="00B170A2">
              <w:rPr>
                <w:rFonts w:ascii="Verdana" w:hAnsi="Verdana"/>
                <w:sz w:val="16"/>
                <w:szCs w:val="16"/>
                <w:lang w:val="en-US"/>
              </w:rPr>
              <w:sym w:font="Wingdings" w:char="F0D8"/>
            </w:r>
            <w:r w:rsidRPr="00B170A2">
              <w:rPr>
                <w:rFonts w:ascii="Verdana" w:hAnsi="Verdana"/>
                <w:sz w:val="16"/>
                <w:szCs w:val="16"/>
                <w:lang w:val="en-US"/>
              </w:rPr>
              <w:tab/>
              <w:t>For the prevention of falls from height</w:t>
            </w:r>
            <w:r w:rsidR="00CE45DF" w:rsidRPr="00B170A2">
              <w:rPr>
                <w:rFonts w:ascii="Verdana" w:hAnsi="Verdana"/>
                <w:sz w:val="16"/>
                <w:szCs w:val="16"/>
                <w:lang w:val="en-US"/>
              </w:rPr>
              <w:t>s</w:t>
            </w:r>
            <w:r w:rsidRPr="00B170A2">
              <w:rPr>
                <w:rFonts w:ascii="Verdana" w:hAnsi="Verdana"/>
                <w:sz w:val="16"/>
                <w:szCs w:val="16"/>
                <w:lang w:val="en-US"/>
              </w:rPr>
              <w:t xml:space="preserve"> in agricultural work, derived from the harvest of fruits or other crops that are at </w:t>
            </w:r>
            <w:r w:rsidR="00B55FAD" w:rsidRPr="00B170A2">
              <w:rPr>
                <w:rFonts w:ascii="Verdana" w:hAnsi="Verdana"/>
                <w:sz w:val="16"/>
                <w:szCs w:val="16"/>
                <w:lang w:val="en-US"/>
              </w:rPr>
              <w:t>heights</w:t>
            </w:r>
            <w:r w:rsidRPr="00B170A2">
              <w:rPr>
                <w:rFonts w:ascii="Verdana" w:hAnsi="Verdana"/>
                <w:sz w:val="16"/>
                <w:szCs w:val="16"/>
                <w:lang w:val="en-US"/>
              </w:rPr>
              <w:t>, as well as for other works that involve activities at height</w:t>
            </w:r>
            <w:r w:rsidR="00B55FAD" w:rsidRPr="00B170A2">
              <w:rPr>
                <w:rFonts w:ascii="Verdana" w:hAnsi="Verdana"/>
                <w:sz w:val="16"/>
                <w:szCs w:val="16"/>
                <w:lang w:val="en-US"/>
              </w:rPr>
              <w:t>s</w:t>
            </w:r>
            <w:r w:rsidRPr="00B170A2">
              <w:rPr>
                <w:rFonts w:ascii="Verdana" w:hAnsi="Verdana"/>
                <w:sz w:val="16"/>
                <w:szCs w:val="16"/>
                <w:lang w:val="en-US"/>
              </w:rPr>
              <w:t>, establishes and applies safety measures aimed at preventing fall</w:t>
            </w:r>
            <w:r w:rsidR="00D93BCC" w:rsidRPr="00B170A2">
              <w:rPr>
                <w:rFonts w:ascii="Verdana" w:hAnsi="Verdana"/>
                <w:sz w:val="16"/>
                <w:szCs w:val="16"/>
                <w:lang w:val="en-US"/>
              </w:rPr>
              <w:t>ing</w:t>
            </w:r>
            <w:r w:rsidRPr="00B170A2">
              <w:rPr>
                <w:rFonts w:ascii="Verdana" w:hAnsi="Verdana"/>
                <w:sz w:val="16"/>
                <w:szCs w:val="16"/>
                <w:lang w:val="en-US"/>
              </w:rPr>
              <w:t xml:space="preserve"> accidents</w:t>
            </w:r>
            <w:r w:rsidR="00644A0A" w:rsidRPr="00B170A2">
              <w:rPr>
                <w:rFonts w:ascii="Verdana" w:hAnsi="Verdana"/>
                <w:sz w:val="16"/>
                <w:szCs w:val="16"/>
                <w:lang w:val="en-US"/>
              </w:rPr>
              <w:t>,</w:t>
            </w:r>
            <w:r w:rsidRPr="00B170A2">
              <w:rPr>
                <w:rFonts w:ascii="Verdana" w:hAnsi="Verdana"/>
                <w:sz w:val="16"/>
                <w:szCs w:val="16"/>
                <w:lang w:val="en-US"/>
              </w:rPr>
              <w:t xml:space="preserve"> among which consider one or more of the following:</w:t>
            </w:r>
          </w:p>
          <w:p w14:paraId="17850C0B" w14:textId="321F6316" w:rsidR="00984D09" w:rsidRPr="00B170A2" w:rsidRDefault="00984D09" w:rsidP="00011EC6">
            <w:pPr>
              <w:pStyle w:val="Texto"/>
              <w:spacing w:line="230" w:lineRule="exact"/>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Appl</w:t>
            </w:r>
            <w:r w:rsidR="003E0A86" w:rsidRPr="00B170A2">
              <w:rPr>
                <w:rFonts w:ascii="Verdana" w:hAnsi="Verdana"/>
                <w:sz w:val="16"/>
                <w:szCs w:val="16"/>
                <w:lang w:val="en-US"/>
              </w:rPr>
              <w:t>y</w:t>
            </w:r>
            <w:r w:rsidRPr="00B170A2">
              <w:rPr>
                <w:rFonts w:ascii="Verdana" w:hAnsi="Verdana"/>
                <w:sz w:val="16"/>
                <w:szCs w:val="16"/>
                <w:lang w:val="en-US"/>
              </w:rPr>
              <w:t xml:space="preserve"> the safety measures provided for in standard NOM-009-STPS-2011, or </w:t>
            </w:r>
            <w:r w:rsidR="000F72D1" w:rsidRPr="00B170A2">
              <w:rPr>
                <w:rFonts w:ascii="Verdana" w:hAnsi="Verdana"/>
                <w:sz w:val="16"/>
                <w:szCs w:val="16"/>
                <w:lang w:val="en-US"/>
              </w:rPr>
              <w:t>that which replaces it</w:t>
            </w:r>
            <w:r w:rsidRPr="00B170A2">
              <w:rPr>
                <w:rFonts w:ascii="Verdana" w:hAnsi="Verdana"/>
                <w:sz w:val="16"/>
                <w:szCs w:val="16"/>
                <w:lang w:val="en-US"/>
              </w:rPr>
              <w:t xml:space="preserve">, when working at heights carried out for the installation, </w:t>
            </w:r>
            <w:r w:rsidR="00CF371B" w:rsidRPr="00B170A2">
              <w:rPr>
                <w:rFonts w:ascii="Verdana" w:hAnsi="Verdana"/>
                <w:sz w:val="16"/>
                <w:szCs w:val="16"/>
                <w:lang w:val="en-US"/>
              </w:rPr>
              <w:t>cleaning,</w:t>
            </w:r>
            <w:r w:rsidRPr="00B170A2">
              <w:rPr>
                <w:rFonts w:ascii="Verdana" w:hAnsi="Verdana"/>
                <w:sz w:val="16"/>
                <w:szCs w:val="16"/>
                <w:lang w:val="en-US"/>
              </w:rPr>
              <w:t xml:space="preserve"> or maintenance of premises such as: warehouses, granaries, silos, and others similar;</w:t>
            </w:r>
          </w:p>
          <w:p w14:paraId="662BB46C" w14:textId="77777777" w:rsidR="00984D09" w:rsidRPr="00B170A2" w:rsidRDefault="00984D09" w:rsidP="00011EC6">
            <w:pPr>
              <w:pStyle w:val="Texto"/>
              <w:spacing w:line="230" w:lineRule="exact"/>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Regularly prune trees or tall plants, so that the harvest is carried out at the lowest possible height;</w:t>
            </w:r>
          </w:p>
          <w:p w14:paraId="35B57671" w14:textId="77777777" w:rsidR="00984D09" w:rsidRPr="00B170A2" w:rsidRDefault="00984D09" w:rsidP="00011EC6">
            <w:pPr>
              <w:pStyle w:val="Texto"/>
              <w:spacing w:line="230" w:lineRule="exact"/>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 xml:space="preserve">Carry out the collection from ground level, using poles or poles adapted with cutting elements for fruits or other agricultural products that are at </w:t>
            </w:r>
            <w:r w:rsidRPr="00B170A2">
              <w:rPr>
                <w:rFonts w:ascii="Verdana" w:hAnsi="Verdana"/>
                <w:sz w:val="16"/>
                <w:szCs w:val="16"/>
                <w:lang w:val="en-US"/>
              </w:rPr>
              <w:lastRenderedPageBreak/>
              <w:t>high altitudes and/or in inaccessible places;</w:t>
            </w:r>
          </w:p>
          <w:p w14:paraId="0D8D9369" w14:textId="6EE39012" w:rsidR="00984D09" w:rsidRPr="00B170A2" w:rsidRDefault="00984D09" w:rsidP="00011EC6">
            <w:pPr>
              <w:pStyle w:val="Texto"/>
              <w:spacing w:after="40" w:line="222" w:lineRule="exact"/>
              <w:ind w:left="677"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 xml:space="preserve">Use, where appropriate, scaffolding, elevated </w:t>
            </w:r>
            <w:r w:rsidR="00F45D29" w:rsidRPr="00B170A2">
              <w:rPr>
                <w:rFonts w:ascii="Verdana" w:hAnsi="Verdana"/>
                <w:sz w:val="16"/>
                <w:szCs w:val="16"/>
                <w:lang w:val="en-US"/>
              </w:rPr>
              <w:t>platforms,</w:t>
            </w:r>
            <w:r w:rsidRPr="00B170A2">
              <w:rPr>
                <w:rFonts w:ascii="Verdana" w:hAnsi="Verdana"/>
                <w:sz w:val="16"/>
                <w:szCs w:val="16"/>
                <w:lang w:val="en-US"/>
              </w:rPr>
              <w:t xml:space="preserve"> or ladders, in accordance with the provisions of NOM-009-STPS-2011, or </w:t>
            </w:r>
            <w:r w:rsidR="000F72D1" w:rsidRPr="00B170A2">
              <w:rPr>
                <w:rFonts w:ascii="Verdana" w:hAnsi="Verdana"/>
                <w:sz w:val="16"/>
                <w:szCs w:val="16"/>
                <w:lang w:val="en-US"/>
              </w:rPr>
              <w:t>that which replaces it</w:t>
            </w:r>
            <w:r w:rsidRPr="00B170A2">
              <w:rPr>
                <w:rFonts w:ascii="Verdana" w:hAnsi="Verdana"/>
                <w:sz w:val="16"/>
                <w:szCs w:val="16"/>
                <w:lang w:val="en-US"/>
              </w:rPr>
              <w:t>;</w:t>
            </w:r>
          </w:p>
          <w:p w14:paraId="0B5CEC21" w14:textId="481432D0" w:rsidR="00984D09" w:rsidRPr="00B170A2" w:rsidRDefault="00984D09" w:rsidP="00011EC6">
            <w:pPr>
              <w:pStyle w:val="Texto"/>
              <w:spacing w:after="40" w:line="222" w:lineRule="exact"/>
              <w:ind w:left="677"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 xml:space="preserve">Use positioning and </w:t>
            </w:r>
            <w:r w:rsidR="00BF6C38" w:rsidRPr="00B170A2">
              <w:rPr>
                <w:rFonts w:ascii="Verdana" w:hAnsi="Verdana"/>
                <w:sz w:val="16"/>
                <w:szCs w:val="16"/>
                <w:lang w:val="en-US"/>
              </w:rPr>
              <w:t>personal protective equipment</w:t>
            </w:r>
            <w:r w:rsidRPr="00B170A2">
              <w:rPr>
                <w:rFonts w:ascii="Verdana" w:hAnsi="Verdana"/>
                <w:sz w:val="16"/>
                <w:szCs w:val="16"/>
                <w:lang w:val="en-US"/>
              </w:rPr>
              <w:t xml:space="preserve"> against falls from height</w:t>
            </w:r>
            <w:r w:rsidR="00F45D29" w:rsidRPr="00B170A2">
              <w:rPr>
                <w:rFonts w:ascii="Verdana" w:hAnsi="Verdana"/>
                <w:sz w:val="16"/>
                <w:szCs w:val="16"/>
                <w:lang w:val="en-US"/>
              </w:rPr>
              <w:t>s</w:t>
            </w:r>
            <w:r w:rsidRPr="00B170A2">
              <w:rPr>
                <w:rFonts w:ascii="Verdana" w:hAnsi="Verdana"/>
                <w:sz w:val="16"/>
                <w:szCs w:val="16"/>
                <w:lang w:val="en-US"/>
              </w:rPr>
              <w:t xml:space="preserve">, in accordance with the provisions of NOM-009-STPS-2011, or </w:t>
            </w:r>
            <w:r w:rsidR="000F72D1" w:rsidRPr="00B170A2">
              <w:rPr>
                <w:rFonts w:ascii="Verdana" w:hAnsi="Verdana"/>
                <w:sz w:val="16"/>
                <w:szCs w:val="16"/>
                <w:lang w:val="en-US"/>
              </w:rPr>
              <w:t>that which replaces it</w:t>
            </w:r>
            <w:r w:rsidRPr="00B170A2">
              <w:rPr>
                <w:rFonts w:ascii="Verdana" w:hAnsi="Verdana"/>
                <w:sz w:val="16"/>
                <w:szCs w:val="16"/>
                <w:lang w:val="en-US"/>
              </w:rPr>
              <w:t>, which have the manufacturer's warranty, and</w:t>
            </w:r>
          </w:p>
          <w:p w14:paraId="06DB5E52" w14:textId="77777777" w:rsidR="00984D09" w:rsidRPr="00B170A2" w:rsidRDefault="00984D09" w:rsidP="00011EC6">
            <w:pPr>
              <w:pStyle w:val="Texto"/>
              <w:spacing w:after="40" w:line="222" w:lineRule="exact"/>
              <w:ind w:left="677"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Use stable equipment to perform work at heights and avoid the use of implements that do not meet this condition such as stilts or other similar equipment.</w:t>
            </w:r>
          </w:p>
        </w:tc>
        <w:tc>
          <w:tcPr>
            <w:tcW w:w="1077" w:type="pct"/>
            <w:tcBorders>
              <w:top w:val="single" w:sz="6" w:space="0" w:color="auto"/>
              <w:left w:val="single" w:sz="6" w:space="0" w:color="auto"/>
              <w:bottom w:val="single" w:sz="6" w:space="0" w:color="auto"/>
              <w:right w:val="single" w:sz="6" w:space="0" w:color="auto"/>
            </w:tcBorders>
          </w:tcPr>
          <w:p w14:paraId="28BE2956" w14:textId="77777777" w:rsidR="00984D09" w:rsidRPr="00B170A2" w:rsidRDefault="00984D09" w:rsidP="00011EC6">
            <w:pPr>
              <w:pStyle w:val="Texto"/>
              <w:ind w:firstLine="0"/>
              <w:rPr>
                <w:rFonts w:ascii="Verdana" w:hAnsi="Verdana"/>
                <w:sz w:val="16"/>
                <w:szCs w:val="16"/>
                <w:lang w:val="en-US"/>
              </w:rPr>
            </w:pPr>
          </w:p>
        </w:tc>
      </w:tr>
      <w:tr w:rsidR="00984D09" w:rsidRPr="00B170A2" w14:paraId="16F08666" w14:textId="77777777" w:rsidTr="00011EC6">
        <w:trPr>
          <w:trHeight w:val="20"/>
        </w:trPr>
        <w:tc>
          <w:tcPr>
            <w:tcW w:w="890" w:type="pct"/>
            <w:tcBorders>
              <w:left w:val="single" w:sz="6" w:space="0" w:color="auto"/>
              <w:bottom w:val="single" w:sz="6" w:space="0" w:color="auto"/>
              <w:right w:val="single" w:sz="6" w:space="0" w:color="auto"/>
            </w:tcBorders>
          </w:tcPr>
          <w:p w14:paraId="3B2AF269" w14:textId="77777777" w:rsidR="00984D09" w:rsidRPr="00B170A2" w:rsidRDefault="00984D09" w:rsidP="00011EC6">
            <w:pPr>
              <w:pStyle w:val="Texto"/>
              <w:spacing w:line="228" w:lineRule="exact"/>
              <w:ind w:firstLine="0"/>
              <w:rPr>
                <w:rFonts w:ascii="Verdana" w:hAnsi="Verdana"/>
                <w:b/>
                <w:sz w:val="16"/>
                <w:szCs w:val="16"/>
                <w:lang w:val="en-US"/>
              </w:rPr>
            </w:pPr>
          </w:p>
        </w:tc>
        <w:tc>
          <w:tcPr>
            <w:tcW w:w="985" w:type="pct"/>
            <w:tcBorders>
              <w:top w:val="single" w:sz="6" w:space="0" w:color="auto"/>
              <w:left w:val="single" w:sz="6" w:space="0" w:color="auto"/>
              <w:bottom w:val="single" w:sz="6" w:space="0" w:color="auto"/>
              <w:right w:val="single" w:sz="6" w:space="0" w:color="auto"/>
            </w:tcBorders>
          </w:tcPr>
          <w:p w14:paraId="79A26C59" w14:textId="5DCF8631" w:rsidR="00984D09" w:rsidRPr="00B170A2" w:rsidRDefault="002F307A" w:rsidP="00011EC6">
            <w:pPr>
              <w:pStyle w:val="Texto"/>
              <w:spacing w:line="228" w:lineRule="exact"/>
              <w:ind w:firstLine="0"/>
              <w:rPr>
                <w:rFonts w:ascii="Verdana" w:hAnsi="Verdana"/>
                <w:b/>
                <w:sz w:val="16"/>
                <w:szCs w:val="16"/>
                <w:lang w:val="en-US"/>
              </w:rPr>
            </w:pPr>
            <w:r w:rsidRPr="00B170A2">
              <w:rPr>
                <w:rFonts w:ascii="Verdana" w:hAnsi="Verdana"/>
                <w:b/>
                <w:sz w:val="16"/>
                <w:szCs w:val="16"/>
                <w:lang w:val="en-US"/>
              </w:rPr>
              <w:t>Documentation</w:t>
            </w:r>
          </w:p>
        </w:tc>
        <w:tc>
          <w:tcPr>
            <w:tcW w:w="2048" w:type="pct"/>
            <w:tcBorders>
              <w:top w:val="single" w:sz="6" w:space="0" w:color="auto"/>
              <w:left w:val="single" w:sz="6" w:space="0" w:color="auto"/>
              <w:bottom w:val="single" w:sz="6" w:space="0" w:color="auto"/>
              <w:right w:val="single" w:sz="6" w:space="0" w:color="auto"/>
            </w:tcBorders>
          </w:tcPr>
          <w:p w14:paraId="67239A1A" w14:textId="2AE3BBD3" w:rsidR="00984D09" w:rsidRPr="00B170A2" w:rsidRDefault="00984D09" w:rsidP="00011EC6">
            <w:pPr>
              <w:pStyle w:val="Texto"/>
              <w:spacing w:after="40" w:line="220" w:lineRule="exact"/>
              <w:ind w:firstLine="0"/>
              <w:rPr>
                <w:rFonts w:ascii="Verdana" w:hAnsi="Verdana"/>
                <w:sz w:val="16"/>
                <w:szCs w:val="16"/>
                <w:lang w:val="en-US"/>
              </w:rPr>
            </w:pPr>
            <w:r w:rsidRPr="00B170A2">
              <w:rPr>
                <w:rFonts w:ascii="Verdana" w:hAnsi="Verdana"/>
                <w:sz w:val="16"/>
                <w:szCs w:val="16"/>
                <w:lang w:val="en-US"/>
              </w:rPr>
              <w:t>The employer complies when it presents documenta</w:t>
            </w:r>
            <w:r w:rsidR="007C63F7" w:rsidRPr="00B170A2">
              <w:rPr>
                <w:rFonts w:ascii="Verdana" w:hAnsi="Verdana"/>
                <w:sz w:val="16"/>
                <w:szCs w:val="16"/>
                <w:lang w:val="en-US"/>
              </w:rPr>
              <w:t>tion</w:t>
            </w:r>
            <w:r w:rsidRPr="00B170A2">
              <w:rPr>
                <w:rFonts w:ascii="Verdana" w:hAnsi="Verdana"/>
                <w:sz w:val="16"/>
                <w:szCs w:val="16"/>
                <w:lang w:val="en-US"/>
              </w:rPr>
              <w:t xml:space="preserve"> evidence that to prevent the health effects of ergonomic risk factors in agricultural activities, it identifies agricultural positions and activities that may expose the worker to ergonomic risk factors, due to the manual handling of loads, repetitive movements and/or forced postures, which may result in accidents or musculoskeletal disorders</w:t>
            </w:r>
            <w:r w:rsidR="00644A0A" w:rsidRPr="00B170A2">
              <w:rPr>
                <w:rFonts w:ascii="Verdana" w:hAnsi="Verdana"/>
                <w:sz w:val="16"/>
                <w:szCs w:val="16"/>
                <w:lang w:val="en-US"/>
              </w:rPr>
              <w:t>.</w:t>
            </w:r>
          </w:p>
        </w:tc>
        <w:tc>
          <w:tcPr>
            <w:tcW w:w="1077" w:type="pct"/>
            <w:tcBorders>
              <w:top w:val="single" w:sz="6" w:space="0" w:color="auto"/>
              <w:left w:val="single" w:sz="6" w:space="0" w:color="auto"/>
              <w:bottom w:val="single" w:sz="6" w:space="0" w:color="auto"/>
              <w:right w:val="single" w:sz="6" w:space="0" w:color="auto"/>
            </w:tcBorders>
          </w:tcPr>
          <w:p w14:paraId="5BDBB661" w14:textId="77777777" w:rsidR="00984D09" w:rsidRPr="00B170A2" w:rsidRDefault="00984D09" w:rsidP="00011EC6">
            <w:pPr>
              <w:pStyle w:val="Texto"/>
              <w:spacing w:line="228" w:lineRule="exact"/>
              <w:ind w:firstLine="0"/>
              <w:rPr>
                <w:rFonts w:ascii="Verdana" w:hAnsi="Verdana"/>
                <w:sz w:val="16"/>
                <w:szCs w:val="16"/>
                <w:lang w:val="en-US"/>
              </w:rPr>
            </w:pPr>
          </w:p>
        </w:tc>
      </w:tr>
      <w:tr w:rsidR="00984D09" w:rsidRPr="00B170A2" w14:paraId="05B1542E" w14:textId="77777777" w:rsidTr="00011EC6">
        <w:trPr>
          <w:trHeight w:val="20"/>
        </w:trPr>
        <w:tc>
          <w:tcPr>
            <w:tcW w:w="890" w:type="pct"/>
            <w:tcBorders>
              <w:top w:val="single" w:sz="6" w:space="0" w:color="auto"/>
              <w:left w:val="single" w:sz="6" w:space="0" w:color="auto"/>
              <w:bottom w:val="single" w:sz="6" w:space="0" w:color="auto"/>
              <w:right w:val="single" w:sz="6" w:space="0" w:color="auto"/>
            </w:tcBorders>
          </w:tcPr>
          <w:p w14:paraId="2460C4C2" w14:textId="77777777" w:rsidR="00984D09" w:rsidRPr="00B170A2" w:rsidRDefault="00984D09" w:rsidP="00011EC6">
            <w:pPr>
              <w:pStyle w:val="Texto"/>
              <w:ind w:firstLine="0"/>
              <w:rPr>
                <w:rFonts w:ascii="Verdana" w:hAnsi="Verdana"/>
                <w:b/>
                <w:sz w:val="16"/>
                <w:szCs w:val="16"/>
                <w:lang w:val="en-US"/>
              </w:rPr>
            </w:pPr>
          </w:p>
        </w:tc>
        <w:tc>
          <w:tcPr>
            <w:tcW w:w="985" w:type="pct"/>
            <w:tcBorders>
              <w:top w:val="single" w:sz="6" w:space="0" w:color="auto"/>
              <w:left w:val="single" w:sz="6" w:space="0" w:color="auto"/>
              <w:bottom w:val="single" w:sz="6" w:space="0" w:color="auto"/>
              <w:right w:val="single" w:sz="6" w:space="0" w:color="auto"/>
            </w:tcBorders>
          </w:tcPr>
          <w:p w14:paraId="2F6907D1" w14:textId="77777777" w:rsidR="00984D09" w:rsidRPr="00B170A2" w:rsidRDefault="00984D09" w:rsidP="00011EC6">
            <w:pPr>
              <w:pStyle w:val="Texto"/>
              <w:ind w:firstLine="0"/>
              <w:rPr>
                <w:rFonts w:ascii="Verdana" w:hAnsi="Verdana"/>
                <w:b/>
                <w:sz w:val="16"/>
                <w:szCs w:val="16"/>
                <w:lang w:val="en-US"/>
              </w:rPr>
            </w:pPr>
            <w:r w:rsidRPr="00B170A2">
              <w:rPr>
                <w:rFonts w:ascii="Verdana" w:hAnsi="Verdana"/>
                <w:b/>
                <w:sz w:val="16"/>
                <w:szCs w:val="16"/>
                <w:lang w:val="en-US"/>
              </w:rPr>
              <w:t>Physical</w:t>
            </w:r>
          </w:p>
        </w:tc>
        <w:tc>
          <w:tcPr>
            <w:tcW w:w="2048" w:type="pct"/>
            <w:tcBorders>
              <w:top w:val="single" w:sz="6" w:space="0" w:color="auto"/>
              <w:left w:val="single" w:sz="6" w:space="0" w:color="auto"/>
              <w:bottom w:val="single" w:sz="6" w:space="0" w:color="auto"/>
              <w:right w:val="single" w:sz="6" w:space="0" w:color="auto"/>
            </w:tcBorders>
          </w:tcPr>
          <w:p w14:paraId="6B5D9F63" w14:textId="23957998" w:rsidR="00984D09" w:rsidRPr="00B170A2" w:rsidRDefault="00984D09" w:rsidP="00011EC6">
            <w:pPr>
              <w:pStyle w:val="Texto"/>
              <w:spacing w:line="226" w:lineRule="exact"/>
              <w:ind w:firstLine="0"/>
              <w:rPr>
                <w:rFonts w:ascii="Verdana" w:hAnsi="Verdana"/>
                <w:sz w:val="16"/>
                <w:szCs w:val="16"/>
                <w:lang w:val="en-US"/>
              </w:rPr>
            </w:pPr>
            <w:r w:rsidRPr="00B170A2">
              <w:rPr>
                <w:rFonts w:ascii="Verdana" w:hAnsi="Verdana"/>
                <w:sz w:val="16"/>
                <w:szCs w:val="16"/>
                <w:lang w:val="en-US"/>
              </w:rPr>
              <w:t xml:space="preserve">The employer complies when, when making a tour of the </w:t>
            </w:r>
            <w:r w:rsidR="00A44FD5" w:rsidRPr="00B170A2">
              <w:rPr>
                <w:rFonts w:ascii="Verdana" w:hAnsi="Verdana"/>
                <w:sz w:val="16"/>
                <w:szCs w:val="16"/>
                <w:lang w:val="en-US"/>
              </w:rPr>
              <w:t>workplace</w:t>
            </w:r>
            <w:r w:rsidRPr="00B170A2">
              <w:rPr>
                <w:rFonts w:ascii="Verdana" w:hAnsi="Verdana"/>
                <w:sz w:val="16"/>
                <w:szCs w:val="16"/>
                <w:lang w:val="en-US"/>
              </w:rPr>
              <w:t xml:space="preserve"> </w:t>
            </w:r>
            <w:r w:rsidR="008612AD" w:rsidRPr="00B170A2">
              <w:rPr>
                <w:rFonts w:ascii="Verdana" w:hAnsi="Verdana"/>
                <w:sz w:val="16"/>
                <w:szCs w:val="16"/>
                <w:lang w:val="en-US"/>
              </w:rPr>
              <w:t>it</w:t>
            </w:r>
            <w:r w:rsidRPr="00B170A2">
              <w:rPr>
                <w:rFonts w:ascii="Verdana" w:hAnsi="Verdana"/>
                <w:sz w:val="16"/>
                <w:szCs w:val="16"/>
                <w:lang w:val="en-US"/>
              </w:rPr>
              <w:t xml:space="preserve"> is found that:</w:t>
            </w:r>
          </w:p>
          <w:p w14:paraId="01B8773B" w14:textId="1CF09AD1" w:rsidR="00984D09" w:rsidRPr="00B170A2" w:rsidRDefault="00984D09" w:rsidP="00011EC6">
            <w:pPr>
              <w:pStyle w:val="Texto"/>
              <w:spacing w:line="226" w:lineRule="exact"/>
              <w:ind w:left="321" w:hanging="321"/>
              <w:rPr>
                <w:rFonts w:ascii="Verdana" w:hAnsi="Verdana"/>
                <w:sz w:val="16"/>
                <w:szCs w:val="16"/>
                <w:lang w:val="en-US"/>
              </w:rPr>
            </w:pPr>
            <w:r w:rsidRPr="00B170A2">
              <w:rPr>
                <w:rFonts w:ascii="Verdana" w:hAnsi="Verdana"/>
                <w:sz w:val="16"/>
                <w:szCs w:val="16"/>
                <w:lang w:val="en-US"/>
              </w:rPr>
              <w:sym w:font="Wingdings" w:char="F0D8"/>
            </w:r>
            <w:r w:rsidRPr="00B170A2">
              <w:rPr>
                <w:rFonts w:ascii="Verdana" w:hAnsi="Verdana"/>
                <w:sz w:val="16"/>
                <w:szCs w:val="16"/>
                <w:lang w:val="en-US"/>
              </w:rPr>
              <w:tab/>
            </w:r>
            <w:r w:rsidR="008612AD" w:rsidRPr="00B170A2">
              <w:rPr>
                <w:rFonts w:ascii="Verdana" w:hAnsi="Verdana"/>
                <w:sz w:val="16"/>
                <w:szCs w:val="16"/>
                <w:lang w:val="en-US"/>
              </w:rPr>
              <w:t>He</w:t>
            </w:r>
            <w:r w:rsidR="00317822" w:rsidRPr="00B170A2">
              <w:rPr>
                <w:rFonts w:ascii="Verdana" w:hAnsi="Verdana"/>
                <w:sz w:val="16"/>
                <w:szCs w:val="16"/>
                <w:lang w:val="en-US"/>
              </w:rPr>
              <w:t>/she</w:t>
            </w:r>
            <w:r w:rsidRPr="00B170A2">
              <w:rPr>
                <w:rFonts w:ascii="Verdana" w:hAnsi="Verdana"/>
                <w:sz w:val="16"/>
                <w:szCs w:val="16"/>
                <w:lang w:val="en-US"/>
              </w:rPr>
              <w:t xml:space="preserve"> prevent</w:t>
            </w:r>
            <w:r w:rsidR="008612AD" w:rsidRPr="00B170A2">
              <w:rPr>
                <w:rFonts w:ascii="Verdana" w:hAnsi="Verdana"/>
                <w:sz w:val="16"/>
                <w:szCs w:val="16"/>
                <w:lang w:val="en-US"/>
              </w:rPr>
              <w:t>s</w:t>
            </w:r>
            <w:r w:rsidRPr="00B170A2">
              <w:rPr>
                <w:rFonts w:ascii="Verdana" w:hAnsi="Verdana"/>
                <w:sz w:val="16"/>
                <w:szCs w:val="16"/>
                <w:lang w:val="en-US"/>
              </w:rPr>
              <w:t xml:space="preserve"> the health effects of ergonomic risk factors in agricultural activities, it establishes and combines several technical and administrative control measures for the identified ergonomic risk factors, focused on avoiding or reducing risks for workers, such as the following:</w:t>
            </w:r>
          </w:p>
          <w:p w14:paraId="1CC2B308" w14:textId="4ABD88B0" w:rsidR="00984D09" w:rsidRPr="00B170A2" w:rsidRDefault="00984D09" w:rsidP="00011EC6">
            <w:pPr>
              <w:pStyle w:val="Texto"/>
              <w:spacing w:line="226" w:lineRule="exact"/>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r>
            <w:r w:rsidR="00F540DC" w:rsidRPr="00B170A2">
              <w:rPr>
                <w:rFonts w:ascii="Verdana" w:hAnsi="Verdana"/>
                <w:sz w:val="16"/>
                <w:szCs w:val="16"/>
                <w:lang w:val="en-US"/>
              </w:rPr>
              <w:t>He</w:t>
            </w:r>
            <w:r w:rsidR="00317822" w:rsidRPr="00B170A2">
              <w:rPr>
                <w:rFonts w:ascii="Verdana" w:hAnsi="Verdana"/>
                <w:sz w:val="16"/>
                <w:szCs w:val="16"/>
                <w:lang w:val="en-US"/>
              </w:rPr>
              <w:t>/she</w:t>
            </w:r>
            <w:r w:rsidR="00F540DC" w:rsidRPr="00B170A2">
              <w:rPr>
                <w:rFonts w:ascii="Verdana" w:hAnsi="Verdana"/>
                <w:sz w:val="16"/>
                <w:szCs w:val="16"/>
                <w:lang w:val="en-US"/>
              </w:rPr>
              <w:t xml:space="preserve"> u</w:t>
            </w:r>
            <w:r w:rsidRPr="00B170A2">
              <w:rPr>
                <w:rFonts w:ascii="Verdana" w:hAnsi="Verdana"/>
                <w:sz w:val="16"/>
                <w:szCs w:val="16"/>
                <w:lang w:val="en-US"/>
              </w:rPr>
              <w:t xml:space="preserve">ses auxiliary equipment for lifting, transferring, lowering, </w:t>
            </w:r>
            <w:r w:rsidR="00B111B9" w:rsidRPr="00B170A2">
              <w:rPr>
                <w:rFonts w:ascii="Verdana" w:hAnsi="Verdana"/>
                <w:sz w:val="16"/>
                <w:szCs w:val="16"/>
                <w:lang w:val="en-US"/>
              </w:rPr>
              <w:t>pushing,</w:t>
            </w:r>
            <w:r w:rsidRPr="00B170A2">
              <w:rPr>
                <w:rFonts w:ascii="Verdana" w:hAnsi="Verdana"/>
                <w:sz w:val="16"/>
                <w:szCs w:val="16"/>
                <w:lang w:val="en-US"/>
              </w:rPr>
              <w:t xml:space="preserve"> and dragging heavy loads, such as self-propelled vehicles for towing, hoists, winches, wheelbarrows, platforms on wheels, devils, belt or roller conveyors, helical conveyors, among others;</w:t>
            </w:r>
          </w:p>
          <w:p w14:paraId="745AEDE8" w14:textId="4351B58E" w:rsidR="00984D09" w:rsidRPr="00B170A2" w:rsidRDefault="00984D09" w:rsidP="00011EC6">
            <w:pPr>
              <w:pStyle w:val="Texto"/>
              <w:spacing w:line="226" w:lineRule="exact"/>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r>
            <w:r w:rsidR="00F540DC" w:rsidRPr="00B170A2">
              <w:rPr>
                <w:rFonts w:ascii="Verdana" w:hAnsi="Verdana"/>
                <w:sz w:val="16"/>
                <w:szCs w:val="16"/>
                <w:lang w:val="en-US"/>
              </w:rPr>
              <w:t>He</w:t>
            </w:r>
            <w:r w:rsidR="00317822" w:rsidRPr="00B170A2">
              <w:rPr>
                <w:rFonts w:ascii="Verdana" w:hAnsi="Verdana"/>
                <w:sz w:val="16"/>
                <w:szCs w:val="16"/>
                <w:lang w:val="en-US"/>
              </w:rPr>
              <w:t>/she</w:t>
            </w:r>
            <w:r w:rsidRPr="00B170A2">
              <w:rPr>
                <w:rFonts w:ascii="Verdana" w:hAnsi="Verdana"/>
                <w:sz w:val="16"/>
                <w:szCs w:val="16"/>
                <w:lang w:val="en-US"/>
              </w:rPr>
              <w:t xml:space="preserve"> prohibits workers from handling manual loads greater than 25 kg, in the case of men between 18 and 45 years old, and for women, 7 kg if they are under 18 years old, 15 kg if they are over 45 years old, and 20 kg if they are between 18 years old. and </w:t>
            </w:r>
            <w:r w:rsidRPr="00B170A2">
              <w:rPr>
                <w:rFonts w:ascii="Verdana" w:hAnsi="Verdana"/>
                <w:sz w:val="16"/>
                <w:szCs w:val="16"/>
                <w:lang w:val="en-US"/>
              </w:rPr>
              <w:lastRenderedPageBreak/>
              <w:t xml:space="preserve">45 years; </w:t>
            </w:r>
            <w:r w:rsidR="00F540DC" w:rsidRPr="00B170A2">
              <w:rPr>
                <w:rFonts w:ascii="Verdana" w:hAnsi="Verdana"/>
                <w:sz w:val="16"/>
                <w:szCs w:val="16"/>
                <w:lang w:val="en-US"/>
              </w:rPr>
              <w:t xml:space="preserve">he </w:t>
            </w:r>
            <w:r w:rsidRPr="00B170A2">
              <w:rPr>
                <w:rFonts w:ascii="Verdana" w:hAnsi="Verdana"/>
                <w:sz w:val="16"/>
                <w:szCs w:val="16"/>
                <w:lang w:val="en-US"/>
              </w:rPr>
              <w:t>also reduces these limits based on the following factors:</w:t>
            </w:r>
          </w:p>
          <w:p w14:paraId="5F65D05F" w14:textId="77777777" w:rsidR="00984D09" w:rsidRPr="00B170A2" w:rsidRDefault="00984D09" w:rsidP="00011EC6">
            <w:pPr>
              <w:pStyle w:val="Texto"/>
              <w:spacing w:line="226" w:lineRule="exact"/>
              <w:ind w:left="1041" w:hanging="360"/>
              <w:rPr>
                <w:rFonts w:ascii="Verdana" w:hAnsi="Verdana"/>
                <w:sz w:val="16"/>
                <w:szCs w:val="16"/>
                <w:lang w:val="en-US"/>
              </w:rPr>
            </w:pPr>
            <w:r w:rsidRPr="00B170A2">
              <w:rPr>
                <w:rFonts w:ascii="Verdana" w:hAnsi="Verdana"/>
                <w:sz w:val="16"/>
                <w:szCs w:val="16"/>
                <w:lang w:val="en-US"/>
              </w:rPr>
              <w:t xml:space="preserve">o </w:t>
            </w:r>
            <w:r w:rsidRPr="00B170A2">
              <w:rPr>
                <w:rFonts w:ascii="Verdana" w:hAnsi="Verdana"/>
                <w:sz w:val="16"/>
                <w:szCs w:val="16"/>
                <w:lang w:val="en-US"/>
              </w:rPr>
              <w:tab/>
            </w:r>
            <w:proofErr w:type="gramStart"/>
            <w:r w:rsidRPr="00B170A2">
              <w:rPr>
                <w:rFonts w:ascii="Verdana" w:hAnsi="Verdana"/>
                <w:sz w:val="16"/>
                <w:szCs w:val="16"/>
                <w:lang w:val="en-US"/>
              </w:rPr>
              <w:t>The</w:t>
            </w:r>
            <w:proofErr w:type="gramEnd"/>
            <w:r w:rsidRPr="00B170A2">
              <w:rPr>
                <w:rFonts w:ascii="Verdana" w:hAnsi="Verdana"/>
                <w:sz w:val="16"/>
                <w:szCs w:val="16"/>
                <w:lang w:val="en-US"/>
              </w:rPr>
              <w:t xml:space="preserve"> individual characteristics of the worker regarding his age, in the event that he is under 20 years old or over 45 years old, as well as his physical condition and state of health, endorsed by a doctor;</w:t>
            </w:r>
          </w:p>
          <w:p w14:paraId="5FF7A659" w14:textId="350921CD" w:rsidR="00984D09" w:rsidRPr="00B170A2" w:rsidRDefault="00984D09" w:rsidP="00011EC6">
            <w:pPr>
              <w:pStyle w:val="Texto"/>
              <w:spacing w:line="226" w:lineRule="exact"/>
              <w:ind w:left="1041" w:hanging="360"/>
              <w:rPr>
                <w:rFonts w:ascii="Verdana" w:hAnsi="Verdana"/>
                <w:sz w:val="16"/>
                <w:szCs w:val="16"/>
                <w:lang w:val="en-US"/>
              </w:rPr>
            </w:pPr>
            <w:r w:rsidRPr="00B170A2">
              <w:rPr>
                <w:rFonts w:ascii="Verdana" w:hAnsi="Verdana"/>
                <w:color w:val="000000"/>
                <w:sz w:val="16"/>
                <w:szCs w:val="16"/>
                <w:lang w:val="en-US"/>
              </w:rPr>
              <w:t xml:space="preserve">o </w:t>
            </w:r>
            <w:r w:rsidRPr="00B170A2">
              <w:rPr>
                <w:rFonts w:ascii="Verdana" w:hAnsi="Verdana"/>
                <w:color w:val="000000"/>
                <w:sz w:val="16"/>
                <w:szCs w:val="16"/>
                <w:lang w:val="en-US"/>
              </w:rPr>
              <w:tab/>
            </w:r>
            <w:proofErr w:type="gramStart"/>
            <w:r w:rsidRPr="00B170A2">
              <w:rPr>
                <w:rFonts w:ascii="Verdana" w:hAnsi="Verdana"/>
                <w:color w:val="000000"/>
                <w:sz w:val="16"/>
                <w:szCs w:val="16"/>
                <w:lang w:val="en-US"/>
              </w:rPr>
              <w:t>The</w:t>
            </w:r>
            <w:proofErr w:type="gramEnd"/>
            <w:r w:rsidRPr="00B170A2">
              <w:rPr>
                <w:rFonts w:ascii="Verdana" w:hAnsi="Verdana"/>
                <w:color w:val="000000"/>
                <w:sz w:val="16"/>
                <w:szCs w:val="16"/>
                <w:lang w:val="en-US"/>
              </w:rPr>
              <w:t xml:space="preserve"> actual conditions under which the load handling activities are carried out, considering the intensity, distance, repetition, frequency, duration, postures and speed with which the manual loading activities are carried out, as well as the handling characteristics of the </w:t>
            </w:r>
            <w:r w:rsidR="00835460" w:rsidRPr="00B170A2">
              <w:rPr>
                <w:rFonts w:ascii="Verdana" w:hAnsi="Verdana"/>
                <w:color w:val="000000"/>
                <w:sz w:val="16"/>
                <w:szCs w:val="16"/>
                <w:lang w:val="en-US"/>
              </w:rPr>
              <w:t>load;</w:t>
            </w:r>
          </w:p>
          <w:p w14:paraId="3AB59C5E" w14:textId="77777777" w:rsidR="00984D09" w:rsidRPr="00B170A2" w:rsidRDefault="00984D09" w:rsidP="00011EC6">
            <w:pPr>
              <w:pStyle w:val="Texto"/>
              <w:spacing w:line="226" w:lineRule="exact"/>
              <w:ind w:left="1041" w:hanging="360"/>
              <w:rPr>
                <w:rFonts w:ascii="Verdana" w:hAnsi="Verdana"/>
                <w:sz w:val="16"/>
                <w:szCs w:val="16"/>
                <w:lang w:val="en-US"/>
              </w:rPr>
            </w:pPr>
            <w:r w:rsidRPr="00B170A2">
              <w:rPr>
                <w:rFonts w:ascii="Verdana" w:hAnsi="Verdana"/>
                <w:sz w:val="16"/>
                <w:szCs w:val="16"/>
                <w:lang w:val="en-US"/>
              </w:rPr>
              <w:t xml:space="preserve">o </w:t>
            </w:r>
            <w:r w:rsidRPr="00B170A2">
              <w:rPr>
                <w:rFonts w:ascii="Verdana" w:hAnsi="Verdana"/>
                <w:sz w:val="16"/>
                <w:szCs w:val="16"/>
                <w:lang w:val="en-US"/>
              </w:rPr>
              <w:tab/>
            </w:r>
            <w:proofErr w:type="gramStart"/>
            <w:r w:rsidRPr="00B170A2">
              <w:rPr>
                <w:rFonts w:ascii="Verdana" w:hAnsi="Verdana"/>
                <w:sz w:val="16"/>
                <w:szCs w:val="16"/>
                <w:lang w:val="en-US"/>
              </w:rPr>
              <w:t>The</w:t>
            </w:r>
            <w:proofErr w:type="gramEnd"/>
            <w:r w:rsidRPr="00B170A2">
              <w:rPr>
                <w:rFonts w:ascii="Verdana" w:hAnsi="Verdana"/>
                <w:sz w:val="16"/>
                <w:szCs w:val="16"/>
                <w:lang w:val="en-US"/>
              </w:rPr>
              <w:t xml:space="preserve"> accumulated load (mass) does not exceed 6,000 kg in an 8-hour day, and</w:t>
            </w:r>
          </w:p>
          <w:p w14:paraId="643C9B89" w14:textId="77777777" w:rsidR="00984D09" w:rsidRPr="00B170A2" w:rsidRDefault="00984D09" w:rsidP="00011EC6">
            <w:pPr>
              <w:pStyle w:val="Texto"/>
              <w:spacing w:line="226" w:lineRule="exact"/>
              <w:ind w:left="1041" w:hanging="360"/>
              <w:rPr>
                <w:rFonts w:ascii="Verdana" w:hAnsi="Verdana"/>
                <w:sz w:val="16"/>
                <w:szCs w:val="16"/>
                <w:lang w:val="en-US"/>
              </w:rPr>
            </w:pPr>
            <w:r w:rsidRPr="00B170A2">
              <w:rPr>
                <w:rFonts w:ascii="Verdana" w:hAnsi="Verdana"/>
                <w:sz w:val="16"/>
                <w:szCs w:val="16"/>
                <w:lang w:val="en-US"/>
              </w:rPr>
              <w:t xml:space="preserve">o </w:t>
            </w:r>
            <w:r w:rsidRPr="00B170A2">
              <w:rPr>
                <w:rFonts w:ascii="Verdana" w:hAnsi="Verdana"/>
                <w:sz w:val="16"/>
                <w:szCs w:val="16"/>
                <w:lang w:val="en-US"/>
              </w:rPr>
              <w:tab/>
              <w:t>Extreme thermal and humidity environmental conditions, as well as any other that imposes greater physical effort or additional risks to the worker for manual handling of loads, if applicable;</w:t>
            </w:r>
          </w:p>
        </w:tc>
        <w:tc>
          <w:tcPr>
            <w:tcW w:w="1077" w:type="pct"/>
            <w:tcBorders>
              <w:top w:val="single" w:sz="6" w:space="0" w:color="auto"/>
              <w:left w:val="single" w:sz="6" w:space="0" w:color="auto"/>
              <w:bottom w:val="single" w:sz="6" w:space="0" w:color="auto"/>
              <w:right w:val="single" w:sz="6" w:space="0" w:color="auto"/>
            </w:tcBorders>
          </w:tcPr>
          <w:p w14:paraId="0427CB5D" w14:textId="77777777" w:rsidR="00984D09" w:rsidRPr="00B170A2" w:rsidRDefault="00984D09" w:rsidP="00011EC6">
            <w:pPr>
              <w:pStyle w:val="Texto"/>
              <w:ind w:firstLine="0"/>
              <w:rPr>
                <w:rFonts w:ascii="Verdana" w:hAnsi="Verdana"/>
                <w:sz w:val="16"/>
                <w:szCs w:val="16"/>
                <w:lang w:val="en-US"/>
              </w:rPr>
            </w:pPr>
            <w:r w:rsidRPr="00B170A2">
              <w:rPr>
                <w:rFonts w:ascii="Verdana" w:hAnsi="Verdana"/>
                <w:sz w:val="16"/>
                <w:szCs w:val="16"/>
                <w:lang w:val="en-US"/>
              </w:rPr>
              <w:lastRenderedPageBreak/>
              <w:t>Failure to comply with this provision is considered a serious risk.</w:t>
            </w:r>
          </w:p>
        </w:tc>
      </w:tr>
      <w:tr w:rsidR="00984D09" w:rsidRPr="00B170A2" w14:paraId="49C01980" w14:textId="77777777" w:rsidTr="00011EC6">
        <w:trPr>
          <w:trHeight w:val="20"/>
        </w:trPr>
        <w:tc>
          <w:tcPr>
            <w:tcW w:w="890" w:type="pct"/>
            <w:tcBorders>
              <w:top w:val="single" w:sz="6" w:space="0" w:color="auto"/>
              <w:left w:val="single" w:sz="6" w:space="0" w:color="auto"/>
              <w:bottom w:val="single" w:sz="6" w:space="0" w:color="auto"/>
              <w:right w:val="single" w:sz="6" w:space="0" w:color="auto"/>
            </w:tcBorders>
          </w:tcPr>
          <w:p w14:paraId="7EF70E52" w14:textId="77777777" w:rsidR="00984D09" w:rsidRPr="00B170A2" w:rsidRDefault="00984D09" w:rsidP="00011EC6">
            <w:pPr>
              <w:pStyle w:val="Texto"/>
              <w:ind w:firstLine="0"/>
              <w:rPr>
                <w:rFonts w:ascii="Verdana" w:hAnsi="Verdana"/>
                <w:b/>
                <w:sz w:val="16"/>
                <w:szCs w:val="16"/>
                <w:lang w:val="en-US"/>
              </w:rPr>
            </w:pPr>
          </w:p>
        </w:tc>
        <w:tc>
          <w:tcPr>
            <w:tcW w:w="985" w:type="pct"/>
            <w:tcBorders>
              <w:top w:val="single" w:sz="6" w:space="0" w:color="auto"/>
              <w:left w:val="single" w:sz="6" w:space="0" w:color="auto"/>
              <w:bottom w:val="single" w:sz="6" w:space="0" w:color="auto"/>
              <w:right w:val="single" w:sz="6" w:space="0" w:color="auto"/>
            </w:tcBorders>
          </w:tcPr>
          <w:p w14:paraId="66ED6708" w14:textId="77777777" w:rsidR="00984D09" w:rsidRPr="00B170A2" w:rsidRDefault="00984D09" w:rsidP="00011EC6">
            <w:pPr>
              <w:pStyle w:val="Texto"/>
              <w:ind w:firstLine="0"/>
              <w:rPr>
                <w:rFonts w:ascii="Verdana" w:hAnsi="Verdana"/>
                <w:b/>
                <w:sz w:val="16"/>
                <w:szCs w:val="16"/>
                <w:lang w:val="en-US"/>
              </w:rPr>
            </w:pPr>
          </w:p>
        </w:tc>
        <w:tc>
          <w:tcPr>
            <w:tcW w:w="2048" w:type="pct"/>
            <w:tcBorders>
              <w:top w:val="single" w:sz="6" w:space="0" w:color="auto"/>
              <w:left w:val="single" w:sz="6" w:space="0" w:color="auto"/>
              <w:bottom w:val="single" w:sz="6" w:space="0" w:color="auto"/>
              <w:right w:val="single" w:sz="6" w:space="0" w:color="auto"/>
            </w:tcBorders>
          </w:tcPr>
          <w:p w14:paraId="3C9698DD" w14:textId="2B7230C9" w:rsidR="00984D09" w:rsidRPr="00B170A2" w:rsidRDefault="00984D09" w:rsidP="00011EC6">
            <w:pPr>
              <w:pStyle w:val="Texto"/>
              <w:spacing w:line="226" w:lineRule="exact"/>
              <w:ind w:left="677"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r>
            <w:r w:rsidR="00FC2A72" w:rsidRPr="00B170A2">
              <w:rPr>
                <w:rFonts w:ascii="Verdana" w:hAnsi="Verdana"/>
                <w:sz w:val="16"/>
                <w:szCs w:val="16"/>
                <w:lang w:val="en-US"/>
              </w:rPr>
              <w:t>He</w:t>
            </w:r>
            <w:r w:rsidR="0033109C" w:rsidRPr="00B170A2">
              <w:rPr>
                <w:rFonts w:ascii="Verdana" w:hAnsi="Verdana"/>
                <w:sz w:val="16"/>
                <w:szCs w:val="16"/>
                <w:lang w:val="en-US"/>
              </w:rPr>
              <w:t>/she</w:t>
            </w:r>
            <w:r w:rsidR="00FC2A72" w:rsidRPr="00B170A2">
              <w:rPr>
                <w:rFonts w:ascii="Verdana" w:hAnsi="Verdana"/>
                <w:sz w:val="16"/>
                <w:szCs w:val="16"/>
                <w:lang w:val="en-US"/>
              </w:rPr>
              <w:t xml:space="preserve"> demonstrates</w:t>
            </w:r>
            <w:r w:rsidRPr="00B170A2">
              <w:rPr>
                <w:rFonts w:ascii="Verdana" w:hAnsi="Verdana"/>
                <w:sz w:val="16"/>
                <w:szCs w:val="16"/>
                <w:lang w:val="en-US"/>
              </w:rPr>
              <w:t xml:space="preserve"> that, when workers handle a load greater than 25 kg, it does not exceed 50 kg, there is a procedure in which the conditions under which the activity will be carried out are determined, the worker is in physical condition and health status in accordance with the demands of the job and has specific training for the manual handling of materials, in such a way that the development of the activities does not represent a risk to their health;</w:t>
            </w:r>
          </w:p>
          <w:p w14:paraId="787332E5" w14:textId="110478CF" w:rsidR="00984D09" w:rsidRPr="00B170A2" w:rsidRDefault="00984D09" w:rsidP="00011EC6">
            <w:pPr>
              <w:pStyle w:val="Texto"/>
              <w:spacing w:line="226" w:lineRule="exact"/>
              <w:ind w:left="677"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r>
            <w:r w:rsidR="00980B7F" w:rsidRPr="00B170A2">
              <w:rPr>
                <w:rFonts w:ascii="Verdana" w:hAnsi="Verdana"/>
                <w:sz w:val="16"/>
                <w:szCs w:val="16"/>
                <w:lang w:val="en-US"/>
              </w:rPr>
              <w:t>He</w:t>
            </w:r>
            <w:r w:rsidR="0033109C" w:rsidRPr="00B170A2">
              <w:rPr>
                <w:rFonts w:ascii="Verdana" w:hAnsi="Verdana"/>
                <w:sz w:val="16"/>
                <w:szCs w:val="16"/>
                <w:lang w:val="en-US"/>
              </w:rPr>
              <w:t>/she</w:t>
            </w:r>
            <w:r w:rsidR="00980B7F" w:rsidRPr="00B170A2">
              <w:rPr>
                <w:rFonts w:ascii="Verdana" w:hAnsi="Verdana"/>
                <w:sz w:val="16"/>
                <w:szCs w:val="16"/>
                <w:lang w:val="en-US"/>
              </w:rPr>
              <w:t xml:space="preserve"> </w:t>
            </w:r>
            <w:r w:rsidR="00A70399" w:rsidRPr="00B170A2">
              <w:rPr>
                <w:rFonts w:ascii="Verdana" w:hAnsi="Verdana"/>
                <w:sz w:val="16"/>
                <w:szCs w:val="16"/>
                <w:lang w:val="en-US"/>
              </w:rPr>
              <w:t>verifies</w:t>
            </w:r>
            <w:r w:rsidRPr="00B170A2">
              <w:rPr>
                <w:rFonts w:ascii="Verdana" w:hAnsi="Verdana"/>
                <w:sz w:val="16"/>
                <w:szCs w:val="16"/>
                <w:lang w:val="en-US"/>
              </w:rPr>
              <w:t xml:space="preserve"> that the path for transferring the load avoids passing through stairs or ramps, slippery surfaces or other conditions that imply the risk of falling;</w:t>
            </w:r>
          </w:p>
          <w:p w14:paraId="76746882" w14:textId="4A49593C" w:rsidR="00984D09" w:rsidRPr="00B170A2" w:rsidRDefault="00984D09" w:rsidP="00011EC6">
            <w:pPr>
              <w:pStyle w:val="Texto"/>
              <w:spacing w:line="226" w:lineRule="exact"/>
              <w:ind w:left="677"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r>
            <w:r w:rsidR="00A70399" w:rsidRPr="00B170A2">
              <w:rPr>
                <w:rFonts w:ascii="Verdana" w:hAnsi="Verdana"/>
                <w:sz w:val="16"/>
                <w:szCs w:val="16"/>
                <w:lang w:val="en-US"/>
              </w:rPr>
              <w:t>He</w:t>
            </w:r>
            <w:r w:rsidR="005B4705" w:rsidRPr="00B170A2">
              <w:rPr>
                <w:rFonts w:ascii="Verdana" w:hAnsi="Verdana"/>
                <w:sz w:val="16"/>
                <w:szCs w:val="16"/>
                <w:lang w:val="en-US"/>
              </w:rPr>
              <w:t>/she</w:t>
            </w:r>
            <w:r w:rsidR="00A70399" w:rsidRPr="00B170A2">
              <w:rPr>
                <w:rFonts w:ascii="Verdana" w:hAnsi="Verdana"/>
                <w:sz w:val="16"/>
                <w:szCs w:val="16"/>
                <w:lang w:val="en-US"/>
              </w:rPr>
              <w:t xml:space="preserve"> p</w:t>
            </w:r>
            <w:r w:rsidRPr="00B170A2">
              <w:rPr>
                <w:rFonts w:ascii="Verdana" w:hAnsi="Verdana"/>
                <w:sz w:val="16"/>
                <w:szCs w:val="16"/>
                <w:lang w:val="en-US"/>
              </w:rPr>
              <w:t>rohibits pregnant women during the first 10 weeks after giving birth, from carrying out manual carrying activities;</w:t>
            </w:r>
          </w:p>
          <w:p w14:paraId="6ADA4407" w14:textId="6E972E83" w:rsidR="00984D09" w:rsidRPr="00B170A2" w:rsidRDefault="00984D09" w:rsidP="00011EC6">
            <w:pPr>
              <w:pStyle w:val="Texto"/>
              <w:spacing w:line="226" w:lineRule="exact"/>
              <w:ind w:left="677"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r>
            <w:r w:rsidR="005B4705" w:rsidRPr="00B170A2">
              <w:rPr>
                <w:rFonts w:ascii="Verdana" w:hAnsi="Verdana"/>
                <w:sz w:val="16"/>
                <w:szCs w:val="16"/>
                <w:lang w:val="en-US"/>
              </w:rPr>
              <w:t>He/she</w:t>
            </w:r>
            <w:r w:rsidRPr="00B170A2">
              <w:rPr>
                <w:rFonts w:ascii="Verdana" w:hAnsi="Verdana"/>
                <w:sz w:val="16"/>
                <w:szCs w:val="16"/>
                <w:lang w:val="en-US"/>
              </w:rPr>
              <w:t xml:space="preserve"> has fastening elements on the loads, themselves or in their </w:t>
            </w:r>
            <w:r w:rsidRPr="00B170A2">
              <w:rPr>
                <w:rFonts w:ascii="Verdana" w:hAnsi="Verdana"/>
                <w:sz w:val="16"/>
                <w:szCs w:val="16"/>
                <w:lang w:val="en-US"/>
              </w:rPr>
              <w:lastRenderedPageBreak/>
              <w:t xml:space="preserve">containers, such as handles, handholds, </w:t>
            </w:r>
            <w:r w:rsidR="0033109C" w:rsidRPr="00B170A2">
              <w:rPr>
                <w:rFonts w:ascii="Verdana" w:hAnsi="Verdana"/>
                <w:sz w:val="16"/>
                <w:szCs w:val="16"/>
                <w:lang w:val="en-US"/>
              </w:rPr>
              <w:t>pulls</w:t>
            </w:r>
            <w:r w:rsidRPr="00B170A2">
              <w:rPr>
                <w:rFonts w:ascii="Verdana" w:hAnsi="Verdana"/>
                <w:sz w:val="16"/>
                <w:szCs w:val="16"/>
                <w:lang w:val="en-US"/>
              </w:rPr>
              <w:t>, or other similar elements, which make it easier for the worker to grab, hold and transfer them;</w:t>
            </w:r>
          </w:p>
          <w:p w14:paraId="5270A3AC" w14:textId="72F86A76" w:rsidR="00984D09" w:rsidRPr="00B170A2" w:rsidRDefault="00984D09" w:rsidP="00011EC6">
            <w:pPr>
              <w:pStyle w:val="Texto"/>
              <w:spacing w:line="226" w:lineRule="exact"/>
              <w:ind w:left="677"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r>
            <w:r w:rsidR="00AC62EE" w:rsidRPr="00B170A2">
              <w:rPr>
                <w:rFonts w:ascii="Verdana" w:hAnsi="Verdana"/>
                <w:sz w:val="16"/>
                <w:szCs w:val="16"/>
                <w:lang w:val="en-US"/>
              </w:rPr>
              <w:t>The worker picks</w:t>
            </w:r>
            <w:r w:rsidRPr="00B170A2">
              <w:rPr>
                <w:rFonts w:ascii="Verdana" w:hAnsi="Verdana"/>
                <w:sz w:val="16"/>
                <w:szCs w:val="16"/>
                <w:lang w:val="en-US"/>
              </w:rPr>
              <w:t xml:space="preserve"> up, put</w:t>
            </w:r>
            <w:r w:rsidR="00AC62EE" w:rsidRPr="00B170A2">
              <w:rPr>
                <w:rFonts w:ascii="Verdana" w:hAnsi="Verdana"/>
                <w:sz w:val="16"/>
                <w:szCs w:val="16"/>
                <w:lang w:val="en-US"/>
              </w:rPr>
              <w:t>s</w:t>
            </w:r>
            <w:r w:rsidRPr="00B170A2">
              <w:rPr>
                <w:rFonts w:ascii="Verdana" w:hAnsi="Verdana"/>
                <w:sz w:val="16"/>
                <w:szCs w:val="16"/>
                <w:lang w:val="en-US"/>
              </w:rPr>
              <w:t xml:space="preserve"> down and lift</w:t>
            </w:r>
            <w:r w:rsidR="00AC62EE" w:rsidRPr="00B170A2">
              <w:rPr>
                <w:rFonts w:ascii="Verdana" w:hAnsi="Verdana"/>
                <w:sz w:val="16"/>
                <w:szCs w:val="16"/>
                <w:lang w:val="en-US"/>
              </w:rPr>
              <w:t>s</w:t>
            </w:r>
            <w:r w:rsidRPr="00B170A2">
              <w:rPr>
                <w:rFonts w:ascii="Verdana" w:hAnsi="Verdana"/>
                <w:sz w:val="16"/>
                <w:szCs w:val="16"/>
                <w:lang w:val="en-US"/>
              </w:rPr>
              <w:t xml:space="preserve"> loads, preferably between hip and shoulder level; </w:t>
            </w:r>
            <w:r w:rsidR="00582B1A" w:rsidRPr="00B170A2">
              <w:rPr>
                <w:rFonts w:ascii="Verdana" w:hAnsi="Verdana"/>
                <w:sz w:val="16"/>
                <w:szCs w:val="16"/>
                <w:lang w:val="en-US"/>
              </w:rPr>
              <w:t>a</w:t>
            </w:r>
            <w:r w:rsidRPr="00B170A2">
              <w:rPr>
                <w:rFonts w:ascii="Verdana" w:hAnsi="Verdana"/>
                <w:sz w:val="16"/>
                <w:szCs w:val="16"/>
                <w:lang w:val="en-US"/>
              </w:rPr>
              <w:t>void</w:t>
            </w:r>
            <w:r w:rsidR="00AC62EE" w:rsidRPr="00B170A2">
              <w:rPr>
                <w:rFonts w:ascii="Verdana" w:hAnsi="Verdana"/>
                <w:sz w:val="16"/>
                <w:szCs w:val="16"/>
                <w:lang w:val="en-US"/>
              </w:rPr>
              <w:t>s</w:t>
            </w:r>
            <w:r w:rsidRPr="00B170A2">
              <w:rPr>
                <w:rFonts w:ascii="Verdana" w:hAnsi="Verdana"/>
                <w:sz w:val="16"/>
                <w:szCs w:val="16"/>
                <w:lang w:val="en-US"/>
              </w:rPr>
              <w:t>, if possible, performing this activity from ground level or from a level below the hip, or above the shoulders, particularly when it is done repeatedly and for long periods of time;</w:t>
            </w:r>
          </w:p>
          <w:p w14:paraId="4643E350" w14:textId="77777777" w:rsidR="00984D09" w:rsidRPr="00B170A2" w:rsidRDefault="00984D09" w:rsidP="00011EC6">
            <w:pPr>
              <w:pStyle w:val="Texto"/>
              <w:spacing w:line="226" w:lineRule="exact"/>
              <w:ind w:left="677"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The worker secures and transports the load as close to his body as possible;</w:t>
            </w:r>
          </w:p>
          <w:p w14:paraId="35744822" w14:textId="77777777" w:rsidR="00984D09" w:rsidRPr="00B170A2" w:rsidRDefault="00984D09" w:rsidP="00011EC6">
            <w:pPr>
              <w:pStyle w:val="Texto"/>
              <w:spacing w:line="226" w:lineRule="exact"/>
              <w:ind w:left="677"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Avoid handling excessive volume loads that make transportation difficult and/or hinder the worker's vision of the path and trajectory;</w:t>
            </w:r>
          </w:p>
          <w:p w14:paraId="4900128C" w14:textId="7075AA21" w:rsidR="00984D09" w:rsidRPr="00B170A2" w:rsidRDefault="00984D09" w:rsidP="00011EC6">
            <w:pPr>
              <w:pStyle w:val="Texto"/>
              <w:spacing w:line="226" w:lineRule="exact"/>
              <w:ind w:left="677"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 xml:space="preserve">It has stable and sufficiently wide bridges or passages over rivers, </w:t>
            </w:r>
            <w:r w:rsidR="007404DF" w:rsidRPr="00B170A2">
              <w:rPr>
                <w:rFonts w:ascii="Verdana" w:hAnsi="Verdana"/>
                <w:sz w:val="16"/>
                <w:szCs w:val="16"/>
                <w:lang w:val="en-US"/>
              </w:rPr>
              <w:t>ditches,</w:t>
            </w:r>
            <w:r w:rsidRPr="00B170A2">
              <w:rPr>
                <w:rFonts w:ascii="Verdana" w:hAnsi="Verdana"/>
                <w:sz w:val="16"/>
                <w:szCs w:val="16"/>
                <w:lang w:val="en-US"/>
              </w:rPr>
              <w:t xml:space="preserve"> or canals to facilitate the transfer of loads, and eliminates steps or sudden unevenness in the path of vehicle circulation, to allow smoother rolling;</w:t>
            </w:r>
          </w:p>
        </w:tc>
        <w:tc>
          <w:tcPr>
            <w:tcW w:w="1077" w:type="pct"/>
            <w:tcBorders>
              <w:top w:val="single" w:sz="6" w:space="0" w:color="auto"/>
              <w:left w:val="single" w:sz="6" w:space="0" w:color="auto"/>
              <w:bottom w:val="single" w:sz="6" w:space="0" w:color="auto"/>
              <w:right w:val="single" w:sz="6" w:space="0" w:color="auto"/>
            </w:tcBorders>
          </w:tcPr>
          <w:p w14:paraId="22D468AA" w14:textId="77777777" w:rsidR="00984D09" w:rsidRPr="00B170A2" w:rsidRDefault="00984D09" w:rsidP="00011EC6">
            <w:pPr>
              <w:pStyle w:val="Texto"/>
              <w:ind w:firstLine="0"/>
              <w:rPr>
                <w:rFonts w:ascii="Verdana" w:hAnsi="Verdana"/>
                <w:sz w:val="16"/>
                <w:szCs w:val="16"/>
                <w:lang w:val="en-US"/>
              </w:rPr>
            </w:pPr>
          </w:p>
        </w:tc>
      </w:tr>
      <w:tr w:rsidR="00984D09" w:rsidRPr="00B170A2" w14:paraId="2259E863" w14:textId="77777777" w:rsidTr="00011EC6">
        <w:trPr>
          <w:trHeight w:val="20"/>
        </w:trPr>
        <w:tc>
          <w:tcPr>
            <w:tcW w:w="890" w:type="pct"/>
            <w:tcBorders>
              <w:top w:val="single" w:sz="6" w:space="0" w:color="auto"/>
              <w:left w:val="single" w:sz="6" w:space="0" w:color="auto"/>
              <w:bottom w:val="single" w:sz="6" w:space="0" w:color="auto"/>
              <w:right w:val="single" w:sz="6" w:space="0" w:color="auto"/>
            </w:tcBorders>
          </w:tcPr>
          <w:p w14:paraId="699F11DF" w14:textId="77777777" w:rsidR="00984D09" w:rsidRPr="00B170A2" w:rsidRDefault="00984D09" w:rsidP="00011EC6">
            <w:pPr>
              <w:pStyle w:val="Texto"/>
              <w:ind w:firstLine="0"/>
              <w:rPr>
                <w:rFonts w:ascii="Verdana" w:hAnsi="Verdana"/>
                <w:b/>
                <w:sz w:val="16"/>
                <w:szCs w:val="16"/>
                <w:lang w:val="en-US"/>
              </w:rPr>
            </w:pPr>
          </w:p>
        </w:tc>
        <w:tc>
          <w:tcPr>
            <w:tcW w:w="985" w:type="pct"/>
            <w:tcBorders>
              <w:top w:val="single" w:sz="6" w:space="0" w:color="auto"/>
              <w:left w:val="single" w:sz="6" w:space="0" w:color="auto"/>
              <w:bottom w:val="single" w:sz="6" w:space="0" w:color="auto"/>
              <w:right w:val="single" w:sz="6" w:space="0" w:color="auto"/>
            </w:tcBorders>
          </w:tcPr>
          <w:p w14:paraId="167D9811" w14:textId="77777777" w:rsidR="00984D09" w:rsidRPr="00B170A2" w:rsidRDefault="00984D09" w:rsidP="00011EC6">
            <w:pPr>
              <w:pStyle w:val="Texto"/>
              <w:ind w:firstLine="0"/>
              <w:rPr>
                <w:rFonts w:ascii="Verdana" w:hAnsi="Verdana"/>
                <w:b/>
                <w:sz w:val="16"/>
                <w:szCs w:val="16"/>
                <w:lang w:val="en-US"/>
              </w:rPr>
            </w:pPr>
          </w:p>
        </w:tc>
        <w:tc>
          <w:tcPr>
            <w:tcW w:w="2048" w:type="pct"/>
            <w:tcBorders>
              <w:top w:val="single" w:sz="6" w:space="0" w:color="auto"/>
              <w:left w:val="single" w:sz="6" w:space="0" w:color="auto"/>
              <w:bottom w:val="single" w:sz="6" w:space="0" w:color="auto"/>
              <w:right w:val="single" w:sz="6" w:space="0" w:color="auto"/>
            </w:tcBorders>
          </w:tcPr>
          <w:p w14:paraId="6B3F87E9" w14:textId="7F1EFF6D" w:rsidR="00984D09" w:rsidRPr="00B170A2" w:rsidRDefault="00984D09" w:rsidP="00011EC6">
            <w:pPr>
              <w:pStyle w:val="Texto"/>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r>
            <w:r w:rsidR="007404DF" w:rsidRPr="00B170A2">
              <w:rPr>
                <w:rFonts w:ascii="Verdana" w:hAnsi="Verdana"/>
                <w:sz w:val="16"/>
                <w:szCs w:val="16"/>
                <w:lang w:val="en-US"/>
              </w:rPr>
              <w:t>The employer e</w:t>
            </w:r>
            <w:r w:rsidRPr="00B170A2">
              <w:rPr>
                <w:rFonts w:ascii="Verdana" w:hAnsi="Verdana"/>
                <w:sz w:val="16"/>
                <w:szCs w:val="16"/>
                <w:lang w:val="en-US"/>
              </w:rPr>
              <w:t>nsures that the wheels of vehicles, trailers, wheelbarrows, platforms on wheels, etc., are large enough to prevent them from getting stuck in holes or unevenness, making them difficult to handle or imposing additional efforts on the worker;</w:t>
            </w:r>
          </w:p>
          <w:p w14:paraId="7F4DD746" w14:textId="5C55338D" w:rsidR="00984D09" w:rsidRPr="00B170A2" w:rsidRDefault="00984D09" w:rsidP="00011EC6">
            <w:pPr>
              <w:pStyle w:val="Texto"/>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Divide</w:t>
            </w:r>
            <w:r w:rsidR="00DC1ECD" w:rsidRPr="00B170A2">
              <w:rPr>
                <w:rFonts w:ascii="Verdana" w:hAnsi="Verdana"/>
                <w:sz w:val="16"/>
                <w:szCs w:val="16"/>
                <w:lang w:val="en-US"/>
              </w:rPr>
              <w:t>s</w:t>
            </w:r>
            <w:r w:rsidRPr="00B170A2">
              <w:rPr>
                <w:rFonts w:ascii="Verdana" w:hAnsi="Verdana"/>
                <w:sz w:val="16"/>
                <w:szCs w:val="16"/>
                <w:lang w:val="en-US"/>
              </w:rPr>
              <w:t xml:space="preserve"> large or heavy loads (greater than 25 kg) into smaller, lighter packages, containers, </w:t>
            </w:r>
            <w:proofErr w:type="gramStart"/>
            <w:r w:rsidRPr="00B170A2">
              <w:rPr>
                <w:rFonts w:ascii="Verdana" w:hAnsi="Verdana"/>
                <w:sz w:val="16"/>
                <w:szCs w:val="16"/>
                <w:lang w:val="en-US"/>
              </w:rPr>
              <w:t>bags</w:t>
            </w:r>
            <w:proofErr w:type="gramEnd"/>
            <w:r w:rsidRPr="00B170A2">
              <w:rPr>
                <w:rFonts w:ascii="Verdana" w:hAnsi="Verdana"/>
                <w:sz w:val="16"/>
                <w:szCs w:val="16"/>
                <w:lang w:val="en-US"/>
              </w:rPr>
              <w:t xml:space="preserve"> or packages, instead of a single load of large volume and weight;</w:t>
            </w:r>
          </w:p>
          <w:p w14:paraId="68488C57" w14:textId="4BA78BCD" w:rsidR="00984D09" w:rsidRPr="00B170A2" w:rsidRDefault="00984D09" w:rsidP="00011EC6">
            <w:pPr>
              <w:pStyle w:val="Texto"/>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Design</w:t>
            </w:r>
            <w:r w:rsidR="00DC1ECD" w:rsidRPr="00B170A2">
              <w:rPr>
                <w:rFonts w:ascii="Verdana" w:hAnsi="Verdana"/>
                <w:sz w:val="16"/>
                <w:szCs w:val="16"/>
                <w:lang w:val="en-US"/>
              </w:rPr>
              <w:t>s</w:t>
            </w:r>
            <w:r w:rsidRPr="00B170A2">
              <w:rPr>
                <w:rFonts w:ascii="Verdana" w:hAnsi="Verdana"/>
                <w:sz w:val="16"/>
                <w:szCs w:val="16"/>
                <w:lang w:val="en-US"/>
              </w:rPr>
              <w:t xml:space="preserve"> activities in a way that avoids forced postures, prolonged static </w:t>
            </w:r>
            <w:proofErr w:type="gramStart"/>
            <w:r w:rsidRPr="00B170A2">
              <w:rPr>
                <w:rFonts w:ascii="Verdana" w:hAnsi="Verdana"/>
                <w:sz w:val="16"/>
                <w:szCs w:val="16"/>
                <w:lang w:val="en-US"/>
              </w:rPr>
              <w:t>postures</w:t>
            </w:r>
            <w:proofErr w:type="gramEnd"/>
            <w:r w:rsidRPr="00B170A2">
              <w:rPr>
                <w:rFonts w:ascii="Verdana" w:hAnsi="Verdana"/>
                <w:sz w:val="16"/>
                <w:szCs w:val="16"/>
                <w:lang w:val="en-US"/>
              </w:rPr>
              <w:t xml:space="preserve"> and repetitive movements as much as possible;</w:t>
            </w:r>
          </w:p>
          <w:p w14:paraId="423CE5CF" w14:textId="4E000059" w:rsidR="00984D09" w:rsidRPr="00B170A2" w:rsidRDefault="00984D09" w:rsidP="00011EC6">
            <w:pPr>
              <w:pStyle w:val="Texto"/>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 xml:space="preserve">Prevents activities from imposing the need to perform joint movements at their limits of flexion, inclination, </w:t>
            </w:r>
            <w:r w:rsidR="00DC1ECD" w:rsidRPr="00B170A2">
              <w:rPr>
                <w:rFonts w:ascii="Verdana" w:hAnsi="Verdana"/>
                <w:sz w:val="16"/>
                <w:szCs w:val="16"/>
                <w:lang w:val="en-US"/>
              </w:rPr>
              <w:t>rotation,</w:t>
            </w:r>
            <w:r w:rsidRPr="00B170A2">
              <w:rPr>
                <w:rFonts w:ascii="Verdana" w:hAnsi="Verdana"/>
                <w:sz w:val="16"/>
                <w:szCs w:val="16"/>
                <w:lang w:val="en-US"/>
              </w:rPr>
              <w:t xml:space="preserve"> or extension, or close to these limits, repetitively and/or for prolonged periods;</w:t>
            </w:r>
          </w:p>
          <w:p w14:paraId="354907DF" w14:textId="0A5247A5" w:rsidR="00984D09" w:rsidRPr="00B170A2" w:rsidRDefault="00984D09" w:rsidP="00011EC6">
            <w:pPr>
              <w:pStyle w:val="Texto"/>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r>
            <w:r w:rsidR="00DC1ECD" w:rsidRPr="00B170A2">
              <w:rPr>
                <w:rFonts w:ascii="Verdana" w:hAnsi="Verdana"/>
                <w:sz w:val="16"/>
                <w:szCs w:val="16"/>
                <w:lang w:val="en-US"/>
              </w:rPr>
              <w:t>The worker uses</w:t>
            </w:r>
            <w:r w:rsidRPr="00B170A2">
              <w:rPr>
                <w:rFonts w:ascii="Verdana" w:hAnsi="Verdana"/>
                <w:sz w:val="16"/>
                <w:szCs w:val="16"/>
                <w:lang w:val="en-US"/>
              </w:rPr>
              <w:t xml:space="preserve"> hand tools that:</w:t>
            </w:r>
          </w:p>
          <w:p w14:paraId="4DBFCF67" w14:textId="77777777" w:rsidR="00984D09" w:rsidRPr="00B170A2" w:rsidRDefault="00984D09" w:rsidP="00011EC6">
            <w:pPr>
              <w:pStyle w:val="Texto"/>
              <w:ind w:left="1041" w:hanging="360"/>
              <w:rPr>
                <w:rFonts w:ascii="Verdana" w:hAnsi="Verdana"/>
                <w:sz w:val="16"/>
                <w:szCs w:val="16"/>
                <w:lang w:val="en-US"/>
              </w:rPr>
            </w:pPr>
            <w:r w:rsidRPr="00B170A2">
              <w:rPr>
                <w:rFonts w:ascii="Verdana" w:hAnsi="Verdana"/>
                <w:sz w:val="16"/>
                <w:szCs w:val="16"/>
                <w:lang w:val="en-US"/>
              </w:rPr>
              <w:t xml:space="preserve">o </w:t>
            </w:r>
            <w:r w:rsidRPr="00B170A2">
              <w:rPr>
                <w:rFonts w:ascii="Verdana" w:hAnsi="Verdana"/>
                <w:sz w:val="16"/>
                <w:szCs w:val="16"/>
                <w:lang w:val="en-US"/>
              </w:rPr>
              <w:tab/>
              <w:t xml:space="preserve">They do not require the application of great efforts for </w:t>
            </w:r>
            <w:r w:rsidRPr="00B170A2">
              <w:rPr>
                <w:rFonts w:ascii="Verdana" w:hAnsi="Verdana"/>
                <w:sz w:val="16"/>
                <w:szCs w:val="16"/>
                <w:lang w:val="en-US"/>
              </w:rPr>
              <w:lastRenderedPageBreak/>
              <w:t>their use, such as cutting or tightening tools with springs or highly rigid springs;</w:t>
            </w:r>
          </w:p>
          <w:p w14:paraId="528470A4" w14:textId="77777777" w:rsidR="00984D09" w:rsidRPr="00B170A2" w:rsidRDefault="00984D09" w:rsidP="00011EC6">
            <w:pPr>
              <w:pStyle w:val="Texto"/>
              <w:ind w:left="1041" w:hanging="360"/>
              <w:rPr>
                <w:rFonts w:ascii="Verdana" w:hAnsi="Verdana"/>
                <w:sz w:val="16"/>
                <w:szCs w:val="16"/>
                <w:lang w:val="en-US"/>
              </w:rPr>
            </w:pPr>
            <w:r w:rsidRPr="00B170A2">
              <w:rPr>
                <w:rFonts w:ascii="Verdana" w:hAnsi="Verdana"/>
                <w:sz w:val="16"/>
                <w:szCs w:val="16"/>
                <w:lang w:val="en-US"/>
              </w:rPr>
              <w:t xml:space="preserve">o </w:t>
            </w:r>
            <w:r w:rsidRPr="00B170A2">
              <w:rPr>
                <w:rFonts w:ascii="Verdana" w:hAnsi="Verdana"/>
                <w:sz w:val="16"/>
                <w:szCs w:val="16"/>
                <w:lang w:val="en-US"/>
              </w:rPr>
              <w:tab/>
              <w:t>They preferably have a long holding handle, so that a “lever” effect is obtained and a reduction in force in use, and</w:t>
            </w:r>
          </w:p>
          <w:p w14:paraId="3DE235B2" w14:textId="77777777" w:rsidR="00984D09" w:rsidRPr="00B170A2" w:rsidRDefault="00984D09" w:rsidP="00011EC6">
            <w:pPr>
              <w:pStyle w:val="Texto"/>
              <w:ind w:left="1041" w:hanging="360"/>
              <w:rPr>
                <w:rFonts w:ascii="Verdana" w:hAnsi="Verdana"/>
                <w:sz w:val="16"/>
                <w:szCs w:val="16"/>
                <w:lang w:val="en-US"/>
              </w:rPr>
            </w:pPr>
            <w:r w:rsidRPr="00B170A2">
              <w:rPr>
                <w:rFonts w:ascii="Verdana" w:hAnsi="Verdana"/>
                <w:sz w:val="16"/>
                <w:szCs w:val="16"/>
                <w:lang w:val="en-US"/>
              </w:rPr>
              <w:t xml:space="preserve">o </w:t>
            </w:r>
            <w:r w:rsidRPr="00B170A2">
              <w:rPr>
                <w:rFonts w:ascii="Verdana" w:hAnsi="Verdana"/>
                <w:sz w:val="16"/>
                <w:szCs w:val="16"/>
                <w:lang w:val="en-US"/>
              </w:rPr>
              <w:tab/>
              <w:t>They are designed to avoid concentrating pressure in small areas of the hand, so that it is distributed over a larger area of the hand, and the wrist joint is kept as straight as possible;</w:t>
            </w:r>
          </w:p>
          <w:p w14:paraId="2A32B9A5" w14:textId="77777777" w:rsidR="00984D09" w:rsidRPr="00B170A2" w:rsidRDefault="00984D09" w:rsidP="00011EC6">
            <w:pPr>
              <w:pStyle w:val="Texto"/>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Avoid prolonged exposures by scheduling recovery periods for workers whose activities expose them to ergonomic risk factors due to manual handling of loads, repetitive movements and/or awkward postures; For this purpose, it establishes recovery periods for workers of at least fifteen minutes every two hours in those agricultural activities that constitute exposure to said risk factors, and</w:t>
            </w:r>
          </w:p>
        </w:tc>
        <w:tc>
          <w:tcPr>
            <w:tcW w:w="1077" w:type="pct"/>
            <w:tcBorders>
              <w:top w:val="single" w:sz="6" w:space="0" w:color="auto"/>
              <w:left w:val="single" w:sz="6" w:space="0" w:color="auto"/>
              <w:bottom w:val="single" w:sz="6" w:space="0" w:color="auto"/>
              <w:right w:val="single" w:sz="6" w:space="0" w:color="auto"/>
            </w:tcBorders>
          </w:tcPr>
          <w:p w14:paraId="7708A975" w14:textId="77777777" w:rsidR="00984D09" w:rsidRPr="00B170A2" w:rsidRDefault="00984D09" w:rsidP="00011EC6">
            <w:pPr>
              <w:pStyle w:val="Texto"/>
              <w:ind w:firstLine="0"/>
              <w:rPr>
                <w:rFonts w:ascii="Verdana" w:hAnsi="Verdana"/>
                <w:sz w:val="16"/>
                <w:szCs w:val="16"/>
                <w:lang w:val="en-US"/>
              </w:rPr>
            </w:pPr>
          </w:p>
        </w:tc>
      </w:tr>
      <w:tr w:rsidR="00984D09" w:rsidRPr="00B170A2" w14:paraId="061E9298" w14:textId="77777777" w:rsidTr="00011EC6">
        <w:trPr>
          <w:trHeight w:val="20"/>
        </w:trPr>
        <w:tc>
          <w:tcPr>
            <w:tcW w:w="890" w:type="pct"/>
            <w:tcBorders>
              <w:top w:val="single" w:sz="6" w:space="0" w:color="auto"/>
              <w:left w:val="single" w:sz="6" w:space="0" w:color="auto"/>
              <w:bottom w:val="single" w:sz="6" w:space="0" w:color="auto"/>
              <w:right w:val="single" w:sz="6" w:space="0" w:color="auto"/>
            </w:tcBorders>
          </w:tcPr>
          <w:p w14:paraId="6E34F39B" w14:textId="77777777" w:rsidR="00984D09" w:rsidRPr="00B170A2" w:rsidRDefault="00984D09" w:rsidP="00011EC6">
            <w:pPr>
              <w:pStyle w:val="Texto"/>
              <w:ind w:firstLine="0"/>
              <w:rPr>
                <w:rFonts w:ascii="Verdana" w:hAnsi="Verdana"/>
                <w:b/>
                <w:sz w:val="16"/>
                <w:szCs w:val="16"/>
                <w:lang w:val="en-US"/>
              </w:rPr>
            </w:pPr>
          </w:p>
        </w:tc>
        <w:tc>
          <w:tcPr>
            <w:tcW w:w="985" w:type="pct"/>
            <w:tcBorders>
              <w:top w:val="single" w:sz="6" w:space="0" w:color="auto"/>
              <w:left w:val="single" w:sz="6" w:space="0" w:color="auto"/>
              <w:bottom w:val="single" w:sz="6" w:space="0" w:color="auto"/>
              <w:right w:val="single" w:sz="6" w:space="0" w:color="auto"/>
            </w:tcBorders>
          </w:tcPr>
          <w:p w14:paraId="007272C1" w14:textId="77777777" w:rsidR="00984D09" w:rsidRPr="00B170A2" w:rsidRDefault="00984D09" w:rsidP="00011EC6">
            <w:pPr>
              <w:pStyle w:val="Texto"/>
              <w:ind w:firstLine="0"/>
              <w:rPr>
                <w:rFonts w:ascii="Verdana" w:hAnsi="Verdana"/>
                <w:b/>
                <w:sz w:val="16"/>
                <w:szCs w:val="16"/>
                <w:lang w:val="en-US"/>
              </w:rPr>
            </w:pPr>
          </w:p>
        </w:tc>
        <w:tc>
          <w:tcPr>
            <w:tcW w:w="2048" w:type="pct"/>
            <w:tcBorders>
              <w:top w:val="single" w:sz="6" w:space="0" w:color="auto"/>
              <w:left w:val="single" w:sz="6" w:space="0" w:color="auto"/>
              <w:bottom w:val="single" w:sz="6" w:space="0" w:color="auto"/>
              <w:right w:val="single" w:sz="6" w:space="0" w:color="auto"/>
            </w:tcBorders>
          </w:tcPr>
          <w:p w14:paraId="41A909E4" w14:textId="77777777" w:rsidR="00984D09" w:rsidRPr="00B170A2" w:rsidRDefault="00984D09" w:rsidP="00011EC6">
            <w:pPr>
              <w:pStyle w:val="Texto"/>
              <w:spacing w:line="212" w:lineRule="exact"/>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Diversifies the activities of workers exposed to ergonomic risk factors;</w:t>
            </w:r>
          </w:p>
          <w:p w14:paraId="0CED3704" w14:textId="4FF6E8F2" w:rsidR="00984D09" w:rsidRPr="00B170A2" w:rsidRDefault="00984D09" w:rsidP="00011EC6">
            <w:pPr>
              <w:pStyle w:val="Texto"/>
              <w:spacing w:line="212" w:lineRule="exact"/>
              <w:ind w:left="321" w:hanging="321"/>
              <w:rPr>
                <w:rFonts w:ascii="Verdana" w:hAnsi="Verdana"/>
                <w:sz w:val="16"/>
                <w:szCs w:val="16"/>
                <w:lang w:val="en-US"/>
              </w:rPr>
            </w:pPr>
            <w:r w:rsidRPr="00B170A2">
              <w:rPr>
                <w:rFonts w:ascii="Verdana" w:hAnsi="Verdana"/>
                <w:sz w:val="16"/>
                <w:szCs w:val="16"/>
                <w:lang w:val="en-US"/>
              </w:rPr>
              <w:sym w:font="Wingdings" w:char="F0D8"/>
            </w:r>
            <w:r w:rsidRPr="00B170A2">
              <w:rPr>
                <w:rFonts w:ascii="Verdana" w:hAnsi="Verdana"/>
                <w:sz w:val="16"/>
                <w:szCs w:val="16"/>
                <w:lang w:val="en-US"/>
              </w:rPr>
              <w:tab/>
              <w:t xml:space="preserve">To protect the worker from exposure to noise due to the use of tractors, agricultural </w:t>
            </w:r>
            <w:r w:rsidR="00345D2E" w:rsidRPr="00B170A2">
              <w:rPr>
                <w:rFonts w:ascii="Verdana" w:hAnsi="Verdana"/>
                <w:sz w:val="16"/>
                <w:szCs w:val="16"/>
                <w:lang w:val="en-US"/>
              </w:rPr>
              <w:t>machinery,</w:t>
            </w:r>
            <w:r w:rsidRPr="00B170A2">
              <w:rPr>
                <w:rFonts w:ascii="Verdana" w:hAnsi="Verdana"/>
                <w:sz w:val="16"/>
                <w:szCs w:val="16"/>
                <w:lang w:val="en-US"/>
              </w:rPr>
              <w:t xml:space="preserve"> and tools whose operation constitutes a source of noise generation, apply one or more of the following control </w:t>
            </w:r>
            <w:r w:rsidR="00345D2E" w:rsidRPr="00B170A2">
              <w:rPr>
                <w:rFonts w:ascii="Verdana" w:hAnsi="Verdana"/>
                <w:sz w:val="16"/>
                <w:szCs w:val="16"/>
                <w:lang w:val="en-US"/>
              </w:rPr>
              <w:t>measures:</w:t>
            </w:r>
          </w:p>
          <w:p w14:paraId="03644277" w14:textId="127B724F" w:rsidR="00984D09" w:rsidRPr="00B170A2" w:rsidRDefault="00984D09" w:rsidP="00011EC6">
            <w:pPr>
              <w:pStyle w:val="Texto"/>
              <w:spacing w:line="212" w:lineRule="exact"/>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Avoid the exposure of workers to levels above the maximum permissible exposure limits established in Table 2 of this Standard;</w:t>
            </w:r>
          </w:p>
          <w:p w14:paraId="38567093" w14:textId="4D1CE22C" w:rsidR="00984D09" w:rsidRPr="00B170A2" w:rsidRDefault="00984D09" w:rsidP="00011EC6">
            <w:pPr>
              <w:pStyle w:val="Texto"/>
              <w:spacing w:line="212" w:lineRule="exact"/>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Compl</w:t>
            </w:r>
            <w:r w:rsidR="00804984" w:rsidRPr="00B170A2">
              <w:rPr>
                <w:rFonts w:ascii="Verdana" w:hAnsi="Verdana"/>
                <w:sz w:val="16"/>
                <w:szCs w:val="16"/>
                <w:lang w:val="en-US"/>
              </w:rPr>
              <w:t>y</w:t>
            </w:r>
            <w:r w:rsidRPr="00B170A2">
              <w:rPr>
                <w:rFonts w:ascii="Verdana" w:hAnsi="Verdana"/>
                <w:sz w:val="16"/>
                <w:szCs w:val="16"/>
                <w:lang w:val="en-US"/>
              </w:rPr>
              <w:t>, as applicable, with the following control measures:</w:t>
            </w:r>
          </w:p>
          <w:p w14:paraId="67298AB8" w14:textId="77777777" w:rsidR="00984D09" w:rsidRPr="00B170A2" w:rsidRDefault="00984D09" w:rsidP="00011EC6">
            <w:pPr>
              <w:pStyle w:val="Texto"/>
              <w:spacing w:line="212" w:lineRule="exact"/>
              <w:ind w:left="1041" w:hanging="360"/>
              <w:rPr>
                <w:rFonts w:ascii="Verdana" w:hAnsi="Verdana"/>
                <w:sz w:val="16"/>
                <w:szCs w:val="16"/>
                <w:lang w:val="en-US"/>
              </w:rPr>
            </w:pPr>
            <w:r w:rsidRPr="00B170A2">
              <w:rPr>
                <w:rFonts w:ascii="Verdana" w:hAnsi="Verdana"/>
                <w:sz w:val="16"/>
                <w:szCs w:val="16"/>
                <w:lang w:val="en-US"/>
              </w:rPr>
              <w:t xml:space="preserve">o </w:t>
            </w:r>
            <w:r w:rsidRPr="00B170A2">
              <w:rPr>
                <w:rFonts w:ascii="Verdana" w:hAnsi="Verdana"/>
                <w:sz w:val="16"/>
                <w:szCs w:val="16"/>
                <w:lang w:val="en-US"/>
              </w:rPr>
              <w:tab/>
              <w:t>Eliminate the noise source or replace it with another that emits lower levels of this agent;</w:t>
            </w:r>
          </w:p>
          <w:p w14:paraId="3FBBB472" w14:textId="681D921E" w:rsidR="00984D09" w:rsidRPr="00B170A2" w:rsidRDefault="00984D09" w:rsidP="00011EC6">
            <w:pPr>
              <w:pStyle w:val="Texto"/>
              <w:spacing w:line="212" w:lineRule="exact"/>
              <w:ind w:left="1041" w:hanging="360"/>
              <w:rPr>
                <w:rFonts w:ascii="Verdana" w:hAnsi="Verdana"/>
                <w:sz w:val="16"/>
                <w:szCs w:val="16"/>
                <w:lang w:val="en-US"/>
              </w:rPr>
            </w:pPr>
            <w:r w:rsidRPr="00B170A2">
              <w:rPr>
                <w:rFonts w:ascii="Verdana" w:hAnsi="Verdana"/>
                <w:sz w:val="16"/>
                <w:szCs w:val="16"/>
                <w:lang w:val="en-US"/>
              </w:rPr>
              <w:t xml:space="preserve">o </w:t>
            </w:r>
            <w:r w:rsidRPr="00B170A2">
              <w:rPr>
                <w:rFonts w:ascii="Verdana" w:hAnsi="Verdana"/>
                <w:sz w:val="16"/>
                <w:szCs w:val="16"/>
                <w:lang w:val="en-US"/>
              </w:rPr>
              <w:tab/>
              <w:t xml:space="preserve">Replace the mechanisms or components that generate noise in machinery, </w:t>
            </w:r>
            <w:proofErr w:type="gramStart"/>
            <w:r w:rsidRPr="00B170A2">
              <w:rPr>
                <w:rFonts w:ascii="Verdana" w:hAnsi="Verdana"/>
                <w:sz w:val="16"/>
                <w:szCs w:val="16"/>
                <w:lang w:val="en-US"/>
              </w:rPr>
              <w:t>equipment</w:t>
            </w:r>
            <w:proofErr w:type="gramEnd"/>
            <w:r w:rsidRPr="00B170A2">
              <w:rPr>
                <w:rFonts w:ascii="Verdana" w:hAnsi="Verdana"/>
                <w:sz w:val="16"/>
                <w:szCs w:val="16"/>
                <w:lang w:val="en-US"/>
              </w:rPr>
              <w:t xml:space="preserve"> or vehicles with others whose materials and/or operating technologies allow reducing the noise levels produced by impacts or friction;</w:t>
            </w:r>
          </w:p>
          <w:p w14:paraId="1F066011" w14:textId="77777777" w:rsidR="00984D09" w:rsidRPr="00B170A2" w:rsidRDefault="00984D09" w:rsidP="00011EC6">
            <w:pPr>
              <w:pStyle w:val="Texto"/>
              <w:spacing w:line="212" w:lineRule="exact"/>
              <w:ind w:left="1041" w:hanging="360"/>
              <w:rPr>
                <w:rFonts w:ascii="Verdana" w:hAnsi="Verdana"/>
                <w:sz w:val="16"/>
                <w:szCs w:val="16"/>
                <w:lang w:val="en-US"/>
              </w:rPr>
            </w:pPr>
            <w:r w:rsidRPr="00B170A2">
              <w:rPr>
                <w:rFonts w:ascii="Verdana" w:hAnsi="Verdana"/>
                <w:sz w:val="16"/>
                <w:szCs w:val="16"/>
                <w:lang w:val="en-US"/>
              </w:rPr>
              <w:t xml:space="preserve">o </w:t>
            </w:r>
            <w:r w:rsidRPr="00B170A2">
              <w:rPr>
                <w:rFonts w:ascii="Verdana" w:hAnsi="Verdana"/>
                <w:sz w:val="16"/>
                <w:szCs w:val="16"/>
                <w:lang w:val="en-US"/>
              </w:rPr>
              <w:tab/>
              <w:t>Install mufflers in engine exhaust systems;</w:t>
            </w:r>
          </w:p>
          <w:p w14:paraId="52A0402B" w14:textId="726D5464" w:rsidR="00984D09" w:rsidRPr="00B170A2" w:rsidRDefault="00984D09" w:rsidP="00011EC6">
            <w:pPr>
              <w:pStyle w:val="Texto"/>
              <w:spacing w:line="212" w:lineRule="exact"/>
              <w:ind w:left="1041" w:hanging="360"/>
              <w:rPr>
                <w:rFonts w:ascii="Verdana" w:hAnsi="Verdana"/>
                <w:sz w:val="16"/>
                <w:szCs w:val="16"/>
                <w:lang w:val="en-US"/>
              </w:rPr>
            </w:pPr>
            <w:r w:rsidRPr="00B170A2">
              <w:rPr>
                <w:rFonts w:ascii="Verdana" w:hAnsi="Verdana"/>
                <w:sz w:val="16"/>
                <w:szCs w:val="16"/>
                <w:lang w:val="en-US"/>
              </w:rPr>
              <w:lastRenderedPageBreak/>
              <w:t xml:space="preserve">o </w:t>
            </w:r>
            <w:r w:rsidRPr="00B170A2">
              <w:rPr>
                <w:rFonts w:ascii="Verdana" w:hAnsi="Verdana"/>
                <w:sz w:val="16"/>
                <w:szCs w:val="16"/>
                <w:lang w:val="en-US"/>
              </w:rPr>
              <w:tab/>
            </w:r>
            <w:r w:rsidR="008D337C" w:rsidRPr="00B170A2">
              <w:rPr>
                <w:rFonts w:ascii="Verdana" w:hAnsi="Verdana"/>
                <w:sz w:val="16"/>
                <w:szCs w:val="16"/>
                <w:lang w:val="en-US"/>
              </w:rPr>
              <w:t>There is</w:t>
            </w:r>
            <w:r w:rsidRPr="00B170A2">
              <w:rPr>
                <w:rFonts w:ascii="Verdana" w:hAnsi="Verdana"/>
                <w:sz w:val="16"/>
                <w:szCs w:val="16"/>
                <w:lang w:val="en-US"/>
              </w:rPr>
              <w:t xml:space="preserve"> a noise protection cabin for exposed personnel;</w:t>
            </w:r>
          </w:p>
          <w:p w14:paraId="68CAA336" w14:textId="16D8B182" w:rsidR="00984D09" w:rsidRPr="00B170A2" w:rsidRDefault="00984D09" w:rsidP="00011EC6">
            <w:pPr>
              <w:pStyle w:val="Texto"/>
              <w:spacing w:line="212" w:lineRule="exact"/>
              <w:ind w:left="1041" w:hanging="360"/>
              <w:rPr>
                <w:rFonts w:ascii="Verdana" w:hAnsi="Verdana"/>
                <w:sz w:val="16"/>
                <w:szCs w:val="16"/>
                <w:lang w:val="en-US"/>
              </w:rPr>
            </w:pPr>
            <w:r w:rsidRPr="00B170A2">
              <w:rPr>
                <w:rFonts w:ascii="Verdana" w:hAnsi="Verdana"/>
                <w:sz w:val="16"/>
                <w:szCs w:val="16"/>
                <w:lang w:val="en-US"/>
              </w:rPr>
              <w:t xml:space="preserve">o </w:t>
            </w:r>
            <w:r w:rsidRPr="00B170A2">
              <w:rPr>
                <w:rFonts w:ascii="Verdana" w:hAnsi="Verdana"/>
                <w:sz w:val="16"/>
                <w:szCs w:val="16"/>
                <w:lang w:val="en-US"/>
              </w:rPr>
              <w:tab/>
              <w:t xml:space="preserve">It has enclosures and/or acoustic barriers in </w:t>
            </w:r>
            <w:r w:rsidR="00407A88" w:rsidRPr="00B170A2">
              <w:rPr>
                <w:rFonts w:ascii="Verdana" w:hAnsi="Verdana"/>
                <w:sz w:val="16"/>
                <w:szCs w:val="16"/>
                <w:lang w:val="en-US"/>
              </w:rPr>
              <w:t>stationary source</w:t>
            </w:r>
            <w:r w:rsidRPr="00B170A2">
              <w:rPr>
                <w:rFonts w:ascii="Verdana" w:hAnsi="Verdana"/>
                <w:sz w:val="16"/>
                <w:szCs w:val="16"/>
                <w:lang w:val="en-US"/>
              </w:rPr>
              <w:t>s located in agricultural product warehouses, packaging centers, workshops, so that the spread of noise to the areas occupied by workers is avoided or reduced;</w:t>
            </w:r>
          </w:p>
          <w:p w14:paraId="40E4368B" w14:textId="390BDC94" w:rsidR="00984D09" w:rsidRPr="00B170A2" w:rsidRDefault="00984D09" w:rsidP="00011EC6">
            <w:pPr>
              <w:pStyle w:val="Texto"/>
              <w:spacing w:line="212" w:lineRule="exact"/>
              <w:ind w:left="1041" w:hanging="360"/>
              <w:rPr>
                <w:rFonts w:ascii="Verdana" w:hAnsi="Verdana"/>
                <w:sz w:val="16"/>
                <w:szCs w:val="16"/>
                <w:lang w:val="en-US"/>
              </w:rPr>
            </w:pPr>
            <w:r w:rsidRPr="00B170A2">
              <w:rPr>
                <w:rFonts w:ascii="Verdana" w:hAnsi="Verdana"/>
                <w:sz w:val="16"/>
                <w:szCs w:val="16"/>
                <w:lang w:val="en-US"/>
              </w:rPr>
              <w:t xml:space="preserve">o </w:t>
            </w:r>
            <w:r w:rsidRPr="00B170A2">
              <w:rPr>
                <w:rFonts w:ascii="Verdana" w:hAnsi="Verdana"/>
                <w:sz w:val="16"/>
                <w:szCs w:val="16"/>
                <w:lang w:val="en-US"/>
              </w:rPr>
              <w:tab/>
              <w:t xml:space="preserve">It takes the </w:t>
            </w:r>
            <w:r w:rsidR="00407A88" w:rsidRPr="00B170A2">
              <w:rPr>
                <w:rFonts w:ascii="Verdana" w:hAnsi="Verdana"/>
                <w:sz w:val="16"/>
                <w:szCs w:val="16"/>
                <w:lang w:val="en-US"/>
              </w:rPr>
              <w:t>stationary source</w:t>
            </w:r>
            <w:r w:rsidRPr="00B170A2">
              <w:rPr>
                <w:rFonts w:ascii="Verdana" w:hAnsi="Verdana"/>
                <w:sz w:val="16"/>
                <w:szCs w:val="16"/>
                <w:lang w:val="en-US"/>
              </w:rPr>
              <w:t xml:space="preserve"> to the outside of the premises or building in which it is located, and/or has acoustic absorbing materials on the walls and ceilings of the premises in which the source is located, when it is located inside a premises;</w:t>
            </w:r>
          </w:p>
          <w:p w14:paraId="0E0D49DE" w14:textId="674B8759" w:rsidR="00984D09" w:rsidRPr="00B170A2" w:rsidRDefault="00984D09" w:rsidP="00011EC6">
            <w:pPr>
              <w:pStyle w:val="Texto"/>
              <w:ind w:left="1041" w:hanging="360"/>
              <w:rPr>
                <w:rFonts w:ascii="Verdana" w:hAnsi="Verdana"/>
                <w:sz w:val="16"/>
                <w:szCs w:val="16"/>
                <w:lang w:val="en-US"/>
              </w:rPr>
            </w:pPr>
            <w:r w:rsidRPr="00B170A2">
              <w:rPr>
                <w:rFonts w:ascii="Verdana" w:hAnsi="Verdana"/>
                <w:sz w:val="16"/>
                <w:szCs w:val="16"/>
                <w:lang w:val="en-US"/>
              </w:rPr>
              <w:t xml:space="preserve">o </w:t>
            </w:r>
            <w:r w:rsidRPr="00B170A2">
              <w:rPr>
                <w:rFonts w:ascii="Verdana" w:hAnsi="Verdana"/>
                <w:sz w:val="16"/>
                <w:szCs w:val="16"/>
                <w:lang w:val="en-US"/>
              </w:rPr>
              <w:tab/>
              <w:t>Reduce exposure times, by reducing working hours, and/or rotating personnel exposed to noise, and</w:t>
            </w:r>
          </w:p>
          <w:p w14:paraId="2ED7752F" w14:textId="57944775" w:rsidR="00984D09" w:rsidRPr="00B170A2" w:rsidRDefault="00984D09" w:rsidP="00011EC6">
            <w:pPr>
              <w:pStyle w:val="Texto"/>
              <w:ind w:left="1041" w:hanging="360"/>
              <w:rPr>
                <w:rFonts w:ascii="Verdana" w:hAnsi="Verdana"/>
                <w:sz w:val="16"/>
                <w:szCs w:val="16"/>
                <w:lang w:val="en-US"/>
              </w:rPr>
            </w:pPr>
            <w:r w:rsidRPr="00B170A2">
              <w:rPr>
                <w:rFonts w:ascii="Verdana" w:hAnsi="Verdana"/>
                <w:sz w:val="16"/>
                <w:szCs w:val="16"/>
                <w:lang w:val="en-US"/>
              </w:rPr>
              <w:t xml:space="preserve">o </w:t>
            </w:r>
            <w:r w:rsidRPr="00B170A2">
              <w:rPr>
                <w:rFonts w:ascii="Verdana" w:hAnsi="Verdana"/>
                <w:sz w:val="16"/>
                <w:szCs w:val="16"/>
                <w:lang w:val="en-US"/>
              </w:rPr>
              <w:tab/>
              <w:t>Provide hearing protection equipment starting at 85 dB(A), and</w:t>
            </w:r>
          </w:p>
        </w:tc>
        <w:tc>
          <w:tcPr>
            <w:tcW w:w="1077" w:type="pct"/>
            <w:tcBorders>
              <w:top w:val="single" w:sz="6" w:space="0" w:color="auto"/>
              <w:left w:val="single" w:sz="6" w:space="0" w:color="auto"/>
              <w:bottom w:val="single" w:sz="6" w:space="0" w:color="auto"/>
              <w:right w:val="single" w:sz="6" w:space="0" w:color="auto"/>
            </w:tcBorders>
          </w:tcPr>
          <w:p w14:paraId="1AB75402" w14:textId="77777777" w:rsidR="00984D09" w:rsidRPr="00B170A2" w:rsidRDefault="00984D09" w:rsidP="00011EC6">
            <w:pPr>
              <w:pStyle w:val="Texto"/>
              <w:ind w:firstLine="0"/>
              <w:rPr>
                <w:rFonts w:ascii="Verdana" w:hAnsi="Verdana"/>
                <w:sz w:val="16"/>
                <w:szCs w:val="16"/>
                <w:lang w:val="en-US"/>
              </w:rPr>
            </w:pPr>
          </w:p>
        </w:tc>
      </w:tr>
      <w:tr w:rsidR="00984D09" w:rsidRPr="00B170A2" w14:paraId="123DEB30" w14:textId="77777777" w:rsidTr="00011EC6">
        <w:trPr>
          <w:trHeight w:val="20"/>
        </w:trPr>
        <w:tc>
          <w:tcPr>
            <w:tcW w:w="890" w:type="pct"/>
            <w:tcBorders>
              <w:top w:val="single" w:sz="6" w:space="0" w:color="auto"/>
              <w:left w:val="single" w:sz="6" w:space="0" w:color="auto"/>
              <w:bottom w:val="single" w:sz="6" w:space="0" w:color="auto"/>
              <w:right w:val="single" w:sz="6" w:space="0" w:color="auto"/>
            </w:tcBorders>
          </w:tcPr>
          <w:p w14:paraId="5DEA77BB" w14:textId="77777777" w:rsidR="00984D09" w:rsidRPr="00B170A2" w:rsidRDefault="00984D09" w:rsidP="00011EC6">
            <w:pPr>
              <w:pStyle w:val="Texto"/>
              <w:ind w:firstLine="0"/>
              <w:rPr>
                <w:rFonts w:ascii="Verdana" w:hAnsi="Verdana"/>
                <w:b/>
                <w:sz w:val="16"/>
                <w:szCs w:val="16"/>
                <w:lang w:val="en-US"/>
              </w:rPr>
            </w:pPr>
          </w:p>
        </w:tc>
        <w:tc>
          <w:tcPr>
            <w:tcW w:w="985" w:type="pct"/>
            <w:tcBorders>
              <w:top w:val="single" w:sz="6" w:space="0" w:color="auto"/>
              <w:left w:val="single" w:sz="6" w:space="0" w:color="auto"/>
              <w:bottom w:val="single" w:sz="6" w:space="0" w:color="auto"/>
              <w:right w:val="single" w:sz="6" w:space="0" w:color="auto"/>
            </w:tcBorders>
          </w:tcPr>
          <w:p w14:paraId="070028B7" w14:textId="77777777" w:rsidR="00984D09" w:rsidRPr="00B170A2" w:rsidRDefault="00984D09" w:rsidP="00011EC6">
            <w:pPr>
              <w:pStyle w:val="Texto"/>
              <w:ind w:firstLine="0"/>
              <w:rPr>
                <w:rFonts w:ascii="Verdana" w:hAnsi="Verdana"/>
                <w:b/>
                <w:sz w:val="16"/>
                <w:szCs w:val="16"/>
                <w:lang w:val="en-US"/>
              </w:rPr>
            </w:pPr>
          </w:p>
        </w:tc>
        <w:tc>
          <w:tcPr>
            <w:tcW w:w="2048" w:type="pct"/>
            <w:tcBorders>
              <w:top w:val="single" w:sz="6" w:space="0" w:color="auto"/>
              <w:left w:val="single" w:sz="6" w:space="0" w:color="auto"/>
              <w:bottom w:val="single" w:sz="6" w:space="0" w:color="auto"/>
              <w:right w:val="single" w:sz="6" w:space="0" w:color="auto"/>
            </w:tcBorders>
          </w:tcPr>
          <w:p w14:paraId="2C26978C" w14:textId="4C7424CA" w:rsidR="00984D09" w:rsidRPr="00B170A2" w:rsidRDefault="00984D09" w:rsidP="00011EC6">
            <w:pPr>
              <w:pStyle w:val="Texto"/>
              <w:spacing w:line="212" w:lineRule="exact"/>
              <w:ind w:left="321" w:hanging="321"/>
              <w:rPr>
                <w:rFonts w:ascii="Verdana" w:hAnsi="Verdana"/>
                <w:sz w:val="16"/>
                <w:szCs w:val="16"/>
                <w:lang w:val="en-US"/>
              </w:rPr>
            </w:pPr>
            <w:r w:rsidRPr="00B170A2">
              <w:rPr>
                <w:rFonts w:ascii="Verdana" w:hAnsi="Verdana"/>
                <w:sz w:val="16"/>
                <w:szCs w:val="16"/>
                <w:lang w:val="en-US"/>
              </w:rPr>
              <w:sym w:font="Wingdings" w:char="F0D8"/>
            </w:r>
            <w:r w:rsidRPr="00B170A2">
              <w:rPr>
                <w:rFonts w:ascii="Verdana" w:hAnsi="Verdana"/>
                <w:sz w:val="16"/>
                <w:szCs w:val="16"/>
                <w:lang w:val="en-US"/>
              </w:rPr>
              <w:tab/>
              <w:t xml:space="preserve">In those positions and activities that involve exposure to vibrations, such as operation of tractors, agricultural machinery, </w:t>
            </w:r>
            <w:r w:rsidR="008D337C" w:rsidRPr="00B170A2">
              <w:rPr>
                <w:rFonts w:ascii="Verdana" w:hAnsi="Verdana"/>
                <w:sz w:val="16"/>
                <w:szCs w:val="16"/>
                <w:lang w:val="en-US"/>
              </w:rPr>
              <w:t>vehicles,</w:t>
            </w:r>
            <w:r w:rsidRPr="00B170A2">
              <w:rPr>
                <w:rFonts w:ascii="Verdana" w:hAnsi="Verdana"/>
                <w:sz w:val="16"/>
                <w:szCs w:val="16"/>
                <w:lang w:val="en-US"/>
              </w:rPr>
              <w:t xml:space="preserve"> and motorized tools, </w:t>
            </w:r>
            <w:proofErr w:type="gramStart"/>
            <w:r w:rsidRPr="00B170A2">
              <w:rPr>
                <w:rFonts w:ascii="Verdana" w:hAnsi="Verdana"/>
                <w:sz w:val="16"/>
                <w:szCs w:val="16"/>
                <w:lang w:val="en-US"/>
              </w:rPr>
              <w:t>in order to</w:t>
            </w:r>
            <w:proofErr w:type="gramEnd"/>
            <w:r w:rsidRPr="00B170A2">
              <w:rPr>
                <w:rFonts w:ascii="Verdana" w:hAnsi="Verdana"/>
                <w:sz w:val="16"/>
                <w:szCs w:val="16"/>
                <w:lang w:val="en-US"/>
              </w:rPr>
              <w:t xml:space="preserve"> prevent exceeding the maximum permissible exposure limits established in the NOM-024-STPS- standard. 2001, or </w:t>
            </w:r>
            <w:r w:rsidR="000F72D1" w:rsidRPr="00B170A2">
              <w:rPr>
                <w:rFonts w:ascii="Verdana" w:hAnsi="Verdana"/>
                <w:sz w:val="16"/>
                <w:szCs w:val="16"/>
                <w:lang w:val="en-US"/>
              </w:rPr>
              <w:t>that which replaces it</w:t>
            </w:r>
            <w:r w:rsidRPr="00B170A2">
              <w:rPr>
                <w:rFonts w:ascii="Verdana" w:hAnsi="Verdana"/>
                <w:sz w:val="16"/>
                <w:szCs w:val="16"/>
                <w:lang w:val="en-US"/>
              </w:rPr>
              <w:t>, implements one or more control measures aimed at preventing damage to the health of exposed personnel, such as the following:</w:t>
            </w:r>
          </w:p>
          <w:p w14:paraId="5F90AFFF" w14:textId="77777777" w:rsidR="00984D09" w:rsidRPr="00B170A2" w:rsidRDefault="00984D09" w:rsidP="00011EC6">
            <w:pPr>
              <w:pStyle w:val="Texto"/>
              <w:spacing w:line="212" w:lineRule="exact"/>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Use alternative production techniques, such as automation or remote control means;</w:t>
            </w:r>
          </w:p>
          <w:p w14:paraId="4CBCB72E" w14:textId="77777777" w:rsidR="00984D09" w:rsidRPr="00B170A2" w:rsidRDefault="00984D09" w:rsidP="00011EC6">
            <w:pPr>
              <w:pStyle w:val="Texto"/>
              <w:spacing w:line="212" w:lineRule="exact"/>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Eliminate the source or replace it with another that emits lower levels of vibration;</w:t>
            </w:r>
          </w:p>
          <w:p w14:paraId="7ECC4EFA" w14:textId="77777777" w:rsidR="00984D09" w:rsidRPr="00B170A2" w:rsidRDefault="00984D09" w:rsidP="00011EC6">
            <w:pPr>
              <w:pStyle w:val="Texto"/>
              <w:spacing w:line="212" w:lineRule="exact"/>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Install motor mounts and other mechanisms such as torsional dampers, with mechanical vibration absorption characteristics;</w:t>
            </w:r>
          </w:p>
          <w:p w14:paraId="7EFEC2E7" w14:textId="77777777" w:rsidR="00984D09" w:rsidRPr="00B170A2" w:rsidRDefault="00984D09" w:rsidP="00011EC6">
            <w:pPr>
              <w:pStyle w:val="Texto"/>
              <w:spacing w:line="212" w:lineRule="exact"/>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Use a seat with suspension designed to dampen the vibration transmitted to the operator, and avoid pressurizing the tires to values higher than those recommended by the manufacturer in the case of tractors or other vehicles;</w:t>
            </w:r>
          </w:p>
          <w:p w14:paraId="0E882250" w14:textId="11BB15ED" w:rsidR="00984D09" w:rsidRPr="00B170A2" w:rsidRDefault="00984D09" w:rsidP="00011EC6">
            <w:pPr>
              <w:pStyle w:val="Texto"/>
              <w:spacing w:line="212" w:lineRule="exact"/>
              <w:ind w:left="681" w:hanging="360"/>
              <w:rPr>
                <w:rFonts w:ascii="Verdana" w:hAnsi="Verdana"/>
                <w:sz w:val="16"/>
                <w:szCs w:val="16"/>
                <w:lang w:val="en-US"/>
              </w:rPr>
            </w:pPr>
            <w:r w:rsidRPr="00B170A2">
              <w:rPr>
                <w:sz w:val="16"/>
                <w:szCs w:val="16"/>
                <w:lang w:val="en-US"/>
              </w:rPr>
              <w:lastRenderedPageBreak/>
              <w:t>■</w:t>
            </w:r>
            <w:r w:rsidRPr="00B170A2">
              <w:rPr>
                <w:rFonts w:ascii="Verdana" w:hAnsi="Verdana"/>
                <w:sz w:val="16"/>
                <w:szCs w:val="16"/>
                <w:lang w:val="en-US"/>
              </w:rPr>
              <w:t xml:space="preserve"> </w:t>
            </w:r>
            <w:r w:rsidRPr="00B170A2">
              <w:rPr>
                <w:rFonts w:ascii="Verdana" w:hAnsi="Verdana"/>
                <w:sz w:val="16"/>
                <w:szCs w:val="16"/>
                <w:lang w:val="en-US"/>
              </w:rPr>
              <w:tab/>
            </w:r>
            <w:r w:rsidR="00E76479" w:rsidRPr="00B170A2">
              <w:rPr>
                <w:rFonts w:ascii="Verdana" w:hAnsi="Verdana"/>
                <w:sz w:val="16"/>
                <w:szCs w:val="16"/>
                <w:lang w:val="en-US"/>
              </w:rPr>
              <w:t>There are</w:t>
            </w:r>
            <w:r w:rsidRPr="00B170A2">
              <w:rPr>
                <w:rFonts w:ascii="Verdana" w:hAnsi="Verdana"/>
                <w:sz w:val="16"/>
                <w:szCs w:val="16"/>
                <w:lang w:val="en-US"/>
              </w:rPr>
              <w:t xml:space="preserve"> covers, mats, cushions or other materials that absorb or dampen the vibrating effect of the parts of the machinery, tractors, </w:t>
            </w:r>
            <w:r w:rsidR="00E76479" w:rsidRPr="00B170A2">
              <w:rPr>
                <w:rFonts w:ascii="Verdana" w:hAnsi="Verdana"/>
                <w:sz w:val="16"/>
                <w:szCs w:val="16"/>
                <w:lang w:val="en-US"/>
              </w:rPr>
              <w:t>vehicles,</w:t>
            </w:r>
            <w:r w:rsidRPr="00B170A2">
              <w:rPr>
                <w:rFonts w:ascii="Verdana" w:hAnsi="Verdana"/>
                <w:sz w:val="16"/>
                <w:szCs w:val="16"/>
                <w:lang w:val="en-US"/>
              </w:rPr>
              <w:t xml:space="preserve"> or tools with which the worker comes into direct contact;</w:t>
            </w:r>
          </w:p>
          <w:p w14:paraId="17991D6C" w14:textId="42CB8B6B" w:rsidR="00984D09" w:rsidRPr="00B170A2" w:rsidRDefault="00984D09" w:rsidP="00011EC6">
            <w:pPr>
              <w:pStyle w:val="Texto"/>
              <w:spacing w:line="212" w:lineRule="exact"/>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 xml:space="preserve">Flatten the ground on which tractors, agricultural machinery or vehicles circulate, </w:t>
            </w:r>
            <w:proofErr w:type="gramStart"/>
            <w:r w:rsidRPr="00B170A2">
              <w:rPr>
                <w:rFonts w:ascii="Verdana" w:hAnsi="Verdana"/>
                <w:sz w:val="16"/>
                <w:szCs w:val="16"/>
                <w:lang w:val="en-US"/>
              </w:rPr>
              <w:t>in order to</w:t>
            </w:r>
            <w:proofErr w:type="gramEnd"/>
            <w:r w:rsidRPr="00B170A2">
              <w:rPr>
                <w:rFonts w:ascii="Verdana" w:hAnsi="Verdana"/>
                <w:sz w:val="16"/>
                <w:szCs w:val="16"/>
                <w:lang w:val="en-US"/>
              </w:rPr>
              <w:t xml:space="preserve"> avoid or reduce vibration due to irregularities such as holes, projections, unevenness, rocks, among others;</w:t>
            </w:r>
          </w:p>
          <w:p w14:paraId="680A8136" w14:textId="7ADF38B3" w:rsidR="00984D09" w:rsidRPr="00B170A2" w:rsidRDefault="00984D09" w:rsidP="00011EC6">
            <w:pPr>
              <w:pStyle w:val="Texto"/>
              <w:spacing w:line="212" w:lineRule="exact"/>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 xml:space="preserve">Reduce the forward speed of tractors, </w:t>
            </w:r>
            <w:proofErr w:type="gramStart"/>
            <w:r w:rsidRPr="00B170A2">
              <w:rPr>
                <w:rFonts w:ascii="Verdana" w:hAnsi="Verdana"/>
                <w:sz w:val="16"/>
                <w:szCs w:val="16"/>
                <w:lang w:val="en-US"/>
              </w:rPr>
              <w:t>machinery</w:t>
            </w:r>
            <w:proofErr w:type="gramEnd"/>
            <w:r w:rsidRPr="00B170A2">
              <w:rPr>
                <w:rFonts w:ascii="Verdana" w:hAnsi="Verdana"/>
                <w:sz w:val="16"/>
                <w:szCs w:val="16"/>
                <w:lang w:val="en-US"/>
              </w:rPr>
              <w:t xml:space="preserve"> and vehicles;</w:t>
            </w:r>
          </w:p>
          <w:p w14:paraId="760BF1AB" w14:textId="608F2C94" w:rsidR="00984D09" w:rsidRPr="00B170A2" w:rsidRDefault="00984D09" w:rsidP="00011EC6">
            <w:pPr>
              <w:pStyle w:val="Texto"/>
              <w:spacing w:line="212" w:lineRule="exact"/>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 xml:space="preserve">Reduce the gripping force of the vibrating parts of machinery, tractors, </w:t>
            </w:r>
            <w:proofErr w:type="gramStart"/>
            <w:r w:rsidRPr="00B170A2">
              <w:rPr>
                <w:rFonts w:ascii="Verdana" w:hAnsi="Verdana"/>
                <w:sz w:val="16"/>
                <w:szCs w:val="16"/>
                <w:lang w:val="en-US"/>
              </w:rPr>
              <w:t>vehicles</w:t>
            </w:r>
            <w:proofErr w:type="gramEnd"/>
            <w:r w:rsidRPr="00B170A2">
              <w:rPr>
                <w:rFonts w:ascii="Verdana" w:hAnsi="Verdana"/>
                <w:sz w:val="16"/>
                <w:szCs w:val="16"/>
                <w:lang w:val="en-US"/>
              </w:rPr>
              <w:t xml:space="preserve"> or tools, with which the worker comes into direct contact, to a level that allows the safe holding and operation of said parts;</w:t>
            </w:r>
          </w:p>
          <w:p w14:paraId="43433365" w14:textId="77777777" w:rsidR="00984D09" w:rsidRPr="00B170A2" w:rsidRDefault="00984D09" w:rsidP="00011EC6">
            <w:pPr>
              <w:pStyle w:val="Texto"/>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Avoid as much as possible exposure simultaneously to vibration and low temperature, as well as vibration and forced postures;</w:t>
            </w:r>
          </w:p>
        </w:tc>
        <w:tc>
          <w:tcPr>
            <w:tcW w:w="1077" w:type="pct"/>
            <w:tcBorders>
              <w:top w:val="single" w:sz="6" w:space="0" w:color="auto"/>
              <w:left w:val="single" w:sz="6" w:space="0" w:color="auto"/>
              <w:bottom w:val="single" w:sz="6" w:space="0" w:color="auto"/>
              <w:right w:val="single" w:sz="6" w:space="0" w:color="auto"/>
            </w:tcBorders>
          </w:tcPr>
          <w:p w14:paraId="0417705A" w14:textId="77777777" w:rsidR="00984D09" w:rsidRPr="00B170A2" w:rsidRDefault="00984D09" w:rsidP="00011EC6">
            <w:pPr>
              <w:pStyle w:val="Texto"/>
              <w:ind w:firstLine="0"/>
              <w:rPr>
                <w:rFonts w:ascii="Verdana" w:hAnsi="Verdana"/>
                <w:sz w:val="16"/>
                <w:szCs w:val="16"/>
                <w:lang w:val="en-US"/>
              </w:rPr>
            </w:pPr>
          </w:p>
        </w:tc>
      </w:tr>
      <w:tr w:rsidR="00984D09" w:rsidRPr="00B170A2" w14:paraId="6DC80352" w14:textId="77777777" w:rsidTr="00011EC6">
        <w:trPr>
          <w:trHeight w:val="20"/>
        </w:trPr>
        <w:tc>
          <w:tcPr>
            <w:tcW w:w="890" w:type="pct"/>
            <w:tcBorders>
              <w:top w:val="single" w:sz="6" w:space="0" w:color="auto"/>
              <w:left w:val="single" w:sz="6" w:space="0" w:color="auto"/>
              <w:right w:val="single" w:sz="6" w:space="0" w:color="auto"/>
            </w:tcBorders>
          </w:tcPr>
          <w:p w14:paraId="6C7456A5" w14:textId="77777777" w:rsidR="00984D09" w:rsidRPr="00B170A2" w:rsidRDefault="00984D09" w:rsidP="00011EC6">
            <w:pPr>
              <w:pStyle w:val="Texto"/>
              <w:ind w:firstLine="0"/>
              <w:rPr>
                <w:rFonts w:ascii="Verdana" w:hAnsi="Verdana"/>
                <w:b/>
                <w:sz w:val="16"/>
                <w:szCs w:val="16"/>
                <w:lang w:val="en-US"/>
              </w:rPr>
            </w:pPr>
          </w:p>
        </w:tc>
        <w:tc>
          <w:tcPr>
            <w:tcW w:w="985" w:type="pct"/>
            <w:tcBorders>
              <w:top w:val="single" w:sz="6" w:space="0" w:color="auto"/>
              <w:left w:val="single" w:sz="6" w:space="0" w:color="auto"/>
              <w:bottom w:val="single" w:sz="6" w:space="0" w:color="auto"/>
              <w:right w:val="single" w:sz="6" w:space="0" w:color="auto"/>
            </w:tcBorders>
          </w:tcPr>
          <w:p w14:paraId="462CD959" w14:textId="77777777" w:rsidR="00984D09" w:rsidRPr="00B170A2" w:rsidRDefault="00984D09" w:rsidP="00011EC6">
            <w:pPr>
              <w:pStyle w:val="Texto"/>
              <w:ind w:firstLine="0"/>
              <w:rPr>
                <w:rFonts w:ascii="Verdana" w:hAnsi="Verdana"/>
                <w:b/>
                <w:sz w:val="16"/>
                <w:szCs w:val="16"/>
                <w:lang w:val="en-US"/>
              </w:rPr>
            </w:pPr>
          </w:p>
        </w:tc>
        <w:tc>
          <w:tcPr>
            <w:tcW w:w="2048" w:type="pct"/>
            <w:tcBorders>
              <w:top w:val="single" w:sz="6" w:space="0" w:color="auto"/>
              <w:left w:val="single" w:sz="6" w:space="0" w:color="auto"/>
              <w:bottom w:val="single" w:sz="6" w:space="0" w:color="auto"/>
              <w:right w:val="single" w:sz="6" w:space="0" w:color="auto"/>
            </w:tcBorders>
          </w:tcPr>
          <w:p w14:paraId="419B0A44" w14:textId="6FAE05DA" w:rsidR="00984D09" w:rsidRPr="00B170A2" w:rsidRDefault="00984D09" w:rsidP="00011EC6">
            <w:pPr>
              <w:pStyle w:val="Texto"/>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Prevent prolonged exposure to mechanical vibrations, by scheduling rest periods and considering job rotation, and</w:t>
            </w:r>
          </w:p>
          <w:p w14:paraId="73E5B1DC" w14:textId="77777777" w:rsidR="00984D09" w:rsidRPr="00B170A2" w:rsidRDefault="00984D09" w:rsidP="00011EC6">
            <w:pPr>
              <w:pStyle w:val="Texto"/>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Use personal protective equipment to reduce exposure levels, such as vibration protection gloves.</w:t>
            </w:r>
          </w:p>
        </w:tc>
        <w:tc>
          <w:tcPr>
            <w:tcW w:w="1077" w:type="pct"/>
            <w:tcBorders>
              <w:top w:val="single" w:sz="6" w:space="0" w:color="auto"/>
              <w:left w:val="single" w:sz="6" w:space="0" w:color="auto"/>
              <w:bottom w:val="single" w:sz="6" w:space="0" w:color="auto"/>
              <w:right w:val="single" w:sz="6" w:space="0" w:color="auto"/>
            </w:tcBorders>
          </w:tcPr>
          <w:p w14:paraId="4DE538FC" w14:textId="77777777" w:rsidR="00984D09" w:rsidRPr="00B170A2" w:rsidRDefault="00984D09" w:rsidP="00011EC6">
            <w:pPr>
              <w:pStyle w:val="Texto"/>
              <w:ind w:firstLine="0"/>
              <w:rPr>
                <w:rFonts w:ascii="Verdana" w:hAnsi="Verdana"/>
                <w:sz w:val="16"/>
                <w:szCs w:val="16"/>
                <w:lang w:val="en-US"/>
              </w:rPr>
            </w:pPr>
          </w:p>
        </w:tc>
      </w:tr>
      <w:tr w:rsidR="00984D09" w:rsidRPr="00B170A2" w14:paraId="330DE649" w14:textId="77777777" w:rsidTr="00011EC6">
        <w:trPr>
          <w:trHeight w:val="20"/>
        </w:trPr>
        <w:tc>
          <w:tcPr>
            <w:tcW w:w="890" w:type="pct"/>
            <w:tcBorders>
              <w:left w:val="single" w:sz="6" w:space="0" w:color="auto"/>
              <w:right w:val="single" w:sz="6" w:space="0" w:color="auto"/>
            </w:tcBorders>
          </w:tcPr>
          <w:p w14:paraId="2D345095" w14:textId="77777777" w:rsidR="00984D09" w:rsidRPr="00B170A2" w:rsidRDefault="00984D09" w:rsidP="00011EC6">
            <w:pPr>
              <w:pStyle w:val="Texto"/>
              <w:ind w:firstLine="0"/>
              <w:rPr>
                <w:rFonts w:ascii="Verdana" w:hAnsi="Verdana"/>
                <w:b/>
                <w:sz w:val="16"/>
                <w:szCs w:val="16"/>
                <w:lang w:val="en-US"/>
              </w:rPr>
            </w:pPr>
          </w:p>
        </w:tc>
        <w:tc>
          <w:tcPr>
            <w:tcW w:w="985" w:type="pct"/>
            <w:tcBorders>
              <w:top w:val="single" w:sz="6" w:space="0" w:color="auto"/>
              <w:left w:val="single" w:sz="6" w:space="0" w:color="auto"/>
              <w:bottom w:val="single" w:sz="6" w:space="0" w:color="auto"/>
              <w:right w:val="single" w:sz="6" w:space="0" w:color="auto"/>
            </w:tcBorders>
          </w:tcPr>
          <w:p w14:paraId="4B043E44" w14:textId="4AA1F11A" w:rsidR="00984D09" w:rsidRPr="00B170A2" w:rsidRDefault="002F307A" w:rsidP="00011EC6">
            <w:pPr>
              <w:pStyle w:val="Texto"/>
              <w:ind w:firstLine="0"/>
              <w:rPr>
                <w:rFonts w:ascii="Verdana" w:hAnsi="Verdana"/>
                <w:b/>
                <w:sz w:val="16"/>
                <w:szCs w:val="16"/>
                <w:lang w:val="en-US"/>
              </w:rPr>
            </w:pPr>
            <w:r w:rsidRPr="00B170A2">
              <w:rPr>
                <w:rFonts w:ascii="Verdana" w:hAnsi="Verdana"/>
                <w:b/>
                <w:sz w:val="16"/>
                <w:szCs w:val="16"/>
                <w:lang w:val="en-US"/>
              </w:rPr>
              <w:t>Documentation</w:t>
            </w:r>
          </w:p>
        </w:tc>
        <w:tc>
          <w:tcPr>
            <w:tcW w:w="2048" w:type="pct"/>
            <w:tcBorders>
              <w:top w:val="single" w:sz="6" w:space="0" w:color="auto"/>
              <w:left w:val="single" w:sz="6" w:space="0" w:color="auto"/>
              <w:bottom w:val="single" w:sz="6" w:space="0" w:color="auto"/>
              <w:right w:val="single" w:sz="6" w:space="0" w:color="auto"/>
            </w:tcBorders>
          </w:tcPr>
          <w:p w14:paraId="7CD5A43F" w14:textId="573590D0" w:rsidR="00984D09" w:rsidRPr="00B170A2" w:rsidRDefault="00984D09" w:rsidP="00011EC6">
            <w:pPr>
              <w:pStyle w:val="Texto"/>
              <w:ind w:firstLine="0"/>
              <w:rPr>
                <w:rFonts w:ascii="Verdana" w:hAnsi="Verdana"/>
                <w:sz w:val="16"/>
                <w:szCs w:val="16"/>
                <w:lang w:val="en-US"/>
              </w:rPr>
            </w:pPr>
            <w:r w:rsidRPr="00B170A2">
              <w:rPr>
                <w:rFonts w:ascii="Verdana" w:hAnsi="Verdana"/>
                <w:sz w:val="16"/>
                <w:szCs w:val="16"/>
                <w:lang w:val="en-US"/>
              </w:rPr>
              <w:t>The employer complies when he</w:t>
            </w:r>
            <w:r w:rsidR="00414944" w:rsidRPr="00B170A2">
              <w:rPr>
                <w:rFonts w:ascii="Verdana" w:hAnsi="Verdana"/>
                <w:sz w:val="16"/>
                <w:szCs w:val="16"/>
                <w:lang w:val="en-US"/>
              </w:rPr>
              <w:t>/she</w:t>
            </w:r>
            <w:r w:rsidRPr="00B170A2">
              <w:rPr>
                <w:rFonts w:ascii="Verdana" w:hAnsi="Verdana"/>
                <w:sz w:val="16"/>
                <w:szCs w:val="16"/>
                <w:lang w:val="en-US"/>
              </w:rPr>
              <w:t xml:space="preserve"> presents documentary evidence that he</w:t>
            </w:r>
            <w:r w:rsidR="00414944" w:rsidRPr="00B170A2">
              <w:rPr>
                <w:rFonts w:ascii="Verdana" w:hAnsi="Verdana"/>
                <w:sz w:val="16"/>
                <w:szCs w:val="16"/>
                <w:lang w:val="en-US"/>
              </w:rPr>
              <w:t>/she</w:t>
            </w:r>
            <w:r w:rsidRPr="00B170A2">
              <w:rPr>
                <w:rFonts w:ascii="Verdana" w:hAnsi="Verdana"/>
                <w:sz w:val="16"/>
                <w:szCs w:val="16"/>
                <w:lang w:val="en-US"/>
              </w:rPr>
              <w:t xml:space="preserve"> has:</w:t>
            </w:r>
          </w:p>
          <w:p w14:paraId="2B0AF428" w14:textId="1716CBB7" w:rsidR="00984D09" w:rsidRPr="00B170A2" w:rsidRDefault="00984D09" w:rsidP="00011EC6">
            <w:pPr>
              <w:pStyle w:val="Texto"/>
              <w:ind w:left="321" w:hanging="321"/>
              <w:rPr>
                <w:rFonts w:ascii="Verdana" w:hAnsi="Verdana"/>
                <w:sz w:val="16"/>
                <w:szCs w:val="16"/>
                <w:lang w:val="en-US"/>
              </w:rPr>
            </w:pPr>
            <w:r w:rsidRPr="00B170A2">
              <w:rPr>
                <w:rFonts w:ascii="Verdana" w:hAnsi="Verdana"/>
                <w:sz w:val="16"/>
                <w:szCs w:val="16"/>
                <w:lang w:val="en-US"/>
              </w:rPr>
              <w:sym w:font="Wingdings" w:char="F0D8"/>
            </w:r>
            <w:r w:rsidRPr="00B170A2">
              <w:rPr>
                <w:rFonts w:ascii="Verdana" w:hAnsi="Verdana"/>
                <w:sz w:val="16"/>
                <w:szCs w:val="16"/>
                <w:lang w:val="en-US"/>
              </w:rPr>
              <w:tab/>
              <w:t xml:space="preserve">A general maintenance program, which considers, among other aspects: lubrication; swinging; alignment; adjustment of vibrating parts; replacement of bearings, bearings or other mechanical components that may be worn or defective; aimed at reducing noise and mechanical vibration levels of tractors, machinery, equipment, </w:t>
            </w:r>
            <w:r w:rsidR="00414944" w:rsidRPr="00B170A2">
              <w:rPr>
                <w:rFonts w:ascii="Verdana" w:hAnsi="Verdana"/>
                <w:sz w:val="16"/>
                <w:szCs w:val="16"/>
                <w:lang w:val="en-US"/>
              </w:rPr>
              <w:t>vehicles,</w:t>
            </w:r>
            <w:r w:rsidRPr="00B170A2">
              <w:rPr>
                <w:rFonts w:ascii="Verdana" w:hAnsi="Verdana"/>
                <w:sz w:val="16"/>
                <w:szCs w:val="16"/>
                <w:lang w:val="en-US"/>
              </w:rPr>
              <w:t xml:space="preserve"> and motorized tools;</w:t>
            </w:r>
          </w:p>
          <w:p w14:paraId="5E457254" w14:textId="3C50E11F" w:rsidR="00984D09" w:rsidRPr="00B170A2" w:rsidRDefault="00984D09" w:rsidP="00011EC6">
            <w:pPr>
              <w:pStyle w:val="Texto"/>
              <w:ind w:left="321" w:hanging="321"/>
              <w:rPr>
                <w:rFonts w:ascii="Verdana" w:hAnsi="Verdana"/>
                <w:sz w:val="16"/>
                <w:szCs w:val="16"/>
                <w:lang w:val="en-US"/>
              </w:rPr>
            </w:pPr>
            <w:r w:rsidRPr="00B170A2">
              <w:rPr>
                <w:rFonts w:ascii="Verdana" w:hAnsi="Verdana"/>
                <w:sz w:val="16"/>
                <w:szCs w:val="16"/>
                <w:lang w:val="en-US"/>
              </w:rPr>
              <w:sym w:font="Wingdings" w:char="F0D8"/>
            </w:r>
            <w:r w:rsidRPr="00B170A2">
              <w:rPr>
                <w:rFonts w:ascii="Verdana" w:hAnsi="Verdana"/>
                <w:sz w:val="16"/>
                <w:szCs w:val="16"/>
                <w:lang w:val="en-US"/>
              </w:rPr>
              <w:tab/>
            </w:r>
            <w:r w:rsidR="00564A2B" w:rsidRPr="00B170A2">
              <w:rPr>
                <w:rFonts w:ascii="Verdana" w:hAnsi="Verdana"/>
                <w:sz w:val="16"/>
                <w:szCs w:val="16"/>
                <w:lang w:val="en-US"/>
              </w:rPr>
              <w:t>He/she i</w:t>
            </w:r>
            <w:r w:rsidRPr="00B170A2">
              <w:rPr>
                <w:rFonts w:ascii="Verdana" w:hAnsi="Verdana"/>
                <w:sz w:val="16"/>
                <w:szCs w:val="16"/>
                <w:lang w:val="en-US"/>
              </w:rPr>
              <w:t xml:space="preserve">nforms </w:t>
            </w:r>
            <w:r w:rsidR="0008494D" w:rsidRPr="00B170A2">
              <w:rPr>
                <w:rFonts w:ascii="Verdana" w:hAnsi="Verdana"/>
                <w:sz w:val="16"/>
                <w:szCs w:val="16"/>
                <w:lang w:val="en-US"/>
              </w:rPr>
              <w:t>the OEP</w:t>
            </w:r>
            <w:r w:rsidRPr="00B170A2">
              <w:rPr>
                <w:rFonts w:ascii="Verdana" w:hAnsi="Verdana"/>
                <w:sz w:val="16"/>
                <w:szCs w:val="16"/>
                <w:lang w:val="en-US"/>
              </w:rPr>
              <w:t xml:space="preserve"> of the risks generated by prolonged exposure to extreme weather conditions, as well as the signs and symptoms that may occur associated with said exposure, the health and safety measures that must be observed in this regard and the procedures to deal with cases of emergencies arising from this type of exposure, and</w:t>
            </w:r>
          </w:p>
          <w:p w14:paraId="293FEB84" w14:textId="36E08657" w:rsidR="00984D09" w:rsidRPr="00B170A2" w:rsidRDefault="00984D09" w:rsidP="00011EC6">
            <w:pPr>
              <w:pStyle w:val="Texto"/>
              <w:ind w:left="321" w:hanging="321"/>
              <w:rPr>
                <w:rFonts w:ascii="Verdana" w:hAnsi="Verdana"/>
                <w:sz w:val="16"/>
                <w:szCs w:val="16"/>
                <w:lang w:val="en-US"/>
              </w:rPr>
            </w:pPr>
            <w:r w:rsidRPr="00B170A2">
              <w:rPr>
                <w:rFonts w:ascii="Verdana" w:hAnsi="Verdana"/>
                <w:sz w:val="16"/>
                <w:szCs w:val="16"/>
                <w:lang w:val="en-US"/>
              </w:rPr>
              <w:lastRenderedPageBreak/>
              <w:sym w:font="Wingdings" w:char="F0D8"/>
            </w:r>
            <w:r w:rsidRPr="00B170A2">
              <w:rPr>
                <w:rFonts w:ascii="Verdana" w:hAnsi="Verdana"/>
                <w:sz w:val="16"/>
                <w:szCs w:val="16"/>
                <w:lang w:val="en-US"/>
              </w:rPr>
              <w:tab/>
            </w:r>
            <w:r w:rsidR="00564A2B" w:rsidRPr="00B170A2">
              <w:rPr>
                <w:rFonts w:ascii="Verdana" w:hAnsi="Verdana"/>
                <w:sz w:val="16"/>
                <w:szCs w:val="16"/>
                <w:lang w:val="en-US"/>
              </w:rPr>
              <w:t>He/she has a</w:t>
            </w:r>
            <w:r w:rsidRPr="00B170A2">
              <w:rPr>
                <w:rFonts w:ascii="Verdana" w:hAnsi="Verdana"/>
                <w:sz w:val="16"/>
                <w:szCs w:val="16"/>
                <w:lang w:val="en-US"/>
              </w:rPr>
              <w:t xml:space="preserve"> program of activity and rest times that allows the worker to recover from exposure to high thermal conditions, physical </w:t>
            </w:r>
            <w:proofErr w:type="gramStart"/>
            <w:r w:rsidRPr="00B170A2">
              <w:rPr>
                <w:rFonts w:ascii="Verdana" w:hAnsi="Verdana"/>
                <w:sz w:val="16"/>
                <w:szCs w:val="16"/>
                <w:lang w:val="en-US"/>
              </w:rPr>
              <w:t>effort</w:t>
            </w:r>
            <w:proofErr w:type="gramEnd"/>
            <w:r w:rsidRPr="00B170A2">
              <w:rPr>
                <w:rFonts w:ascii="Verdana" w:hAnsi="Verdana"/>
                <w:sz w:val="16"/>
                <w:szCs w:val="16"/>
                <w:lang w:val="en-US"/>
              </w:rPr>
              <w:t xml:space="preserve"> and possible dehydration and/or increase in body temperature. Break times for rest must be at least 10 minutes for every 2 hours of </w:t>
            </w:r>
            <w:r w:rsidR="00564A2B" w:rsidRPr="00B170A2">
              <w:rPr>
                <w:rFonts w:ascii="Verdana" w:hAnsi="Verdana"/>
                <w:sz w:val="16"/>
                <w:szCs w:val="16"/>
                <w:lang w:val="en-US"/>
              </w:rPr>
              <w:t>activity and</w:t>
            </w:r>
            <w:r w:rsidRPr="00B170A2">
              <w:rPr>
                <w:rFonts w:ascii="Verdana" w:hAnsi="Verdana"/>
                <w:sz w:val="16"/>
                <w:szCs w:val="16"/>
                <w:lang w:val="en-US"/>
              </w:rPr>
              <w:t xml:space="preserve"> will be in shaded and cool places as much as possible.</w:t>
            </w:r>
          </w:p>
        </w:tc>
        <w:tc>
          <w:tcPr>
            <w:tcW w:w="1077" w:type="pct"/>
            <w:tcBorders>
              <w:top w:val="single" w:sz="6" w:space="0" w:color="auto"/>
              <w:left w:val="single" w:sz="6" w:space="0" w:color="auto"/>
              <w:bottom w:val="single" w:sz="6" w:space="0" w:color="auto"/>
              <w:right w:val="single" w:sz="6" w:space="0" w:color="auto"/>
            </w:tcBorders>
          </w:tcPr>
          <w:p w14:paraId="143AE91E" w14:textId="77777777" w:rsidR="00984D09" w:rsidRPr="00B170A2" w:rsidRDefault="00984D09" w:rsidP="00011EC6">
            <w:pPr>
              <w:pStyle w:val="Texto"/>
              <w:ind w:firstLine="0"/>
              <w:rPr>
                <w:rFonts w:ascii="Verdana" w:hAnsi="Verdana"/>
                <w:sz w:val="16"/>
                <w:szCs w:val="16"/>
                <w:lang w:val="en-US"/>
              </w:rPr>
            </w:pPr>
          </w:p>
        </w:tc>
      </w:tr>
      <w:tr w:rsidR="00984D09" w:rsidRPr="00B170A2" w14:paraId="080E7A6D" w14:textId="77777777" w:rsidTr="00011EC6">
        <w:trPr>
          <w:trHeight w:val="20"/>
        </w:trPr>
        <w:tc>
          <w:tcPr>
            <w:tcW w:w="890" w:type="pct"/>
            <w:tcBorders>
              <w:left w:val="single" w:sz="6" w:space="0" w:color="auto"/>
              <w:bottom w:val="single" w:sz="6" w:space="0" w:color="auto"/>
              <w:right w:val="single" w:sz="6" w:space="0" w:color="auto"/>
            </w:tcBorders>
          </w:tcPr>
          <w:p w14:paraId="374855D0" w14:textId="77777777" w:rsidR="00984D09" w:rsidRPr="00B170A2" w:rsidRDefault="00984D09" w:rsidP="00011EC6">
            <w:pPr>
              <w:pStyle w:val="Texto"/>
              <w:ind w:firstLine="0"/>
              <w:rPr>
                <w:rFonts w:ascii="Verdana" w:hAnsi="Verdana"/>
                <w:b/>
                <w:sz w:val="16"/>
                <w:szCs w:val="16"/>
                <w:lang w:val="en-US"/>
              </w:rPr>
            </w:pPr>
          </w:p>
        </w:tc>
        <w:tc>
          <w:tcPr>
            <w:tcW w:w="985" w:type="pct"/>
            <w:tcBorders>
              <w:top w:val="single" w:sz="6" w:space="0" w:color="auto"/>
              <w:left w:val="single" w:sz="6" w:space="0" w:color="auto"/>
              <w:bottom w:val="single" w:sz="6" w:space="0" w:color="auto"/>
              <w:right w:val="single" w:sz="6" w:space="0" w:color="auto"/>
            </w:tcBorders>
          </w:tcPr>
          <w:p w14:paraId="6D10D77D" w14:textId="77777777" w:rsidR="00984D09" w:rsidRPr="00B170A2" w:rsidRDefault="00984D09" w:rsidP="00011EC6">
            <w:pPr>
              <w:pStyle w:val="Texto"/>
              <w:ind w:firstLine="0"/>
              <w:rPr>
                <w:rFonts w:ascii="Verdana" w:hAnsi="Verdana"/>
                <w:b/>
                <w:sz w:val="16"/>
                <w:szCs w:val="16"/>
                <w:lang w:val="en-US"/>
              </w:rPr>
            </w:pPr>
            <w:r w:rsidRPr="00B170A2">
              <w:rPr>
                <w:rFonts w:ascii="Verdana" w:hAnsi="Verdana"/>
                <w:b/>
                <w:sz w:val="16"/>
                <w:szCs w:val="16"/>
                <w:lang w:val="en-US"/>
              </w:rPr>
              <w:t>Physical</w:t>
            </w:r>
          </w:p>
        </w:tc>
        <w:tc>
          <w:tcPr>
            <w:tcW w:w="2048" w:type="pct"/>
            <w:tcBorders>
              <w:top w:val="single" w:sz="6" w:space="0" w:color="auto"/>
              <w:left w:val="single" w:sz="6" w:space="0" w:color="auto"/>
              <w:bottom w:val="single" w:sz="6" w:space="0" w:color="auto"/>
              <w:right w:val="single" w:sz="6" w:space="0" w:color="auto"/>
            </w:tcBorders>
          </w:tcPr>
          <w:p w14:paraId="3A27C8D4" w14:textId="6F6DA783" w:rsidR="00984D09" w:rsidRPr="00B170A2" w:rsidRDefault="00984D09" w:rsidP="00011EC6">
            <w:pPr>
              <w:pStyle w:val="Texto"/>
              <w:ind w:firstLine="0"/>
              <w:rPr>
                <w:rFonts w:ascii="Verdana" w:hAnsi="Verdana"/>
                <w:sz w:val="16"/>
                <w:szCs w:val="16"/>
                <w:lang w:val="en-US"/>
              </w:rPr>
            </w:pPr>
            <w:r w:rsidRPr="00B170A2">
              <w:rPr>
                <w:rFonts w:ascii="Verdana" w:hAnsi="Verdana"/>
                <w:sz w:val="16"/>
                <w:szCs w:val="16"/>
                <w:lang w:val="en-US"/>
              </w:rPr>
              <w:t xml:space="preserve">The employer complies when, when touring the </w:t>
            </w:r>
            <w:r w:rsidR="00A44FD5" w:rsidRPr="00B170A2">
              <w:rPr>
                <w:rFonts w:ascii="Verdana" w:hAnsi="Verdana"/>
                <w:sz w:val="16"/>
                <w:szCs w:val="16"/>
                <w:lang w:val="en-US"/>
              </w:rPr>
              <w:t>workplace</w:t>
            </w:r>
            <w:r w:rsidRPr="00B170A2">
              <w:rPr>
                <w:rFonts w:ascii="Verdana" w:hAnsi="Verdana"/>
                <w:sz w:val="16"/>
                <w:szCs w:val="16"/>
                <w:lang w:val="en-US"/>
              </w:rPr>
              <w:t xml:space="preserve">, </w:t>
            </w:r>
            <w:r w:rsidR="00DC5A6A" w:rsidRPr="00B170A2">
              <w:rPr>
                <w:rFonts w:ascii="Verdana" w:hAnsi="Verdana"/>
                <w:sz w:val="16"/>
                <w:szCs w:val="16"/>
                <w:lang w:val="en-US"/>
              </w:rPr>
              <w:t>i</w:t>
            </w:r>
            <w:r w:rsidRPr="00B170A2">
              <w:rPr>
                <w:rFonts w:ascii="Verdana" w:hAnsi="Verdana"/>
                <w:sz w:val="16"/>
                <w:szCs w:val="16"/>
                <w:lang w:val="en-US"/>
              </w:rPr>
              <w:t>t is found that:</w:t>
            </w:r>
          </w:p>
          <w:p w14:paraId="23502E94" w14:textId="77777777" w:rsidR="00984D09" w:rsidRPr="00B170A2" w:rsidRDefault="00984D09" w:rsidP="00011EC6">
            <w:pPr>
              <w:pStyle w:val="Texto"/>
              <w:ind w:left="321" w:hanging="321"/>
              <w:rPr>
                <w:rFonts w:ascii="Verdana" w:hAnsi="Verdana"/>
                <w:sz w:val="16"/>
                <w:szCs w:val="16"/>
                <w:lang w:val="en-US"/>
              </w:rPr>
            </w:pPr>
            <w:r w:rsidRPr="00B170A2">
              <w:rPr>
                <w:rFonts w:ascii="Verdana" w:hAnsi="Verdana"/>
                <w:sz w:val="16"/>
                <w:szCs w:val="16"/>
                <w:lang w:val="en-US"/>
              </w:rPr>
              <w:sym w:font="Wingdings" w:char="F0D8"/>
            </w:r>
            <w:r w:rsidRPr="00B170A2">
              <w:rPr>
                <w:rFonts w:ascii="Verdana" w:hAnsi="Verdana"/>
                <w:sz w:val="16"/>
                <w:szCs w:val="16"/>
                <w:lang w:val="en-US"/>
              </w:rPr>
              <w:tab/>
              <w:t>For agricultural work carried out in places with high thermal conditions derived from ambient temperature, which involve exposure to average ambient temperatures higher than 28 °C during the work day, the following control measures must be established:</w:t>
            </w:r>
          </w:p>
          <w:p w14:paraId="5617BB22" w14:textId="479B00BA" w:rsidR="00984D09" w:rsidRPr="00B170A2" w:rsidRDefault="00984D09" w:rsidP="00011EC6">
            <w:pPr>
              <w:pStyle w:val="Texto"/>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r>
            <w:r w:rsidR="006F3649" w:rsidRPr="00B170A2">
              <w:rPr>
                <w:rFonts w:ascii="Verdana" w:hAnsi="Verdana"/>
                <w:sz w:val="16"/>
                <w:szCs w:val="16"/>
                <w:lang w:val="en-US"/>
              </w:rPr>
              <w:t>He/she a</w:t>
            </w:r>
            <w:r w:rsidRPr="00B170A2">
              <w:rPr>
                <w:rFonts w:ascii="Verdana" w:hAnsi="Verdana"/>
                <w:sz w:val="16"/>
                <w:szCs w:val="16"/>
                <w:lang w:val="en-US"/>
              </w:rPr>
              <w:t>llows the acclimatization of workers who are exposed to elevated thermal conditions for the first time, or who return from an absence from work of 9 days or more. This acclimatization period is at least 6 days in the first case, and 4 days in the second, which includes: the assignment of light work, with a gradual increase in the level of work each day and establishing longer rest-recovery times;</w:t>
            </w:r>
          </w:p>
          <w:p w14:paraId="6772D93F" w14:textId="67D0A34E" w:rsidR="00984D09" w:rsidRPr="00B170A2" w:rsidRDefault="00984D09" w:rsidP="00011EC6">
            <w:pPr>
              <w:pStyle w:val="Texto"/>
              <w:spacing w:line="222" w:lineRule="exact"/>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r>
            <w:r w:rsidR="006F3649" w:rsidRPr="00B170A2">
              <w:rPr>
                <w:rFonts w:ascii="Verdana" w:hAnsi="Verdana"/>
                <w:sz w:val="16"/>
                <w:szCs w:val="16"/>
                <w:lang w:val="en-US"/>
              </w:rPr>
              <w:t>He/she p</w:t>
            </w:r>
            <w:r w:rsidRPr="00B170A2">
              <w:rPr>
                <w:rFonts w:ascii="Verdana" w:hAnsi="Verdana"/>
                <w:sz w:val="16"/>
                <w:szCs w:val="16"/>
                <w:lang w:val="en-US"/>
              </w:rPr>
              <w:t>rovide</w:t>
            </w:r>
            <w:r w:rsidR="006F3649" w:rsidRPr="00B170A2">
              <w:rPr>
                <w:rFonts w:ascii="Verdana" w:hAnsi="Verdana"/>
                <w:sz w:val="16"/>
                <w:szCs w:val="16"/>
                <w:lang w:val="en-US"/>
              </w:rPr>
              <w:t>s</w:t>
            </w:r>
            <w:r w:rsidRPr="00B170A2">
              <w:rPr>
                <w:rFonts w:ascii="Verdana" w:hAnsi="Verdana"/>
                <w:sz w:val="16"/>
                <w:szCs w:val="16"/>
                <w:lang w:val="en-US"/>
              </w:rPr>
              <w:t xml:space="preserve"> workers with at least 1 glass of drinking water every 30 minutes on days and times with higher ambient temperatures;</w:t>
            </w:r>
          </w:p>
          <w:p w14:paraId="3C05342F" w14:textId="4122327D" w:rsidR="00984D09" w:rsidRPr="00B170A2" w:rsidRDefault="00984D09" w:rsidP="00011EC6">
            <w:pPr>
              <w:pStyle w:val="Texto"/>
              <w:spacing w:line="222" w:lineRule="exact"/>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r>
            <w:r w:rsidR="006340AE" w:rsidRPr="00B170A2">
              <w:rPr>
                <w:rFonts w:ascii="Verdana" w:hAnsi="Verdana"/>
                <w:sz w:val="16"/>
                <w:szCs w:val="16"/>
                <w:lang w:val="en-US"/>
              </w:rPr>
              <w:t>T</w:t>
            </w:r>
            <w:r w:rsidRPr="00B170A2">
              <w:rPr>
                <w:rFonts w:ascii="Verdana" w:hAnsi="Verdana"/>
                <w:sz w:val="16"/>
                <w:szCs w:val="16"/>
                <w:lang w:val="en-US"/>
              </w:rPr>
              <w:t>obacco consumption</w:t>
            </w:r>
            <w:r w:rsidR="006340AE" w:rsidRPr="00B170A2">
              <w:rPr>
                <w:rFonts w:ascii="Verdana" w:hAnsi="Verdana"/>
                <w:sz w:val="16"/>
                <w:szCs w:val="16"/>
                <w:lang w:val="en-US"/>
              </w:rPr>
              <w:t xml:space="preserve"> is avoided</w:t>
            </w:r>
            <w:r w:rsidRPr="00B170A2">
              <w:rPr>
                <w:rFonts w:ascii="Verdana" w:hAnsi="Verdana"/>
                <w:sz w:val="16"/>
                <w:szCs w:val="16"/>
                <w:lang w:val="en-US"/>
              </w:rPr>
              <w:t>, as well as drinks that contain caffeine, alcohol, or high sugar content, which tend to accelerate dehydration;</w:t>
            </w:r>
          </w:p>
          <w:p w14:paraId="2EAFB0F0" w14:textId="3617D6CD" w:rsidR="00984D09" w:rsidRPr="00B170A2" w:rsidRDefault="00984D09" w:rsidP="00011EC6">
            <w:pPr>
              <w:pStyle w:val="Texto"/>
              <w:spacing w:line="222" w:lineRule="exact"/>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r>
            <w:r w:rsidR="006340AE" w:rsidRPr="00B170A2">
              <w:rPr>
                <w:rFonts w:ascii="Verdana" w:hAnsi="Verdana"/>
                <w:sz w:val="16"/>
                <w:szCs w:val="16"/>
                <w:lang w:val="en-US"/>
              </w:rPr>
              <w:t>Light</w:t>
            </w:r>
            <w:r w:rsidRPr="00B170A2">
              <w:rPr>
                <w:rFonts w:ascii="Verdana" w:hAnsi="Verdana"/>
                <w:sz w:val="16"/>
                <w:szCs w:val="16"/>
                <w:lang w:val="en-US"/>
              </w:rPr>
              <w:t>, fresh clothing</w:t>
            </w:r>
            <w:r w:rsidR="006340AE" w:rsidRPr="00B170A2">
              <w:rPr>
                <w:rFonts w:ascii="Verdana" w:hAnsi="Verdana"/>
                <w:sz w:val="16"/>
                <w:szCs w:val="16"/>
                <w:lang w:val="en-US"/>
              </w:rPr>
              <w:t xml:space="preserve"> is used</w:t>
            </w:r>
            <w:r w:rsidRPr="00B170A2">
              <w:rPr>
                <w:rFonts w:ascii="Verdana" w:hAnsi="Verdana"/>
                <w:sz w:val="16"/>
                <w:szCs w:val="16"/>
                <w:lang w:val="en-US"/>
              </w:rPr>
              <w:t>, with long sleeves, not tight, that allows perspiration and in light colors that tend to reflect solar radiation, rather than absorb it;</w:t>
            </w:r>
          </w:p>
          <w:p w14:paraId="2523B411" w14:textId="7A1F3197" w:rsidR="00984D09" w:rsidRPr="00B170A2" w:rsidRDefault="00984D09" w:rsidP="00011EC6">
            <w:pPr>
              <w:pStyle w:val="Texto"/>
              <w:spacing w:line="222" w:lineRule="exact"/>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 xml:space="preserve">Preferably </w:t>
            </w:r>
            <w:r w:rsidR="006340AE" w:rsidRPr="00B170A2">
              <w:rPr>
                <w:rFonts w:ascii="Verdana" w:hAnsi="Verdana"/>
                <w:sz w:val="16"/>
                <w:szCs w:val="16"/>
                <w:lang w:val="en-US"/>
              </w:rPr>
              <w:t>work is performed</w:t>
            </w:r>
            <w:r w:rsidRPr="00B170A2">
              <w:rPr>
                <w:rFonts w:ascii="Verdana" w:hAnsi="Verdana"/>
                <w:sz w:val="16"/>
                <w:szCs w:val="16"/>
                <w:lang w:val="en-US"/>
              </w:rPr>
              <w:t xml:space="preserve"> that requires greater physical effort at times with lower ambient temperatures, such as early in the morning or late in the evening, and</w:t>
            </w:r>
          </w:p>
          <w:p w14:paraId="65BFB196" w14:textId="65E61649" w:rsidR="00984D09" w:rsidRPr="00B170A2" w:rsidRDefault="00984D09" w:rsidP="00011EC6">
            <w:pPr>
              <w:pStyle w:val="Texto"/>
              <w:spacing w:line="222" w:lineRule="exact"/>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r>
            <w:r w:rsidR="00DB5896" w:rsidRPr="00B170A2">
              <w:rPr>
                <w:rFonts w:ascii="Verdana" w:hAnsi="Verdana"/>
                <w:sz w:val="16"/>
                <w:szCs w:val="16"/>
                <w:lang w:val="en-US"/>
              </w:rPr>
              <w:t>S</w:t>
            </w:r>
            <w:r w:rsidRPr="00B170A2">
              <w:rPr>
                <w:rFonts w:ascii="Verdana" w:hAnsi="Verdana"/>
                <w:sz w:val="16"/>
                <w:szCs w:val="16"/>
                <w:lang w:val="en-US"/>
              </w:rPr>
              <w:t>un protection elements</w:t>
            </w:r>
            <w:r w:rsidR="00DB5896" w:rsidRPr="00B170A2">
              <w:rPr>
                <w:rFonts w:ascii="Verdana" w:hAnsi="Verdana"/>
                <w:sz w:val="16"/>
                <w:szCs w:val="16"/>
                <w:lang w:val="en-US"/>
              </w:rPr>
              <w:t xml:space="preserve"> are used</w:t>
            </w:r>
            <w:r w:rsidRPr="00B170A2">
              <w:rPr>
                <w:rFonts w:ascii="Verdana" w:hAnsi="Verdana"/>
                <w:sz w:val="16"/>
                <w:szCs w:val="16"/>
                <w:lang w:val="en-US"/>
              </w:rPr>
              <w:t>, such as a wide-brimmed hat or something similar;</w:t>
            </w:r>
          </w:p>
          <w:p w14:paraId="060CB74A" w14:textId="599A0CF8" w:rsidR="00984D09" w:rsidRPr="00B170A2" w:rsidRDefault="00984D09" w:rsidP="00011EC6">
            <w:pPr>
              <w:pStyle w:val="Texto"/>
              <w:spacing w:line="222" w:lineRule="exact"/>
              <w:ind w:left="321" w:hanging="321"/>
              <w:rPr>
                <w:rFonts w:ascii="Verdana" w:hAnsi="Verdana"/>
                <w:sz w:val="16"/>
                <w:szCs w:val="16"/>
                <w:lang w:val="en-US"/>
              </w:rPr>
            </w:pPr>
            <w:r w:rsidRPr="00B170A2">
              <w:rPr>
                <w:rFonts w:ascii="Verdana" w:hAnsi="Verdana"/>
                <w:sz w:val="16"/>
                <w:szCs w:val="16"/>
                <w:lang w:val="en-US"/>
              </w:rPr>
              <w:sym w:font="Wingdings" w:char="F0D8"/>
            </w:r>
            <w:r w:rsidRPr="00B170A2">
              <w:rPr>
                <w:rFonts w:ascii="Verdana" w:hAnsi="Verdana"/>
                <w:sz w:val="16"/>
                <w:szCs w:val="16"/>
                <w:lang w:val="en-US"/>
              </w:rPr>
              <w:tab/>
            </w:r>
            <w:proofErr w:type="gramStart"/>
            <w:r w:rsidRPr="00B170A2">
              <w:rPr>
                <w:rFonts w:ascii="Verdana" w:hAnsi="Verdana"/>
                <w:sz w:val="16"/>
                <w:szCs w:val="16"/>
                <w:lang w:val="en-US"/>
              </w:rPr>
              <w:t>In the event that</w:t>
            </w:r>
            <w:proofErr w:type="gramEnd"/>
            <w:r w:rsidRPr="00B170A2">
              <w:rPr>
                <w:rFonts w:ascii="Verdana" w:hAnsi="Verdana"/>
                <w:sz w:val="16"/>
                <w:szCs w:val="16"/>
                <w:lang w:val="en-US"/>
              </w:rPr>
              <w:t xml:space="preserve"> agricultural work is carried out that involves exposure to </w:t>
            </w:r>
            <w:r w:rsidRPr="00B170A2">
              <w:rPr>
                <w:rFonts w:ascii="Verdana" w:hAnsi="Verdana"/>
                <w:sz w:val="16"/>
                <w:szCs w:val="16"/>
                <w:lang w:val="en-US"/>
              </w:rPr>
              <w:lastRenderedPageBreak/>
              <w:t>ambient temperatures below 10 °C, control measures</w:t>
            </w:r>
            <w:r w:rsidR="00024A1F" w:rsidRPr="00B170A2">
              <w:rPr>
                <w:rFonts w:ascii="Verdana" w:hAnsi="Verdana"/>
                <w:sz w:val="16"/>
                <w:szCs w:val="16"/>
                <w:lang w:val="en-US"/>
              </w:rPr>
              <w:t xml:space="preserve"> are adopted</w:t>
            </w:r>
            <w:r w:rsidRPr="00B170A2">
              <w:rPr>
                <w:rFonts w:ascii="Verdana" w:hAnsi="Verdana"/>
                <w:sz w:val="16"/>
                <w:szCs w:val="16"/>
                <w:lang w:val="en-US"/>
              </w:rPr>
              <w:t xml:space="preserve"> to avoid possible effects on the O</w:t>
            </w:r>
            <w:r w:rsidR="00024A1F" w:rsidRPr="00B170A2">
              <w:rPr>
                <w:rFonts w:ascii="Verdana" w:hAnsi="Verdana"/>
                <w:sz w:val="16"/>
                <w:szCs w:val="16"/>
                <w:lang w:val="en-US"/>
              </w:rPr>
              <w:t>E</w:t>
            </w:r>
            <w:r w:rsidRPr="00B170A2">
              <w:rPr>
                <w:rFonts w:ascii="Verdana" w:hAnsi="Verdana"/>
                <w:sz w:val="16"/>
                <w:szCs w:val="16"/>
                <w:lang w:val="en-US"/>
              </w:rPr>
              <w:t>P, such as the following:</w:t>
            </w:r>
          </w:p>
          <w:p w14:paraId="30E045A9" w14:textId="6E0D3562" w:rsidR="00984D09" w:rsidRPr="00B170A2" w:rsidRDefault="00984D09" w:rsidP="00011EC6">
            <w:pPr>
              <w:pStyle w:val="Texto"/>
              <w:spacing w:line="222" w:lineRule="exact"/>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r>
            <w:r w:rsidR="00C1475A" w:rsidRPr="00B170A2">
              <w:rPr>
                <w:rFonts w:ascii="Verdana" w:hAnsi="Verdana"/>
                <w:sz w:val="16"/>
                <w:szCs w:val="16"/>
                <w:lang w:val="en-US"/>
              </w:rPr>
              <w:t>T</w:t>
            </w:r>
            <w:r w:rsidRPr="00B170A2">
              <w:rPr>
                <w:rFonts w:ascii="Verdana" w:hAnsi="Verdana"/>
                <w:sz w:val="16"/>
                <w:szCs w:val="16"/>
                <w:lang w:val="en-US"/>
              </w:rPr>
              <w:t>he time of exposure to the low thermal condition</w:t>
            </w:r>
            <w:r w:rsidR="00C1475A" w:rsidRPr="00B170A2">
              <w:rPr>
                <w:rFonts w:ascii="Verdana" w:hAnsi="Verdana"/>
                <w:sz w:val="16"/>
                <w:szCs w:val="16"/>
                <w:lang w:val="en-US"/>
              </w:rPr>
              <w:t xml:space="preserve"> is limited</w:t>
            </w:r>
            <w:r w:rsidRPr="00B170A2">
              <w:rPr>
                <w:rFonts w:ascii="Verdana" w:hAnsi="Verdana"/>
                <w:sz w:val="16"/>
                <w:szCs w:val="16"/>
                <w:lang w:val="en-US"/>
              </w:rPr>
              <w:t xml:space="preserve">, for which it schedules extra breaks in work as much as possible, and has shelters or closed, temperate premises close to the place where the agricultural activity is carried out; </w:t>
            </w:r>
            <w:r w:rsidR="00C1475A" w:rsidRPr="00B170A2">
              <w:rPr>
                <w:rFonts w:ascii="Verdana" w:hAnsi="Verdana"/>
                <w:sz w:val="16"/>
                <w:szCs w:val="16"/>
                <w:lang w:val="en-US"/>
              </w:rPr>
              <w:t>t</w:t>
            </w:r>
            <w:r w:rsidRPr="00B170A2">
              <w:rPr>
                <w:rFonts w:ascii="Verdana" w:hAnsi="Verdana"/>
                <w:sz w:val="16"/>
                <w:szCs w:val="16"/>
                <w:lang w:val="en-US"/>
              </w:rPr>
              <w:t>hese pauses are made more frequently to the extent that, simultaneously with the low temperature, the wind speed conditions increase;</w:t>
            </w:r>
          </w:p>
          <w:p w14:paraId="26DD2B94" w14:textId="66BB947C" w:rsidR="00984D09" w:rsidRPr="00B170A2" w:rsidRDefault="00984D09" w:rsidP="00011EC6">
            <w:pPr>
              <w:pStyle w:val="Texto"/>
              <w:spacing w:line="222" w:lineRule="exact"/>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 xml:space="preserve">Provide thermal clothing for cold weather, including in cases of extreme cold, thermal clothing that covers the head, ears, face, </w:t>
            </w:r>
            <w:r w:rsidR="00C1475A" w:rsidRPr="00B170A2">
              <w:rPr>
                <w:rFonts w:ascii="Verdana" w:hAnsi="Verdana"/>
                <w:sz w:val="16"/>
                <w:szCs w:val="16"/>
                <w:lang w:val="en-US"/>
              </w:rPr>
              <w:t>hands,</w:t>
            </w:r>
            <w:r w:rsidRPr="00B170A2">
              <w:rPr>
                <w:rFonts w:ascii="Verdana" w:hAnsi="Verdana"/>
                <w:sz w:val="16"/>
                <w:szCs w:val="16"/>
                <w:lang w:val="en-US"/>
              </w:rPr>
              <w:t xml:space="preserve"> and feet;</w:t>
            </w:r>
          </w:p>
          <w:p w14:paraId="0DDD95AD" w14:textId="77777777" w:rsidR="00984D09" w:rsidRPr="00B170A2" w:rsidRDefault="00984D09" w:rsidP="00011EC6">
            <w:pPr>
              <w:pStyle w:val="Texto"/>
              <w:spacing w:line="222" w:lineRule="exact"/>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Avoid simultaneous exposure to extreme cold and rain and, in case of humid environments, wear waterproof clothing over thermal clothing;</w:t>
            </w:r>
          </w:p>
          <w:p w14:paraId="08C3B736" w14:textId="284912F5" w:rsidR="00984D09" w:rsidRPr="00B170A2" w:rsidRDefault="00984D09" w:rsidP="00011EC6">
            <w:pPr>
              <w:pStyle w:val="Texto"/>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r>
            <w:r w:rsidR="00320712" w:rsidRPr="00B170A2">
              <w:rPr>
                <w:rFonts w:ascii="Verdana" w:hAnsi="Verdana"/>
                <w:sz w:val="16"/>
                <w:szCs w:val="16"/>
                <w:lang w:val="en-US"/>
              </w:rPr>
              <w:t>A</w:t>
            </w:r>
            <w:r w:rsidRPr="00B170A2">
              <w:rPr>
                <w:rFonts w:ascii="Verdana" w:hAnsi="Verdana"/>
                <w:sz w:val="16"/>
                <w:szCs w:val="16"/>
                <w:lang w:val="en-US"/>
              </w:rPr>
              <w:t>ctivities outdoors</w:t>
            </w:r>
            <w:r w:rsidR="00320712" w:rsidRPr="00B170A2">
              <w:rPr>
                <w:rFonts w:ascii="Verdana" w:hAnsi="Verdana"/>
                <w:sz w:val="16"/>
                <w:szCs w:val="16"/>
                <w:lang w:val="en-US"/>
              </w:rPr>
              <w:t xml:space="preserve"> </w:t>
            </w:r>
            <w:r w:rsidR="004822EA" w:rsidRPr="00B170A2">
              <w:rPr>
                <w:rFonts w:ascii="Verdana" w:hAnsi="Verdana"/>
                <w:sz w:val="16"/>
                <w:szCs w:val="16"/>
                <w:lang w:val="en-US"/>
              </w:rPr>
              <w:t>are carried out</w:t>
            </w:r>
            <w:r w:rsidRPr="00B170A2">
              <w:rPr>
                <w:rFonts w:ascii="Verdana" w:hAnsi="Verdana"/>
                <w:sz w:val="16"/>
                <w:szCs w:val="16"/>
                <w:lang w:val="en-US"/>
              </w:rPr>
              <w:t>, during the cold weather season, at times of highest ambient temperature;</w:t>
            </w:r>
          </w:p>
          <w:p w14:paraId="57585048" w14:textId="47A6C313" w:rsidR="00984D09" w:rsidRPr="00B170A2" w:rsidRDefault="00984D09" w:rsidP="00011EC6">
            <w:pPr>
              <w:pStyle w:val="Texto"/>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r>
            <w:r w:rsidR="004822EA" w:rsidRPr="00B170A2">
              <w:rPr>
                <w:rFonts w:ascii="Verdana" w:hAnsi="Verdana"/>
                <w:sz w:val="16"/>
                <w:szCs w:val="16"/>
                <w:lang w:val="en-US"/>
              </w:rPr>
              <w:t>T</w:t>
            </w:r>
            <w:r w:rsidRPr="00B170A2">
              <w:rPr>
                <w:rFonts w:ascii="Verdana" w:hAnsi="Verdana"/>
                <w:sz w:val="16"/>
                <w:szCs w:val="16"/>
                <w:lang w:val="en-US"/>
              </w:rPr>
              <w:t>hermal insulating materials</w:t>
            </w:r>
            <w:r w:rsidR="004822EA" w:rsidRPr="00B170A2">
              <w:rPr>
                <w:rFonts w:ascii="Verdana" w:hAnsi="Verdana"/>
                <w:sz w:val="16"/>
                <w:szCs w:val="16"/>
                <w:lang w:val="en-US"/>
              </w:rPr>
              <w:t xml:space="preserve"> are used</w:t>
            </w:r>
            <w:r w:rsidRPr="00B170A2">
              <w:rPr>
                <w:rFonts w:ascii="Verdana" w:hAnsi="Verdana"/>
                <w:sz w:val="16"/>
                <w:szCs w:val="16"/>
                <w:lang w:val="en-US"/>
              </w:rPr>
              <w:t xml:space="preserve"> such as plastics, rubber, wood, or similar, in the handles, handles, handles, levers, among others, of the machinery, equipment and tools, avoid as much as possible that the worker sits or kneels on surfaces. cold unprotected, and</w:t>
            </w:r>
          </w:p>
          <w:p w14:paraId="720CC6CD" w14:textId="75624860" w:rsidR="00984D09" w:rsidRPr="00B170A2" w:rsidRDefault="00984D09" w:rsidP="00011EC6">
            <w:pPr>
              <w:pStyle w:val="Texto"/>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r>
            <w:r w:rsidR="00AC1211" w:rsidRPr="00B170A2">
              <w:rPr>
                <w:rFonts w:ascii="Verdana" w:hAnsi="Verdana"/>
                <w:sz w:val="16"/>
                <w:szCs w:val="16"/>
                <w:lang w:val="en-US"/>
              </w:rPr>
              <w:t>C</w:t>
            </w:r>
            <w:r w:rsidRPr="00B170A2">
              <w:rPr>
                <w:rFonts w:ascii="Verdana" w:hAnsi="Verdana"/>
                <w:sz w:val="16"/>
                <w:szCs w:val="16"/>
                <w:lang w:val="en-US"/>
              </w:rPr>
              <w:t>old air currents</w:t>
            </w:r>
            <w:r w:rsidR="00AC1211" w:rsidRPr="00B170A2">
              <w:rPr>
                <w:rFonts w:ascii="Verdana" w:hAnsi="Verdana"/>
                <w:sz w:val="16"/>
                <w:szCs w:val="16"/>
                <w:lang w:val="en-US"/>
              </w:rPr>
              <w:t xml:space="preserve"> are avoided and reduced</w:t>
            </w:r>
            <w:r w:rsidRPr="00B170A2">
              <w:rPr>
                <w:rFonts w:ascii="Verdana" w:hAnsi="Verdana"/>
                <w:sz w:val="16"/>
                <w:szCs w:val="16"/>
                <w:lang w:val="en-US"/>
              </w:rPr>
              <w:t xml:space="preserve"> inside shelter or work premises or buildings; and</w:t>
            </w:r>
          </w:p>
          <w:p w14:paraId="6F338ED8" w14:textId="2126FB69" w:rsidR="00984D09" w:rsidRPr="00B170A2" w:rsidRDefault="00984D09" w:rsidP="00011EC6">
            <w:pPr>
              <w:pStyle w:val="Texto"/>
              <w:ind w:left="321" w:hanging="321"/>
              <w:rPr>
                <w:rFonts w:ascii="Verdana" w:hAnsi="Verdana"/>
                <w:sz w:val="16"/>
                <w:szCs w:val="16"/>
                <w:lang w:val="en-US"/>
              </w:rPr>
            </w:pPr>
            <w:r w:rsidRPr="00B170A2">
              <w:rPr>
                <w:rFonts w:ascii="Verdana" w:hAnsi="Verdana"/>
                <w:sz w:val="16"/>
                <w:szCs w:val="16"/>
                <w:lang w:val="en-US"/>
              </w:rPr>
              <w:sym w:font="Wingdings" w:char="F0D8"/>
            </w:r>
            <w:r w:rsidRPr="00B170A2">
              <w:rPr>
                <w:rFonts w:ascii="Verdana" w:hAnsi="Verdana"/>
                <w:sz w:val="16"/>
                <w:szCs w:val="16"/>
                <w:lang w:val="en-US"/>
              </w:rPr>
              <w:tab/>
            </w:r>
            <w:proofErr w:type="gramStart"/>
            <w:r w:rsidRPr="00B170A2">
              <w:rPr>
                <w:rFonts w:ascii="Verdana" w:hAnsi="Verdana"/>
                <w:sz w:val="16"/>
                <w:szCs w:val="16"/>
                <w:lang w:val="en-US"/>
              </w:rPr>
              <w:t>In the event that</w:t>
            </w:r>
            <w:proofErr w:type="gramEnd"/>
            <w:r w:rsidRPr="00B170A2">
              <w:rPr>
                <w:rFonts w:ascii="Verdana" w:hAnsi="Verdana"/>
                <w:sz w:val="16"/>
                <w:szCs w:val="16"/>
                <w:lang w:val="en-US"/>
              </w:rPr>
              <w:t xml:space="preserve"> the </w:t>
            </w:r>
            <w:r w:rsidR="00A44FD5" w:rsidRPr="00B170A2">
              <w:rPr>
                <w:rFonts w:ascii="Verdana" w:hAnsi="Verdana"/>
                <w:sz w:val="16"/>
                <w:szCs w:val="16"/>
                <w:lang w:val="en-US"/>
              </w:rPr>
              <w:t>workplace</w:t>
            </w:r>
            <w:r w:rsidRPr="00B170A2">
              <w:rPr>
                <w:rFonts w:ascii="Verdana" w:hAnsi="Verdana"/>
                <w:sz w:val="16"/>
                <w:szCs w:val="16"/>
                <w:lang w:val="en-US"/>
              </w:rPr>
              <w:t xml:space="preserve"> has equipment such as: refrigeration and ovens, and there is exposure of workers to elevated or low temperatures, they must comply with the provisions of NOM-015-STPS-2001, or </w:t>
            </w:r>
            <w:r w:rsidR="000F72D1" w:rsidRPr="00B170A2">
              <w:rPr>
                <w:rFonts w:ascii="Verdana" w:hAnsi="Verdana"/>
                <w:sz w:val="16"/>
                <w:szCs w:val="16"/>
                <w:lang w:val="en-US"/>
              </w:rPr>
              <w:t xml:space="preserve">that which replaces </w:t>
            </w:r>
            <w:r w:rsidR="00AC1211" w:rsidRPr="00B170A2">
              <w:rPr>
                <w:rFonts w:ascii="Verdana" w:hAnsi="Verdana"/>
                <w:sz w:val="16"/>
                <w:szCs w:val="16"/>
                <w:lang w:val="en-US"/>
              </w:rPr>
              <w:t>it.</w:t>
            </w:r>
          </w:p>
        </w:tc>
        <w:tc>
          <w:tcPr>
            <w:tcW w:w="1077" w:type="pct"/>
            <w:tcBorders>
              <w:top w:val="single" w:sz="6" w:space="0" w:color="auto"/>
              <w:left w:val="single" w:sz="6" w:space="0" w:color="auto"/>
              <w:bottom w:val="single" w:sz="6" w:space="0" w:color="auto"/>
              <w:right w:val="single" w:sz="6" w:space="0" w:color="auto"/>
            </w:tcBorders>
          </w:tcPr>
          <w:p w14:paraId="27FBF5B9" w14:textId="77777777" w:rsidR="00984D09" w:rsidRPr="00B170A2" w:rsidRDefault="00984D09" w:rsidP="00011EC6">
            <w:pPr>
              <w:pStyle w:val="Texto"/>
              <w:ind w:firstLine="0"/>
              <w:rPr>
                <w:rFonts w:ascii="Verdana" w:hAnsi="Verdana"/>
                <w:sz w:val="16"/>
                <w:szCs w:val="16"/>
                <w:lang w:val="en-US"/>
              </w:rPr>
            </w:pPr>
            <w:r w:rsidRPr="00B170A2">
              <w:rPr>
                <w:rFonts w:ascii="Verdana" w:hAnsi="Verdana"/>
                <w:sz w:val="16"/>
                <w:szCs w:val="16"/>
                <w:lang w:val="en-US"/>
              </w:rPr>
              <w:lastRenderedPageBreak/>
              <w:t>Failure to comply with this provision is considered a serious risk.</w:t>
            </w:r>
          </w:p>
        </w:tc>
      </w:tr>
      <w:tr w:rsidR="00984D09" w:rsidRPr="00B170A2" w14:paraId="12B81824" w14:textId="77777777" w:rsidTr="00011EC6">
        <w:trPr>
          <w:trHeight w:val="20"/>
        </w:trPr>
        <w:tc>
          <w:tcPr>
            <w:tcW w:w="890" w:type="pct"/>
            <w:tcBorders>
              <w:top w:val="single" w:sz="6" w:space="0" w:color="auto"/>
              <w:left w:val="single" w:sz="6" w:space="0" w:color="auto"/>
              <w:bottom w:val="single" w:sz="6" w:space="0" w:color="auto"/>
              <w:right w:val="single" w:sz="6" w:space="0" w:color="auto"/>
            </w:tcBorders>
          </w:tcPr>
          <w:p w14:paraId="2E7B4E43" w14:textId="77777777" w:rsidR="00984D09" w:rsidRPr="00B170A2" w:rsidRDefault="00984D09" w:rsidP="00011EC6">
            <w:pPr>
              <w:pStyle w:val="Texto"/>
              <w:ind w:firstLine="0"/>
              <w:rPr>
                <w:rFonts w:ascii="Verdana" w:hAnsi="Verdana"/>
                <w:b/>
                <w:sz w:val="16"/>
                <w:szCs w:val="16"/>
                <w:lang w:val="en-US"/>
              </w:rPr>
            </w:pPr>
            <w:r w:rsidRPr="00B170A2">
              <w:rPr>
                <w:rFonts w:ascii="Verdana" w:hAnsi="Verdana"/>
                <w:b/>
                <w:sz w:val="16"/>
                <w:szCs w:val="16"/>
                <w:lang w:val="en-US"/>
              </w:rPr>
              <w:t>5.2 and 8</w:t>
            </w:r>
          </w:p>
        </w:tc>
        <w:tc>
          <w:tcPr>
            <w:tcW w:w="985" w:type="pct"/>
            <w:tcBorders>
              <w:top w:val="single" w:sz="6" w:space="0" w:color="auto"/>
              <w:left w:val="single" w:sz="6" w:space="0" w:color="auto"/>
              <w:bottom w:val="single" w:sz="6" w:space="0" w:color="auto"/>
              <w:right w:val="single" w:sz="6" w:space="0" w:color="auto"/>
            </w:tcBorders>
          </w:tcPr>
          <w:p w14:paraId="4B762FB0" w14:textId="623BADF8" w:rsidR="00984D09" w:rsidRPr="00B170A2" w:rsidRDefault="002F307A" w:rsidP="00011EC6">
            <w:pPr>
              <w:pStyle w:val="Texto"/>
              <w:ind w:firstLine="0"/>
              <w:rPr>
                <w:rFonts w:ascii="Verdana" w:hAnsi="Verdana"/>
                <w:sz w:val="16"/>
                <w:szCs w:val="16"/>
                <w:lang w:val="en-US"/>
              </w:rPr>
            </w:pPr>
            <w:r w:rsidRPr="00B170A2">
              <w:rPr>
                <w:rFonts w:ascii="Verdana" w:hAnsi="Verdana"/>
                <w:b/>
                <w:sz w:val="16"/>
                <w:szCs w:val="16"/>
                <w:lang w:val="en-US"/>
              </w:rPr>
              <w:t>Documentation</w:t>
            </w:r>
          </w:p>
        </w:tc>
        <w:tc>
          <w:tcPr>
            <w:tcW w:w="2048" w:type="pct"/>
            <w:tcBorders>
              <w:top w:val="single" w:sz="6" w:space="0" w:color="auto"/>
              <w:left w:val="single" w:sz="6" w:space="0" w:color="auto"/>
              <w:bottom w:val="single" w:sz="6" w:space="0" w:color="auto"/>
              <w:right w:val="single" w:sz="6" w:space="0" w:color="auto"/>
            </w:tcBorders>
          </w:tcPr>
          <w:p w14:paraId="10105A7E" w14:textId="567A7509" w:rsidR="00984D09" w:rsidRPr="00B170A2" w:rsidRDefault="00984D09" w:rsidP="00011EC6">
            <w:pPr>
              <w:pStyle w:val="Texto"/>
              <w:spacing w:line="232" w:lineRule="exact"/>
              <w:ind w:firstLine="0"/>
              <w:rPr>
                <w:rFonts w:ascii="Verdana" w:hAnsi="Verdana"/>
                <w:sz w:val="16"/>
                <w:szCs w:val="16"/>
                <w:lang w:val="en-US"/>
              </w:rPr>
            </w:pPr>
            <w:r w:rsidRPr="00B170A2">
              <w:rPr>
                <w:rFonts w:ascii="Verdana" w:hAnsi="Verdana"/>
                <w:sz w:val="16"/>
                <w:szCs w:val="16"/>
                <w:lang w:val="en-US"/>
              </w:rPr>
              <w:t>The employer complies when he</w:t>
            </w:r>
            <w:r w:rsidR="001764E6" w:rsidRPr="00B170A2">
              <w:rPr>
                <w:rFonts w:ascii="Verdana" w:hAnsi="Verdana"/>
                <w:sz w:val="16"/>
                <w:szCs w:val="16"/>
                <w:lang w:val="en-US"/>
              </w:rPr>
              <w:t>/she</w:t>
            </w:r>
            <w:r w:rsidRPr="00B170A2">
              <w:rPr>
                <w:rFonts w:ascii="Verdana" w:hAnsi="Verdana"/>
                <w:sz w:val="16"/>
                <w:szCs w:val="16"/>
                <w:lang w:val="en-US"/>
              </w:rPr>
              <w:t xml:space="preserve"> presents documentary evidence that for the management of agrochemicals:</w:t>
            </w:r>
          </w:p>
          <w:p w14:paraId="5E6C484C" w14:textId="68EEFF52" w:rsidR="00984D09" w:rsidRPr="00B170A2" w:rsidRDefault="00984D09" w:rsidP="00011EC6">
            <w:pPr>
              <w:pStyle w:val="Texto"/>
              <w:spacing w:line="232" w:lineRule="exact"/>
              <w:ind w:left="321" w:hanging="321"/>
              <w:rPr>
                <w:rFonts w:ascii="Verdana" w:hAnsi="Verdana"/>
                <w:sz w:val="16"/>
                <w:szCs w:val="16"/>
                <w:lang w:val="en-US"/>
              </w:rPr>
            </w:pPr>
            <w:r w:rsidRPr="00B170A2">
              <w:rPr>
                <w:rFonts w:ascii="Verdana" w:hAnsi="Verdana"/>
                <w:sz w:val="16"/>
                <w:szCs w:val="16"/>
                <w:lang w:val="en-US"/>
              </w:rPr>
              <w:sym w:font="Wingdings" w:char="F0D8"/>
            </w:r>
            <w:r w:rsidRPr="00B170A2">
              <w:rPr>
                <w:rFonts w:ascii="Verdana" w:hAnsi="Verdana"/>
                <w:sz w:val="16"/>
                <w:szCs w:val="16"/>
                <w:lang w:val="en-US"/>
              </w:rPr>
              <w:tab/>
            </w:r>
            <w:r w:rsidR="003328C9" w:rsidRPr="00B170A2">
              <w:rPr>
                <w:rFonts w:ascii="Verdana" w:hAnsi="Verdana"/>
                <w:sz w:val="16"/>
                <w:szCs w:val="16"/>
                <w:lang w:val="en-US"/>
              </w:rPr>
              <w:t>He/she identifies</w:t>
            </w:r>
            <w:r w:rsidRPr="00B170A2">
              <w:rPr>
                <w:rFonts w:ascii="Verdana" w:hAnsi="Verdana"/>
                <w:sz w:val="16"/>
                <w:szCs w:val="16"/>
                <w:lang w:val="en-US"/>
              </w:rPr>
              <w:t xml:space="preserve"> the dangers to which the worker carrying out this activity may be exposed, based on:</w:t>
            </w:r>
          </w:p>
          <w:p w14:paraId="7B1E721C" w14:textId="77777777" w:rsidR="00984D09" w:rsidRPr="00B170A2" w:rsidRDefault="00984D09" w:rsidP="00011EC6">
            <w:pPr>
              <w:pStyle w:val="Texto"/>
              <w:spacing w:line="232" w:lineRule="exact"/>
              <w:ind w:left="681" w:hanging="360"/>
              <w:rPr>
                <w:rFonts w:ascii="Verdana" w:hAnsi="Verdana"/>
                <w:sz w:val="16"/>
                <w:szCs w:val="16"/>
                <w:lang w:val="en-US"/>
              </w:rPr>
            </w:pPr>
            <w:r w:rsidRPr="00B170A2">
              <w:rPr>
                <w:sz w:val="16"/>
                <w:szCs w:val="16"/>
                <w:lang w:val="en-US"/>
              </w:rPr>
              <w:lastRenderedPageBreak/>
              <w:t>■</w:t>
            </w:r>
            <w:r w:rsidRPr="00B170A2">
              <w:rPr>
                <w:rFonts w:ascii="Verdana" w:hAnsi="Verdana"/>
                <w:sz w:val="16"/>
                <w:szCs w:val="16"/>
                <w:lang w:val="en-US"/>
              </w:rPr>
              <w:t xml:space="preserve"> </w:t>
            </w:r>
            <w:r w:rsidRPr="00B170A2">
              <w:rPr>
                <w:rFonts w:ascii="Verdana" w:hAnsi="Verdana"/>
                <w:sz w:val="16"/>
                <w:szCs w:val="16"/>
                <w:lang w:val="en-US"/>
              </w:rPr>
              <w:tab/>
              <w:t xml:space="preserve">The hazard categories (physical and health) according to the safety data sheet and the toxicological classification according to the label, as well as the </w:t>
            </w:r>
            <w:proofErr w:type="gramStart"/>
            <w:r w:rsidRPr="00B170A2">
              <w:rPr>
                <w:rFonts w:ascii="Verdana" w:hAnsi="Verdana"/>
                <w:sz w:val="16"/>
                <w:szCs w:val="16"/>
                <w:lang w:val="en-US"/>
              </w:rPr>
              <w:t>amount</w:t>
            </w:r>
            <w:proofErr w:type="gramEnd"/>
            <w:r w:rsidRPr="00B170A2">
              <w:rPr>
                <w:rFonts w:ascii="Verdana" w:hAnsi="Verdana"/>
                <w:sz w:val="16"/>
                <w:szCs w:val="16"/>
                <w:lang w:val="en-US"/>
              </w:rPr>
              <w:t xml:space="preserve"> of agrochemicals handled;</w:t>
            </w:r>
          </w:p>
          <w:p w14:paraId="5A0C8898" w14:textId="3C3C20D8" w:rsidR="00984D09" w:rsidRPr="00B170A2" w:rsidRDefault="00984D09" w:rsidP="00011EC6">
            <w:pPr>
              <w:pStyle w:val="Texto"/>
              <w:spacing w:line="232" w:lineRule="exact"/>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The activities carried out that involve exposure to agrochemicals, for example: storage, transfer, filling, mixing and application of agrochemicals in the workplace, washing containers for later final disposal, as well as washing the application and personal protective equipment, and for emergency response due to spills</w:t>
            </w:r>
            <w:r w:rsidR="00644A0A" w:rsidRPr="00B170A2">
              <w:rPr>
                <w:rFonts w:ascii="Verdana" w:hAnsi="Verdana"/>
                <w:sz w:val="16"/>
                <w:szCs w:val="16"/>
                <w:lang w:val="en-US"/>
              </w:rPr>
              <w:t>,</w:t>
            </w:r>
            <w:r w:rsidRPr="00B170A2">
              <w:rPr>
                <w:rFonts w:ascii="Verdana" w:hAnsi="Verdana"/>
                <w:sz w:val="16"/>
                <w:szCs w:val="16"/>
                <w:lang w:val="en-US"/>
              </w:rPr>
              <w:t xml:space="preserve"> and</w:t>
            </w:r>
          </w:p>
          <w:p w14:paraId="2DE102C4" w14:textId="77777777" w:rsidR="00984D09" w:rsidRPr="00B170A2" w:rsidRDefault="00984D09" w:rsidP="00011EC6">
            <w:pPr>
              <w:pStyle w:val="Texto"/>
              <w:spacing w:line="232" w:lineRule="exact"/>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The time per work day and frequency of exposure (weekly, monthly, annually);</w:t>
            </w:r>
          </w:p>
          <w:p w14:paraId="2C33E0FC" w14:textId="783B57DE" w:rsidR="00984D09" w:rsidRPr="00B170A2" w:rsidRDefault="00984D09" w:rsidP="00011EC6">
            <w:pPr>
              <w:pStyle w:val="Texto"/>
              <w:spacing w:line="232" w:lineRule="exact"/>
              <w:ind w:left="321" w:hanging="321"/>
              <w:rPr>
                <w:rFonts w:ascii="Verdana" w:hAnsi="Verdana"/>
                <w:sz w:val="16"/>
                <w:szCs w:val="16"/>
                <w:lang w:val="en-US"/>
              </w:rPr>
            </w:pPr>
            <w:r w:rsidRPr="00B170A2">
              <w:rPr>
                <w:rFonts w:ascii="Verdana" w:hAnsi="Verdana"/>
                <w:sz w:val="16"/>
                <w:szCs w:val="16"/>
                <w:lang w:val="en-US"/>
              </w:rPr>
              <w:sym w:font="Wingdings" w:char="F0D8"/>
            </w:r>
            <w:r w:rsidRPr="00B170A2">
              <w:rPr>
                <w:rFonts w:ascii="Verdana" w:hAnsi="Verdana"/>
                <w:sz w:val="16"/>
                <w:szCs w:val="16"/>
                <w:lang w:val="en-US"/>
              </w:rPr>
              <w:tab/>
              <w:t>The result of the identification of hazards from the handling of agrochemicals is integrated into the diagnos</w:t>
            </w:r>
            <w:r w:rsidR="004C3A98" w:rsidRPr="00B170A2">
              <w:rPr>
                <w:rFonts w:ascii="Verdana" w:hAnsi="Verdana"/>
                <w:sz w:val="16"/>
                <w:szCs w:val="16"/>
                <w:lang w:val="en-US"/>
              </w:rPr>
              <w:t>tic</w:t>
            </w:r>
            <w:r w:rsidRPr="00B170A2">
              <w:rPr>
                <w:rFonts w:ascii="Verdana" w:hAnsi="Verdana"/>
                <w:sz w:val="16"/>
                <w:szCs w:val="16"/>
                <w:lang w:val="en-US"/>
              </w:rPr>
              <w:t xml:space="preserve"> of </w:t>
            </w:r>
            <w:r w:rsidR="00644A0A" w:rsidRPr="00B170A2">
              <w:rPr>
                <w:rFonts w:ascii="Verdana" w:hAnsi="Verdana"/>
                <w:sz w:val="16"/>
                <w:szCs w:val="16"/>
                <w:lang w:val="en-US"/>
              </w:rPr>
              <w:t>Occupational Health and Safety</w:t>
            </w:r>
            <w:r w:rsidRPr="00B170A2">
              <w:rPr>
                <w:rFonts w:ascii="Verdana" w:hAnsi="Verdana"/>
                <w:sz w:val="16"/>
                <w:szCs w:val="16"/>
                <w:lang w:val="en-US"/>
              </w:rPr>
              <w:t xml:space="preserve"> referred to in NOM-030-STPS-2009, current or </w:t>
            </w:r>
            <w:r w:rsidR="000F72D1" w:rsidRPr="00B170A2">
              <w:rPr>
                <w:rFonts w:ascii="Verdana" w:hAnsi="Verdana"/>
                <w:sz w:val="16"/>
                <w:szCs w:val="16"/>
                <w:lang w:val="en-US"/>
              </w:rPr>
              <w:t>that which replaces it</w:t>
            </w:r>
            <w:r w:rsidRPr="00B170A2">
              <w:rPr>
                <w:rFonts w:ascii="Verdana" w:hAnsi="Verdana"/>
                <w:sz w:val="16"/>
                <w:szCs w:val="16"/>
                <w:lang w:val="en-US"/>
              </w:rPr>
              <w:t>;</w:t>
            </w:r>
          </w:p>
          <w:p w14:paraId="5D4AFDD6" w14:textId="77777777" w:rsidR="00984D09" w:rsidRPr="00B170A2" w:rsidRDefault="00984D09" w:rsidP="00011EC6">
            <w:pPr>
              <w:pStyle w:val="Texto"/>
              <w:spacing w:line="223" w:lineRule="exact"/>
              <w:ind w:left="321" w:hanging="321"/>
              <w:rPr>
                <w:rFonts w:ascii="Verdana" w:hAnsi="Verdana"/>
                <w:sz w:val="16"/>
                <w:szCs w:val="16"/>
                <w:lang w:val="en-US"/>
              </w:rPr>
            </w:pPr>
            <w:r w:rsidRPr="00B170A2">
              <w:rPr>
                <w:rFonts w:ascii="Verdana" w:hAnsi="Verdana"/>
                <w:sz w:val="16"/>
                <w:szCs w:val="16"/>
                <w:lang w:val="en-US"/>
              </w:rPr>
              <w:sym w:font="Wingdings" w:char="F0D8"/>
            </w:r>
            <w:r w:rsidRPr="00B170A2">
              <w:rPr>
                <w:rFonts w:ascii="Verdana" w:hAnsi="Verdana"/>
                <w:sz w:val="16"/>
                <w:szCs w:val="16"/>
                <w:lang w:val="en-US"/>
              </w:rPr>
              <w:tab/>
              <w:t>It has a list of agrochemicals that contains the following product characteristics:</w:t>
            </w:r>
          </w:p>
          <w:p w14:paraId="20F8CFDD" w14:textId="77777777" w:rsidR="00984D09" w:rsidRPr="00B170A2" w:rsidRDefault="00984D09" w:rsidP="00011EC6">
            <w:pPr>
              <w:pStyle w:val="Texto"/>
              <w:spacing w:line="223" w:lineRule="exact"/>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The commercial name;</w:t>
            </w:r>
          </w:p>
          <w:p w14:paraId="044B11F4" w14:textId="77777777" w:rsidR="00984D09" w:rsidRPr="00B170A2" w:rsidRDefault="00984D09" w:rsidP="00011EC6">
            <w:pPr>
              <w:pStyle w:val="Texto"/>
              <w:spacing w:line="223" w:lineRule="exact"/>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The active ingredient;</w:t>
            </w:r>
          </w:p>
          <w:p w14:paraId="4EFC67C0" w14:textId="77777777" w:rsidR="00984D09" w:rsidRPr="00B170A2" w:rsidRDefault="00984D09" w:rsidP="00011EC6">
            <w:pPr>
              <w:pStyle w:val="Texto"/>
              <w:spacing w:line="223" w:lineRule="exact"/>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The hazard category and toxicological band;</w:t>
            </w:r>
          </w:p>
          <w:p w14:paraId="44250DBC" w14:textId="77777777" w:rsidR="00984D09" w:rsidRPr="00B170A2" w:rsidRDefault="00984D09" w:rsidP="00011EC6">
            <w:pPr>
              <w:pStyle w:val="Texto"/>
              <w:spacing w:line="223" w:lineRule="exact"/>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The health registration number;</w:t>
            </w:r>
          </w:p>
          <w:p w14:paraId="5C8CCF18" w14:textId="77777777" w:rsidR="00984D09" w:rsidRPr="00B170A2" w:rsidRDefault="00984D09" w:rsidP="00011EC6">
            <w:pPr>
              <w:pStyle w:val="Texto"/>
              <w:spacing w:line="223" w:lineRule="exact"/>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The type (pesticide or plant nutrient);</w:t>
            </w:r>
          </w:p>
          <w:p w14:paraId="20F1B7D8" w14:textId="77777777" w:rsidR="00984D09" w:rsidRPr="00B170A2" w:rsidRDefault="00984D09" w:rsidP="00011EC6">
            <w:pPr>
              <w:pStyle w:val="Texto"/>
              <w:spacing w:line="223" w:lineRule="exact"/>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The formulation and presentation (liquid, wettable powder, emulsifiable concentrate, etc.)</w:t>
            </w:r>
          </w:p>
          <w:p w14:paraId="74269110" w14:textId="77777777" w:rsidR="00984D09" w:rsidRPr="00B170A2" w:rsidRDefault="00984D09" w:rsidP="00011EC6">
            <w:pPr>
              <w:pStyle w:val="Texto"/>
              <w:spacing w:line="223" w:lineRule="exact"/>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Use (herbicide, insecticide, fungicide, growth regulators, fertilizer, humectant, etc.);</w:t>
            </w:r>
          </w:p>
          <w:p w14:paraId="06980A7A" w14:textId="77777777" w:rsidR="00984D09" w:rsidRPr="00B170A2" w:rsidRDefault="00984D09" w:rsidP="00011EC6">
            <w:pPr>
              <w:pStyle w:val="Texto"/>
              <w:spacing w:line="223" w:lineRule="exact"/>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 xml:space="preserve">The </w:t>
            </w:r>
            <w:proofErr w:type="gramStart"/>
            <w:r w:rsidRPr="00B170A2">
              <w:rPr>
                <w:rFonts w:ascii="Verdana" w:hAnsi="Verdana"/>
                <w:sz w:val="16"/>
                <w:szCs w:val="16"/>
                <w:lang w:val="en-US"/>
              </w:rPr>
              <w:t>amount</w:t>
            </w:r>
            <w:proofErr w:type="gramEnd"/>
            <w:r w:rsidRPr="00B170A2">
              <w:rPr>
                <w:rFonts w:ascii="Verdana" w:hAnsi="Verdana"/>
                <w:sz w:val="16"/>
                <w:szCs w:val="16"/>
                <w:lang w:val="en-US"/>
              </w:rPr>
              <w:t xml:space="preserve"> of agrochemicals handled (quantities in stock), and</w:t>
            </w:r>
          </w:p>
          <w:p w14:paraId="11D6A0F2" w14:textId="77777777" w:rsidR="00984D09" w:rsidRPr="00B170A2" w:rsidRDefault="00984D09" w:rsidP="00011EC6">
            <w:pPr>
              <w:pStyle w:val="Texto"/>
              <w:spacing w:line="223" w:lineRule="exact"/>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The expiration date of each product, and</w:t>
            </w:r>
          </w:p>
          <w:p w14:paraId="71E92759" w14:textId="51C3107D" w:rsidR="00984D09" w:rsidRPr="00B170A2" w:rsidRDefault="00984D09" w:rsidP="00011EC6">
            <w:pPr>
              <w:pStyle w:val="Texto"/>
              <w:spacing w:line="223" w:lineRule="exact"/>
              <w:ind w:left="321" w:hanging="321"/>
              <w:rPr>
                <w:rFonts w:ascii="Verdana" w:hAnsi="Verdana"/>
                <w:sz w:val="16"/>
                <w:szCs w:val="16"/>
                <w:lang w:val="en-US"/>
              </w:rPr>
            </w:pPr>
            <w:r w:rsidRPr="00B170A2">
              <w:rPr>
                <w:rFonts w:ascii="Verdana" w:hAnsi="Verdana"/>
                <w:sz w:val="16"/>
                <w:szCs w:val="16"/>
                <w:lang w:val="en-US"/>
              </w:rPr>
              <w:sym w:font="Wingdings" w:char="F0D8"/>
            </w:r>
            <w:r w:rsidRPr="00B170A2">
              <w:rPr>
                <w:rFonts w:ascii="Verdana" w:hAnsi="Verdana"/>
                <w:sz w:val="16"/>
                <w:szCs w:val="16"/>
                <w:lang w:val="en-US"/>
              </w:rPr>
              <w:tab/>
            </w:r>
            <w:r w:rsidR="006357A6" w:rsidRPr="00B170A2">
              <w:rPr>
                <w:rFonts w:ascii="Verdana" w:hAnsi="Verdana"/>
                <w:sz w:val="16"/>
                <w:szCs w:val="16"/>
                <w:lang w:val="en-US"/>
              </w:rPr>
              <w:t>He/she</w:t>
            </w:r>
            <w:r w:rsidRPr="00B170A2">
              <w:rPr>
                <w:rFonts w:ascii="Verdana" w:hAnsi="Verdana"/>
                <w:sz w:val="16"/>
                <w:szCs w:val="16"/>
                <w:lang w:val="en-US"/>
              </w:rPr>
              <w:t xml:space="preserve"> has safety procedures for the handling of agrochemicals, based on the instructions on the labels and safety data sheets, as well as the manufacturers' instructions, which include the following:</w:t>
            </w:r>
          </w:p>
          <w:p w14:paraId="18976D75" w14:textId="754C6410" w:rsidR="00984D09" w:rsidRPr="00B170A2" w:rsidRDefault="00984D09" w:rsidP="00011EC6">
            <w:pPr>
              <w:pStyle w:val="Texto"/>
              <w:spacing w:line="223" w:lineRule="exact"/>
              <w:ind w:left="681" w:hanging="360"/>
              <w:rPr>
                <w:rFonts w:ascii="Verdana" w:hAnsi="Verdana"/>
                <w:sz w:val="16"/>
                <w:szCs w:val="16"/>
                <w:lang w:val="en-US"/>
              </w:rPr>
            </w:pPr>
            <w:r w:rsidRPr="00B170A2">
              <w:rPr>
                <w:sz w:val="16"/>
                <w:szCs w:val="16"/>
                <w:lang w:val="en-US"/>
              </w:rPr>
              <w:lastRenderedPageBreak/>
              <w:t>■</w:t>
            </w:r>
            <w:r w:rsidRPr="00B170A2">
              <w:rPr>
                <w:rFonts w:ascii="Verdana" w:hAnsi="Verdana"/>
                <w:sz w:val="16"/>
                <w:szCs w:val="16"/>
                <w:lang w:val="en-US"/>
              </w:rPr>
              <w:t xml:space="preserve"> </w:t>
            </w:r>
            <w:r w:rsidRPr="00B170A2">
              <w:rPr>
                <w:rFonts w:ascii="Verdana" w:hAnsi="Verdana"/>
                <w:sz w:val="16"/>
                <w:szCs w:val="16"/>
                <w:lang w:val="en-US"/>
              </w:rPr>
              <w:tab/>
              <w:t xml:space="preserve">They </w:t>
            </w:r>
            <w:r w:rsidR="00EF2466" w:rsidRPr="00B170A2">
              <w:rPr>
                <w:rFonts w:ascii="Verdana" w:hAnsi="Verdana"/>
                <w:sz w:val="16"/>
                <w:szCs w:val="16"/>
                <w:lang w:val="en-US"/>
              </w:rPr>
              <w:t>stipulate</w:t>
            </w:r>
            <w:r w:rsidRPr="00B170A2">
              <w:rPr>
                <w:rFonts w:ascii="Verdana" w:hAnsi="Verdana"/>
                <w:sz w:val="16"/>
                <w:szCs w:val="16"/>
                <w:lang w:val="en-US"/>
              </w:rPr>
              <w:t xml:space="preserve"> that the handling of agrochemicals will be carried out only by authorized and trained personnel for this purpose;</w:t>
            </w:r>
          </w:p>
          <w:p w14:paraId="044ED92E" w14:textId="77777777" w:rsidR="00984D09" w:rsidRPr="00B170A2" w:rsidRDefault="00984D09" w:rsidP="00011EC6">
            <w:pPr>
              <w:pStyle w:val="Texto"/>
              <w:spacing w:line="223" w:lineRule="exact"/>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They indicate the technique(s) that must be followed to carry out the activity, so that exposure to agrochemicals is minimized, such as; apply downwind; check that the application equipment is in good condition, etc.;</w:t>
            </w:r>
          </w:p>
          <w:p w14:paraId="5FEE6B9D" w14:textId="64978271" w:rsidR="00984D09" w:rsidRPr="00B170A2" w:rsidRDefault="00984D09" w:rsidP="00011EC6">
            <w:pPr>
              <w:pStyle w:val="Texto"/>
              <w:spacing w:line="223" w:lineRule="exact"/>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 xml:space="preserve">They specify the personal protective equipment that will have to be used; as well as its correct use, </w:t>
            </w:r>
            <w:r w:rsidR="00A84913" w:rsidRPr="00B170A2">
              <w:rPr>
                <w:rFonts w:ascii="Verdana" w:hAnsi="Verdana"/>
                <w:sz w:val="16"/>
                <w:szCs w:val="16"/>
                <w:lang w:val="en-US"/>
              </w:rPr>
              <w:t>maintenance,</w:t>
            </w:r>
            <w:r w:rsidRPr="00B170A2">
              <w:rPr>
                <w:rFonts w:ascii="Verdana" w:hAnsi="Verdana"/>
                <w:sz w:val="16"/>
                <w:szCs w:val="16"/>
                <w:lang w:val="en-US"/>
              </w:rPr>
              <w:t xml:space="preserve"> and final disposal;</w:t>
            </w:r>
          </w:p>
          <w:p w14:paraId="58A33ED3" w14:textId="77777777" w:rsidR="00984D09" w:rsidRPr="00B170A2" w:rsidRDefault="00984D09" w:rsidP="00011EC6">
            <w:pPr>
              <w:pStyle w:val="Texto"/>
              <w:spacing w:line="223" w:lineRule="exact"/>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They indicate how to remove the personal protective equipment and that before removing it, wash the gloves of the personal protective equipment still worn to eliminate traces of the mixture or product that come into direct contact with them;</w:t>
            </w:r>
          </w:p>
          <w:p w14:paraId="09AE07DC" w14:textId="77777777" w:rsidR="00984D09" w:rsidRPr="00B170A2" w:rsidRDefault="00984D09" w:rsidP="00011EC6">
            <w:pPr>
              <w:pStyle w:val="Texto"/>
              <w:spacing w:line="223" w:lineRule="exact"/>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They indicate the precise instructions for handling agrochemicals and especially storing them separately from other products;</w:t>
            </w:r>
          </w:p>
        </w:tc>
        <w:tc>
          <w:tcPr>
            <w:tcW w:w="1077" w:type="pct"/>
            <w:tcBorders>
              <w:top w:val="single" w:sz="6" w:space="0" w:color="auto"/>
              <w:left w:val="single" w:sz="6" w:space="0" w:color="auto"/>
              <w:bottom w:val="single" w:sz="6" w:space="0" w:color="auto"/>
              <w:right w:val="single" w:sz="6" w:space="0" w:color="auto"/>
            </w:tcBorders>
          </w:tcPr>
          <w:p w14:paraId="74704947" w14:textId="77777777" w:rsidR="00984D09" w:rsidRPr="00B170A2" w:rsidRDefault="00984D09" w:rsidP="00011EC6">
            <w:pPr>
              <w:pStyle w:val="Texto"/>
              <w:ind w:firstLine="0"/>
              <w:rPr>
                <w:rFonts w:ascii="Verdana" w:hAnsi="Verdana"/>
                <w:sz w:val="16"/>
                <w:szCs w:val="16"/>
                <w:lang w:val="en-US"/>
              </w:rPr>
            </w:pPr>
          </w:p>
        </w:tc>
      </w:tr>
      <w:tr w:rsidR="00984D09" w:rsidRPr="00B170A2" w14:paraId="0528DC36" w14:textId="77777777" w:rsidTr="00011EC6">
        <w:trPr>
          <w:trHeight w:val="20"/>
        </w:trPr>
        <w:tc>
          <w:tcPr>
            <w:tcW w:w="890" w:type="pct"/>
            <w:tcBorders>
              <w:top w:val="single" w:sz="6" w:space="0" w:color="auto"/>
              <w:left w:val="single" w:sz="6" w:space="0" w:color="auto"/>
              <w:right w:val="single" w:sz="6" w:space="0" w:color="auto"/>
            </w:tcBorders>
          </w:tcPr>
          <w:p w14:paraId="3B82CD8F" w14:textId="77777777" w:rsidR="00984D09" w:rsidRPr="00B170A2" w:rsidRDefault="00984D09" w:rsidP="00011EC6">
            <w:pPr>
              <w:pStyle w:val="Texto"/>
              <w:ind w:firstLine="0"/>
              <w:rPr>
                <w:rFonts w:ascii="Verdana" w:hAnsi="Verdana"/>
                <w:b/>
                <w:sz w:val="16"/>
                <w:szCs w:val="16"/>
                <w:lang w:val="en-US"/>
              </w:rPr>
            </w:pPr>
          </w:p>
        </w:tc>
        <w:tc>
          <w:tcPr>
            <w:tcW w:w="985" w:type="pct"/>
            <w:tcBorders>
              <w:top w:val="single" w:sz="6" w:space="0" w:color="auto"/>
              <w:left w:val="single" w:sz="6" w:space="0" w:color="auto"/>
              <w:bottom w:val="single" w:sz="6" w:space="0" w:color="auto"/>
              <w:right w:val="single" w:sz="6" w:space="0" w:color="auto"/>
            </w:tcBorders>
          </w:tcPr>
          <w:p w14:paraId="2414AE6F" w14:textId="77777777" w:rsidR="00984D09" w:rsidRPr="00B170A2" w:rsidRDefault="00984D09" w:rsidP="00011EC6">
            <w:pPr>
              <w:pStyle w:val="Texto"/>
              <w:ind w:firstLine="0"/>
              <w:rPr>
                <w:rFonts w:ascii="Verdana" w:hAnsi="Verdana"/>
                <w:b/>
                <w:sz w:val="16"/>
                <w:szCs w:val="16"/>
                <w:lang w:val="en-US"/>
              </w:rPr>
            </w:pPr>
          </w:p>
        </w:tc>
        <w:tc>
          <w:tcPr>
            <w:tcW w:w="2048" w:type="pct"/>
            <w:tcBorders>
              <w:top w:val="single" w:sz="6" w:space="0" w:color="auto"/>
              <w:left w:val="single" w:sz="6" w:space="0" w:color="auto"/>
              <w:bottom w:val="single" w:sz="6" w:space="0" w:color="auto"/>
              <w:right w:val="single" w:sz="6" w:space="0" w:color="auto"/>
            </w:tcBorders>
          </w:tcPr>
          <w:p w14:paraId="487496BD" w14:textId="58B1CB5A" w:rsidR="00984D09" w:rsidRPr="00B170A2" w:rsidRDefault="00984D09" w:rsidP="00011EC6">
            <w:pPr>
              <w:pStyle w:val="Texto"/>
              <w:ind w:left="677"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r>
            <w:r w:rsidR="002141C8" w:rsidRPr="00B170A2">
              <w:rPr>
                <w:rFonts w:ascii="Verdana" w:hAnsi="Verdana"/>
                <w:sz w:val="16"/>
                <w:szCs w:val="16"/>
                <w:lang w:val="en-US"/>
              </w:rPr>
              <w:t>They i</w:t>
            </w:r>
            <w:r w:rsidRPr="00B170A2">
              <w:rPr>
                <w:rFonts w:ascii="Verdana" w:hAnsi="Verdana"/>
                <w:sz w:val="16"/>
                <w:szCs w:val="16"/>
                <w:lang w:val="en-US"/>
              </w:rPr>
              <w:t xml:space="preserve">nclude additional </w:t>
            </w:r>
            <w:r w:rsidR="00934C73" w:rsidRPr="00B170A2">
              <w:rPr>
                <w:rFonts w:ascii="Verdana" w:hAnsi="Verdana"/>
                <w:sz w:val="16"/>
                <w:szCs w:val="16"/>
                <w:lang w:val="en-US"/>
              </w:rPr>
              <w:t>safety measures</w:t>
            </w:r>
            <w:r w:rsidRPr="00B170A2">
              <w:rPr>
                <w:rFonts w:ascii="Verdana" w:hAnsi="Verdana"/>
                <w:sz w:val="16"/>
                <w:szCs w:val="16"/>
                <w:lang w:val="en-US"/>
              </w:rPr>
              <w:t xml:space="preserve"> to be applied, and</w:t>
            </w:r>
          </w:p>
          <w:p w14:paraId="3BC7B643" w14:textId="77777777" w:rsidR="00984D09" w:rsidRPr="00B170A2" w:rsidRDefault="00984D09" w:rsidP="00011EC6">
            <w:pPr>
              <w:pStyle w:val="Texto"/>
              <w:ind w:left="677"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They point out the inherent dangers and risks identified by the handling of agrochemicals, as well as the conditions under which their application is prohibited, among others.</w:t>
            </w:r>
          </w:p>
        </w:tc>
        <w:tc>
          <w:tcPr>
            <w:tcW w:w="1077" w:type="pct"/>
            <w:tcBorders>
              <w:top w:val="single" w:sz="6" w:space="0" w:color="auto"/>
              <w:left w:val="single" w:sz="6" w:space="0" w:color="auto"/>
              <w:bottom w:val="single" w:sz="6" w:space="0" w:color="auto"/>
              <w:right w:val="single" w:sz="6" w:space="0" w:color="auto"/>
            </w:tcBorders>
          </w:tcPr>
          <w:p w14:paraId="77A80DDD" w14:textId="77777777" w:rsidR="00984D09" w:rsidRPr="00B170A2" w:rsidRDefault="00984D09" w:rsidP="00011EC6">
            <w:pPr>
              <w:pStyle w:val="Texto"/>
              <w:ind w:firstLine="0"/>
              <w:rPr>
                <w:rFonts w:ascii="Verdana" w:hAnsi="Verdana"/>
                <w:sz w:val="16"/>
                <w:szCs w:val="16"/>
                <w:lang w:val="en-US"/>
              </w:rPr>
            </w:pPr>
          </w:p>
        </w:tc>
      </w:tr>
      <w:tr w:rsidR="00984D09" w:rsidRPr="00B170A2" w14:paraId="4FCB259D" w14:textId="77777777" w:rsidTr="00011EC6">
        <w:trPr>
          <w:trHeight w:val="20"/>
        </w:trPr>
        <w:tc>
          <w:tcPr>
            <w:tcW w:w="890" w:type="pct"/>
            <w:tcBorders>
              <w:left w:val="single" w:sz="6" w:space="0" w:color="auto"/>
              <w:bottom w:val="single" w:sz="6" w:space="0" w:color="auto"/>
              <w:right w:val="single" w:sz="6" w:space="0" w:color="auto"/>
            </w:tcBorders>
          </w:tcPr>
          <w:p w14:paraId="0B94C016" w14:textId="77777777" w:rsidR="00984D09" w:rsidRPr="00B170A2" w:rsidRDefault="00984D09" w:rsidP="00011EC6">
            <w:pPr>
              <w:pStyle w:val="Texto"/>
              <w:ind w:firstLine="0"/>
              <w:rPr>
                <w:rFonts w:ascii="Verdana" w:hAnsi="Verdana"/>
                <w:b/>
                <w:sz w:val="16"/>
                <w:szCs w:val="16"/>
                <w:lang w:val="en-US"/>
              </w:rPr>
            </w:pPr>
          </w:p>
        </w:tc>
        <w:tc>
          <w:tcPr>
            <w:tcW w:w="985" w:type="pct"/>
            <w:tcBorders>
              <w:top w:val="single" w:sz="6" w:space="0" w:color="auto"/>
              <w:left w:val="single" w:sz="6" w:space="0" w:color="auto"/>
              <w:bottom w:val="single" w:sz="6" w:space="0" w:color="auto"/>
              <w:right w:val="single" w:sz="6" w:space="0" w:color="auto"/>
            </w:tcBorders>
          </w:tcPr>
          <w:p w14:paraId="6499D5DF" w14:textId="77777777" w:rsidR="00984D09" w:rsidRPr="00B170A2" w:rsidRDefault="00984D09" w:rsidP="00011EC6">
            <w:pPr>
              <w:pStyle w:val="Texto"/>
              <w:ind w:firstLine="0"/>
              <w:rPr>
                <w:rFonts w:ascii="Verdana" w:hAnsi="Verdana"/>
                <w:b/>
                <w:sz w:val="16"/>
                <w:szCs w:val="16"/>
                <w:lang w:val="en-US"/>
              </w:rPr>
            </w:pPr>
            <w:r w:rsidRPr="00B170A2">
              <w:rPr>
                <w:rFonts w:ascii="Verdana" w:hAnsi="Verdana"/>
                <w:b/>
                <w:sz w:val="16"/>
                <w:szCs w:val="16"/>
                <w:lang w:val="en-US"/>
              </w:rPr>
              <w:t>Physical</w:t>
            </w:r>
          </w:p>
        </w:tc>
        <w:tc>
          <w:tcPr>
            <w:tcW w:w="2048" w:type="pct"/>
            <w:tcBorders>
              <w:top w:val="single" w:sz="6" w:space="0" w:color="auto"/>
              <w:left w:val="single" w:sz="6" w:space="0" w:color="auto"/>
              <w:bottom w:val="single" w:sz="6" w:space="0" w:color="auto"/>
              <w:right w:val="single" w:sz="6" w:space="0" w:color="auto"/>
            </w:tcBorders>
          </w:tcPr>
          <w:p w14:paraId="7CAEA998" w14:textId="3B70868A" w:rsidR="00984D09" w:rsidRPr="00B170A2" w:rsidRDefault="00984D09" w:rsidP="00011EC6">
            <w:pPr>
              <w:pStyle w:val="Texto"/>
              <w:spacing w:line="222" w:lineRule="exact"/>
              <w:ind w:firstLine="0"/>
              <w:rPr>
                <w:rFonts w:ascii="Verdana" w:hAnsi="Verdana"/>
                <w:sz w:val="16"/>
                <w:szCs w:val="16"/>
                <w:lang w:val="en-US"/>
              </w:rPr>
            </w:pPr>
            <w:r w:rsidRPr="00B170A2">
              <w:rPr>
                <w:rFonts w:ascii="Verdana" w:hAnsi="Verdana"/>
                <w:sz w:val="16"/>
                <w:szCs w:val="16"/>
                <w:lang w:val="en-US"/>
              </w:rPr>
              <w:t xml:space="preserve">The employer complies when, when touring the </w:t>
            </w:r>
            <w:r w:rsidR="00A44FD5" w:rsidRPr="00B170A2">
              <w:rPr>
                <w:rFonts w:ascii="Verdana" w:hAnsi="Verdana"/>
                <w:sz w:val="16"/>
                <w:szCs w:val="16"/>
                <w:lang w:val="en-US"/>
              </w:rPr>
              <w:t>workplace</w:t>
            </w:r>
            <w:r w:rsidRPr="00B170A2">
              <w:rPr>
                <w:rFonts w:ascii="Verdana" w:hAnsi="Verdana"/>
                <w:sz w:val="16"/>
                <w:szCs w:val="16"/>
                <w:lang w:val="en-US"/>
              </w:rPr>
              <w:t xml:space="preserve">, </w:t>
            </w:r>
            <w:r w:rsidR="002141C8" w:rsidRPr="00B170A2">
              <w:rPr>
                <w:rFonts w:ascii="Verdana" w:hAnsi="Verdana"/>
                <w:sz w:val="16"/>
                <w:szCs w:val="16"/>
                <w:lang w:val="en-US"/>
              </w:rPr>
              <w:t>it is verified</w:t>
            </w:r>
            <w:r w:rsidRPr="00B170A2">
              <w:rPr>
                <w:rFonts w:ascii="Verdana" w:hAnsi="Verdana"/>
                <w:sz w:val="16"/>
                <w:szCs w:val="16"/>
                <w:lang w:val="en-US"/>
              </w:rPr>
              <w:t xml:space="preserve"> that:</w:t>
            </w:r>
          </w:p>
          <w:p w14:paraId="53AD2766" w14:textId="055623F0" w:rsidR="00984D09" w:rsidRPr="00B170A2" w:rsidRDefault="00984D09" w:rsidP="00011EC6">
            <w:pPr>
              <w:pStyle w:val="Texto"/>
              <w:spacing w:line="222" w:lineRule="exact"/>
              <w:ind w:left="321" w:hanging="321"/>
              <w:rPr>
                <w:rFonts w:ascii="Verdana" w:hAnsi="Verdana"/>
                <w:sz w:val="16"/>
                <w:szCs w:val="16"/>
                <w:lang w:val="en-US"/>
              </w:rPr>
            </w:pPr>
            <w:r w:rsidRPr="00B170A2">
              <w:rPr>
                <w:rFonts w:ascii="Verdana" w:hAnsi="Verdana"/>
                <w:sz w:val="16"/>
                <w:szCs w:val="16"/>
                <w:lang w:val="en-US"/>
              </w:rPr>
              <w:sym w:font="Wingdings" w:char="F0D8"/>
            </w:r>
            <w:r w:rsidRPr="00B170A2">
              <w:rPr>
                <w:rFonts w:ascii="Verdana" w:hAnsi="Verdana"/>
                <w:sz w:val="16"/>
                <w:szCs w:val="16"/>
                <w:lang w:val="en-US"/>
              </w:rPr>
              <w:tab/>
            </w:r>
            <w:r w:rsidR="003A0E28" w:rsidRPr="00B170A2">
              <w:rPr>
                <w:rFonts w:ascii="Verdana" w:hAnsi="Verdana"/>
                <w:sz w:val="16"/>
                <w:szCs w:val="16"/>
                <w:lang w:val="en-US"/>
              </w:rPr>
              <w:t>For the handling</w:t>
            </w:r>
            <w:r w:rsidRPr="00B170A2">
              <w:rPr>
                <w:rFonts w:ascii="Verdana" w:hAnsi="Verdana"/>
                <w:sz w:val="16"/>
                <w:szCs w:val="16"/>
                <w:lang w:val="en-US"/>
              </w:rPr>
              <w:t xml:space="preserve"> agrochemicals, the following general safety measures</w:t>
            </w:r>
            <w:r w:rsidR="000A1E4B" w:rsidRPr="00B170A2">
              <w:rPr>
                <w:rFonts w:ascii="Verdana" w:hAnsi="Verdana"/>
                <w:sz w:val="16"/>
                <w:szCs w:val="16"/>
                <w:lang w:val="en-US"/>
              </w:rPr>
              <w:t xml:space="preserve"> </w:t>
            </w:r>
            <w:r w:rsidR="000A1E4B" w:rsidRPr="00B170A2">
              <w:rPr>
                <w:rFonts w:ascii="Verdana" w:hAnsi="Verdana"/>
                <w:sz w:val="16"/>
                <w:szCs w:val="16"/>
                <w:lang w:val="en-US"/>
              </w:rPr>
              <w:t>apply</w:t>
            </w:r>
            <w:r w:rsidRPr="00B170A2">
              <w:rPr>
                <w:rFonts w:ascii="Verdana" w:hAnsi="Verdana"/>
                <w:sz w:val="16"/>
                <w:szCs w:val="16"/>
                <w:lang w:val="en-US"/>
              </w:rPr>
              <w:t>:</w:t>
            </w:r>
          </w:p>
          <w:p w14:paraId="34CD6592" w14:textId="5D10CF73" w:rsidR="00984D09" w:rsidRPr="00B170A2" w:rsidRDefault="00984D09" w:rsidP="00011EC6">
            <w:pPr>
              <w:pStyle w:val="Texto"/>
              <w:spacing w:line="222" w:lineRule="exact"/>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r>
            <w:r w:rsidR="009B367D" w:rsidRPr="00B170A2">
              <w:rPr>
                <w:rFonts w:ascii="Verdana" w:hAnsi="Verdana"/>
                <w:sz w:val="16"/>
                <w:szCs w:val="16"/>
                <w:lang w:val="en-US"/>
              </w:rPr>
              <w:t>The</w:t>
            </w:r>
            <w:r w:rsidRPr="00B170A2">
              <w:rPr>
                <w:rFonts w:ascii="Verdana" w:hAnsi="Verdana"/>
                <w:sz w:val="16"/>
                <w:szCs w:val="16"/>
                <w:lang w:val="en-US"/>
              </w:rPr>
              <w:t xml:space="preserve"> handling of agrochemicals</w:t>
            </w:r>
            <w:r w:rsidR="000A1E4B" w:rsidRPr="00B170A2">
              <w:rPr>
                <w:rFonts w:ascii="Verdana" w:hAnsi="Verdana"/>
                <w:sz w:val="16"/>
                <w:szCs w:val="16"/>
                <w:lang w:val="en-US"/>
              </w:rPr>
              <w:t xml:space="preserve"> is p</w:t>
            </w:r>
            <w:r w:rsidR="009B367D" w:rsidRPr="00B170A2">
              <w:rPr>
                <w:rFonts w:ascii="Verdana" w:hAnsi="Verdana"/>
                <w:sz w:val="16"/>
                <w:szCs w:val="16"/>
                <w:lang w:val="en-US"/>
              </w:rPr>
              <w:t>rohibited</w:t>
            </w:r>
            <w:r w:rsidRPr="00B170A2">
              <w:rPr>
                <w:rFonts w:ascii="Verdana" w:hAnsi="Verdana"/>
                <w:sz w:val="16"/>
                <w:szCs w:val="16"/>
                <w:lang w:val="en-US"/>
              </w:rPr>
              <w:t>, where there is a concentration of people or animals, near water sources, where grains, seeds or forage are stored, or where food is prepared or consumed;</w:t>
            </w:r>
          </w:p>
          <w:p w14:paraId="46BE72FF" w14:textId="2A877495" w:rsidR="00984D09" w:rsidRPr="00B170A2" w:rsidRDefault="00984D09" w:rsidP="00011EC6">
            <w:pPr>
              <w:pStyle w:val="Texto"/>
              <w:spacing w:line="222" w:lineRule="exact"/>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r>
            <w:r w:rsidR="009B367D" w:rsidRPr="00B170A2">
              <w:rPr>
                <w:rFonts w:ascii="Verdana" w:hAnsi="Verdana"/>
                <w:sz w:val="16"/>
                <w:szCs w:val="16"/>
                <w:lang w:val="en-US"/>
              </w:rPr>
              <w:t>The</w:t>
            </w:r>
            <w:r w:rsidRPr="00B170A2">
              <w:rPr>
                <w:rFonts w:ascii="Verdana" w:hAnsi="Verdana"/>
                <w:sz w:val="16"/>
                <w:szCs w:val="16"/>
                <w:lang w:val="en-US"/>
              </w:rPr>
              <w:t xml:space="preserve"> </w:t>
            </w:r>
            <w:proofErr w:type="gramStart"/>
            <w:r w:rsidRPr="00B170A2">
              <w:rPr>
                <w:rFonts w:ascii="Verdana" w:hAnsi="Verdana"/>
                <w:sz w:val="16"/>
                <w:szCs w:val="16"/>
                <w:lang w:val="en-US"/>
              </w:rPr>
              <w:t xml:space="preserve">containers </w:t>
            </w:r>
            <w:r w:rsidR="009B367D" w:rsidRPr="00B170A2">
              <w:rPr>
                <w:rFonts w:ascii="Verdana" w:hAnsi="Verdana"/>
                <w:sz w:val="16"/>
                <w:szCs w:val="16"/>
                <w:lang w:val="en-US"/>
              </w:rPr>
              <w:t xml:space="preserve"> are</w:t>
            </w:r>
            <w:proofErr w:type="gramEnd"/>
            <w:r w:rsidR="009B367D" w:rsidRPr="00B170A2">
              <w:rPr>
                <w:rFonts w:ascii="Verdana" w:hAnsi="Verdana"/>
                <w:sz w:val="16"/>
                <w:szCs w:val="16"/>
                <w:lang w:val="en-US"/>
              </w:rPr>
              <w:t xml:space="preserve"> inspected to verify they </w:t>
            </w:r>
            <w:r w:rsidRPr="00B170A2">
              <w:rPr>
                <w:rFonts w:ascii="Verdana" w:hAnsi="Verdana"/>
                <w:sz w:val="16"/>
                <w:szCs w:val="16"/>
                <w:lang w:val="en-US"/>
              </w:rPr>
              <w:t>are in good condition such as: legible labels, original containers and that they do not leak, throughout the handling of the agrochemical;</w:t>
            </w:r>
          </w:p>
          <w:p w14:paraId="134E7C21" w14:textId="20B39B20" w:rsidR="00984D09" w:rsidRPr="00B170A2" w:rsidRDefault="00984D09" w:rsidP="00011EC6">
            <w:pPr>
              <w:pStyle w:val="Texto"/>
              <w:spacing w:line="222" w:lineRule="exact"/>
              <w:ind w:left="681" w:hanging="360"/>
              <w:rPr>
                <w:rFonts w:ascii="Verdana" w:hAnsi="Verdana"/>
                <w:sz w:val="16"/>
                <w:szCs w:val="16"/>
                <w:lang w:val="en-US"/>
              </w:rPr>
            </w:pPr>
            <w:r w:rsidRPr="00B170A2">
              <w:rPr>
                <w:sz w:val="16"/>
                <w:szCs w:val="16"/>
                <w:lang w:val="en-US"/>
              </w:rPr>
              <w:lastRenderedPageBreak/>
              <w:t>■</w:t>
            </w:r>
            <w:r w:rsidRPr="00B170A2">
              <w:rPr>
                <w:rFonts w:ascii="Verdana" w:hAnsi="Verdana"/>
                <w:sz w:val="16"/>
                <w:szCs w:val="16"/>
                <w:lang w:val="en-US"/>
              </w:rPr>
              <w:t xml:space="preserve"> </w:t>
            </w:r>
            <w:r w:rsidRPr="00B170A2">
              <w:rPr>
                <w:rFonts w:ascii="Verdana" w:hAnsi="Verdana"/>
                <w:sz w:val="16"/>
                <w:szCs w:val="16"/>
                <w:lang w:val="en-US"/>
              </w:rPr>
              <w:tab/>
            </w:r>
            <w:r w:rsidR="009B367D" w:rsidRPr="00B170A2">
              <w:rPr>
                <w:rFonts w:ascii="Verdana" w:hAnsi="Verdana"/>
                <w:sz w:val="16"/>
                <w:szCs w:val="16"/>
                <w:lang w:val="en-US"/>
              </w:rPr>
              <w:t>P</w:t>
            </w:r>
            <w:r w:rsidRPr="00B170A2">
              <w:rPr>
                <w:rFonts w:ascii="Verdana" w:hAnsi="Verdana"/>
                <w:sz w:val="16"/>
                <w:szCs w:val="16"/>
                <w:lang w:val="en-US"/>
              </w:rPr>
              <w:t>ersonal protective equipment indicated on labels and safety data sheets</w:t>
            </w:r>
            <w:r w:rsidR="009B367D" w:rsidRPr="00B170A2">
              <w:rPr>
                <w:rFonts w:ascii="Verdana" w:hAnsi="Verdana"/>
                <w:sz w:val="16"/>
                <w:szCs w:val="16"/>
                <w:lang w:val="en-US"/>
              </w:rPr>
              <w:t xml:space="preserve"> is used</w:t>
            </w:r>
            <w:r w:rsidRPr="00B170A2">
              <w:rPr>
                <w:rFonts w:ascii="Verdana" w:hAnsi="Verdana"/>
                <w:sz w:val="16"/>
                <w:szCs w:val="16"/>
                <w:lang w:val="en-US"/>
              </w:rPr>
              <w:t>;</w:t>
            </w:r>
          </w:p>
          <w:p w14:paraId="44FCA926" w14:textId="2B7CD4E1" w:rsidR="00984D09" w:rsidRPr="00B170A2" w:rsidRDefault="00984D09" w:rsidP="00011EC6">
            <w:pPr>
              <w:pStyle w:val="Texto"/>
              <w:spacing w:line="222" w:lineRule="exact"/>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r>
            <w:r w:rsidR="009B367D" w:rsidRPr="00B170A2">
              <w:rPr>
                <w:rFonts w:ascii="Verdana" w:hAnsi="Verdana"/>
                <w:sz w:val="16"/>
                <w:szCs w:val="16"/>
                <w:lang w:val="en-US"/>
              </w:rPr>
              <w:t>S</w:t>
            </w:r>
            <w:r w:rsidRPr="00B170A2">
              <w:rPr>
                <w:rFonts w:ascii="Verdana" w:hAnsi="Verdana"/>
                <w:sz w:val="16"/>
                <w:szCs w:val="16"/>
                <w:lang w:val="en-US"/>
              </w:rPr>
              <w:t>paces designated for washing and storing personal protective equipment; work clothes; the tools; utensils and application equipment, among others</w:t>
            </w:r>
            <w:r w:rsidR="00FB5E74" w:rsidRPr="00B170A2">
              <w:rPr>
                <w:rFonts w:ascii="Verdana" w:hAnsi="Verdana"/>
                <w:sz w:val="16"/>
                <w:szCs w:val="16"/>
                <w:lang w:val="en-US"/>
              </w:rPr>
              <w:t xml:space="preserve"> are established</w:t>
            </w:r>
            <w:r w:rsidRPr="00B170A2">
              <w:rPr>
                <w:rFonts w:ascii="Verdana" w:hAnsi="Verdana"/>
                <w:sz w:val="16"/>
                <w:szCs w:val="16"/>
                <w:lang w:val="en-US"/>
              </w:rPr>
              <w:t>;</w:t>
            </w:r>
          </w:p>
          <w:p w14:paraId="2BF1E242" w14:textId="25105DC6" w:rsidR="00984D09" w:rsidRPr="00B170A2" w:rsidRDefault="00984D09" w:rsidP="00011EC6">
            <w:pPr>
              <w:pStyle w:val="Texto"/>
              <w:spacing w:line="222" w:lineRule="exact"/>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r>
            <w:r w:rsidR="00FB5E74" w:rsidRPr="00B170A2">
              <w:rPr>
                <w:rFonts w:ascii="Verdana" w:hAnsi="Verdana"/>
                <w:sz w:val="16"/>
                <w:szCs w:val="16"/>
                <w:lang w:val="en-US"/>
              </w:rPr>
              <w:t>A</w:t>
            </w:r>
            <w:r w:rsidRPr="00B170A2">
              <w:rPr>
                <w:rFonts w:ascii="Verdana" w:hAnsi="Verdana"/>
                <w:sz w:val="16"/>
                <w:szCs w:val="16"/>
                <w:lang w:val="en-US"/>
              </w:rPr>
              <w:t xml:space="preserve"> sharp knife</w:t>
            </w:r>
            <w:r w:rsidR="00FB5E74" w:rsidRPr="00B170A2">
              <w:rPr>
                <w:rFonts w:ascii="Verdana" w:hAnsi="Verdana"/>
                <w:sz w:val="16"/>
                <w:szCs w:val="16"/>
                <w:lang w:val="en-US"/>
              </w:rPr>
              <w:t xml:space="preserve"> is used</w:t>
            </w:r>
            <w:r w:rsidRPr="00B170A2">
              <w:rPr>
                <w:rFonts w:ascii="Verdana" w:hAnsi="Verdana"/>
                <w:sz w:val="16"/>
                <w:szCs w:val="16"/>
                <w:lang w:val="en-US"/>
              </w:rPr>
              <w:t xml:space="preserve">, specifically designed for opening bags. Do not tear the bags, nor use scissors, </w:t>
            </w:r>
            <w:r w:rsidR="00B61AFA" w:rsidRPr="00B170A2">
              <w:rPr>
                <w:rFonts w:ascii="Verdana" w:hAnsi="Verdana"/>
                <w:sz w:val="16"/>
                <w:szCs w:val="16"/>
                <w:lang w:val="en-US"/>
              </w:rPr>
              <w:t>knives,</w:t>
            </w:r>
            <w:r w:rsidRPr="00B170A2">
              <w:rPr>
                <w:rFonts w:ascii="Verdana" w:hAnsi="Verdana"/>
                <w:sz w:val="16"/>
                <w:szCs w:val="16"/>
                <w:lang w:val="en-US"/>
              </w:rPr>
              <w:t xml:space="preserve"> or personal objects to open them;</w:t>
            </w:r>
          </w:p>
          <w:p w14:paraId="7981D471" w14:textId="03719A35" w:rsidR="00984D09" w:rsidRPr="00B170A2" w:rsidRDefault="00984D09" w:rsidP="00011EC6">
            <w:pPr>
              <w:pStyle w:val="Texto"/>
              <w:spacing w:line="222" w:lineRule="exact"/>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r>
            <w:r w:rsidR="00B61AFA" w:rsidRPr="00B170A2">
              <w:rPr>
                <w:rFonts w:ascii="Verdana" w:hAnsi="Verdana"/>
                <w:sz w:val="16"/>
                <w:szCs w:val="16"/>
                <w:lang w:val="en-US"/>
              </w:rPr>
              <w:t>P</w:t>
            </w:r>
            <w:r w:rsidRPr="00B170A2">
              <w:rPr>
                <w:rFonts w:ascii="Verdana" w:hAnsi="Verdana"/>
                <w:sz w:val="16"/>
                <w:szCs w:val="16"/>
                <w:lang w:val="en-US"/>
              </w:rPr>
              <w:t>ersonal protective equipment and work clothes used</w:t>
            </w:r>
            <w:r w:rsidR="00D30212" w:rsidRPr="00B170A2">
              <w:rPr>
                <w:rFonts w:ascii="Verdana" w:hAnsi="Verdana"/>
                <w:sz w:val="16"/>
                <w:szCs w:val="16"/>
                <w:lang w:val="en-US"/>
              </w:rPr>
              <w:t xml:space="preserve"> are washed</w:t>
            </w:r>
            <w:r w:rsidRPr="00B170A2">
              <w:rPr>
                <w:rFonts w:ascii="Verdana" w:hAnsi="Verdana"/>
                <w:sz w:val="16"/>
                <w:szCs w:val="16"/>
                <w:lang w:val="en-US"/>
              </w:rPr>
              <w:t>, after handling agrochemicals, in the workplace itself;</w:t>
            </w:r>
          </w:p>
          <w:p w14:paraId="04BFE46C" w14:textId="61B77F44" w:rsidR="00984D09" w:rsidRPr="00B170A2" w:rsidRDefault="00984D09" w:rsidP="00011EC6">
            <w:pPr>
              <w:pStyle w:val="Texto"/>
              <w:spacing w:line="222" w:lineRule="exact"/>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r>
            <w:r w:rsidR="00D30212" w:rsidRPr="00B170A2">
              <w:rPr>
                <w:rFonts w:ascii="Verdana" w:hAnsi="Verdana"/>
                <w:sz w:val="16"/>
                <w:szCs w:val="16"/>
                <w:lang w:val="en-US"/>
              </w:rPr>
              <w:t>It is s</w:t>
            </w:r>
            <w:r w:rsidRPr="00B170A2">
              <w:rPr>
                <w:rFonts w:ascii="Verdana" w:hAnsi="Verdana"/>
                <w:sz w:val="16"/>
                <w:szCs w:val="16"/>
                <w:lang w:val="en-US"/>
              </w:rPr>
              <w:t>upervise</w:t>
            </w:r>
            <w:r w:rsidR="00D30212" w:rsidRPr="00B170A2">
              <w:rPr>
                <w:rFonts w:ascii="Verdana" w:hAnsi="Verdana"/>
                <w:sz w:val="16"/>
                <w:szCs w:val="16"/>
                <w:lang w:val="en-US"/>
              </w:rPr>
              <w:t>d</w:t>
            </w:r>
            <w:r w:rsidRPr="00B170A2">
              <w:rPr>
                <w:rFonts w:ascii="Verdana" w:hAnsi="Verdana"/>
                <w:sz w:val="16"/>
                <w:szCs w:val="16"/>
                <w:lang w:val="en-US"/>
              </w:rPr>
              <w:t xml:space="preserve"> that the worker washes his hands and face with plenty of water and neutral soap after preparing and applying the mixture, especially before eating or going to the bathroom;</w:t>
            </w:r>
          </w:p>
          <w:p w14:paraId="50AAAFF7" w14:textId="77777777" w:rsidR="00984D09" w:rsidRPr="00B170A2" w:rsidRDefault="00984D09" w:rsidP="00011EC6">
            <w:pPr>
              <w:pStyle w:val="Texto"/>
              <w:spacing w:line="222" w:lineRule="exact"/>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The storage and mixing areas preferably have emergency watering cans and eyewashes, or, where appropriate, containers with running water to wash in case of a spill or splash, and</w:t>
            </w:r>
          </w:p>
        </w:tc>
        <w:tc>
          <w:tcPr>
            <w:tcW w:w="1077" w:type="pct"/>
            <w:tcBorders>
              <w:top w:val="single" w:sz="6" w:space="0" w:color="auto"/>
              <w:left w:val="single" w:sz="6" w:space="0" w:color="auto"/>
              <w:bottom w:val="single" w:sz="6" w:space="0" w:color="auto"/>
              <w:right w:val="single" w:sz="6" w:space="0" w:color="auto"/>
            </w:tcBorders>
          </w:tcPr>
          <w:p w14:paraId="3F2D816E" w14:textId="77777777" w:rsidR="00984D09" w:rsidRPr="00B170A2" w:rsidRDefault="00984D09" w:rsidP="00011EC6">
            <w:pPr>
              <w:pStyle w:val="Texto"/>
              <w:ind w:firstLine="0"/>
              <w:rPr>
                <w:rFonts w:ascii="Verdana" w:hAnsi="Verdana"/>
                <w:sz w:val="16"/>
                <w:szCs w:val="16"/>
                <w:lang w:val="en-US"/>
              </w:rPr>
            </w:pPr>
            <w:r w:rsidRPr="00B170A2">
              <w:rPr>
                <w:rFonts w:ascii="Verdana" w:hAnsi="Verdana"/>
                <w:sz w:val="16"/>
                <w:szCs w:val="16"/>
                <w:lang w:val="en-US"/>
              </w:rPr>
              <w:lastRenderedPageBreak/>
              <w:t>Applies only to the management of agrochemicals. Failure to comply with this provision is considered a serious risk.</w:t>
            </w:r>
          </w:p>
        </w:tc>
      </w:tr>
      <w:tr w:rsidR="00984D09" w:rsidRPr="00B170A2" w14:paraId="343194D1" w14:textId="77777777" w:rsidTr="00011EC6">
        <w:trPr>
          <w:trHeight w:val="20"/>
        </w:trPr>
        <w:tc>
          <w:tcPr>
            <w:tcW w:w="890" w:type="pct"/>
            <w:tcBorders>
              <w:top w:val="single" w:sz="6" w:space="0" w:color="auto"/>
              <w:left w:val="single" w:sz="6" w:space="0" w:color="auto"/>
              <w:bottom w:val="single" w:sz="6" w:space="0" w:color="auto"/>
              <w:right w:val="single" w:sz="6" w:space="0" w:color="auto"/>
            </w:tcBorders>
          </w:tcPr>
          <w:p w14:paraId="3F6ECAE8" w14:textId="77777777" w:rsidR="00984D09" w:rsidRPr="00B170A2" w:rsidRDefault="00984D09" w:rsidP="00011EC6">
            <w:pPr>
              <w:pStyle w:val="Texto"/>
              <w:ind w:firstLine="0"/>
              <w:rPr>
                <w:rFonts w:ascii="Verdana" w:hAnsi="Verdana"/>
                <w:b/>
                <w:sz w:val="16"/>
                <w:szCs w:val="16"/>
                <w:lang w:val="en-US"/>
              </w:rPr>
            </w:pPr>
          </w:p>
        </w:tc>
        <w:tc>
          <w:tcPr>
            <w:tcW w:w="985" w:type="pct"/>
            <w:tcBorders>
              <w:top w:val="single" w:sz="6" w:space="0" w:color="auto"/>
              <w:left w:val="single" w:sz="6" w:space="0" w:color="auto"/>
              <w:bottom w:val="single" w:sz="6" w:space="0" w:color="auto"/>
              <w:right w:val="single" w:sz="6" w:space="0" w:color="auto"/>
            </w:tcBorders>
          </w:tcPr>
          <w:p w14:paraId="186AFC14" w14:textId="77777777" w:rsidR="00984D09" w:rsidRPr="00B170A2" w:rsidRDefault="00984D09" w:rsidP="00011EC6">
            <w:pPr>
              <w:pStyle w:val="Texto"/>
              <w:ind w:firstLine="0"/>
              <w:rPr>
                <w:rFonts w:ascii="Verdana" w:hAnsi="Verdana"/>
                <w:b/>
                <w:sz w:val="16"/>
                <w:szCs w:val="16"/>
                <w:lang w:val="en-US"/>
              </w:rPr>
            </w:pPr>
          </w:p>
        </w:tc>
        <w:tc>
          <w:tcPr>
            <w:tcW w:w="2048" w:type="pct"/>
            <w:tcBorders>
              <w:top w:val="single" w:sz="6" w:space="0" w:color="auto"/>
              <w:left w:val="single" w:sz="6" w:space="0" w:color="auto"/>
              <w:bottom w:val="single" w:sz="6" w:space="0" w:color="auto"/>
              <w:right w:val="single" w:sz="6" w:space="0" w:color="auto"/>
            </w:tcBorders>
          </w:tcPr>
          <w:p w14:paraId="5B553DEA" w14:textId="77777777" w:rsidR="00984D09" w:rsidRPr="00B170A2" w:rsidRDefault="00984D09" w:rsidP="00011EC6">
            <w:pPr>
              <w:pStyle w:val="Texto"/>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Avoid the consumption of food and drinks, as well as smoking or chewing gum during the application day;</w:t>
            </w:r>
          </w:p>
          <w:p w14:paraId="7035321E" w14:textId="77777777" w:rsidR="00984D09" w:rsidRPr="00B170A2" w:rsidRDefault="00984D09" w:rsidP="00011EC6">
            <w:pPr>
              <w:pStyle w:val="Texto"/>
              <w:ind w:left="321" w:hanging="321"/>
              <w:rPr>
                <w:rFonts w:ascii="Verdana" w:hAnsi="Verdana"/>
                <w:sz w:val="16"/>
                <w:szCs w:val="16"/>
                <w:lang w:val="en-US"/>
              </w:rPr>
            </w:pPr>
            <w:r w:rsidRPr="00B170A2">
              <w:rPr>
                <w:rFonts w:ascii="Verdana" w:hAnsi="Verdana"/>
                <w:sz w:val="16"/>
                <w:szCs w:val="16"/>
                <w:lang w:val="en-US"/>
              </w:rPr>
              <w:sym w:font="Wingdings" w:char="F0D8"/>
            </w:r>
            <w:r w:rsidRPr="00B170A2">
              <w:rPr>
                <w:rFonts w:ascii="Verdana" w:hAnsi="Verdana"/>
                <w:sz w:val="16"/>
                <w:szCs w:val="16"/>
                <w:lang w:val="en-US"/>
              </w:rPr>
              <w:tab/>
              <w:t>In the agrochemical storage place, observe the following:</w:t>
            </w:r>
          </w:p>
          <w:p w14:paraId="43D08942" w14:textId="01833993" w:rsidR="00984D09" w:rsidRPr="00B170A2" w:rsidRDefault="00984D09" w:rsidP="00011EC6">
            <w:pPr>
              <w:pStyle w:val="Texto"/>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r>
            <w:r w:rsidR="00BE0D7A" w:rsidRPr="00B170A2">
              <w:rPr>
                <w:rFonts w:ascii="Verdana" w:hAnsi="Verdana"/>
                <w:sz w:val="16"/>
                <w:szCs w:val="16"/>
                <w:lang w:val="en-US"/>
              </w:rPr>
              <w:t>Access is allowed</w:t>
            </w:r>
            <w:r w:rsidRPr="00B170A2">
              <w:rPr>
                <w:rFonts w:ascii="Verdana" w:hAnsi="Verdana"/>
                <w:sz w:val="16"/>
                <w:szCs w:val="16"/>
                <w:lang w:val="en-US"/>
              </w:rPr>
              <w:t xml:space="preserve"> to the storage area only to authorized workers trained in the use of agrochemicals;</w:t>
            </w:r>
          </w:p>
          <w:p w14:paraId="322E733B" w14:textId="138CF771" w:rsidR="00984D09" w:rsidRPr="00B170A2" w:rsidRDefault="00984D09" w:rsidP="00011EC6">
            <w:pPr>
              <w:pStyle w:val="Texto"/>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r>
            <w:r w:rsidR="00BE0D7A" w:rsidRPr="00B170A2">
              <w:rPr>
                <w:rFonts w:ascii="Verdana" w:hAnsi="Verdana"/>
                <w:sz w:val="16"/>
                <w:szCs w:val="16"/>
                <w:lang w:val="en-US"/>
              </w:rPr>
              <w:t>There is</w:t>
            </w:r>
            <w:r w:rsidRPr="00B170A2">
              <w:rPr>
                <w:rFonts w:ascii="Verdana" w:hAnsi="Verdana"/>
                <w:sz w:val="16"/>
                <w:szCs w:val="16"/>
                <w:lang w:val="en-US"/>
              </w:rPr>
              <w:t xml:space="preserve"> </w:t>
            </w:r>
            <w:r w:rsidR="00BE0D7A" w:rsidRPr="00B170A2">
              <w:rPr>
                <w:rFonts w:ascii="Verdana" w:hAnsi="Verdana"/>
                <w:sz w:val="16"/>
                <w:szCs w:val="16"/>
                <w:lang w:val="en-US"/>
              </w:rPr>
              <w:t>firefighting</w:t>
            </w:r>
            <w:r w:rsidRPr="00B170A2">
              <w:rPr>
                <w:rFonts w:ascii="Verdana" w:hAnsi="Verdana"/>
                <w:sz w:val="16"/>
                <w:szCs w:val="16"/>
                <w:lang w:val="en-US"/>
              </w:rPr>
              <w:t xml:space="preserve"> equipment in accordance with the provisions of section 7.2 of this Standard;</w:t>
            </w:r>
          </w:p>
          <w:p w14:paraId="3B07787F" w14:textId="22293756" w:rsidR="00984D09" w:rsidRPr="00B170A2" w:rsidRDefault="00984D09" w:rsidP="00011EC6">
            <w:pPr>
              <w:pStyle w:val="Texto"/>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r>
            <w:r w:rsidR="00BE0D7A" w:rsidRPr="00B170A2">
              <w:rPr>
                <w:rFonts w:ascii="Verdana" w:hAnsi="Verdana"/>
                <w:sz w:val="16"/>
                <w:szCs w:val="16"/>
                <w:lang w:val="en-US"/>
              </w:rPr>
              <w:t>S</w:t>
            </w:r>
            <w:r w:rsidRPr="00B170A2">
              <w:rPr>
                <w:rFonts w:ascii="Verdana" w:hAnsi="Verdana"/>
                <w:sz w:val="16"/>
                <w:szCs w:val="16"/>
                <w:lang w:val="en-US"/>
              </w:rPr>
              <w:t>afety signs</w:t>
            </w:r>
            <w:r w:rsidR="00BE0D7A" w:rsidRPr="00B170A2">
              <w:rPr>
                <w:rFonts w:ascii="Verdana" w:hAnsi="Verdana"/>
                <w:sz w:val="16"/>
                <w:szCs w:val="16"/>
                <w:lang w:val="en-US"/>
              </w:rPr>
              <w:t xml:space="preserve"> are placed</w:t>
            </w:r>
            <w:r w:rsidRPr="00B170A2">
              <w:rPr>
                <w:rFonts w:ascii="Verdana" w:hAnsi="Verdana"/>
                <w:sz w:val="16"/>
                <w:szCs w:val="16"/>
                <w:lang w:val="en-US"/>
              </w:rPr>
              <w:t xml:space="preserve">, in accordance with the provisions of NOM-026-STPS-2008, or </w:t>
            </w:r>
            <w:r w:rsidR="000F72D1" w:rsidRPr="00B170A2">
              <w:rPr>
                <w:rFonts w:ascii="Verdana" w:hAnsi="Verdana"/>
                <w:sz w:val="16"/>
                <w:szCs w:val="16"/>
                <w:lang w:val="en-US"/>
              </w:rPr>
              <w:t>that which replaces it</w:t>
            </w:r>
            <w:r w:rsidRPr="00B170A2">
              <w:rPr>
                <w:rFonts w:ascii="Verdana" w:hAnsi="Verdana"/>
                <w:sz w:val="16"/>
                <w:szCs w:val="16"/>
                <w:lang w:val="en-US"/>
              </w:rPr>
              <w:t>, to indicate, as applicable:</w:t>
            </w:r>
          </w:p>
          <w:p w14:paraId="28A686B7" w14:textId="54889358" w:rsidR="00984D09" w:rsidRPr="00B170A2" w:rsidRDefault="00984D09" w:rsidP="00011EC6">
            <w:pPr>
              <w:pStyle w:val="Texto"/>
              <w:ind w:left="1041" w:hanging="360"/>
              <w:rPr>
                <w:rFonts w:ascii="Verdana" w:hAnsi="Verdana"/>
                <w:sz w:val="16"/>
                <w:szCs w:val="16"/>
                <w:lang w:val="en-US"/>
              </w:rPr>
            </w:pPr>
            <w:r w:rsidRPr="00B170A2">
              <w:rPr>
                <w:rFonts w:ascii="Verdana" w:hAnsi="Verdana"/>
                <w:sz w:val="16"/>
                <w:szCs w:val="16"/>
                <w:lang w:val="en-US"/>
              </w:rPr>
              <w:t xml:space="preserve">o </w:t>
            </w:r>
            <w:r w:rsidRPr="00B170A2">
              <w:rPr>
                <w:rFonts w:ascii="Verdana" w:hAnsi="Verdana"/>
                <w:sz w:val="16"/>
                <w:szCs w:val="16"/>
                <w:lang w:val="en-US"/>
              </w:rPr>
              <w:tab/>
            </w:r>
            <w:proofErr w:type="gramStart"/>
            <w:r w:rsidR="003A2848" w:rsidRPr="00B170A2">
              <w:rPr>
                <w:rFonts w:ascii="Verdana" w:hAnsi="Verdana"/>
                <w:sz w:val="16"/>
                <w:szCs w:val="16"/>
                <w:lang w:val="en-US"/>
              </w:rPr>
              <w:t>The</w:t>
            </w:r>
            <w:proofErr w:type="gramEnd"/>
            <w:r w:rsidRPr="00B170A2">
              <w:rPr>
                <w:rFonts w:ascii="Verdana" w:hAnsi="Verdana"/>
                <w:sz w:val="16"/>
                <w:szCs w:val="16"/>
                <w:lang w:val="en-US"/>
              </w:rPr>
              <w:t xml:space="preserve"> actions </w:t>
            </w:r>
            <w:r w:rsidR="003A2848" w:rsidRPr="00B170A2">
              <w:rPr>
                <w:rFonts w:ascii="Verdana" w:hAnsi="Verdana"/>
                <w:sz w:val="16"/>
                <w:szCs w:val="16"/>
                <w:lang w:val="en-US"/>
              </w:rPr>
              <w:t>prohibi</w:t>
            </w:r>
            <w:r w:rsidR="00964D7F" w:rsidRPr="00B170A2">
              <w:rPr>
                <w:rFonts w:ascii="Verdana" w:hAnsi="Verdana"/>
                <w:sz w:val="16"/>
                <w:szCs w:val="16"/>
                <w:lang w:val="en-US"/>
              </w:rPr>
              <w:t xml:space="preserve">ted </w:t>
            </w:r>
            <w:r w:rsidRPr="00B170A2">
              <w:rPr>
                <w:rFonts w:ascii="Verdana" w:hAnsi="Verdana"/>
                <w:sz w:val="16"/>
                <w:szCs w:val="16"/>
                <w:lang w:val="en-US"/>
              </w:rPr>
              <w:t>in the warehouse that may cause risks;</w:t>
            </w:r>
          </w:p>
          <w:p w14:paraId="178AE782" w14:textId="77777777" w:rsidR="00984D09" w:rsidRPr="00B170A2" w:rsidRDefault="00984D09" w:rsidP="00011EC6">
            <w:pPr>
              <w:pStyle w:val="Texto"/>
              <w:ind w:left="1041" w:hanging="360"/>
              <w:rPr>
                <w:rFonts w:ascii="Verdana" w:hAnsi="Verdana"/>
                <w:sz w:val="16"/>
                <w:szCs w:val="16"/>
                <w:lang w:val="en-US"/>
              </w:rPr>
            </w:pPr>
            <w:r w:rsidRPr="00B170A2">
              <w:rPr>
                <w:rFonts w:ascii="Verdana" w:hAnsi="Verdana"/>
                <w:sz w:val="16"/>
                <w:szCs w:val="16"/>
                <w:lang w:val="en-US"/>
              </w:rPr>
              <w:t xml:space="preserve">o </w:t>
            </w:r>
            <w:r w:rsidRPr="00B170A2">
              <w:rPr>
                <w:rFonts w:ascii="Verdana" w:hAnsi="Verdana"/>
                <w:sz w:val="16"/>
                <w:szCs w:val="16"/>
                <w:lang w:val="en-US"/>
              </w:rPr>
              <w:tab/>
            </w:r>
            <w:proofErr w:type="gramStart"/>
            <w:r w:rsidRPr="00B170A2">
              <w:rPr>
                <w:rFonts w:ascii="Verdana" w:hAnsi="Verdana"/>
                <w:sz w:val="16"/>
                <w:szCs w:val="16"/>
                <w:lang w:val="en-US"/>
              </w:rPr>
              <w:t>The</w:t>
            </w:r>
            <w:proofErr w:type="gramEnd"/>
            <w:r w:rsidRPr="00B170A2">
              <w:rPr>
                <w:rFonts w:ascii="Verdana" w:hAnsi="Verdana"/>
                <w:sz w:val="16"/>
                <w:szCs w:val="16"/>
                <w:lang w:val="en-US"/>
              </w:rPr>
              <w:t xml:space="preserve"> mandatory use of personal protective equipment;</w:t>
            </w:r>
          </w:p>
          <w:p w14:paraId="46E03593" w14:textId="77777777" w:rsidR="00984D09" w:rsidRPr="00B170A2" w:rsidRDefault="00984D09" w:rsidP="00011EC6">
            <w:pPr>
              <w:pStyle w:val="Texto"/>
              <w:ind w:left="1041" w:hanging="360"/>
              <w:rPr>
                <w:rFonts w:ascii="Verdana" w:hAnsi="Verdana"/>
                <w:sz w:val="16"/>
                <w:szCs w:val="16"/>
                <w:lang w:val="en-US"/>
              </w:rPr>
            </w:pPr>
            <w:r w:rsidRPr="00B170A2">
              <w:rPr>
                <w:rFonts w:ascii="Verdana" w:hAnsi="Verdana"/>
                <w:sz w:val="16"/>
                <w:szCs w:val="16"/>
                <w:lang w:val="en-US"/>
              </w:rPr>
              <w:t xml:space="preserve">o </w:t>
            </w:r>
            <w:r w:rsidRPr="00B170A2">
              <w:rPr>
                <w:rFonts w:ascii="Verdana" w:hAnsi="Verdana"/>
                <w:sz w:val="16"/>
                <w:szCs w:val="16"/>
                <w:lang w:val="en-US"/>
              </w:rPr>
              <w:tab/>
            </w:r>
            <w:proofErr w:type="gramStart"/>
            <w:r w:rsidRPr="00B170A2">
              <w:rPr>
                <w:rFonts w:ascii="Verdana" w:hAnsi="Verdana"/>
                <w:sz w:val="16"/>
                <w:szCs w:val="16"/>
                <w:lang w:val="en-US"/>
              </w:rPr>
              <w:t>The</w:t>
            </w:r>
            <w:proofErr w:type="gramEnd"/>
            <w:r w:rsidRPr="00B170A2">
              <w:rPr>
                <w:rFonts w:ascii="Verdana" w:hAnsi="Verdana"/>
                <w:sz w:val="16"/>
                <w:szCs w:val="16"/>
                <w:lang w:val="en-US"/>
              </w:rPr>
              <w:t xml:space="preserve"> existing risks, and</w:t>
            </w:r>
          </w:p>
          <w:p w14:paraId="22742FF5" w14:textId="31971F6D" w:rsidR="00984D09" w:rsidRPr="00B170A2" w:rsidRDefault="00984D09" w:rsidP="00011EC6">
            <w:pPr>
              <w:pStyle w:val="Texto"/>
              <w:ind w:left="1041" w:hanging="360"/>
              <w:rPr>
                <w:rFonts w:ascii="Verdana" w:hAnsi="Verdana"/>
                <w:sz w:val="16"/>
                <w:szCs w:val="16"/>
                <w:lang w:val="en-US"/>
              </w:rPr>
            </w:pPr>
            <w:r w:rsidRPr="00B170A2">
              <w:rPr>
                <w:rFonts w:ascii="Verdana" w:hAnsi="Verdana"/>
                <w:sz w:val="16"/>
                <w:szCs w:val="16"/>
                <w:lang w:val="en-US"/>
              </w:rPr>
              <w:lastRenderedPageBreak/>
              <w:t xml:space="preserve">o </w:t>
            </w:r>
            <w:r w:rsidRPr="00B170A2">
              <w:rPr>
                <w:rFonts w:ascii="Verdana" w:hAnsi="Verdana"/>
                <w:sz w:val="16"/>
                <w:szCs w:val="16"/>
                <w:lang w:val="en-US"/>
              </w:rPr>
              <w:tab/>
            </w:r>
            <w:proofErr w:type="gramStart"/>
            <w:r w:rsidRPr="00B170A2">
              <w:rPr>
                <w:rFonts w:ascii="Verdana" w:hAnsi="Verdana"/>
                <w:sz w:val="16"/>
                <w:szCs w:val="16"/>
                <w:lang w:val="en-US"/>
              </w:rPr>
              <w:t>The</w:t>
            </w:r>
            <w:proofErr w:type="gramEnd"/>
            <w:r w:rsidRPr="00B170A2">
              <w:rPr>
                <w:rFonts w:ascii="Verdana" w:hAnsi="Verdana"/>
                <w:sz w:val="16"/>
                <w:szCs w:val="16"/>
                <w:lang w:val="en-US"/>
              </w:rPr>
              <w:t xml:space="preserve"> location of </w:t>
            </w:r>
            <w:r w:rsidR="00964D7F" w:rsidRPr="00B170A2">
              <w:rPr>
                <w:rFonts w:ascii="Verdana" w:hAnsi="Verdana"/>
                <w:sz w:val="16"/>
                <w:szCs w:val="16"/>
                <w:lang w:val="en-US"/>
              </w:rPr>
              <w:t>firefighting</w:t>
            </w:r>
            <w:r w:rsidRPr="00B170A2">
              <w:rPr>
                <w:rFonts w:ascii="Verdana" w:hAnsi="Verdana"/>
                <w:sz w:val="16"/>
                <w:szCs w:val="16"/>
                <w:lang w:val="en-US"/>
              </w:rPr>
              <w:t xml:space="preserve"> equipment or other emergency equipment and </w:t>
            </w:r>
            <w:r w:rsidR="00A44FD5" w:rsidRPr="00B170A2">
              <w:rPr>
                <w:rFonts w:ascii="Verdana" w:hAnsi="Verdana"/>
                <w:sz w:val="16"/>
                <w:szCs w:val="16"/>
                <w:lang w:val="en-US"/>
              </w:rPr>
              <w:t>installations</w:t>
            </w:r>
            <w:r w:rsidRPr="00B170A2">
              <w:rPr>
                <w:rFonts w:ascii="Verdana" w:hAnsi="Verdana"/>
                <w:sz w:val="16"/>
                <w:szCs w:val="16"/>
                <w:lang w:val="en-US"/>
              </w:rPr>
              <w:t>;</w:t>
            </w:r>
          </w:p>
          <w:p w14:paraId="5E607E87" w14:textId="77777777" w:rsidR="00984D09" w:rsidRPr="00B170A2" w:rsidRDefault="00984D09" w:rsidP="00011EC6">
            <w:pPr>
              <w:pStyle w:val="Texto"/>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Keep the original labels attached to the containers specifying the type of chemical product they contain;</w:t>
            </w:r>
          </w:p>
          <w:p w14:paraId="36E2E78C" w14:textId="77777777" w:rsidR="00984D09" w:rsidRPr="00B170A2" w:rsidRDefault="00984D09" w:rsidP="00011EC6">
            <w:pPr>
              <w:pStyle w:val="Texto"/>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Keep containers closed when not in use;</w:t>
            </w:r>
          </w:p>
          <w:p w14:paraId="39D9ABEB" w14:textId="77777777" w:rsidR="00984D09" w:rsidRPr="00B170A2" w:rsidRDefault="00984D09" w:rsidP="00011EC6">
            <w:pPr>
              <w:pStyle w:val="Texto"/>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The safety data sheet is available for each of the agrochemicals handled;</w:t>
            </w:r>
          </w:p>
          <w:p w14:paraId="6EA529D7" w14:textId="336F0400" w:rsidR="00984D09" w:rsidRPr="00B170A2" w:rsidRDefault="00984D09" w:rsidP="00011EC6">
            <w:pPr>
              <w:pStyle w:val="Texto"/>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r>
            <w:r w:rsidR="003D58CA" w:rsidRPr="00B170A2">
              <w:rPr>
                <w:rFonts w:ascii="Verdana" w:hAnsi="Verdana"/>
                <w:sz w:val="16"/>
                <w:szCs w:val="16"/>
                <w:lang w:val="en-US"/>
              </w:rPr>
              <w:t>Exposing</w:t>
            </w:r>
            <w:r w:rsidRPr="00B170A2">
              <w:rPr>
                <w:rFonts w:ascii="Verdana" w:hAnsi="Verdana"/>
                <w:sz w:val="16"/>
                <w:szCs w:val="16"/>
                <w:lang w:val="en-US"/>
              </w:rPr>
              <w:t xml:space="preserve"> containers containing agrochemicals to direct sunlight</w:t>
            </w:r>
            <w:r w:rsidR="003D58CA" w:rsidRPr="00B170A2">
              <w:rPr>
                <w:rFonts w:ascii="Verdana" w:hAnsi="Verdana"/>
                <w:sz w:val="16"/>
                <w:szCs w:val="16"/>
                <w:lang w:val="en-US"/>
              </w:rPr>
              <w:t xml:space="preserve"> is avoided</w:t>
            </w:r>
            <w:r w:rsidRPr="00B170A2">
              <w:rPr>
                <w:rFonts w:ascii="Verdana" w:hAnsi="Verdana"/>
                <w:sz w:val="16"/>
                <w:szCs w:val="16"/>
                <w:lang w:val="en-US"/>
              </w:rPr>
              <w:t>, following the instructions indicated on the label or safety data sheet;</w:t>
            </w:r>
          </w:p>
          <w:p w14:paraId="51430448" w14:textId="13CF5007" w:rsidR="00984D09" w:rsidRPr="00B170A2" w:rsidRDefault="00984D09" w:rsidP="00011EC6">
            <w:pPr>
              <w:pStyle w:val="Texto"/>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r>
            <w:r w:rsidR="003D58CA" w:rsidRPr="00B170A2">
              <w:rPr>
                <w:rFonts w:ascii="Verdana" w:hAnsi="Verdana"/>
                <w:sz w:val="16"/>
                <w:szCs w:val="16"/>
                <w:lang w:val="en-US"/>
              </w:rPr>
              <w:t>A</w:t>
            </w:r>
            <w:r w:rsidRPr="00B170A2">
              <w:rPr>
                <w:rFonts w:ascii="Verdana" w:hAnsi="Verdana"/>
                <w:sz w:val="16"/>
                <w:szCs w:val="16"/>
                <w:lang w:val="en-US"/>
              </w:rPr>
              <w:t xml:space="preserve">grochemicals </w:t>
            </w:r>
            <w:r w:rsidR="003D58CA" w:rsidRPr="00B170A2">
              <w:rPr>
                <w:rFonts w:ascii="Verdana" w:hAnsi="Verdana"/>
                <w:sz w:val="16"/>
                <w:szCs w:val="16"/>
                <w:lang w:val="en-US"/>
              </w:rPr>
              <w:t xml:space="preserve">are stored </w:t>
            </w:r>
            <w:r w:rsidRPr="00B170A2">
              <w:rPr>
                <w:rFonts w:ascii="Verdana" w:hAnsi="Verdana"/>
                <w:sz w:val="16"/>
                <w:szCs w:val="16"/>
                <w:lang w:val="en-US"/>
              </w:rPr>
              <w:t>in their original, closed containers in an exclusive area, separated from other products, considering that:</w:t>
            </w:r>
          </w:p>
          <w:p w14:paraId="13081CA5" w14:textId="77777777" w:rsidR="00984D09" w:rsidRPr="00B170A2" w:rsidRDefault="00984D09" w:rsidP="00011EC6">
            <w:pPr>
              <w:pStyle w:val="Texto"/>
              <w:ind w:left="1041" w:hanging="360"/>
              <w:rPr>
                <w:rFonts w:ascii="Verdana" w:hAnsi="Verdana"/>
                <w:sz w:val="16"/>
                <w:szCs w:val="16"/>
                <w:lang w:val="en-US"/>
              </w:rPr>
            </w:pPr>
            <w:r w:rsidRPr="00B170A2">
              <w:rPr>
                <w:rFonts w:ascii="Verdana" w:hAnsi="Verdana"/>
                <w:sz w:val="16"/>
                <w:szCs w:val="16"/>
                <w:lang w:val="en-US"/>
              </w:rPr>
              <w:t xml:space="preserve">o </w:t>
            </w:r>
            <w:r w:rsidRPr="00B170A2">
              <w:rPr>
                <w:rFonts w:ascii="Verdana" w:hAnsi="Verdana"/>
                <w:sz w:val="16"/>
                <w:szCs w:val="16"/>
                <w:lang w:val="en-US"/>
              </w:rPr>
              <w:tab/>
              <w:t>Containers that contain agrochemicals in liquid state have devices that allow them to be easily poured, and</w:t>
            </w:r>
          </w:p>
          <w:p w14:paraId="393F9B4B" w14:textId="77777777" w:rsidR="00984D09" w:rsidRPr="00B170A2" w:rsidRDefault="00984D09" w:rsidP="00011EC6">
            <w:pPr>
              <w:pStyle w:val="Texto"/>
              <w:ind w:left="1041" w:hanging="360"/>
              <w:rPr>
                <w:rFonts w:ascii="Verdana" w:hAnsi="Verdana"/>
                <w:sz w:val="16"/>
                <w:szCs w:val="16"/>
                <w:lang w:val="en-US"/>
              </w:rPr>
            </w:pPr>
            <w:r w:rsidRPr="00B170A2">
              <w:rPr>
                <w:rFonts w:ascii="Verdana" w:hAnsi="Verdana"/>
                <w:sz w:val="16"/>
                <w:szCs w:val="16"/>
                <w:lang w:val="en-US"/>
              </w:rPr>
              <w:t xml:space="preserve">o </w:t>
            </w:r>
            <w:r w:rsidRPr="00B170A2">
              <w:rPr>
                <w:rFonts w:ascii="Verdana" w:hAnsi="Verdana"/>
                <w:sz w:val="16"/>
                <w:szCs w:val="16"/>
                <w:lang w:val="en-US"/>
              </w:rPr>
              <w:tab/>
              <w:t>Containers that contain agrochemicals in solid state (powders) are waterproof, and</w:t>
            </w:r>
          </w:p>
          <w:p w14:paraId="58354C4F" w14:textId="505E3814" w:rsidR="00984D09" w:rsidRPr="00B170A2" w:rsidRDefault="00984D09" w:rsidP="00011EC6">
            <w:pPr>
              <w:pStyle w:val="Texto"/>
              <w:spacing w:line="238" w:lineRule="exact"/>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 xml:space="preserve">Uses </w:t>
            </w:r>
            <w:r w:rsidR="00A44FD5" w:rsidRPr="00B170A2">
              <w:rPr>
                <w:rFonts w:ascii="Verdana" w:hAnsi="Verdana"/>
                <w:sz w:val="16"/>
                <w:szCs w:val="16"/>
                <w:lang w:val="en-US"/>
              </w:rPr>
              <w:t>installations</w:t>
            </w:r>
            <w:r w:rsidRPr="00B170A2">
              <w:rPr>
                <w:rFonts w:ascii="Verdana" w:hAnsi="Verdana"/>
                <w:sz w:val="16"/>
                <w:szCs w:val="16"/>
                <w:lang w:val="en-US"/>
              </w:rPr>
              <w:t xml:space="preserve"> for the storage of agrochemicals that:</w:t>
            </w:r>
          </w:p>
          <w:p w14:paraId="0FBD5828" w14:textId="77777777" w:rsidR="00984D09" w:rsidRPr="00B170A2" w:rsidRDefault="00984D09" w:rsidP="00011EC6">
            <w:pPr>
              <w:pStyle w:val="Texto"/>
              <w:spacing w:line="238" w:lineRule="exact"/>
              <w:ind w:left="1041" w:hanging="360"/>
              <w:rPr>
                <w:rFonts w:ascii="Verdana" w:hAnsi="Verdana"/>
                <w:sz w:val="16"/>
                <w:szCs w:val="16"/>
                <w:lang w:val="en-US"/>
              </w:rPr>
            </w:pPr>
            <w:r w:rsidRPr="00B170A2">
              <w:rPr>
                <w:rFonts w:ascii="Verdana" w:hAnsi="Verdana"/>
                <w:sz w:val="16"/>
                <w:szCs w:val="16"/>
                <w:lang w:val="en-US"/>
              </w:rPr>
              <w:t xml:space="preserve">o </w:t>
            </w:r>
            <w:r w:rsidRPr="00B170A2">
              <w:rPr>
                <w:rFonts w:ascii="Verdana" w:hAnsi="Verdana"/>
                <w:sz w:val="16"/>
                <w:szCs w:val="16"/>
                <w:lang w:val="en-US"/>
              </w:rPr>
              <w:tab/>
              <w:t>They are a dry location, or so that humidity does not represent a risk;</w:t>
            </w:r>
          </w:p>
          <w:p w14:paraId="6DEBA7C2" w14:textId="77777777" w:rsidR="00984D09" w:rsidRPr="00B170A2" w:rsidRDefault="00984D09" w:rsidP="00011EC6">
            <w:pPr>
              <w:pStyle w:val="Texto"/>
              <w:spacing w:line="238" w:lineRule="exact"/>
              <w:ind w:left="1041" w:hanging="360"/>
              <w:rPr>
                <w:rFonts w:ascii="Verdana" w:hAnsi="Verdana"/>
                <w:sz w:val="16"/>
                <w:szCs w:val="16"/>
                <w:lang w:val="en-US"/>
              </w:rPr>
            </w:pPr>
            <w:r w:rsidRPr="00B170A2">
              <w:rPr>
                <w:rFonts w:ascii="Verdana" w:hAnsi="Verdana"/>
                <w:sz w:val="16"/>
                <w:szCs w:val="16"/>
                <w:lang w:val="en-US"/>
              </w:rPr>
              <w:t xml:space="preserve">o </w:t>
            </w:r>
            <w:r w:rsidRPr="00B170A2">
              <w:rPr>
                <w:rFonts w:ascii="Verdana" w:hAnsi="Verdana"/>
                <w:sz w:val="16"/>
                <w:szCs w:val="16"/>
                <w:lang w:val="en-US"/>
              </w:rPr>
              <w:tab/>
              <w:t>They are installed in areas not prone to flooding or with the possibility of contaminating water supply sources, including underground sources such as wells and boreholes, among others;</w:t>
            </w:r>
          </w:p>
          <w:p w14:paraId="048FA448" w14:textId="77777777" w:rsidR="00984D09" w:rsidRPr="00B170A2" w:rsidRDefault="00984D09" w:rsidP="00011EC6">
            <w:pPr>
              <w:pStyle w:val="Texto"/>
              <w:spacing w:line="238" w:lineRule="exact"/>
              <w:ind w:left="1041" w:hanging="360"/>
              <w:rPr>
                <w:rFonts w:ascii="Verdana" w:hAnsi="Verdana"/>
                <w:sz w:val="16"/>
                <w:szCs w:val="16"/>
                <w:lang w:val="en-US"/>
              </w:rPr>
            </w:pPr>
            <w:r w:rsidRPr="00B170A2">
              <w:rPr>
                <w:rFonts w:ascii="Verdana" w:hAnsi="Verdana"/>
                <w:sz w:val="16"/>
                <w:szCs w:val="16"/>
                <w:lang w:val="en-US"/>
              </w:rPr>
              <w:t xml:space="preserve">o </w:t>
            </w:r>
            <w:r w:rsidRPr="00B170A2">
              <w:rPr>
                <w:rFonts w:ascii="Verdana" w:hAnsi="Verdana"/>
                <w:sz w:val="16"/>
                <w:szCs w:val="16"/>
                <w:lang w:val="en-US"/>
              </w:rPr>
              <w:tab/>
              <w:t xml:space="preserve">They have a waterproof concrete floor and curb or retaining wall, ventilation, locked </w:t>
            </w:r>
            <w:proofErr w:type="gramStart"/>
            <w:r w:rsidRPr="00B170A2">
              <w:rPr>
                <w:rFonts w:ascii="Verdana" w:hAnsi="Verdana"/>
                <w:sz w:val="16"/>
                <w:szCs w:val="16"/>
                <w:lang w:val="en-US"/>
              </w:rPr>
              <w:t>door</w:t>
            </w:r>
            <w:proofErr w:type="gramEnd"/>
            <w:r w:rsidRPr="00B170A2">
              <w:rPr>
                <w:rFonts w:ascii="Verdana" w:hAnsi="Verdana"/>
                <w:sz w:val="16"/>
                <w:szCs w:val="16"/>
                <w:lang w:val="en-US"/>
              </w:rPr>
              <w:t xml:space="preserve"> and roof;</w:t>
            </w:r>
          </w:p>
          <w:p w14:paraId="159E19BA" w14:textId="77777777" w:rsidR="00984D09" w:rsidRPr="00B170A2" w:rsidRDefault="00984D09" w:rsidP="00011EC6">
            <w:pPr>
              <w:pStyle w:val="Texto"/>
              <w:spacing w:line="238" w:lineRule="exact"/>
              <w:ind w:left="1041" w:hanging="360"/>
              <w:rPr>
                <w:rFonts w:ascii="Verdana" w:hAnsi="Verdana"/>
                <w:sz w:val="16"/>
                <w:szCs w:val="16"/>
                <w:lang w:val="en-US"/>
              </w:rPr>
            </w:pPr>
            <w:r w:rsidRPr="00B170A2">
              <w:rPr>
                <w:rFonts w:ascii="Verdana" w:hAnsi="Verdana"/>
                <w:sz w:val="16"/>
                <w:szCs w:val="16"/>
                <w:lang w:val="en-US"/>
              </w:rPr>
              <w:t xml:space="preserve">o </w:t>
            </w:r>
            <w:r w:rsidRPr="00B170A2">
              <w:rPr>
                <w:rFonts w:ascii="Verdana" w:hAnsi="Verdana"/>
                <w:sz w:val="16"/>
                <w:szCs w:val="16"/>
                <w:lang w:val="en-US"/>
              </w:rPr>
              <w:tab/>
              <w:t>Keeps agrochemical storage areas clean and orderly;</w:t>
            </w:r>
          </w:p>
          <w:p w14:paraId="6D4DB78E" w14:textId="77777777" w:rsidR="00984D09" w:rsidRPr="00B170A2" w:rsidRDefault="00984D09" w:rsidP="00011EC6">
            <w:pPr>
              <w:pStyle w:val="Texto"/>
              <w:spacing w:line="238" w:lineRule="exact"/>
              <w:ind w:left="1041" w:hanging="360"/>
              <w:rPr>
                <w:rFonts w:ascii="Verdana" w:hAnsi="Verdana"/>
                <w:sz w:val="16"/>
                <w:szCs w:val="16"/>
                <w:lang w:val="en-US"/>
              </w:rPr>
            </w:pPr>
            <w:r w:rsidRPr="00B170A2">
              <w:rPr>
                <w:rFonts w:ascii="Verdana" w:hAnsi="Verdana"/>
                <w:sz w:val="16"/>
                <w:szCs w:val="16"/>
                <w:lang w:val="en-US"/>
              </w:rPr>
              <w:t xml:space="preserve">o </w:t>
            </w:r>
            <w:r w:rsidRPr="00B170A2">
              <w:rPr>
                <w:rFonts w:ascii="Verdana" w:hAnsi="Verdana"/>
                <w:sz w:val="16"/>
                <w:szCs w:val="16"/>
                <w:lang w:val="en-US"/>
              </w:rPr>
              <w:tab/>
              <w:t>They are for exclusive use for agrochemical storage activities and with restricted access;</w:t>
            </w:r>
          </w:p>
          <w:p w14:paraId="5987AB42" w14:textId="26B0BEBD" w:rsidR="00984D09" w:rsidRPr="00B170A2" w:rsidRDefault="00984D09" w:rsidP="00011EC6">
            <w:pPr>
              <w:pStyle w:val="Texto"/>
              <w:spacing w:line="238" w:lineRule="exact"/>
              <w:ind w:left="1041" w:hanging="360"/>
              <w:rPr>
                <w:rFonts w:ascii="Verdana" w:hAnsi="Verdana"/>
                <w:sz w:val="16"/>
                <w:szCs w:val="16"/>
                <w:lang w:val="en-US"/>
              </w:rPr>
            </w:pPr>
            <w:r w:rsidRPr="00B170A2">
              <w:rPr>
                <w:rFonts w:ascii="Verdana" w:hAnsi="Verdana"/>
                <w:sz w:val="16"/>
                <w:szCs w:val="16"/>
                <w:lang w:val="en-US"/>
              </w:rPr>
              <w:t xml:space="preserve">o </w:t>
            </w:r>
            <w:r w:rsidRPr="00B170A2">
              <w:rPr>
                <w:rFonts w:ascii="Verdana" w:hAnsi="Verdana"/>
                <w:sz w:val="16"/>
                <w:szCs w:val="16"/>
                <w:lang w:val="en-US"/>
              </w:rPr>
              <w:tab/>
            </w:r>
            <w:r w:rsidR="006329AE" w:rsidRPr="00B170A2">
              <w:rPr>
                <w:rFonts w:ascii="Verdana" w:hAnsi="Verdana"/>
                <w:sz w:val="16"/>
                <w:szCs w:val="16"/>
                <w:lang w:val="en-US"/>
              </w:rPr>
              <w:t>A</w:t>
            </w:r>
            <w:r w:rsidRPr="00B170A2">
              <w:rPr>
                <w:rFonts w:ascii="Verdana" w:hAnsi="Verdana"/>
                <w:sz w:val="16"/>
                <w:szCs w:val="16"/>
                <w:lang w:val="en-US"/>
              </w:rPr>
              <w:t>grochemicals</w:t>
            </w:r>
            <w:r w:rsidR="006329AE" w:rsidRPr="00B170A2">
              <w:rPr>
                <w:rFonts w:ascii="Verdana" w:hAnsi="Verdana"/>
                <w:sz w:val="16"/>
                <w:szCs w:val="16"/>
                <w:lang w:val="en-US"/>
              </w:rPr>
              <w:t xml:space="preserve"> are stored</w:t>
            </w:r>
            <w:r w:rsidRPr="00B170A2">
              <w:rPr>
                <w:rFonts w:ascii="Verdana" w:hAnsi="Verdana"/>
                <w:sz w:val="16"/>
                <w:szCs w:val="16"/>
                <w:lang w:val="en-US"/>
              </w:rPr>
              <w:t xml:space="preserve"> separately from: tools, clothing, shoes, electrical </w:t>
            </w:r>
            <w:proofErr w:type="gramStart"/>
            <w:r w:rsidRPr="00B170A2">
              <w:rPr>
                <w:rFonts w:ascii="Verdana" w:hAnsi="Verdana"/>
                <w:sz w:val="16"/>
                <w:szCs w:val="16"/>
                <w:lang w:val="en-US"/>
              </w:rPr>
              <w:t>appliances</w:t>
            </w:r>
            <w:proofErr w:type="gramEnd"/>
            <w:r w:rsidRPr="00B170A2">
              <w:rPr>
                <w:rFonts w:ascii="Verdana" w:hAnsi="Verdana"/>
                <w:sz w:val="16"/>
                <w:szCs w:val="16"/>
                <w:lang w:val="en-US"/>
              </w:rPr>
              <w:t xml:space="preserve"> and objects that can generate sparks, open </w:t>
            </w:r>
            <w:r w:rsidRPr="00B170A2">
              <w:rPr>
                <w:rFonts w:ascii="Verdana" w:hAnsi="Verdana"/>
                <w:sz w:val="16"/>
                <w:szCs w:val="16"/>
                <w:lang w:val="en-US"/>
              </w:rPr>
              <w:lastRenderedPageBreak/>
              <w:t>flames or temperatures capable of causing ignition, and from fuels;</w:t>
            </w:r>
          </w:p>
          <w:p w14:paraId="44C1F9BD" w14:textId="77777777" w:rsidR="00984D09" w:rsidRPr="00B170A2" w:rsidRDefault="00984D09" w:rsidP="00011EC6">
            <w:pPr>
              <w:pStyle w:val="Texto"/>
              <w:spacing w:line="238" w:lineRule="exact"/>
              <w:ind w:left="1041" w:hanging="360"/>
              <w:rPr>
                <w:rFonts w:ascii="Verdana" w:hAnsi="Verdana"/>
                <w:sz w:val="16"/>
                <w:szCs w:val="16"/>
                <w:lang w:val="en-US"/>
              </w:rPr>
            </w:pPr>
            <w:r w:rsidRPr="00B170A2">
              <w:rPr>
                <w:rFonts w:ascii="Verdana" w:hAnsi="Verdana"/>
                <w:sz w:val="16"/>
                <w:szCs w:val="16"/>
                <w:lang w:val="en-US"/>
              </w:rPr>
              <w:t xml:space="preserve">o </w:t>
            </w:r>
            <w:r w:rsidRPr="00B170A2">
              <w:rPr>
                <w:rFonts w:ascii="Verdana" w:hAnsi="Verdana"/>
                <w:sz w:val="16"/>
                <w:szCs w:val="16"/>
                <w:lang w:val="en-US"/>
              </w:rPr>
              <w:tab/>
              <w:t>They avoid the use of electrical energy inside the warehouse as much as possible, if necessary, they have explosion-proof electrical energy installations inside the warehouse, or low-voltage electrical energy installations;</w:t>
            </w:r>
          </w:p>
          <w:p w14:paraId="60969DAD" w14:textId="77777777" w:rsidR="00984D09" w:rsidRPr="00B170A2" w:rsidRDefault="00984D09" w:rsidP="00011EC6">
            <w:pPr>
              <w:pStyle w:val="Texto"/>
              <w:spacing w:line="238" w:lineRule="exact"/>
              <w:ind w:left="1041" w:hanging="360"/>
              <w:rPr>
                <w:rFonts w:ascii="Verdana" w:hAnsi="Verdana"/>
                <w:sz w:val="16"/>
                <w:szCs w:val="16"/>
                <w:lang w:val="en-US"/>
              </w:rPr>
            </w:pPr>
            <w:r w:rsidRPr="00B170A2">
              <w:rPr>
                <w:rFonts w:ascii="Verdana" w:hAnsi="Verdana"/>
                <w:sz w:val="16"/>
                <w:szCs w:val="16"/>
                <w:lang w:val="en-US"/>
              </w:rPr>
              <w:t xml:space="preserve">o </w:t>
            </w:r>
            <w:r w:rsidRPr="00B170A2">
              <w:rPr>
                <w:rFonts w:ascii="Verdana" w:hAnsi="Verdana"/>
                <w:sz w:val="16"/>
                <w:szCs w:val="16"/>
                <w:lang w:val="en-US"/>
              </w:rPr>
              <w:tab/>
              <w:t>They have the warehouse drainage separated from the municipal drainage and storm drainage;</w:t>
            </w:r>
          </w:p>
          <w:p w14:paraId="0D2BE3C5" w14:textId="77777777" w:rsidR="00984D09" w:rsidRPr="00B170A2" w:rsidRDefault="00984D09" w:rsidP="00011EC6">
            <w:pPr>
              <w:pStyle w:val="Texto"/>
              <w:spacing w:line="238" w:lineRule="exact"/>
              <w:ind w:left="1041" w:hanging="360"/>
              <w:rPr>
                <w:rFonts w:ascii="Verdana" w:hAnsi="Verdana"/>
                <w:sz w:val="16"/>
                <w:szCs w:val="16"/>
                <w:lang w:val="en-US"/>
              </w:rPr>
            </w:pPr>
            <w:r w:rsidRPr="00B170A2">
              <w:rPr>
                <w:rFonts w:ascii="Verdana" w:hAnsi="Verdana"/>
                <w:sz w:val="16"/>
                <w:szCs w:val="16"/>
                <w:lang w:val="en-US"/>
              </w:rPr>
              <w:t xml:space="preserve">o </w:t>
            </w:r>
            <w:r w:rsidRPr="00B170A2">
              <w:rPr>
                <w:rFonts w:ascii="Verdana" w:hAnsi="Verdana"/>
                <w:sz w:val="16"/>
                <w:szCs w:val="16"/>
                <w:lang w:val="en-US"/>
              </w:rPr>
              <w:tab/>
              <w:t>They keep expired products separated from others, to be returned to the supplier or disposed of as established by current legislation on the matter, and</w:t>
            </w:r>
          </w:p>
          <w:p w14:paraId="67CDC1F3" w14:textId="77777777" w:rsidR="00984D09" w:rsidRPr="00B170A2" w:rsidRDefault="00984D09" w:rsidP="00011EC6">
            <w:pPr>
              <w:pStyle w:val="Texto"/>
              <w:spacing w:line="238" w:lineRule="exact"/>
              <w:ind w:left="1041" w:hanging="360"/>
              <w:rPr>
                <w:rFonts w:ascii="Verdana" w:hAnsi="Verdana"/>
                <w:sz w:val="16"/>
                <w:szCs w:val="16"/>
                <w:lang w:val="en-US"/>
              </w:rPr>
            </w:pPr>
            <w:r w:rsidRPr="00B170A2">
              <w:rPr>
                <w:rFonts w:ascii="Verdana" w:hAnsi="Verdana"/>
                <w:sz w:val="16"/>
                <w:szCs w:val="16"/>
                <w:lang w:val="en-US"/>
              </w:rPr>
              <w:t xml:space="preserve">o </w:t>
            </w:r>
            <w:r w:rsidRPr="00B170A2">
              <w:rPr>
                <w:rFonts w:ascii="Verdana" w:hAnsi="Verdana"/>
                <w:sz w:val="16"/>
                <w:szCs w:val="16"/>
                <w:lang w:val="en-US"/>
              </w:rPr>
              <w:tab/>
              <w:t>They keep traffic areas free of obstacles;</w:t>
            </w:r>
          </w:p>
          <w:p w14:paraId="5B9668C2" w14:textId="77777777" w:rsidR="00984D09" w:rsidRPr="00B170A2" w:rsidRDefault="00984D09" w:rsidP="00011EC6">
            <w:pPr>
              <w:pStyle w:val="Texto"/>
              <w:spacing w:line="212" w:lineRule="exact"/>
              <w:ind w:left="321" w:hanging="321"/>
              <w:rPr>
                <w:rFonts w:ascii="Verdana" w:hAnsi="Verdana"/>
                <w:sz w:val="16"/>
                <w:szCs w:val="16"/>
                <w:lang w:val="en-US"/>
              </w:rPr>
            </w:pPr>
            <w:r w:rsidRPr="00B170A2">
              <w:rPr>
                <w:rFonts w:ascii="Verdana" w:hAnsi="Verdana"/>
                <w:sz w:val="16"/>
                <w:szCs w:val="16"/>
                <w:lang w:val="en-US"/>
              </w:rPr>
              <w:sym w:font="Wingdings" w:char="F0D8"/>
            </w:r>
            <w:r w:rsidRPr="00B170A2">
              <w:rPr>
                <w:rFonts w:ascii="Verdana" w:hAnsi="Verdana"/>
                <w:sz w:val="16"/>
                <w:szCs w:val="16"/>
                <w:lang w:val="en-US"/>
              </w:rPr>
              <w:tab/>
              <w:t>During the transfer of agrochemicals, the following safety measures are adopted:</w:t>
            </w:r>
          </w:p>
          <w:p w14:paraId="343DC061" w14:textId="5BFB8417" w:rsidR="00984D09" w:rsidRPr="00B170A2" w:rsidRDefault="00984D09" w:rsidP="00011EC6">
            <w:pPr>
              <w:pStyle w:val="Texto"/>
              <w:spacing w:line="212" w:lineRule="exact"/>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r>
            <w:r w:rsidR="006329AE" w:rsidRPr="00B170A2">
              <w:rPr>
                <w:rFonts w:ascii="Verdana" w:hAnsi="Verdana"/>
                <w:sz w:val="16"/>
                <w:szCs w:val="16"/>
                <w:lang w:val="en-US"/>
              </w:rPr>
              <w:t>A</w:t>
            </w:r>
            <w:r w:rsidRPr="00B170A2">
              <w:rPr>
                <w:rFonts w:ascii="Verdana" w:hAnsi="Verdana"/>
                <w:sz w:val="16"/>
                <w:szCs w:val="16"/>
                <w:lang w:val="en-US"/>
              </w:rPr>
              <w:t>grochemicals</w:t>
            </w:r>
            <w:r w:rsidR="006329AE" w:rsidRPr="00B170A2">
              <w:rPr>
                <w:rFonts w:ascii="Verdana" w:hAnsi="Verdana"/>
                <w:sz w:val="16"/>
                <w:szCs w:val="16"/>
                <w:lang w:val="en-US"/>
              </w:rPr>
              <w:t xml:space="preserve"> are handled</w:t>
            </w:r>
            <w:r w:rsidRPr="00B170A2">
              <w:rPr>
                <w:rFonts w:ascii="Verdana" w:hAnsi="Verdana"/>
                <w:sz w:val="16"/>
                <w:szCs w:val="16"/>
                <w:lang w:val="en-US"/>
              </w:rPr>
              <w:t xml:space="preserve"> in their original containers and keeps them perfectly closed while not in use;</w:t>
            </w:r>
          </w:p>
          <w:p w14:paraId="400A2447" w14:textId="6890740E" w:rsidR="00984D09" w:rsidRPr="00B170A2" w:rsidRDefault="00984D09" w:rsidP="00011EC6">
            <w:pPr>
              <w:pStyle w:val="Texto"/>
              <w:spacing w:line="212" w:lineRule="exact"/>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r>
            <w:r w:rsidR="006329AE" w:rsidRPr="00B170A2">
              <w:rPr>
                <w:rFonts w:ascii="Verdana" w:hAnsi="Verdana"/>
                <w:sz w:val="16"/>
                <w:szCs w:val="16"/>
                <w:lang w:val="en-US"/>
              </w:rPr>
              <w:t>A</w:t>
            </w:r>
            <w:r w:rsidRPr="00B170A2">
              <w:rPr>
                <w:rFonts w:ascii="Verdana" w:hAnsi="Verdana"/>
                <w:sz w:val="16"/>
                <w:szCs w:val="16"/>
                <w:lang w:val="en-US"/>
              </w:rPr>
              <w:t>grochemicals</w:t>
            </w:r>
            <w:r w:rsidR="006329AE" w:rsidRPr="00B170A2">
              <w:rPr>
                <w:rFonts w:ascii="Verdana" w:hAnsi="Verdana"/>
                <w:sz w:val="16"/>
                <w:szCs w:val="16"/>
                <w:lang w:val="en-US"/>
              </w:rPr>
              <w:t xml:space="preserve"> are moved</w:t>
            </w:r>
            <w:r w:rsidRPr="00B170A2">
              <w:rPr>
                <w:rFonts w:ascii="Verdana" w:hAnsi="Verdana"/>
                <w:sz w:val="16"/>
                <w:szCs w:val="16"/>
                <w:lang w:val="en-US"/>
              </w:rPr>
              <w:t xml:space="preserve"> in accordance with the following:</w:t>
            </w:r>
          </w:p>
          <w:p w14:paraId="601E85DE" w14:textId="77777777" w:rsidR="00984D09" w:rsidRPr="00B170A2" w:rsidRDefault="00984D09" w:rsidP="00011EC6">
            <w:pPr>
              <w:pStyle w:val="Texto"/>
              <w:spacing w:line="212" w:lineRule="exact"/>
              <w:ind w:left="1041" w:hanging="360"/>
              <w:rPr>
                <w:rFonts w:ascii="Verdana" w:hAnsi="Verdana"/>
                <w:sz w:val="16"/>
                <w:szCs w:val="16"/>
                <w:lang w:val="en-US"/>
              </w:rPr>
            </w:pPr>
            <w:r w:rsidRPr="00B170A2">
              <w:rPr>
                <w:rFonts w:ascii="Verdana" w:hAnsi="Verdana"/>
                <w:sz w:val="16"/>
                <w:szCs w:val="16"/>
                <w:lang w:val="en-US"/>
              </w:rPr>
              <w:t xml:space="preserve">o </w:t>
            </w:r>
            <w:r w:rsidRPr="00B170A2">
              <w:rPr>
                <w:rFonts w:ascii="Verdana" w:hAnsi="Verdana"/>
                <w:sz w:val="16"/>
                <w:szCs w:val="16"/>
                <w:lang w:val="en-US"/>
              </w:rPr>
              <w:tab/>
            </w:r>
            <w:proofErr w:type="gramStart"/>
            <w:r w:rsidRPr="00B170A2">
              <w:rPr>
                <w:rFonts w:ascii="Verdana" w:hAnsi="Verdana"/>
                <w:sz w:val="16"/>
                <w:szCs w:val="16"/>
                <w:lang w:val="en-US"/>
              </w:rPr>
              <w:t>In</w:t>
            </w:r>
            <w:proofErr w:type="gramEnd"/>
            <w:r w:rsidRPr="00B170A2">
              <w:rPr>
                <w:rFonts w:ascii="Verdana" w:hAnsi="Verdana"/>
                <w:sz w:val="16"/>
                <w:szCs w:val="16"/>
                <w:lang w:val="en-US"/>
              </w:rPr>
              <w:t xml:space="preserve"> their original containers, closed and arranged, to prevent them from moving or turning over, and</w:t>
            </w:r>
          </w:p>
          <w:p w14:paraId="0E0279D5" w14:textId="77777777" w:rsidR="00984D09" w:rsidRPr="00B170A2" w:rsidRDefault="00984D09" w:rsidP="00011EC6">
            <w:pPr>
              <w:pStyle w:val="Texto"/>
              <w:spacing w:line="212" w:lineRule="exact"/>
              <w:ind w:left="1041" w:hanging="360"/>
              <w:rPr>
                <w:rFonts w:ascii="Verdana" w:hAnsi="Verdana"/>
                <w:sz w:val="16"/>
                <w:szCs w:val="16"/>
                <w:lang w:val="en-US"/>
              </w:rPr>
            </w:pPr>
            <w:r w:rsidRPr="00B170A2">
              <w:rPr>
                <w:rFonts w:ascii="Verdana" w:hAnsi="Verdana"/>
                <w:sz w:val="16"/>
                <w:szCs w:val="16"/>
                <w:lang w:val="en-US"/>
              </w:rPr>
              <w:t xml:space="preserve">o </w:t>
            </w:r>
            <w:r w:rsidRPr="00B170A2">
              <w:rPr>
                <w:rFonts w:ascii="Verdana" w:hAnsi="Verdana"/>
                <w:sz w:val="16"/>
                <w:szCs w:val="16"/>
                <w:lang w:val="en-US"/>
              </w:rPr>
              <w:tab/>
              <w:t>Separated, to avoid contamination of other products, especially those for human and livestock consumption;</w:t>
            </w:r>
          </w:p>
          <w:p w14:paraId="10088E3D" w14:textId="16C74FAE" w:rsidR="00984D09" w:rsidRPr="00B170A2" w:rsidRDefault="00984D09" w:rsidP="00011EC6">
            <w:pPr>
              <w:pStyle w:val="Texto"/>
              <w:spacing w:line="212" w:lineRule="exact"/>
              <w:ind w:left="1041" w:hanging="360"/>
              <w:rPr>
                <w:rFonts w:ascii="Verdana" w:hAnsi="Verdana"/>
                <w:sz w:val="16"/>
                <w:szCs w:val="16"/>
                <w:lang w:val="en-US"/>
              </w:rPr>
            </w:pPr>
            <w:r w:rsidRPr="00B170A2">
              <w:rPr>
                <w:rFonts w:ascii="Verdana" w:hAnsi="Verdana"/>
                <w:sz w:val="16"/>
                <w:szCs w:val="16"/>
                <w:lang w:val="en-US"/>
              </w:rPr>
              <w:t xml:space="preserve">o </w:t>
            </w:r>
            <w:r w:rsidRPr="00B170A2">
              <w:rPr>
                <w:rFonts w:ascii="Verdana" w:hAnsi="Verdana"/>
                <w:sz w:val="16"/>
                <w:szCs w:val="16"/>
                <w:lang w:val="en-US"/>
              </w:rPr>
              <w:tab/>
            </w:r>
            <w:r w:rsidR="00AD06F1" w:rsidRPr="00B170A2">
              <w:rPr>
                <w:rFonts w:ascii="Verdana" w:hAnsi="Verdana"/>
                <w:sz w:val="16"/>
                <w:szCs w:val="16"/>
                <w:lang w:val="en-US"/>
              </w:rPr>
              <w:t>A</w:t>
            </w:r>
            <w:r w:rsidRPr="00B170A2">
              <w:rPr>
                <w:rFonts w:ascii="Verdana" w:hAnsi="Verdana"/>
                <w:sz w:val="16"/>
                <w:szCs w:val="16"/>
                <w:lang w:val="en-US"/>
              </w:rPr>
              <w:t xml:space="preserve">grochemicals </w:t>
            </w:r>
            <w:r w:rsidR="00AD06F1" w:rsidRPr="00B170A2">
              <w:rPr>
                <w:rFonts w:ascii="Verdana" w:hAnsi="Verdana"/>
                <w:sz w:val="16"/>
                <w:szCs w:val="16"/>
                <w:lang w:val="en-US"/>
              </w:rPr>
              <w:t>a</w:t>
            </w:r>
            <w:r w:rsidR="00AD06F1" w:rsidRPr="00B170A2">
              <w:rPr>
                <w:rFonts w:ascii="Verdana" w:hAnsi="Verdana"/>
                <w:sz w:val="16"/>
                <w:szCs w:val="16"/>
                <w:lang w:val="en-US"/>
              </w:rPr>
              <w:t xml:space="preserve">re not transported </w:t>
            </w:r>
            <w:r w:rsidRPr="00B170A2">
              <w:rPr>
                <w:rFonts w:ascii="Verdana" w:hAnsi="Verdana"/>
                <w:sz w:val="16"/>
                <w:szCs w:val="16"/>
                <w:lang w:val="en-US"/>
              </w:rPr>
              <w:t>inside the vehicle cabins;</w:t>
            </w:r>
          </w:p>
          <w:p w14:paraId="334573EE" w14:textId="5619ABCE" w:rsidR="00984D09" w:rsidRPr="00B170A2" w:rsidRDefault="00984D09" w:rsidP="00011EC6">
            <w:pPr>
              <w:pStyle w:val="Texto"/>
              <w:spacing w:line="212" w:lineRule="exact"/>
              <w:ind w:left="1041" w:hanging="360"/>
              <w:rPr>
                <w:rFonts w:ascii="Verdana" w:hAnsi="Verdana"/>
                <w:sz w:val="16"/>
                <w:szCs w:val="16"/>
                <w:lang w:val="en-US"/>
              </w:rPr>
            </w:pPr>
            <w:r w:rsidRPr="00B170A2">
              <w:rPr>
                <w:rFonts w:ascii="Verdana" w:hAnsi="Verdana"/>
                <w:sz w:val="16"/>
                <w:szCs w:val="16"/>
                <w:lang w:val="en-US"/>
              </w:rPr>
              <w:t xml:space="preserve">o </w:t>
            </w:r>
            <w:r w:rsidRPr="00B170A2">
              <w:rPr>
                <w:rFonts w:ascii="Verdana" w:hAnsi="Verdana"/>
                <w:sz w:val="16"/>
                <w:szCs w:val="16"/>
                <w:lang w:val="en-US"/>
              </w:rPr>
              <w:tab/>
            </w:r>
            <w:r w:rsidR="00AD06F1" w:rsidRPr="00B170A2">
              <w:rPr>
                <w:rFonts w:ascii="Verdana" w:hAnsi="Verdana"/>
                <w:sz w:val="16"/>
                <w:szCs w:val="16"/>
                <w:lang w:val="en-US"/>
              </w:rPr>
              <w:t>A</w:t>
            </w:r>
            <w:r w:rsidRPr="00B170A2">
              <w:rPr>
                <w:rFonts w:ascii="Verdana" w:hAnsi="Verdana"/>
                <w:sz w:val="16"/>
                <w:szCs w:val="16"/>
                <w:lang w:val="en-US"/>
              </w:rPr>
              <w:t>grochemicals</w:t>
            </w:r>
            <w:r w:rsidR="00AD06F1" w:rsidRPr="00B170A2">
              <w:rPr>
                <w:rFonts w:ascii="Verdana" w:hAnsi="Verdana"/>
                <w:sz w:val="16"/>
                <w:szCs w:val="16"/>
                <w:lang w:val="en-US"/>
              </w:rPr>
              <w:t xml:space="preserve"> are protected</w:t>
            </w:r>
            <w:r w:rsidRPr="00B170A2">
              <w:rPr>
                <w:rFonts w:ascii="Verdana" w:hAnsi="Verdana"/>
                <w:sz w:val="16"/>
                <w:szCs w:val="16"/>
                <w:lang w:val="en-US"/>
              </w:rPr>
              <w:t xml:space="preserve"> from the sun or rain with at least a tarp, when they are transported in open trucks;</w:t>
            </w:r>
          </w:p>
          <w:p w14:paraId="0A7D4D07" w14:textId="6647A27F" w:rsidR="00984D09" w:rsidRPr="00B170A2" w:rsidRDefault="00984D09" w:rsidP="00011EC6">
            <w:pPr>
              <w:pStyle w:val="Texto"/>
              <w:spacing w:line="212" w:lineRule="exact"/>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r>
            <w:r w:rsidR="00070752" w:rsidRPr="00B170A2">
              <w:rPr>
                <w:rFonts w:ascii="Verdana" w:hAnsi="Verdana"/>
                <w:sz w:val="16"/>
                <w:szCs w:val="16"/>
                <w:lang w:val="en-US"/>
              </w:rPr>
              <w:t>A</w:t>
            </w:r>
            <w:r w:rsidRPr="00B170A2">
              <w:rPr>
                <w:rFonts w:ascii="Verdana" w:hAnsi="Verdana"/>
                <w:sz w:val="16"/>
                <w:szCs w:val="16"/>
                <w:lang w:val="en-US"/>
              </w:rPr>
              <w:t>grochemical containers</w:t>
            </w:r>
            <w:r w:rsidR="00070752" w:rsidRPr="00B170A2">
              <w:rPr>
                <w:rFonts w:ascii="Verdana" w:hAnsi="Verdana"/>
                <w:sz w:val="16"/>
                <w:szCs w:val="16"/>
                <w:lang w:val="en-US"/>
              </w:rPr>
              <w:t xml:space="preserve"> </w:t>
            </w:r>
            <w:r w:rsidRPr="00B170A2">
              <w:rPr>
                <w:rFonts w:ascii="Verdana" w:hAnsi="Verdana"/>
                <w:sz w:val="16"/>
                <w:szCs w:val="16"/>
                <w:lang w:val="en-US"/>
              </w:rPr>
              <w:t xml:space="preserve">and packaging </w:t>
            </w:r>
            <w:r w:rsidR="0024015D" w:rsidRPr="00B170A2">
              <w:rPr>
                <w:rFonts w:ascii="Verdana" w:hAnsi="Verdana"/>
                <w:sz w:val="16"/>
                <w:szCs w:val="16"/>
                <w:lang w:val="en-US"/>
              </w:rPr>
              <w:t xml:space="preserve">are kept </w:t>
            </w:r>
            <w:r w:rsidRPr="00B170A2">
              <w:rPr>
                <w:rFonts w:ascii="Verdana" w:hAnsi="Verdana"/>
                <w:sz w:val="16"/>
                <w:szCs w:val="16"/>
                <w:lang w:val="en-US"/>
              </w:rPr>
              <w:t>intact;</w:t>
            </w:r>
          </w:p>
          <w:p w14:paraId="0400B7AD" w14:textId="6531D992" w:rsidR="00984D09" w:rsidRPr="00B170A2" w:rsidRDefault="00984D09" w:rsidP="00011EC6">
            <w:pPr>
              <w:pStyle w:val="Texto"/>
              <w:spacing w:line="212" w:lineRule="exact"/>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 xml:space="preserve">Check that the floor and walls of the means of transport are level and free of holes, splinters, </w:t>
            </w:r>
            <w:proofErr w:type="gramStart"/>
            <w:r w:rsidRPr="00B170A2">
              <w:rPr>
                <w:rFonts w:ascii="Verdana" w:hAnsi="Verdana"/>
                <w:sz w:val="16"/>
                <w:szCs w:val="16"/>
                <w:lang w:val="en-US"/>
              </w:rPr>
              <w:t>nails</w:t>
            </w:r>
            <w:proofErr w:type="gramEnd"/>
            <w:r w:rsidRPr="00B170A2">
              <w:rPr>
                <w:rFonts w:ascii="Verdana" w:hAnsi="Verdana"/>
                <w:sz w:val="16"/>
                <w:szCs w:val="16"/>
                <w:lang w:val="en-US"/>
              </w:rPr>
              <w:t xml:space="preserve"> and bolts </w:t>
            </w:r>
            <w:r w:rsidRPr="00B170A2">
              <w:rPr>
                <w:rFonts w:ascii="Verdana" w:hAnsi="Verdana"/>
                <w:sz w:val="16"/>
                <w:szCs w:val="16"/>
                <w:lang w:val="en-US"/>
              </w:rPr>
              <w:lastRenderedPageBreak/>
              <w:t>that protrude and could damage the containers;</w:t>
            </w:r>
            <w:r w:rsidR="0024015D" w:rsidRPr="00B170A2">
              <w:rPr>
                <w:rFonts w:ascii="Verdana" w:hAnsi="Verdana"/>
                <w:sz w:val="16"/>
                <w:szCs w:val="16"/>
                <w:lang w:val="en-US"/>
              </w:rPr>
              <w:t xml:space="preserve"> </w:t>
            </w:r>
          </w:p>
          <w:p w14:paraId="2A9308D1" w14:textId="77777777" w:rsidR="00984D09" w:rsidRPr="00B170A2" w:rsidRDefault="00984D09" w:rsidP="00011EC6">
            <w:pPr>
              <w:pStyle w:val="Texto"/>
              <w:spacing w:line="212" w:lineRule="exact"/>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Sort the containers during transport and place the top of the container upwards and do not subject them to excessive loads that could burst them, and</w:t>
            </w:r>
          </w:p>
          <w:p w14:paraId="65C610C4" w14:textId="77777777" w:rsidR="00984D09" w:rsidRPr="00B170A2" w:rsidRDefault="00984D09" w:rsidP="00011EC6">
            <w:pPr>
              <w:pStyle w:val="Texto"/>
              <w:spacing w:line="212" w:lineRule="exact"/>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Use personal protective equipment during loading and unloading of agrochemicals, and have safety and material data sheets to act in the event of a spill;</w:t>
            </w:r>
          </w:p>
          <w:p w14:paraId="7A7E1D0B" w14:textId="77777777" w:rsidR="00984D09" w:rsidRPr="00B170A2" w:rsidRDefault="00984D09" w:rsidP="00011EC6">
            <w:pPr>
              <w:pStyle w:val="Texto"/>
              <w:spacing w:line="212" w:lineRule="exact"/>
              <w:ind w:left="321" w:hanging="321"/>
              <w:rPr>
                <w:rFonts w:ascii="Verdana" w:hAnsi="Verdana"/>
                <w:sz w:val="16"/>
                <w:szCs w:val="16"/>
                <w:lang w:val="en-US"/>
              </w:rPr>
            </w:pPr>
            <w:r w:rsidRPr="00B170A2">
              <w:rPr>
                <w:rFonts w:ascii="Verdana" w:hAnsi="Verdana"/>
                <w:sz w:val="16"/>
                <w:szCs w:val="16"/>
                <w:lang w:val="en-US"/>
              </w:rPr>
              <w:sym w:font="Wingdings" w:char="F0D8"/>
            </w:r>
            <w:r w:rsidRPr="00B170A2">
              <w:rPr>
                <w:rFonts w:ascii="Verdana" w:hAnsi="Verdana"/>
                <w:sz w:val="16"/>
                <w:szCs w:val="16"/>
                <w:lang w:val="en-US"/>
              </w:rPr>
              <w:tab/>
              <w:t>When preparing the agrochemical mixture, observe at least the following safety measures:</w:t>
            </w:r>
          </w:p>
          <w:p w14:paraId="532D3A23" w14:textId="2C660D89" w:rsidR="00984D09" w:rsidRPr="00B170A2" w:rsidRDefault="00984D09" w:rsidP="00011EC6">
            <w:pPr>
              <w:pStyle w:val="Texto"/>
              <w:spacing w:line="212" w:lineRule="exact"/>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r>
            <w:r w:rsidR="0024015D" w:rsidRPr="00B170A2">
              <w:rPr>
                <w:rFonts w:ascii="Verdana" w:hAnsi="Verdana"/>
                <w:sz w:val="16"/>
                <w:szCs w:val="16"/>
                <w:lang w:val="en-US"/>
              </w:rPr>
              <w:t>There is</w:t>
            </w:r>
            <w:r w:rsidRPr="00B170A2">
              <w:rPr>
                <w:rFonts w:ascii="Verdana" w:hAnsi="Verdana"/>
                <w:sz w:val="16"/>
                <w:szCs w:val="16"/>
                <w:lang w:val="en-US"/>
              </w:rPr>
              <w:t xml:space="preserve"> an exclusive area for mixing agrochemicals, which complies with the following:</w:t>
            </w:r>
          </w:p>
          <w:p w14:paraId="091C3665" w14:textId="77777777" w:rsidR="00984D09" w:rsidRPr="00B170A2" w:rsidRDefault="00984D09" w:rsidP="00011EC6">
            <w:pPr>
              <w:pStyle w:val="Texto"/>
              <w:spacing w:line="212" w:lineRule="exact"/>
              <w:ind w:left="1041" w:hanging="360"/>
              <w:rPr>
                <w:rFonts w:ascii="Verdana" w:hAnsi="Verdana"/>
                <w:sz w:val="16"/>
                <w:szCs w:val="16"/>
                <w:lang w:val="en-US"/>
              </w:rPr>
            </w:pPr>
            <w:r w:rsidRPr="00B170A2">
              <w:rPr>
                <w:rFonts w:ascii="Verdana" w:hAnsi="Verdana"/>
                <w:sz w:val="16"/>
                <w:szCs w:val="16"/>
                <w:lang w:val="en-US"/>
              </w:rPr>
              <w:t xml:space="preserve">o </w:t>
            </w:r>
            <w:r w:rsidRPr="00B170A2">
              <w:rPr>
                <w:rFonts w:ascii="Verdana" w:hAnsi="Verdana"/>
                <w:sz w:val="16"/>
                <w:szCs w:val="16"/>
                <w:lang w:val="en-US"/>
              </w:rPr>
              <w:tab/>
              <w:t>It is a dry place, or so that humidity does not represent a risk;</w:t>
            </w:r>
          </w:p>
          <w:p w14:paraId="1A5F86D4" w14:textId="77777777" w:rsidR="00984D09" w:rsidRPr="00B170A2" w:rsidRDefault="00984D09" w:rsidP="00011EC6">
            <w:pPr>
              <w:pStyle w:val="Texto"/>
              <w:spacing w:line="212" w:lineRule="exact"/>
              <w:ind w:left="1041" w:hanging="360"/>
              <w:rPr>
                <w:rFonts w:ascii="Verdana" w:hAnsi="Verdana"/>
                <w:sz w:val="16"/>
                <w:szCs w:val="16"/>
                <w:lang w:val="en-US"/>
              </w:rPr>
            </w:pPr>
            <w:r w:rsidRPr="00B170A2">
              <w:rPr>
                <w:rFonts w:ascii="Verdana" w:hAnsi="Verdana"/>
                <w:sz w:val="16"/>
                <w:szCs w:val="16"/>
                <w:lang w:val="en-US"/>
              </w:rPr>
              <w:t xml:space="preserve">o </w:t>
            </w:r>
            <w:r w:rsidRPr="00B170A2">
              <w:rPr>
                <w:rFonts w:ascii="Verdana" w:hAnsi="Verdana"/>
                <w:sz w:val="16"/>
                <w:szCs w:val="16"/>
                <w:lang w:val="en-US"/>
              </w:rPr>
              <w:tab/>
              <w:t>It is installed in areas not prone to flooding or with the possibility of contaminating water supply sources, including underground ones;</w:t>
            </w:r>
          </w:p>
          <w:p w14:paraId="5DC42717" w14:textId="38ADA271" w:rsidR="00984D09" w:rsidRPr="00B170A2" w:rsidRDefault="00984D09" w:rsidP="00011EC6">
            <w:pPr>
              <w:pStyle w:val="Texto"/>
              <w:spacing w:line="244" w:lineRule="exact"/>
              <w:ind w:left="1041" w:hanging="360"/>
              <w:rPr>
                <w:rFonts w:ascii="Verdana" w:hAnsi="Verdana"/>
                <w:sz w:val="16"/>
                <w:szCs w:val="16"/>
                <w:lang w:val="en-US"/>
              </w:rPr>
            </w:pPr>
            <w:r w:rsidRPr="00B170A2">
              <w:rPr>
                <w:rFonts w:ascii="Verdana" w:hAnsi="Verdana"/>
                <w:sz w:val="16"/>
                <w:szCs w:val="16"/>
                <w:lang w:val="en-US"/>
              </w:rPr>
              <w:t xml:space="preserve">o </w:t>
            </w:r>
            <w:r w:rsidRPr="00B170A2">
              <w:rPr>
                <w:rFonts w:ascii="Verdana" w:hAnsi="Verdana"/>
                <w:sz w:val="16"/>
                <w:szCs w:val="16"/>
                <w:lang w:val="en-US"/>
              </w:rPr>
              <w:tab/>
              <w:t xml:space="preserve">It has a concrete floor and </w:t>
            </w:r>
            <w:r w:rsidR="0024015D" w:rsidRPr="00B170A2">
              <w:rPr>
                <w:rFonts w:ascii="Verdana" w:hAnsi="Verdana"/>
                <w:sz w:val="16"/>
                <w:szCs w:val="16"/>
                <w:lang w:val="en-US"/>
              </w:rPr>
              <w:t>curb</w:t>
            </w:r>
            <w:r w:rsidRPr="00B170A2">
              <w:rPr>
                <w:rFonts w:ascii="Verdana" w:hAnsi="Verdana"/>
                <w:sz w:val="16"/>
                <w:szCs w:val="16"/>
                <w:lang w:val="en-US"/>
              </w:rPr>
              <w:t xml:space="preserve"> or retaining wall, and a drainage pit,</w:t>
            </w:r>
          </w:p>
          <w:p w14:paraId="491C8069" w14:textId="77777777" w:rsidR="00984D09" w:rsidRPr="00B170A2" w:rsidRDefault="00984D09" w:rsidP="00011EC6">
            <w:pPr>
              <w:pStyle w:val="Texto"/>
              <w:spacing w:line="244" w:lineRule="exact"/>
              <w:ind w:left="1041" w:hanging="360"/>
              <w:rPr>
                <w:rFonts w:ascii="Verdana" w:hAnsi="Verdana"/>
                <w:sz w:val="16"/>
                <w:szCs w:val="16"/>
                <w:lang w:val="en-US"/>
              </w:rPr>
            </w:pPr>
            <w:r w:rsidRPr="00B170A2">
              <w:rPr>
                <w:rFonts w:ascii="Verdana" w:hAnsi="Verdana"/>
                <w:sz w:val="16"/>
                <w:szCs w:val="16"/>
                <w:lang w:val="en-US"/>
              </w:rPr>
              <w:t xml:space="preserve">o </w:t>
            </w:r>
            <w:r w:rsidRPr="00B170A2">
              <w:rPr>
                <w:rFonts w:ascii="Verdana" w:hAnsi="Verdana"/>
                <w:sz w:val="16"/>
                <w:szCs w:val="16"/>
                <w:lang w:val="en-US"/>
              </w:rPr>
              <w:tab/>
              <w:t>It is clean and tidy;</w:t>
            </w:r>
          </w:p>
          <w:p w14:paraId="65771AED" w14:textId="77777777" w:rsidR="00984D09" w:rsidRPr="00B170A2" w:rsidRDefault="00984D09" w:rsidP="00011EC6">
            <w:pPr>
              <w:pStyle w:val="Texto"/>
              <w:spacing w:line="244" w:lineRule="exact"/>
              <w:ind w:left="1041" w:hanging="360"/>
              <w:rPr>
                <w:rFonts w:ascii="Verdana" w:hAnsi="Verdana"/>
                <w:sz w:val="16"/>
                <w:szCs w:val="16"/>
                <w:lang w:val="en-US"/>
              </w:rPr>
            </w:pPr>
            <w:r w:rsidRPr="00B170A2">
              <w:rPr>
                <w:rFonts w:ascii="Verdana" w:hAnsi="Verdana"/>
                <w:sz w:val="16"/>
                <w:szCs w:val="16"/>
                <w:lang w:val="en-US"/>
              </w:rPr>
              <w:t xml:space="preserve">o </w:t>
            </w:r>
            <w:r w:rsidRPr="00B170A2">
              <w:rPr>
                <w:rFonts w:ascii="Verdana" w:hAnsi="Verdana"/>
                <w:sz w:val="16"/>
                <w:szCs w:val="16"/>
                <w:lang w:val="en-US"/>
              </w:rPr>
              <w:tab/>
              <w:t>It is exclusive for agrochemical mixing activities;</w:t>
            </w:r>
          </w:p>
          <w:p w14:paraId="2550EDAF" w14:textId="77777777" w:rsidR="00984D09" w:rsidRPr="00B170A2" w:rsidRDefault="00984D09" w:rsidP="00011EC6">
            <w:pPr>
              <w:pStyle w:val="Texto"/>
              <w:spacing w:line="244" w:lineRule="exact"/>
              <w:ind w:left="1041" w:hanging="360"/>
              <w:rPr>
                <w:rFonts w:ascii="Verdana" w:hAnsi="Verdana"/>
                <w:sz w:val="16"/>
                <w:szCs w:val="16"/>
                <w:lang w:val="en-US"/>
              </w:rPr>
            </w:pPr>
            <w:r w:rsidRPr="00B170A2">
              <w:rPr>
                <w:rFonts w:ascii="Verdana" w:hAnsi="Verdana"/>
                <w:sz w:val="16"/>
                <w:szCs w:val="16"/>
                <w:lang w:val="en-US"/>
              </w:rPr>
              <w:t xml:space="preserve">o </w:t>
            </w:r>
            <w:r w:rsidRPr="00B170A2">
              <w:rPr>
                <w:rFonts w:ascii="Verdana" w:hAnsi="Verdana"/>
                <w:sz w:val="16"/>
                <w:szCs w:val="16"/>
                <w:lang w:val="en-US"/>
              </w:rPr>
              <w:tab/>
              <w:t>Avoid the use of electrical energy;</w:t>
            </w:r>
          </w:p>
          <w:p w14:paraId="2CBB2885" w14:textId="193A24E4" w:rsidR="00984D09" w:rsidRPr="00B170A2" w:rsidRDefault="00984D09" w:rsidP="00011EC6">
            <w:pPr>
              <w:pStyle w:val="Texto"/>
              <w:spacing w:line="244" w:lineRule="exact"/>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Check the compatibility of agrochemicals before preparing a mixture, in accordance with the labels and safety data sheets, as well as their expiration </w:t>
            </w:r>
            <w:r w:rsidR="00C04631" w:rsidRPr="00B170A2">
              <w:rPr>
                <w:rFonts w:ascii="Verdana" w:hAnsi="Verdana"/>
                <w:sz w:val="16"/>
                <w:szCs w:val="16"/>
                <w:lang w:val="en-US"/>
              </w:rPr>
              <w:t>date;</w:t>
            </w:r>
          </w:p>
          <w:p w14:paraId="230E36E8" w14:textId="77777777" w:rsidR="00984D09" w:rsidRPr="00B170A2" w:rsidRDefault="00984D09" w:rsidP="00011EC6">
            <w:pPr>
              <w:pStyle w:val="Texto"/>
              <w:spacing w:line="244" w:lineRule="exact"/>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Mix under the following conditions:</w:t>
            </w:r>
          </w:p>
          <w:p w14:paraId="735D2BC8" w14:textId="77777777" w:rsidR="00984D09" w:rsidRPr="00B170A2" w:rsidRDefault="00984D09" w:rsidP="00011EC6">
            <w:pPr>
              <w:pStyle w:val="Texto"/>
              <w:spacing w:line="244" w:lineRule="exact"/>
              <w:ind w:left="1041" w:hanging="360"/>
              <w:rPr>
                <w:rFonts w:ascii="Verdana" w:hAnsi="Verdana"/>
                <w:sz w:val="16"/>
                <w:szCs w:val="16"/>
                <w:lang w:val="en-US"/>
              </w:rPr>
            </w:pPr>
            <w:r w:rsidRPr="00B170A2">
              <w:rPr>
                <w:rFonts w:ascii="Verdana" w:hAnsi="Verdana"/>
                <w:sz w:val="16"/>
                <w:szCs w:val="16"/>
                <w:lang w:val="en-US"/>
              </w:rPr>
              <w:t xml:space="preserve">o </w:t>
            </w:r>
            <w:r w:rsidRPr="00B170A2">
              <w:rPr>
                <w:rFonts w:ascii="Verdana" w:hAnsi="Verdana"/>
                <w:sz w:val="16"/>
                <w:szCs w:val="16"/>
                <w:lang w:val="en-US"/>
              </w:rPr>
              <w:tab/>
              <w:t>Use personal protective equipment and apply the safety measures indicated on the labels and safety data sheets of agrochemicals;</w:t>
            </w:r>
          </w:p>
          <w:p w14:paraId="58659F20" w14:textId="77777777" w:rsidR="00984D09" w:rsidRPr="00B170A2" w:rsidRDefault="00984D09" w:rsidP="00011EC6">
            <w:pPr>
              <w:pStyle w:val="Texto"/>
              <w:spacing w:line="244" w:lineRule="exact"/>
              <w:ind w:left="1041" w:hanging="360"/>
              <w:rPr>
                <w:rFonts w:ascii="Verdana" w:hAnsi="Verdana"/>
                <w:sz w:val="16"/>
                <w:szCs w:val="16"/>
                <w:lang w:val="en-US"/>
              </w:rPr>
            </w:pPr>
            <w:r w:rsidRPr="00B170A2">
              <w:rPr>
                <w:rFonts w:ascii="Verdana" w:hAnsi="Verdana"/>
                <w:sz w:val="16"/>
                <w:szCs w:val="16"/>
                <w:lang w:val="en-US"/>
              </w:rPr>
              <w:t xml:space="preserve">o </w:t>
            </w:r>
            <w:r w:rsidRPr="00B170A2">
              <w:rPr>
                <w:rFonts w:ascii="Verdana" w:hAnsi="Verdana"/>
                <w:sz w:val="16"/>
                <w:szCs w:val="16"/>
                <w:lang w:val="en-US"/>
              </w:rPr>
              <w:tab/>
              <w:t>Outdoors or ventilated place; and assigned for this purpose;</w:t>
            </w:r>
          </w:p>
          <w:p w14:paraId="4D96780C" w14:textId="77777777" w:rsidR="00984D09" w:rsidRPr="00B170A2" w:rsidRDefault="00984D09" w:rsidP="00011EC6">
            <w:pPr>
              <w:pStyle w:val="Texto"/>
              <w:spacing w:line="244" w:lineRule="exact"/>
              <w:ind w:left="1041" w:hanging="360"/>
              <w:rPr>
                <w:rFonts w:ascii="Verdana" w:hAnsi="Verdana"/>
                <w:sz w:val="16"/>
                <w:szCs w:val="16"/>
                <w:lang w:val="en-US"/>
              </w:rPr>
            </w:pPr>
            <w:r w:rsidRPr="00B170A2">
              <w:rPr>
                <w:rFonts w:ascii="Verdana" w:hAnsi="Verdana"/>
                <w:sz w:val="16"/>
                <w:szCs w:val="16"/>
                <w:lang w:val="en-US"/>
              </w:rPr>
              <w:t xml:space="preserve">o </w:t>
            </w:r>
            <w:r w:rsidRPr="00B170A2">
              <w:rPr>
                <w:rFonts w:ascii="Verdana" w:hAnsi="Verdana"/>
                <w:sz w:val="16"/>
                <w:szCs w:val="16"/>
                <w:lang w:val="en-US"/>
              </w:rPr>
              <w:tab/>
            </w:r>
            <w:proofErr w:type="gramStart"/>
            <w:r w:rsidRPr="00B170A2">
              <w:rPr>
                <w:rFonts w:ascii="Verdana" w:hAnsi="Verdana"/>
                <w:sz w:val="16"/>
                <w:szCs w:val="16"/>
                <w:lang w:val="en-US"/>
              </w:rPr>
              <w:t>As</w:t>
            </w:r>
            <w:proofErr w:type="gramEnd"/>
            <w:r w:rsidRPr="00B170A2">
              <w:rPr>
                <w:rFonts w:ascii="Verdana" w:hAnsi="Verdana"/>
                <w:sz w:val="16"/>
                <w:szCs w:val="16"/>
                <w:lang w:val="en-US"/>
              </w:rPr>
              <w:t xml:space="preserve"> far as possible from water tanks and water sources and </w:t>
            </w:r>
            <w:r w:rsidRPr="00B170A2">
              <w:rPr>
                <w:rFonts w:ascii="Verdana" w:hAnsi="Verdana"/>
                <w:sz w:val="16"/>
                <w:szCs w:val="16"/>
                <w:lang w:val="en-US"/>
              </w:rPr>
              <w:lastRenderedPageBreak/>
              <w:t>areas where workers who are not involved in this activity are located, and</w:t>
            </w:r>
          </w:p>
          <w:p w14:paraId="20885401" w14:textId="77777777" w:rsidR="00984D09" w:rsidRPr="00B170A2" w:rsidRDefault="00984D09" w:rsidP="00011EC6">
            <w:pPr>
              <w:pStyle w:val="Texto"/>
              <w:spacing w:line="244" w:lineRule="exact"/>
              <w:ind w:left="1041" w:hanging="360"/>
              <w:rPr>
                <w:rFonts w:ascii="Verdana" w:hAnsi="Verdana"/>
                <w:sz w:val="16"/>
                <w:szCs w:val="16"/>
                <w:lang w:val="en-US"/>
              </w:rPr>
            </w:pPr>
            <w:r w:rsidRPr="00B170A2">
              <w:rPr>
                <w:rFonts w:ascii="Verdana" w:hAnsi="Verdana"/>
                <w:sz w:val="16"/>
                <w:szCs w:val="16"/>
                <w:lang w:val="en-US"/>
              </w:rPr>
              <w:t xml:space="preserve">o </w:t>
            </w:r>
            <w:r w:rsidRPr="00B170A2">
              <w:rPr>
                <w:rFonts w:ascii="Verdana" w:hAnsi="Verdana"/>
                <w:sz w:val="16"/>
                <w:szCs w:val="16"/>
                <w:lang w:val="en-US"/>
              </w:rPr>
              <w:tab/>
            </w:r>
            <w:proofErr w:type="gramStart"/>
            <w:r w:rsidRPr="00B170A2">
              <w:rPr>
                <w:rFonts w:ascii="Verdana" w:hAnsi="Verdana"/>
                <w:sz w:val="16"/>
                <w:szCs w:val="16"/>
                <w:lang w:val="en-US"/>
              </w:rPr>
              <w:t>With</w:t>
            </w:r>
            <w:proofErr w:type="gramEnd"/>
            <w:r w:rsidRPr="00B170A2">
              <w:rPr>
                <w:rFonts w:ascii="Verdana" w:hAnsi="Verdana"/>
                <w:sz w:val="16"/>
                <w:szCs w:val="16"/>
                <w:lang w:val="en-US"/>
              </w:rPr>
              <w:t xml:space="preserve"> your back to the circulation of the air current;</w:t>
            </w:r>
          </w:p>
          <w:p w14:paraId="290B7691" w14:textId="77777777" w:rsidR="00984D09" w:rsidRPr="00B170A2" w:rsidRDefault="00984D09" w:rsidP="00011EC6">
            <w:pPr>
              <w:pStyle w:val="Texto"/>
              <w:spacing w:line="244" w:lineRule="exact"/>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Calibrates the application equipment and prepares only the necessary amount of the agrochemical to be applied; in case of surpluses, it temporarily confines them in the exclusive area designated for this purpose, with a label that indicates the type of agrochemical and its preparation date, prior to at your final disposal;</w:t>
            </w:r>
          </w:p>
          <w:p w14:paraId="37D0681A" w14:textId="48620C16" w:rsidR="00984D09" w:rsidRPr="00B170A2" w:rsidRDefault="00984D09" w:rsidP="00011EC6">
            <w:pPr>
              <w:pStyle w:val="Texto"/>
              <w:spacing w:line="244" w:lineRule="exact"/>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r>
            <w:r w:rsidR="00B170A2">
              <w:rPr>
                <w:rFonts w:ascii="Verdana" w:hAnsi="Verdana"/>
                <w:sz w:val="16"/>
                <w:szCs w:val="16"/>
                <w:lang w:val="en-US"/>
              </w:rPr>
              <w:t>There are</w:t>
            </w:r>
            <w:r w:rsidRPr="00B170A2">
              <w:rPr>
                <w:rFonts w:ascii="Verdana" w:hAnsi="Verdana"/>
                <w:sz w:val="16"/>
                <w:szCs w:val="16"/>
                <w:lang w:val="en-US"/>
              </w:rPr>
              <w:t xml:space="preserve"> exclusive utensils for mixing agrochemicals, which are washed immediately after preparing and emptying the mixture, and</w:t>
            </w:r>
          </w:p>
          <w:p w14:paraId="5136759A" w14:textId="77777777" w:rsidR="00984D09" w:rsidRPr="00B170A2" w:rsidRDefault="00984D09" w:rsidP="00011EC6">
            <w:pPr>
              <w:pStyle w:val="Texto"/>
              <w:spacing w:line="244" w:lineRule="exact"/>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 xml:space="preserve">Supervises and/or accompanies the person preparing the mixture, </w:t>
            </w:r>
            <w:proofErr w:type="gramStart"/>
            <w:r w:rsidRPr="00B170A2">
              <w:rPr>
                <w:rFonts w:ascii="Verdana" w:hAnsi="Verdana"/>
                <w:sz w:val="16"/>
                <w:szCs w:val="16"/>
                <w:lang w:val="en-US"/>
              </w:rPr>
              <w:t>in order to</w:t>
            </w:r>
            <w:proofErr w:type="gramEnd"/>
            <w:r w:rsidRPr="00B170A2">
              <w:rPr>
                <w:rFonts w:ascii="Verdana" w:hAnsi="Verdana"/>
                <w:sz w:val="16"/>
                <w:szCs w:val="16"/>
                <w:lang w:val="en-US"/>
              </w:rPr>
              <w:t xml:space="preserve"> assist them in any emergency situation that may arise;</w:t>
            </w:r>
          </w:p>
          <w:p w14:paraId="314A6BB7" w14:textId="77777777" w:rsidR="00984D09" w:rsidRPr="00B170A2" w:rsidRDefault="00984D09" w:rsidP="00011EC6">
            <w:pPr>
              <w:pStyle w:val="Texto"/>
              <w:spacing w:line="220" w:lineRule="exact"/>
              <w:ind w:left="321" w:hanging="321"/>
              <w:rPr>
                <w:rFonts w:ascii="Verdana" w:hAnsi="Verdana"/>
                <w:sz w:val="16"/>
                <w:szCs w:val="16"/>
                <w:lang w:val="en-US"/>
              </w:rPr>
            </w:pPr>
            <w:r w:rsidRPr="00B170A2">
              <w:rPr>
                <w:rFonts w:ascii="Verdana" w:hAnsi="Verdana"/>
                <w:sz w:val="16"/>
                <w:szCs w:val="16"/>
                <w:lang w:val="en-US"/>
              </w:rPr>
              <w:sym w:font="Wingdings" w:char="F0D8"/>
            </w:r>
            <w:r w:rsidRPr="00B170A2">
              <w:rPr>
                <w:rFonts w:ascii="Verdana" w:hAnsi="Verdana"/>
                <w:sz w:val="16"/>
                <w:szCs w:val="16"/>
                <w:lang w:val="en-US"/>
              </w:rPr>
              <w:tab/>
              <w:t>To fill the application equipment, implement the following safety measures:</w:t>
            </w:r>
          </w:p>
          <w:p w14:paraId="0F130BFF" w14:textId="05510018" w:rsidR="00984D09" w:rsidRPr="00B170A2" w:rsidRDefault="00984D09" w:rsidP="00011EC6">
            <w:pPr>
              <w:pStyle w:val="Texto"/>
              <w:spacing w:line="220" w:lineRule="exact"/>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r>
            <w:r w:rsidR="00C9451D">
              <w:rPr>
                <w:rFonts w:ascii="Verdana" w:hAnsi="Verdana"/>
                <w:sz w:val="16"/>
                <w:szCs w:val="16"/>
                <w:lang w:val="en-US"/>
              </w:rPr>
              <w:t>Inspect</w:t>
            </w:r>
            <w:r w:rsidRPr="00B170A2">
              <w:rPr>
                <w:rFonts w:ascii="Verdana" w:hAnsi="Verdana"/>
                <w:sz w:val="16"/>
                <w:szCs w:val="16"/>
                <w:lang w:val="en-US"/>
              </w:rPr>
              <w:t>, prior to filling, that the straps, hooks, buckles or securing devices of the portable equipment:</w:t>
            </w:r>
          </w:p>
          <w:p w14:paraId="68BFF82C" w14:textId="77777777" w:rsidR="00984D09" w:rsidRPr="00B170A2" w:rsidRDefault="00984D09" w:rsidP="00011EC6">
            <w:pPr>
              <w:pStyle w:val="Texto"/>
              <w:spacing w:line="220" w:lineRule="exact"/>
              <w:ind w:left="1041" w:hanging="360"/>
              <w:rPr>
                <w:rFonts w:ascii="Verdana" w:hAnsi="Verdana"/>
                <w:sz w:val="16"/>
                <w:szCs w:val="16"/>
                <w:lang w:val="en-US"/>
              </w:rPr>
            </w:pPr>
            <w:r w:rsidRPr="00B170A2">
              <w:rPr>
                <w:rFonts w:ascii="Verdana" w:hAnsi="Verdana"/>
                <w:sz w:val="16"/>
                <w:szCs w:val="16"/>
                <w:lang w:val="en-US"/>
              </w:rPr>
              <w:t xml:space="preserve">o </w:t>
            </w:r>
            <w:r w:rsidRPr="00B170A2">
              <w:rPr>
                <w:rFonts w:ascii="Verdana" w:hAnsi="Verdana"/>
                <w:sz w:val="16"/>
                <w:szCs w:val="16"/>
                <w:lang w:val="en-US"/>
              </w:rPr>
              <w:tab/>
              <w:t>They do not present evidence of fractures, tears or fissures that cause sudden disengagement and fall;</w:t>
            </w:r>
          </w:p>
          <w:p w14:paraId="27A09537" w14:textId="77777777" w:rsidR="00984D09" w:rsidRPr="00B170A2" w:rsidRDefault="00984D09" w:rsidP="00011EC6">
            <w:pPr>
              <w:pStyle w:val="Texto"/>
              <w:spacing w:line="220" w:lineRule="exact"/>
              <w:ind w:left="1041" w:hanging="360"/>
              <w:rPr>
                <w:rFonts w:ascii="Verdana" w:hAnsi="Verdana"/>
                <w:sz w:val="16"/>
                <w:szCs w:val="16"/>
                <w:lang w:val="en-US"/>
              </w:rPr>
            </w:pPr>
            <w:r w:rsidRPr="00B170A2">
              <w:rPr>
                <w:rFonts w:ascii="Verdana" w:hAnsi="Verdana"/>
                <w:sz w:val="16"/>
                <w:szCs w:val="16"/>
                <w:lang w:val="en-US"/>
              </w:rPr>
              <w:t xml:space="preserve">o </w:t>
            </w:r>
            <w:r w:rsidRPr="00B170A2">
              <w:rPr>
                <w:rFonts w:ascii="Verdana" w:hAnsi="Verdana"/>
                <w:sz w:val="16"/>
                <w:szCs w:val="16"/>
                <w:lang w:val="en-US"/>
              </w:rPr>
              <w:tab/>
              <w:t>Are complete, and</w:t>
            </w:r>
          </w:p>
          <w:p w14:paraId="568921AA" w14:textId="565F3AA2" w:rsidR="00984D09" w:rsidRPr="00B170A2" w:rsidRDefault="00984D09" w:rsidP="00011EC6">
            <w:pPr>
              <w:pStyle w:val="Texto"/>
              <w:spacing w:line="220" w:lineRule="exact"/>
              <w:ind w:left="1041" w:hanging="360"/>
              <w:rPr>
                <w:rFonts w:ascii="Verdana" w:hAnsi="Verdana"/>
                <w:sz w:val="16"/>
                <w:szCs w:val="16"/>
                <w:lang w:val="en-US"/>
              </w:rPr>
            </w:pPr>
            <w:r w:rsidRPr="00B170A2">
              <w:rPr>
                <w:rFonts w:ascii="Verdana" w:hAnsi="Verdana"/>
                <w:sz w:val="16"/>
                <w:szCs w:val="16"/>
                <w:lang w:val="en-US"/>
              </w:rPr>
              <w:t xml:space="preserve">o </w:t>
            </w:r>
            <w:r w:rsidRPr="00B170A2">
              <w:rPr>
                <w:rFonts w:ascii="Verdana" w:hAnsi="Verdana"/>
                <w:sz w:val="16"/>
                <w:szCs w:val="16"/>
                <w:lang w:val="en-US"/>
              </w:rPr>
              <w:tab/>
              <w:t xml:space="preserve">They are not improvised elements; </w:t>
            </w:r>
            <w:r w:rsidR="00C9451D">
              <w:rPr>
                <w:rFonts w:ascii="Verdana" w:hAnsi="Verdana"/>
                <w:sz w:val="16"/>
                <w:szCs w:val="16"/>
                <w:lang w:val="en-US"/>
              </w:rPr>
              <w:t>i</w:t>
            </w:r>
            <w:r w:rsidRPr="00B170A2">
              <w:rPr>
                <w:rFonts w:ascii="Verdana" w:hAnsi="Verdana"/>
                <w:sz w:val="16"/>
                <w:szCs w:val="16"/>
                <w:lang w:val="en-US"/>
              </w:rPr>
              <w:t>f necessary, replace them with others with similar characteristics, in accordance with the manufacturer's instructions;</w:t>
            </w:r>
          </w:p>
          <w:p w14:paraId="65DD69EC" w14:textId="060DACE0" w:rsidR="00984D09" w:rsidRPr="00B170A2" w:rsidRDefault="00984D09" w:rsidP="00011EC6">
            <w:pPr>
              <w:pStyle w:val="Texto"/>
              <w:spacing w:line="220" w:lineRule="exact"/>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r>
            <w:r w:rsidR="00C9451D">
              <w:rPr>
                <w:rFonts w:ascii="Verdana" w:hAnsi="Verdana"/>
                <w:sz w:val="16"/>
                <w:szCs w:val="16"/>
                <w:lang w:val="en-US"/>
              </w:rPr>
              <w:t>Verify</w:t>
            </w:r>
            <w:r w:rsidRPr="00B170A2">
              <w:rPr>
                <w:rFonts w:ascii="Verdana" w:hAnsi="Verdana"/>
                <w:sz w:val="16"/>
                <w:szCs w:val="16"/>
                <w:lang w:val="en-US"/>
              </w:rPr>
              <w:t xml:space="preserve"> before use that the tank, </w:t>
            </w:r>
            <w:proofErr w:type="gramStart"/>
            <w:r w:rsidRPr="00B170A2">
              <w:rPr>
                <w:rFonts w:ascii="Verdana" w:hAnsi="Verdana"/>
                <w:sz w:val="16"/>
                <w:szCs w:val="16"/>
                <w:lang w:val="en-US"/>
              </w:rPr>
              <w:t>hoses</w:t>
            </w:r>
            <w:proofErr w:type="gramEnd"/>
            <w:r w:rsidRPr="00B170A2">
              <w:rPr>
                <w:rFonts w:ascii="Verdana" w:hAnsi="Verdana"/>
                <w:sz w:val="16"/>
                <w:szCs w:val="16"/>
                <w:lang w:val="en-US"/>
              </w:rPr>
              <w:t xml:space="preserve"> or spray system of the application equipment do not present deformations, fractures, tears or cracks that could cause spills during the application;</w:t>
            </w:r>
          </w:p>
          <w:p w14:paraId="7A35638A" w14:textId="77777777" w:rsidR="00984D09" w:rsidRPr="00B170A2" w:rsidRDefault="00984D09" w:rsidP="00011EC6">
            <w:pPr>
              <w:pStyle w:val="Texto"/>
              <w:spacing w:line="220" w:lineRule="exact"/>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Place the portable equipment on the floor or on a firm, stable surface free of obstacles, to fill and close the tank;</w:t>
            </w:r>
          </w:p>
          <w:p w14:paraId="6D38990B" w14:textId="77777777" w:rsidR="00984D09" w:rsidRPr="00B170A2" w:rsidRDefault="00984D09" w:rsidP="00011EC6">
            <w:pPr>
              <w:pStyle w:val="Texto"/>
              <w:spacing w:line="220" w:lineRule="exact"/>
              <w:ind w:left="681" w:hanging="360"/>
              <w:rPr>
                <w:rFonts w:ascii="Verdana" w:hAnsi="Verdana"/>
                <w:sz w:val="16"/>
                <w:szCs w:val="16"/>
                <w:lang w:val="en-US"/>
              </w:rPr>
            </w:pPr>
            <w:r w:rsidRPr="00B170A2">
              <w:rPr>
                <w:sz w:val="16"/>
                <w:szCs w:val="16"/>
                <w:lang w:val="en-US"/>
              </w:rPr>
              <w:lastRenderedPageBreak/>
              <w:t>■</w:t>
            </w:r>
            <w:r w:rsidRPr="00B170A2">
              <w:rPr>
                <w:rFonts w:ascii="Verdana" w:hAnsi="Verdana"/>
                <w:sz w:val="16"/>
                <w:szCs w:val="16"/>
                <w:lang w:val="en-US"/>
              </w:rPr>
              <w:t xml:space="preserve"> </w:t>
            </w:r>
            <w:r w:rsidRPr="00B170A2">
              <w:rPr>
                <w:rFonts w:ascii="Verdana" w:hAnsi="Verdana"/>
                <w:sz w:val="16"/>
                <w:szCs w:val="16"/>
                <w:lang w:val="en-US"/>
              </w:rPr>
              <w:tab/>
              <w:t>Use personal protective equipment indicated on labels and safety data sheets, and carefully empty agrochemicals to avoid any possible exposure;</w:t>
            </w:r>
          </w:p>
          <w:p w14:paraId="2F543B33" w14:textId="77777777" w:rsidR="00984D09" w:rsidRPr="00B170A2" w:rsidRDefault="00984D09" w:rsidP="00011EC6">
            <w:pPr>
              <w:pStyle w:val="Texto"/>
              <w:spacing w:line="220" w:lineRule="exact"/>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Fill in the direction of the wind (with the wind at your back);</w:t>
            </w:r>
          </w:p>
          <w:p w14:paraId="4D6FE546" w14:textId="77777777" w:rsidR="00984D09" w:rsidRPr="00B170A2" w:rsidRDefault="00984D09" w:rsidP="00011EC6">
            <w:pPr>
              <w:pStyle w:val="Texto"/>
              <w:spacing w:line="220" w:lineRule="exact"/>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Closes the application equipment tank and keeps it closed until the mixture application is exhausted;</w:t>
            </w:r>
          </w:p>
          <w:p w14:paraId="58BB8EC9" w14:textId="77777777" w:rsidR="00984D09" w:rsidRPr="00B170A2" w:rsidRDefault="00984D09" w:rsidP="00011EC6">
            <w:pPr>
              <w:pStyle w:val="Texto"/>
              <w:spacing w:line="220" w:lineRule="exact"/>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Respect the maximum filling level, marked on the tanks of the application equipment, to avoid causing spills, and</w:t>
            </w:r>
          </w:p>
          <w:p w14:paraId="2E61A57D" w14:textId="77777777" w:rsidR="00984D09" w:rsidRPr="00B170A2" w:rsidRDefault="00984D09" w:rsidP="00011EC6">
            <w:pPr>
              <w:pStyle w:val="Texto"/>
              <w:spacing w:line="220" w:lineRule="exact"/>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Empties agrochemicals directly from mixing container to application equipment;</w:t>
            </w:r>
          </w:p>
          <w:p w14:paraId="73167889" w14:textId="77777777" w:rsidR="00984D09" w:rsidRPr="00B170A2" w:rsidRDefault="00984D09" w:rsidP="00011EC6">
            <w:pPr>
              <w:pStyle w:val="Texto"/>
              <w:spacing w:line="220" w:lineRule="exact"/>
              <w:ind w:left="321" w:hanging="321"/>
              <w:rPr>
                <w:rFonts w:ascii="Verdana" w:hAnsi="Verdana"/>
                <w:sz w:val="16"/>
                <w:szCs w:val="16"/>
                <w:lang w:val="en-US"/>
              </w:rPr>
            </w:pPr>
            <w:r w:rsidRPr="00B170A2">
              <w:rPr>
                <w:rFonts w:ascii="Verdana" w:hAnsi="Verdana"/>
                <w:sz w:val="16"/>
                <w:szCs w:val="16"/>
                <w:lang w:val="en-US"/>
              </w:rPr>
              <w:sym w:font="Wingdings" w:char="F0D8"/>
            </w:r>
            <w:r w:rsidRPr="00B170A2">
              <w:rPr>
                <w:rFonts w:ascii="Verdana" w:hAnsi="Verdana"/>
                <w:sz w:val="16"/>
                <w:szCs w:val="16"/>
                <w:lang w:val="en-US"/>
              </w:rPr>
              <w:tab/>
              <w:t>During the application of agrochemicals, adopt the following general safety measures:</w:t>
            </w:r>
          </w:p>
          <w:p w14:paraId="401B0E97" w14:textId="42F46477" w:rsidR="00984D09" w:rsidRPr="00B170A2" w:rsidRDefault="00984D09" w:rsidP="00011EC6">
            <w:pPr>
              <w:pStyle w:val="Texto"/>
              <w:spacing w:line="220" w:lineRule="exact"/>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Maintain agrochemical application equipment in safe operating condition;</w:t>
            </w:r>
          </w:p>
          <w:p w14:paraId="690B8335" w14:textId="1D180DC8" w:rsidR="00984D09" w:rsidRPr="00B170A2" w:rsidRDefault="00984D09" w:rsidP="00011EC6">
            <w:pPr>
              <w:pStyle w:val="Texto"/>
              <w:spacing w:line="220" w:lineRule="exact"/>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r>
            <w:r w:rsidR="002001D0">
              <w:rPr>
                <w:rFonts w:ascii="Verdana" w:hAnsi="Verdana"/>
                <w:sz w:val="16"/>
                <w:szCs w:val="16"/>
                <w:lang w:val="en-US"/>
              </w:rPr>
              <w:t>Inspect</w:t>
            </w:r>
            <w:r w:rsidRPr="00B170A2">
              <w:rPr>
                <w:rFonts w:ascii="Verdana" w:hAnsi="Verdana"/>
                <w:sz w:val="16"/>
                <w:szCs w:val="16"/>
                <w:lang w:val="en-US"/>
              </w:rPr>
              <w:t xml:space="preserve">, </w:t>
            </w:r>
            <w:proofErr w:type="gramStart"/>
            <w:r w:rsidRPr="00B170A2">
              <w:rPr>
                <w:rFonts w:ascii="Verdana" w:hAnsi="Verdana"/>
                <w:sz w:val="16"/>
                <w:szCs w:val="16"/>
                <w:lang w:val="en-US"/>
              </w:rPr>
              <w:t>clean</w:t>
            </w:r>
            <w:proofErr w:type="gramEnd"/>
            <w:r w:rsidRPr="00B170A2">
              <w:rPr>
                <w:rFonts w:ascii="Verdana" w:hAnsi="Verdana"/>
                <w:sz w:val="16"/>
                <w:szCs w:val="16"/>
                <w:lang w:val="en-US"/>
              </w:rPr>
              <w:t xml:space="preserve"> and adjust the equipment before starting the application;</w:t>
            </w:r>
          </w:p>
          <w:p w14:paraId="79B5659D" w14:textId="3FB304B6" w:rsidR="00984D09" w:rsidRPr="00B170A2" w:rsidRDefault="00984D09" w:rsidP="00011EC6">
            <w:pPr>
              <w:pStyle w:val="Texto"/>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 xml:space="preserve">Verify that there are no breaks in the tank, the connections do not </w:t>
            </w:r>
            <w:r w:rsidR="002001D0" w:rsidRPr="00B170A2">
              <w:rPr>
                <w:rFonts w:ascii="Verdana" w:hAnsi="Verdana"/>
                <w:sz w:val="16"/>
                <w:szCs w:val="16"/>
                <w:lang w:val="en-US"/>
              </w:rPr>
              <w:t>leak,</w:t>
            </w:r>
            <w:r w:rsidRPr="00B170A2">
              <w:rPr>
                <w:rFonts w:ascii="Verdana" w:hAnsi="Verdana"/>
                <w:sz w:val="16"/>
                <w:szCs w:val="16"/>
                <w:lang w:val="en-US"/>
              </w:rPr>
              <w:t xml:space="preserve"> and that the outlet valve has its gaskets in good condition;</w:t>
            </w:r>
          </w:p>
          <w:p w14:paraId="3F081E50" w14:textId="5E87A29A" w:rsidR="00984D09" w:rsidRPr="00B170A2" w:rsidRDefault="00984D09" w:rsidP="00011EC6">
            <w:pPr>
              <w:pStyle w:val="Texto"/>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Keep</w:t>
            </w:r>
            <w:r w:rsidR="002001D0">
              <w:rPr>
                <w:rFonts w:ascii="Verdana" w:hAnsi="Verdana"/>
                <w:sz w:val="16"/>
                <w:szCs w:val="16"/>
                <w:lang w:val="en-US"/>
              </w:rPr>
              <w:t xml:space="preserve"> </w:t>
            </w:r>
            <w:r w:rsidRPr="00B170A2">
              <w:rPr>
                <w:rFonts w:ascii="Verdana" w:hAnsi="Verdana"/>
                <w:sz w:val="16"/>
                <w:szCs w:val="16"/>
                <w:lang w:val="en-US"/>
              </w:rPr>
              <w:t>the equipment tank closed during the entire application time;</w:t>
            </w:r>
          </w:p>
          <w:p w14:paraId="357FBAA8" w14:textId="3227FDBB" w:rsidR="00984D09" w:rsidRPr="00B170A2" w:rsidRDefault="00984D09" w:rsidP="00011EC6">
            <w:pPr>
              <w:pStyle w:val="Texto"/>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 xml:space="preserve">Restrict access to the treated area during and after the application, notifying workers and signaling it at their accesses based on the provisions of NOM-026-STPS-2008, or </w:t>
            </w:r>
            <w:r w:rsidR="000F72D1" w:rsidRPr="00B170A2">
              <w:rPr>
                <w:rFonts w:ascii="Verdana" w:hAnsi="Verdana"/>
                <w:sz w:val="16"/>
                <w:szCs w:val="16"/>
                <w:lang w:val="en-US"/>
              </w:rPr>
              <w:t>that which replaces it</w:t>
            </w:r>
            <w:r w:rsidRPr="00B170A2">
              <w:rPr>
                <w:rFonts w:ascii="Verdana" w:hAnsi="Verdana"/>
                <w:sz w:val="16"/>
                <w:szCs w:val="16"/>
                <w:lang w:val="en-US"/>
              </w:rPr>
              <w:t>;</w:t>
            </w:r>
          </w:p>
          <w:p w14:paraId="00287F79" w14:textId="77777777" w:rsidR="00984D09" w:rsidRPr="00B170A2" w:rsidRDefault="00984D09" w:rsidP="00011EC6">
            <w:pPr>
              <w:pStyle w:val="Texto"/>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Apply agrochemicals considering the following:</w:t>
            </w:r>
          </w:p>
          <w:p w14:paraId="2CAF0087" w14:textId="77777777" w:rsidR="00984D09" w:rsidRPr="00B170A2" w:rsidRDefault="00984D09" w:rsidP="00011EC6">
            <w:pPr>
              <w:pStyle w:val="Texto"/>
              <w:ind w:left="1041" w:hanging="360"/>
              <w:rPr>
                <w:rFonts w:ascii="Verdana" w:hAnsi="Verdana"/>
                <w:sz w:val="16"/>
                <w:szCs w:val="16"/>
                <w:lang w:val="en-US"/>
              </w:rPr>
            </w:pPr>
            <w:r w:rsidRPr="00B170A2">
              <w:rPr>
                <w:rFonts w:ascii="Verdana" w:hAnsi="Verdana"/>
                <w:sz w:val="16"/>
                <w:szCs w:val="16"/>
                <w:lang w:val="en-US"/>
              </w:rPr>
              <w:t xml:space="preserve">o </w:t>
            </w:r>
            <w:r w:rsidRPr="00B170A2">
              <w:rPr>
                <w:rFonts w:ascii="Verdana" w:hAnsi="Verdana"/>
                <w:sz w:val="16"/>
                <w:szCs w:val="16"/>
                <w:lang w:val="en-US"/>
              </w:rPr>
              <w:tab/>
              <w:t>Carry out the application based on a plan and/or procedure developed for this purpose;</w:t>
            </w:r>
          </w:p>
          <w:p w14:paraId="50B3FE08" w14:textId="53232A58" w:rsidR="00984D09" w:rsidRPr="00B170A2" w:rsidRDefault="00984D09" w:rsidP="00011EC6">
            <w:pPr>
              <w:pStyle w:val="Texto"/>
              <w:ind w:left="1041" w:hanging="360"/>
              <w:rPr>
                <w:rFonts w:ascii="Verdana" w:hAnsi="Verdana"/>
                <w:sz w:val="16"/>
                <w:szCs w:val="16"/>
                <w:lang w:val="en-US"/>
              </w:rPr>
            </w:pPr>
            <w:r w:rsidRPr="00B170A2">
              <w:rPr>
                <w:rFonts w:ascii="Verdana" w:hAnsi="Verdana"/>
                <w:sz w:val="16"/>
                <w:szCs w:val="16"/>
                <w:lang w:val="en-US"/>
              </w:rPr>
              <w:t xml:space="preserve">o </w:t>
            </w:r>
            <w:r w:rsidRPr="00B170A2">
              <w:rPr>
                <w:rFonts w:ascii="Verdana" w:hAnsi="Verdana"/>
                <w:sz w:val="16"/>
                <w:szCs w:val="16"/>
                <w:lang w:val="en-US"/>
              </w:rPr>
              <w:tab/>
              <w:t xml:space="preserve">Inform the manager or co-workers that </w:t>
            </w:r>
            <w:r w:rsidR="00386AC1">
              <w:rPr>
                <w:rFonts w:ascii="Verdana" w:hAnsi="Verdana"/>
                <w:sz w:val="16"/>
                <w:szCs w:val="16"/>
                <w:lang w:val="en-US"/>
              </w:rPr>
              <w:t>the worker</w:t>
            </w:r>
            <w:r w:rsidRPr="00B170A2">
              <w:rPr>
                <w:rFonts w:ascii="Verdana" w:hAnsi="Verdana"/>
                <w:sz w:val="16"/>
                <w:szCs w:val="16"/>
                <w:lang w:val="en-US"/>
              </w:rPr>
              <w:t xml:space="preserve"> will begin the application of the agrochemical;</w:t>
            </w:r>
          </w:p>
          <w:p w14:paraId="2425499B" w14:textId="77777777" w:rsidR="00984D09" w:rsidRPr="00B170A2" w:rsidRDefault="00984D09" w:rsidP="00011EC6">
            <w:pPr>
              <w:pStyle w:val="Texto"/>
              <w:ind w:left="1041" w:hanging="360"/>
              <w:rPr>
                <w:rFonts w:ascii="Verdana" w:hAnsi="Verdana"/>
                <w:sz w:val="16"/>
                <w:szCs w:val="16"/>
                <w:lang w:val="en-US"/>
              </w:rPr>
            </w:pPr>
            <w:r w:rsidRPr="00B170A2">
              <w:rPr>
                <w:rFonts w:ascii="Verdana" w:hAnsi="Verdana"/>
                <w:sz w:val="16"/>
                <w:szCs w:val="16"/>
                <w:lang w:val="en-US"/>
              </w:rPr>
              <w:t xml:space="preserve">o </w:t>
            </w:r>
            <w:r w:rsidRPr="00B170A2">
              <w:rPr>
                <w:rFonts w:ascii="Verdana" w:hAnsi="Verdana"/>
                <w:sz w:val="16"/>
                <w:szCs w:val="16"/>
                <w:lang w:val="en-US"/>
              </w:rPr>
              <w:tab/>
              <w:t>Check that the area to be treated has been vacated before beginning the application of the agrochemical;</w:t>
            </w:r>
          </w:p>
          <w:p w14:paraId="45858AD6" w14:textId="77777777" w:rsidR="00984D09" w:rsidRPr="00B170A2" w:rsidRDefault="00984D09" w:rsidP="00011EC6">
            <w:pPr>
              <w:pStyle w:val="Texto"/>
              <w:ind w:left="1041" w:hanging="360"/>
              <w:rPr>
                <w:rFonts w:ascii="Verdana" w:hAnsi="Verdana"/>
                <w:sz w:val="16"/>
                <w:szCs w:val="16"/>
                <w:lang w:val="en-US"/>
              </w:rPr>
            </w:pPr>
            <w:r w:rsidRPr="00B170A2">
              <w:rPr>
                <w:rFonts w:ascii="Verdana" w:hAnsi="Verdana"/>
                <w:sz w:val="16"/>
                <w:szCs w:val="16"/>
                <w:lang w:val="en-US"/>
              </w:rPr>
              <w:lastRenderedPageBreak/>
              <w:t xml:space="preserve">o </w:t>
            </w:r>
            <w:r w:rsidRPr="00B170A2">
              <w:rPr>
                <w:rFonts w:ascii="Verdana" w:hAnsi="Verdana"/>
                <w:sz w:val="16"/>
                <w:szCs w:val="16"/>
                <w:lang w:val="en-US"/>
              </w:rPr>
              <w:tab/>
              <w:t>Use personal protective equipment in accordance with the label or safety data sheet;</w:t>
            </w:r>
          </w:p>
          <w:p w14:paraId="2F2C112E" w14:textId="071C551A" w:rsidR="00984D09" w:rsidRPr="00B170A2" w:rsidRDefault="00984D09" w:rsidP="00011EC6">
            <w:pPr>
              <w:pStyle w:val="Texto"/>
              <w:ind w:left="1041" w:hanging="360"/>
              <w:rPr>
                <w:rFonts w:ascii="Verdana" w:hAnsi="Verdana"/>
                <w:sz w:val="16"/>
                <w:szCs w:val="16"/>
                <w:lang w:val="en-US"/>
              </w:rPr>
            </w:pPr>
            <w:r w:rsidRPr="00B170A2">
              <w:rPr>
                <w:rFonts w:ascii="Verdana" w:hAnsi="Verdana"/>
                <w:sz w:val="16"/>
                <w:szCs w:val="16"/>
                <w:lang w:val="en-US"/>
              </w:rPr>
              <w:t xml:space="preserve">o </w:t>
            </w:r>
            <w:r w:rsidRPr="00B170A2">
              <w:rPr>
                <w:rFonts w:ascii="Verdana" w:hAnsi="Verdana"/>
                <w:sz w:val="16"/>
                <w:szCs w:val="16"/>
                <w:lang w:val="en-US"/>
              </w:rPr>
              <w:tab/>
              <w:t>Prevent the agrochemical from being inhaled by the worker who applies it or other workers;</w:t>
            </w:r>
          </w:p>
          <w:p w14:paraId="489BD898" w14:textId="77777777" w:rsidR="00984D09" w:rsidRPr="00B170A2" w:rsidRDefault="00984D09" w:rsidP="00011EC6">
            <w:pPr>
              <w:pStyle w:val="Texto"/>
              <w:ind w:left="1041" w:hanging="360"/>
              <w:rPr>
                <w:rFonts w:ascii="Verdana" w:hAnsi="Verdana"/>
                <w:sz w:val="16"/>
                <w:szCs w:val="16"/>
                <w:lang w:val="en-US"/>
              </w:rPr>
            </w:pPr>
            <w:r w:rsidRPr="00B170A2">
              <w:rPr>
                <w:rFonts w:ascii="Verdana" w:hAnsi="Verdana"/>
                <w:sz w:val="16"/>
                <w:szCs w:val="16"/>
                <w:lang w:val="en-US"/>
              </w:rPr>
              <w:t xml:space="preserve">o </w:t>
            </w:r>
            <w:r w:rsidRPr="00B170A2">
              <w:rPr>
                <w:rFonts w:ascii="Verdana" w:hAnsi="Verdana"/>
                <w:sz w:val="16"/>
                <w:szCs w:val="16"/>
                <w:lang w:val="en-US"/>
              </w:rPr>
              <w:tab/>
              <w:t>Apply the agrochemical during the coolest hours of the day, and</w:t>
            </w:r>
          </w:p>
          <w:p w14:paraId="1DD1129E" w14:textId="77777777" w:rsidR="00984D09" w:rsidRPr="00B170A2" w:rsidRDefault="00984D09" w:rsidP="00011EC6">
            <w:pPr>
              <w:pStyle w:val="Texto"/>
              <w:ind w:left="1041" w:hanging="360"/>
              <w:rPr>
                <w:rFonts w:ascii="Verdana" w:hAnsi="Verdana"/>
                <w:sz w:val="16"/>
                <w:szCs w:val="16"/>
                <w:lang w:val="en-US"/>
              </w:rPr>
            </w:pPr>
            <w:r w:rsidRPr="00B170A2">
              <w:rPr>
                <w:rFonts w:ascii="Verdana" w:hAnsi="Verdana"/>
                <w:sz w:val="16"/>
                <w:szCs w:val="16"/>
                <w:lang w:val="en-US"/>
              </w:rPr>
              <w:t xml:space="preserve">o </w:t>
            </w:r>
            <w:r w:rsidRPr="00B170A2">
              <w:rPr>
                <w:rFonts w:ascii="Verdana" w:hAnsi="Verdana"/>
                <w:sz w:val="16"/>
                <w:szCs w:val="16"/>
                <w:lang w:val="en-US"/>
              </w:rPr>
              <w:tab/>
              <w:t>Prevent dispersion in unwanted areas, and carry out the activity when there is no strong wind or rain;</w:t>
            </w:r>
          </w:p>
          <w:p w14:paraId="78C3F13D" w14:textId="77777777" w:rsidR="00984D09" w:rsidRPr="00B170A2" w:rsidRDefault="00984D09" w:rsidP="00011EC6">
            <w:pPr>
              <w:pStyle w:val="Texto"/>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Respect the time for re-entry into the treated area by workers in accordance with the time indicated on the agrochemical label;</w:t>
            </w:r>
          </w:p>
          <w:p w14:paraId="100ABA0F" w14:textId="77777777" w:rsidR="00984D09" w:rsidRPr="00B170A2" w:rsidRDefault="00984D09" w:rsidP="00011EC6">
            <w:pPr>
              <w:pStyle w:val="Texto"/>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Return to the treated area, if required, using personal protective equipment;</w:t>
            </w:r>
          </w:p>
          <w:p w14:paraId="06907F89" w14:textId="77777777" w:rsidR="00984D09" w:rsidRPr="00B170A2" w:rsidRDefault="00984D09" w:rsidP="00011EC6">
            <w:pPr>
              <w:pStyle w:val="Texto"/>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Remove warning signs using appropriate personal protective equipment only when the reentry time has expired;</w:t>
            </w:r>
          </w:p>
          <w:p w14:paraId="70795314" w14:textId="77777777" w:rsidR="00984D09" w:rsidRPr="00B170A2" w:rsidRDefault="00984D09" w:rsidP="00011EC6">
            <w:pPr>
              <w:pStyle w:val="Texto"/>
              <w:spacing w:line="230" w:lineRule="exact"/>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 xml:space="preserve">Wash the equipment and machinery used after application, </w:t>
            </w:r>
            <w:proofErr w:type="gramStart"/>
            <w:r w:rsidRPr="00B170A2">
              <w:rPr>
                <w:rFonts w:ascii="Verdana" w:hAnsi="Verdana"/>
                <w:sz w:val="16"/>
                <w:szCs w:val="16"/>
                <w:lang w:val="en-US"/>
              </w:rPr>
              <w:t>in order to</w:t>
            </w:r>
            <w:proofErr w:type="gramEnd"/>
            <w:r w:rsidRPr="00B170A2">
              <w:rPr>
                <w:rFonts w:ascii="Verdana" w:hAnsi="Verdana"/>
                <w:sz w:val="16"/>
                <w:szCs w:val="16"/>
                <w:lang w:val="en-US"/>
              </w:rPr>
              <w:t xml:space="preserve"> avoid the combination of incompatible agrochemicals in subsequent uses, and</w:t>
            </w:r>
          </w:p>
          <w:p w14:paraId="79751BD3" w14:textId="77777777" w:rsidR="00984D09" w:rsidRPr="00B170A2" w:rsidRDefault="00984D09" w:rsidP="00011EC6">
            <w:pPr>
              <w:pStyle w:val="Texto"/>
              <w:spacing w:line="230" w:lineRule="exact"/>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Avoid contact with the skin when using agrochemicals, and</w:t>
            </w:r>
          </w:p>
          <w:p w14:paraId="1CB96DB5" w14:textId="77777777" w:rsidR="00984D09" w:rsidRPr="00B170A2" w:rsidRDefault="00984D09" w:rsidP="00011EC6">
            <w:pPr>
              <w:pStyle w:val="Texto"/>
              <w:spacing w:line="230" w:lineRule="exact"/>
              <w:ind w:left="321" w:hanging="321"/>
              <w:rPr>
                <w:rFonts w:ascii="Verdana" w:hAnsi="Verdana"/>
                <w:sz w:val="16"/>
                <w:szCs w:val="16"/>
                <w:lang w:val="en-US"/>
              </w:rPr>
            </w:pPr>
            <w:r w:rsidRPr="00B170A2">
              <w:rPr>
                <w:rFonts w:ascii="Verdana" w:hAnsi="Verdana"/>
                <w:sz w:val="16"/>
                <w:szCs w:val="16"/>
                <w:lang w:val="en-US"/>
              </w:rPr>
              <w:sym w:font="Wingdings" w:char="F0D8"/>
            </w:r>
            <w:r w:rsidRPr="00B170A2">
              <w:rPr>
                <w:rFonts w:ascii="Verdana" w:hAnsi="Verdana"/>
                <w:sz w:val="16"/>
                <w:szCs w:val="16"/>
                <w:lang w:val="en-US"/>
              </w:rPr>
              <w:tab/>
              <w:t>During the application of agrochemicals with portable equipment and machinery, observe the following safety measures:</w:t>
            </w:r>
          </w:p>
          <w:p w14:paraId="10B27C91" w14:textId="77777777" w:rsidR="00984D09" w:rsidRPr="00B170A2" w:rsidRDefault="00984D09" w:rsidP="00011EC6">
            <w:pPr>
              <w:pStyle w:val="Texto"/>
              <w:spacing w:line="230" w:lineRule="exact"/>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Perform the maneuver of placing the portable application equipment assisted by at least one other worker or use an elevated platform that facilitates the maneuver of placing the equipment on one's back;</w:t>
            </w:r>
          </w:p>
          <w:p w14:paraId="2A6188EA" w14:textId="35EA03DC" w:rsidR="00984D09" w:rsidRPr="00B170A2" w:rsidRDefault="00984D09" w:rsidP="00011EC6">
            <w:pPr>
              <w:pStyle w:val="Texto"/>
              <w:spacing w:line="230" w:lineRule="exact"/>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 xml:space="preserve">Clean the nozzles with the </w:t>
            </w:r>
            <w:r w:rsidRPr="00B170A2">
              <w:rPr>
                <w:rFonts w:ascii="Verdana" w:hAnsi="Verdana"/>
                <w:color w:val="000000"/>
                <w:sz w:val="16"/>
                <w:szCs w:val="16"/>
                <w:lang w:val="en-US"/>
              </w:rPr>
              <w:t>specific utensil or tool for this purpose</w:t>
            </w:r>
            <w:r w:rsidR="00644A0A" w:rsidRPr="00B170A2">
              <w:rPr>
                <w:rFonts w:ascii="Verdana" w:hAnsi="Verdana"/>
                <w:color w:val="000000"/>
                <w:sz w:val="16"/>
                <w:szCs w:val="16"/>
                <w:lang w:val="en-US"/>
              </w:rPr>
              <w:t>,</w:t>
            </w:r>
            <w:r w:rsidRPr="00B170A2">
              <w:rPr>
                <w:rFonts w:ascii="Verdana" w:hAnsi="Verdana"/>
                <w:sz w:val="16"/>
                <w:szCs w:val="16"/>
                <w:lang w:val="en-US"/>
              </w:rPr>
              <w:t xml:space="preserve"> and do not use your mouth to blow and/or unclog them;</w:t>
            </w:r>
          </w:p>
          <w:p w14:paraId="7ACE425C" w14:textId="77777777" w:rsidR="00984D09" w:rsidRPr="00B170A2" w:rsidRDefault="00984D09" w:rsidP="00011EC6">
            <w:pPr>
              <w:pStyle w:val="Texto"/>
              <w:spacing w:line="230" w:lineRule="exact"/>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Place the shirt sleeves inside the gloves when the agrochemical is applied upwards, and when applied downwards, the sleeves cover the gloves. The pants always cover the shoes;</w:t>
            </w:r>
          </w:p>
          <w:p w14:paraId="55D4BCF4" w14:textId="77777777" w:rsidR="00984D09" w:rsidRPr="00B170A2" w:rsidRDefault="00984D09" w:rsidP="00011EC6">
            <w:pPr>
              <w:pStyle w:val="Texto"/>
              <w:spacing w:line="230" w:lineRule="exact"/>
              <w:ind w:left="681" w:hanging="360"/>
              <w:rPr>
                <w:rFonts w:ascii="Verdana" w:hAnsi="Verdana"/>
                <w:sz w:val="16"/>
                <w:szCs w:val="16"/>
                <w:lang w:val="en-US"/>
              </w:rPr>
            </w:pPr>
            <w:r w:rsidRPr="00B170A2">
              <w:rPr>
                <w:sz w:val="16"/>
                <w:szCs w:val="16"/>
                <w:lang w:val="en-US"/>
              </w:rPr>
              <w:lastRenderedPageBreak/>
              <w:t>■</w:t>
            </w:r>
            <w:r w:rsidRPr="00B170A2">
              <w:rPr>
                <w:rFonts w:ascii="Verdana" w:hAnsi="Verdana"/>
                <w:sz w:val="16"/>
                <w:szCs w:val="16"/>
                <w:lang w:val="en-US"/>
              </w:rPr>
              <w:t xml:space="preserve"> </w:t>
            </w:r>
            <w:r w:rsidRPr="00B170A2">
              <w:rPr>
                <w:rFonts w:ascii="Verdana" w:hAnsi="Verdana"/>
                <w:sz w:val="16"/>
                <w:szCs w:val="16"/>
                <w:lang w:val="en-US"/>
              </w:rPr>
              <w:tab/>
              <w:t>They apply the pesticide downwind, placing their backs to the circulation of air currents;</w:t>
            </w:r>
          </w:p>
          <w:p w14:paraId="5D61CE75" w14:textId="04C46B4D" w:rsidR="00984D09" w:rsidRPr="00B170A2" w:rsidRDefault="00984D09" w:rsidP="00011EC6">
            <w:pPr>
              <w:pStyle w:val="Texto"/>
              <w:spacing w:line="230" w:lineRule="exact"/>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Compl</w:t>
            </w:r>
            <w:r w:rsidR="002257D3">
              <w:rPr>
                <w:rFonts w:ascii="Verdana" w:hAnsi="Verdana"/>
                <w:sz w:val="16"/>
                <w:szCs w:val="16"/>
                <w:lang w:val="en-US"/>
              </w:rPr>
              <w:t>y</w:t>
            </w:r>
            <w:r w:rsidRPr="00B170A2">
              <w:rPr>
                <w:rFonts w:ascii="Verdana" w:hAnsi="Verdana"/>
                <w:sz w:val="16"/>
                <w:szCs w:val="16"/>
                <w:lang w:val="en-US"/>
              </w:rPr>
              <w:t xml:space="preserve"> with the following for the application of agrochemicals with mechanized equipment:</w:t>
            </w:r>
          </w:p>
          <w:p w14:paraId="0C3A34FA" w14:textId="77777777" w:rsidR="00984D09" w:rsidRPr="00B170A2" w:rsidRDefault="00984D09" w:rsidP="00011EC6">
            <w:pPr>
              <w:pStyle w:val="Texto"/>
              <w:spacing w:line="230" w:lineRule="exact"/>
              <w:ind w:left="1041" w:hanging="360"/>
              <w:rPr>
                <w:rFonts w:ascii="Verdana" w:hAnsi="Verdana"/>
                <w:sz w:val="16"/>
                <w:szCs w:val="16"/>
                <w:lang w:val="en-US"/>
              </w:rPr>
            </w:pPr>
            <w:r w:rsidRPr="00B170A2">
              <w:rPr>
                <w:rFonts w:ascii="Verdana" w:hAnsi="Verdana"/>
                <w:sz w:val="16"/>
                <w:szCs w:val="16"/>
                <w:lang w:val="en-US"/>
              </w:rPr>
              <w:t xml:space="preserve">o </w:t>
            </w:r>
            <w:r w:rsidRPr="00B170A2">
              <w:rPr>
                <w:rFonts w:ascii="Verdana" w:hAnsi="Verdana"/>
                <w:sz w:val="16"/>
                <w:szCs w:val="16"/>
                <w:lang w:val="en-US"/>
              </w:rPr>
              <w:tab/>
              <w:t>Check that the fastening system of the mechanized spray equipment does not present evidence of fractures or cracks that could cause the tank to suddenly disengage and fall;</w:t>
            </w:r>
          </w:p>
          <w:p w14:paraId="300EFF76" w14:textId="77777777" w:rsidR="00984D09" w:rsidRPr="00B170A2" w:rsidRDefault="00984D09" w:rsidP="00011EC6">
            <w:pPr>
              <w:pStyle w:val="Texto"/>
              <w:spacing w:line="230" w:lineRule="exact"/>
              <w:ind w:left="1041" w:hanging="360"/>
              <w:rPr>
                <w:rFonts w:ascii="Verdana" w:hAnsi="Verdana"/>
                <w:sz w:val="16"/>
                <w:szCs w:val="16"/>
                <w:lang w:val="en-US"/>
              </w:rPr>
            </w:pPr>
            <w:r w:rsidRPr="00B170A2">
              <w:rPr>
                <w:rFonts w:ascii="Verdana" w:hAnsi="Verdana"/>
                <w:sz w:val="16"/>
                <w:szCs w:val="16"/>
                <w:lang w:val="en-US"/>
              </w:rPr>
              <w:t xml:space="preserve">o </w:t>
            </w:r>
            <w:r w:rsidRPr="00B170A2">
              <w:rPr>
                <w:rFonts w:ascii="Verdana" w:hAnsi="Verdana"/>
                <w:sz w:val="16"/>
                <w:szCs w:val="16"/>
                <w:lang w:val="en-US"/>
              </w:rPr>
              <w:tab/>
              <w:t>Avoid the use of spray equipment that does not have its complete fastening system, without damage or that has been replaced by improvised elements;</w:t>
            </w:r>
          </w:p>
          <w:p w14:paraId="4A6B24E3" w14:textId="77777777" w:rsidR="00984D09" w:rsidRPr="00B170A2" w:rsidRDefault="00984D09" w:rsidP="00011EC6">
            <w:pPr>
              <w:pStyle w:val="Texto"/>
              <w:spacing w:line="230" w:lineRule="exact"/>
              <w:ind w:left="1041" w:hanging="360"/>
              <w:rPr>
                <w:rFonts w:ascii="Verdana" w:hAnsi="Verdana"/>
                <w:sz w:val="16"/>
                <w:szCs w:val="16"/>
                <w:lang w:val="en-US"/>
              </w:rPr>
            </w:pPr>
            <w:r w:rsidRPr="00B170A2">
              <w:rPr>
                <w:rFonts w:ascii="Verdana" w:hAnsi="Verdana"/>
                <w:sz w:val="16"/>
                <w:szCs w:val="16"/>
                <w:lang w:val="en-US"/>
              </w:rPr>
              <w:t xml:space="preserve">o </w:t>
            </w:r>
            <w:r w:rsidRPr="00B170A2">
              <w:rPr>
                <w:rFonts w:ascii="Verdana" w:hAnsi="Verdana"/>
                <w:sz w:val="16"/>
                <w:szCs w:val="16"/>
                <w:lang w:val="en-US"/>
              </w:rPr>
              <w:tab/>
              <w:t>Secure the tank and mechanized spray system structure to the tractor mounting brackets before beginning filling, and</w:t>
            </w:r>
          </w:p>
          <w:p w14:paraId="0B72FC33" w14:textId="77777777" w:rsidR="00984D09" w:rsidRPr="00B170A2" w:rsidRDefault="00984D09" w:rsidP="00011EC6">
            <w:pPr>
              <w:pStyle w:val="Texto"/>
              <w:spacing w:line="230" w:lineRule="exact"/>
              <w:ind w:left="1041" w:hanging="360"/>
              <w:rPr>
                <w:rFonts w:ascii="Verdana" w:hAnsi="Verdana"/>
                <w:sz w:val="16"/>
                <w:szCs w:val="16"/>
                <w:lang w:val="en-US"/>
              </w:rPr>
            </w:pPr>
            <w:r w:rsidRPr="00B170A2">
              <w:rPr>
                <w:rFonts w:ascii="Verdana" w:hAnsi="Verdana"/>
                <w:sz w:val="16"/>
                <w:szCs w:val="16"/>
                <w:lang w:val="en-US"/>
              </w:rPr>
              <w:t xml:space="preserve">o </w:t>
            </w:r>
            <w:r w:rsidRPr="00B170A2">
              <w:rPr>
                <w:rFonts w:ascii="Verdana" w:hAnsi="Verdana"/>
                <w:sz w:val="16"/>
                <w:szCs w:val="16"/>
                <w:lang w:val="en-US"/>
              </w:rPr>
              <w:tab/>
              <w:t>Use a tractor with a protective cabin;</w:t>
            </w:r>
          </w:p>
          <w:p w14:paraId="5541DAF0" w14:textId="77777777" w:rsidR="00984D09" w:rsidRPr="00B170A2" w:rsidRDefault="00984D09" w:rsidP="00011EC6">
            <w:pPr>
              <w:pStyle w:val="Texto"/>
              <w:spacing w:line="228" w:lineRule="exact"/>
              <w:ind w:left="321" w:hanging="321"/>
              <w:rPr>
                <w:rFonts w:ascii="Verdana" w:hAnsi="Verdana"/>
                <w:sz w:val="16"/>
                <w:szCs w:val="16"/>
                <w:lang w:val="en-US"/>
              </w:rPr>
            </w:pPr>
            <w:r w:rsidRPr="00B170A2">
              <w:rPr>
                <w:rFonts w:ascii="Verdana" w:hAnsi="Verdana"/>
                <w:sz w:val="16"/>
                <w:szCs w:val="16"/>
                <w:lang w:val="en-US"/>
              </w:rPr>
              <w:sym w:font="Wingdings" w:char="F0D8"/>
            </w:r>
            <w:r w:rsidRPr="00B170A2">
              <w:rPr>
                <w:rFonts w:ascii="Verdana" w:hAnsi="Verdana"/>
                <w:sz w:val="16"/>
                <w:szCs w:val="16"/>
                <w:lang w:val="en-US"/>
              </w:rPr>
              <w:tab/>
              <w:t>During the aerial application of agrochemicals, implement the following safety measures:</w:t>
            </w:r>
          </w:p>
          <w:p w14:paraId="5A78FBAF" w14:textId="0E9404D2" w:rsidR="00984D09" w:rsidRPr="00B170A2" w:rsidRDefault="00984D09" w:rsidP="00011EC6">
            <w:pPr>
              <w:pStyle w:val="Texto"/>
              <w:spacing w:line="228" w:lineRule="exact"/>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Compl</w:t>
            </w:r>
            <w:r w:rsidR="002211B6">
              <w:rPr>
                <w:rFonts w:ascii="Verdana" w:hAnsi="Verdana"/>
                <w:sz w:val="16"/>
                <w:szCs w:val="16"/>
                <w:lang w:val="en-US"/>
              </w:rPr>
              <w:t>y</w:t>
            </w:r>
            <w:r w:rsidRPr="00B170A2">
              <w:rPr>
                <w:rFonts w:ascii="Verdana" w:hAnsi="Verdana"/>
                <w:sz w:val="16"/>
                <w:szCs w:val="16"/>
                <w:lang w:val="en-US"/>
              </w:rPr>
              <w:t>, in general, with the measures established by this standard for the management of agrochemicals;</w:t>
            </w:r>
          </w:p>
          <w:p w14:paraId="6E5C41E3" w14:textId="77777777" w:rsidR="00984D09" w:rsidRPr="00B170A2" w:rsidRDefault="00984D09" w:rsidP="00011EC6">
            <w:pPr>
              <w:pStyle w:val="Texto"/>
              <w:spacing w:line="228" w:lineRule="exact"/>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 xml:space="preserve">Carry out, prior to aerial application, a reconnaissance of the area in which the activity will be carried out, </w:t>
            </w:r>
            <w:proofErr w:type="gramStart"/>
            <w:r w:rsidRPr="00B170A2">
              <w:rPr>
                <w:rFonts w:ascii="Verdana" w:hAnsi="Verdana"/>
                <w:sz w:val="16"/>
                <w:szCs w:val="16"/>
                <w:lang w:val="en-US"/>
              </w:rPr>
              <w:t>in order to</w:t>
            </w:r>
            <w:proofErr w:type="gramEnd"/>
            <w:r w:rsidRPr="00B170A2">
              <w:rPr>
                <w:rFonts w:ascii="Verdana" w:hAnsi="Verdana"/>
                <w:sz w:val="16"/>
                <w:szCs w:val="16"/>
                <w:lang w:val="en-US"/>
              </w:rPr>
              <w:t xml:space="preserve"> identify possible risk conditions, which considers the following:</w:t>
            </w:r>
          </w:p>
          <w:p w14:paraId="64588F15" w14:textId="77777777" w:rsidR="00984D09" w:rsidRPr="00B170A2" w:rsidRDefault="00984D09" w:rsidP="00011EC6">
            <w:pPr>
              <w:pStyle w:val="Texto"/>
              <w:spacing w:line="228" w:lineRule="exact"/>
              <w:ind w:left="1041" w:hanging="360"/>
              <w:rPr>
                <w:rFonts w:ascii="Verdana" w:hAnsi="Verdana"/>
                <w:sz w:val="16"/>
                <w:szCs w:val="16"/>
                <w:lang w:val="en-US"/>
              </w:rPr>
            </w:pPr>
            <w:r w:rsidRPr="00B170A2">
              <w:rPr>
                <w:rFonts w:ascii="Verdana" w:hAnsi="Verdana"/>
                <w:sz w:val="16"/>
                <w:szCs w:val="16"/>
                <w:lang w:val="en-US"/>
              </w:rPr>
              <w:t xml:space="preserve">o </w:t>
            </w:r>
            <w:r w:rsidRPr="00B170A2">
              <w:rPr>
                <w:rFonts w:ascii="Verdana" w:hAnsi="Verdana"/>
                <w:sz w:val="16"/>
                <w:szCs w:val="16"/>
                <w:lang w:val="en-US"/>
              </w:rPr>
              <w:tab/>
            </w:r>
            <w:proofErr w:type="gramStart"/>
            <w:r w:rsidRPr="00B170A2">
              <w:rPr>
                <w:rFonts w:ascii="Verdana" w:hAnsi="Verdana"/>
                <w:sz w:val="16"/>
                <w:szCs w:val="16"/>
                <w:lang w:val="en-US"/>
              </w:rPr>
              <w:t>The</w:t>
            </w:r>
            <w:proofErr w:type="gramEnd"/>
            <w:r w:rsidRPr="00B170A2">
              <w:rPr>
                <w:rFonts w:ascii="Verdana" w:hAnsi="Verdana"/>
                <w:sz w:val="16"/>
                <w:szCs w:val="16"/>
                <w:lang w:val="en-US"/>
              </w:rPr>
              <w:t xml:space="preserve"> risk of collision due to the existence of field undulations, trees, power lines, poles, towers, elevated bridges, antennas or any other elevated structure;</w:t>
            </w:r>
          </w:p>
          <w:p w14:paraId="34760EF1" w14:textId="77777777" w:rsidR="00984D09" w:rsidRPr="00B170A2" w:rsidRDefault="00984D09" w:rsidP="00011EC6">
            <w:pPr>
              <w:pStyle w:val="Texto"/>
              <w:spacing w:line="228" w:lineRule="exact"/>
              <w:ind w:left="1041" w:hanging="360"/>
              <w:rPr>
                <w:rFonts w:ascii="Verdana" w:hAnsi="Verdana"/>
                <w:sz w:val="16"/>
                <w:szCs w:val="16"/>
                <w:lang w:val="en-US"/>
              </w:rPr>
            </w:pPr>
            <w:r w:rsidRPr="00B170A2">
              <w:rPr>
                <w:rFonts w:ascii="Verdana" w:hAnsi="Verdana"/>
                <w:sz w:val="16"/>
                <w:szCs w:val="16"/>
                <w:lang w:val="en-US"/>
              </w:rPr>
              <w:t xml:space="preserve">o </w:t>
            </w:r>
            <w:r w:rsidRPr="00B170A2">
              <w:rPr>
                <w:rFonts w:ascii="Verdana" w:hAnsi="Verdana"/>
                <w:sz w:val="16"/>
                <w:szCs w:val="16"/>
                <w:lang w:val="en-US"/>
              </w:rPr>
              <w:tab/>
            </w:r>
            <w:proofErr w:type="gramStart"/>
            <w:r w:rsidRPr="00B170A2">
              <w:rPr>
                <w:rFonts w:ascii="Verdana" w:hAnsi="Verdana"/>
                <w:sz w:val="16"/>
                <w:szCs w:val="16"/>
                <w:lang w:val="en-US"/>
              </w:rPr>
              <w:t>The</w:t>
            </w:r>
            <w:proofErr w:type="gramEnd"/>
            <w:r w:rsidRPr="00B170A2">
              <w:rPr>
                <w:rFonts w:ascii="Verdana" w:hAnsi="Verdana"/>
                <w:sz w:val="16"/>
                <w:szCs w:val="16"/>
                <w:lang w:val="en-US"/>
              </w:rPr>
              <w:t xml:space="preserve"> meteorological conditions of the spray area, which may imply risks, such as strong winds (taking into account both speed and direction of the wind), intense rain, fog, among other environmental considerations;</w:t>
            </w:r>
          </w:p>
          <w:p w14:paraId="30280620" w14:textId="77777777" w:rsidR="00984D09" w:rsidRPr="00B170A2" w:rsidRDefault="00984D09" w:rsidP="00011EC6">
            <w:pPr>
              <w:pStyle w:val="Texto"/>
              <w:spacing w:line="228" w:lineRule="exact"/>
              <w:ind w:left="1041" w:hanging="360"/>
              <w:rPr>
                <w:rFonts w:ascii="Verdana" w:hAnsi="Verdana"/>
                <w:sz w:val="16"/>
                <w:szCs w:val="16"/>
                <w:lang w:val="en-US"/>
              </w:rPr>
            </w:pPr>
            <w:r w:rsidRPr="00B170A2">
              <w:rPr>
                <w:rFonts w:ascii="Verdana" w:hAnsi="Verdana"/>
                <w:sz w:val="16"/>
                <w:szCs w:val="16"/>
                <w:lang w:val="en-US"/>
              </w:rPr>
              <w:lastRenderedPageBreak/>
              <w:t xml:space="preserve">o </w:t>
            </w:r>
            <w:r w:rsidRPr="00B170A2">
              <w:rPr>
                <w:rFonts w:ascii="Verdana" w:hAnsi="Verdana"/>
                <w:sz w:val="16"/>
                <w:szCs w:val="16"/>
                <w:lang w:val="en-US"/>
              </w:rPr>
              <w:tab/>
            </w:r>
            <w:proofErr w:type="gramStart"/>
            <w:r w:rsidRPr="00B170A2">
              <w:rPr>
                <w:rFonts w:ascii="Verdana" w:hAnsi="Verdana"/>
                <w:sz w:val="16"/>
                <w:szCs w:val="16"/>
                <w:lang w:val="en-US"/>
              </w:rPr>
              <w:t>The</w:t>
            </w:r>
            <w:proofErr w:type="gramEnd"/>
            <w:r w:rsidRPr="00B170A2">
              <w:rPr>
                <w:rFonts w:ascii="Verdana" w:hAnsi="Verdana"/>
                <w:sz w:val="16"/>
                <w:szCs w:val="16"/>
                <w:lang w:val="en-US"/>
              </w:rPr>
              <w:t xml:space="preserve"> presence of workers or other people in the area to be treated, houses, waterways, livestock or other fauna, non-target crops, roads, railways, or any other instance that must be avoided or protected, and</w:t>
            </w:r>
          </w:p>
          <w:p w14:paraId="0A7FB38C" w14:textId="77777777" w:rsidR="00984D09" w:rsidRPr="00B170A2" w:rsidRDefault="00984D09" w:rsidP="00011EC6">
            <w:pPr>
              <w:pStyle w:val="Texto"/>
              <w:spacing w:line="228" w:lineRule="exact"/>
              <w:ind w:left="1041" w:hanging="360"/>
              <w:rPr>
                <w:rFonts w:ascii="Verdana" w:hAnsi="Verdana"/>
                <w:sz w:val="16"/>
                <w:szCs w:val="16"/>
                <w:lang w:val="en-US"/>
              </w:rPr>
            </w:pPr>
            <w:r w:rsidRPr="00B170A2">
              <w:rPr>
                <w:rFonts w:ascii="Verdana" w:hAnsi="Verdana"/>
                <w:sz w:val="16"/>
                <w:szCs w:val="16"/>
                <w:lang w:val="en-US"/>
              </w:rPr>
              <w:t xml:space="preserve">o </w:t>
            </w:r>
            <w:r w:rsidRPr="00B170A2">
              <w:rPr>
                <w:rFonts w:ascii="Verdana" w:hAnsi="Verdana"/>
                <w:sz w:val="16"/>
                <w:szCs w:val="16"/>
                <w:lang w:val="en-US"/>
              </w:rPr>
              <w:tab/>
            </w:r>
            <w:proofErr w:type="gramStart"/>
            <w:r w:rsidRPr="00B170A2">
              <w:rPr>
                <w:rFonts w:ascii="Verdana" w:hAnsi="Verdana"/>
                <w:sz w:val="16"/>
                <w:szCs w:val="16"/>
                <w:lang w:val="en-US"/>
              </w:rPr>
              <w:t>The</w:t>
            </w:r>
            <w:proofErr w:type="gramEnd"/>
            <w:r w:rsidRPr="00B170A2">
              <w:rPr>
                <w:rFonts w:ascii="Verdana" w:hAnsi="Verdana"/>
                <w:sz w:val="16"/>
                <w:szCs w:val="16"/>
                <w:lang w:val="en-US"/>
              </w:rPr>
              <w:t xml:space="preserve"> limits of the area to be treated and, where appropriate, the means to mark and signpost the land;</w:t>
            </w:r>
          </w:p>
          <w:p w14:paraId="6017C4FE" w14:textId="0A148719" w:rsidR="00984D09" w:rsidRPr="00B170A2" w:rsidRDefault="00984D09" w:rsidP="00011EC6">
            <w:pPr>
              <w:pStyle w:val="Texto"/>
              <w:spacing w:line="228" w:lineRule="exact"/>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r>
            <w:r w:rsidR="00053514">
              <w:rPr>
                <w:rFonts w:ascii="Verdana" w:hAnsi="Verdana"/>
                <w:sz w:val="16"/>
                <w:szCs w:val="16"/>
                <w:lang w:val="en-US"/>
              </w:rPr>
              <w:t>There is</w:t>
            </w:r>
            <w:r w:rsidRPr="00B170A2">
              <w:rPr>
                <w:rFonts w:ascii="Verdana" w:hAnsi="Verdana"/>
                <w:sz w:val="16"/>
                <w:szCs w:val="16"/>
                <w:lang w:val="en-US"/>
              </w:rPr>
              <w:t xml:space="preserve"> a plan that includes safety measures aimed at avoiding accidents and work-related illnesses </w:t>
            </w:r>
            <w:proofErr w:type="gramStart"/>
            <w:r w:rsidRPr="00B170A2">
              <w:rPr>
                <w:rFonts w:ascii="Verdana" w:hAnsi="Verdana"/>
                <w:sz w:val="16"/>
                <w:szCs w:val="16"/>
                <w:lang w:val="en-US"/>
              </w:rPr>
              <w:t>as a consequence of</w:t>
            </w:r>
            <w:proofErr w:type="gramEnd"/>
            <w:r w:rsidRPr="00B170A2">
              <w:rPr>
                <w:rFonts w:ascii="Verdana" w:hAnsi="Verdana"/>
                <w:sz w:val="16"/>
                <w:szCs w:val="16"/>
                <w:lang w:val="en-US"/>
              </w:rPr>
              <w:t xml:space="preserve"> aerial spraying, considering the risks identified in accordance with the </w:t>
            </w:r>
            <w:r w:rsidR="001D6338" w:rsidRPr="00B170A2">
              <w:rPr>
                <w:rFonts w:ascii="Verdana" w:hAnsi="Verdana"/>
                <w:sz w:val="16"/>
                <w:szCs w:val="16"/>
                <w:lang w:val="en-US"/>
              </w:rPr>
              <w:t>preceding</w:t>
            </w:r>
            <w:r w:rsidRPr="00B170A2">
              <w:rPr>
                <w:rFonts w:ascii="Verdana" w:hAnsi="Verdana"/>
                <w:sz w:val="16"/>
                <w:szCs w:val="16"/>
                <w:lang w:val="en-US"/>
              </w:rPr>
              <w:t xml:space="preserve"> section. This plan contemplates at least:</w:t>
            </w:r>
          </w:p>
          <w:p w14:paraId="0AED3AE3" w14:textId="1BBD2A0D" w:rsidR="00984D09" w:rsidRPr="00B170A2" w:rsidRDefault="00984D09" w:rsidP="00011EC6">
            <w:pPr>
              <w:pStyle w:val="Texto"/>
              <w:spacing w:line="228" w:lineRule="exact"/>
              <w:ind w:left="1041" w:hanging="360"/>
              <w:rPr>
                <w:rFonts w:ascii="Verdana" w:hAnsi="Verdana"/>
                <w:sz w:val="16"/>
                <w:szCs w:val="16"/>
                <w:lang w:val="en-US"/>
              </w:rPr>
            </w:pPr>
            <w:r w:rsidRPr="00B170A2">
              <w:rPr>
                <w:rFonts w:ascii="Verdana" w:hAnsi="Verdana"/>
                <w:sz w:val="16"/>
                <w:szCs w:val="16"/>
                <w:lang w:val="en-US"/>
              </w:rPr>
              <w:t xml:space="preserve">o </w:t>
            </w:r>
            <w:r w:rsidRPr="00B170A2">
              <w:rPr>
                <w:rFonts w:ascii="Verdana" w:hAnsi="Verdana"/>
                <w:sz w:val="16"/>
                <w:szCs w:val="16"/>
                <w:lang w:val="en-US"/>
              </w:rPr>
              <w:tab/>
            </w:r>
            <w:proofErr w:type="gramStart"/>
            <w:r w:rsidRPr="00B170A2">
              <w:rPr>
                <w:rFonts w:ascii="Verdana" w:hAnsi="Verdana"/>
                <w:sz w:val="16"/>
                <w:szCs w:val="16"/>
                <w:lang w:val="en-US"/>
              </w:rPr>
              <w:t>The</w:t>
            </w:r>
            <w:proofErr w:type="gramEnd"/>
            <w:r w:rsidRPr="00B170A2">
              <w:rPr>
                <w:rFonts w:ascii="Verdana" w:hAnsi="Verdana"/>
                <w:sz w:val="16"/>
                <w:szCs w:val="16"/>
                <w:lang w:val="en-US"/>
              </w:rPr>
              <w:t xml:space="preserve"> cooperation and coordination between the grower, pilots, ground personnel, </w:t>
            </w:r>
            <w:r w:rsidRPr="00B170A2">
              <w:rPr>
                <w:rFonts w:ascii="Verdana" w:hAnsi="Verdana"/>
                <w:noProof/>
                <w:sz w:val="16"/>
                <w:szCs w:val="16"/>
                <w:lang w:val="en-US"/>
              </w:rPr>
              <w:t xml:space="preserve">contractors, and in </w:t>
            </w:r>
            <w:r w:rsidRPr="00B170A2">
              <w:rPr>
                <w:rFonts w:ascii="Verdana" w:hAnsi="Verdana"/>
                <w:sz w:val="16"/>
                <w:szCs w:val="16"/>
                <w:lang w:val="en-US"/>
              </w:rPr>
              <w:t>general all the personnel involved in the operation, focused on achieving the greatest possible effectiveness in its application</w:t>
            </w:r>
            <w:r w:rsidR="00644A0A" w:rsidRPr="00B170A2">
              <w:rPr>
                <w:rFonts w:ascii="Verdana" w:hAnsi="Verdana"/>
                <w:sz w:val="16"/>
                <w:szCs w:val="16"/>
                <w:lang w:val="en-US"/>
              </w:rPr>
              <w:t>,</w:t>
            </w:r>
            <w:r w:rsidRPr="00B170A2">
              <w:rPr>
                <w:rFonts w:ascii="Verdana" w:hAnsi="Verdana"/>
                <w:sz w:val="16"/>
                <w:szCs w:val="16"/>
                <w:lang w:val="en-US"/>
              </w:rPr>
              <w:t xml:space="preserve"> and the prevention of work risks;</w:t>
            </w:r>
          </w:p>
          <w:p w14:paraId="49F8DE8C" w14:textId="77777777" w:rsidR="00984D09" w:rsidRPr="00B170A2" w:rsidRDefault="00984D09" w:rsidP="00011EC6">
            <w:pPr>
              <w:pStyle w:val="Texto"/>
              <w:spacing w:line="232" w:lineRule="exact"/>
              <w:ind w:left="1041" w:hanging="360"/>
              <w:rPr>
                <w:rFonts w:ascii="Verdana" w:hAnsi="Verdana"/>
                <w:sz w:val="16"/>
                <w:szCs w:val="16"/>
                <w:lang w:val="en-US"/>
              </w:rPr>
            </w:pPr>
            <w:r w:rsidRPr="00B170A2">
              <w:rPr>
                <w:rFonts w:ascii="Verdana" w:hAnsi="Verdana"/>
                <w:sz w:val="16"/>
                <w:szCs w:val="16"/>
                <w:lang w:val="en-US"/>
              </w:rPr>
              <w:t xml:space="preserve">o </w:t>
            </w:r>
            <w:r w:rsidRPr="00B170A2">
              <w:rPr>
                <w:rFonts w:ascii="Verdana" w:hAnsi="Verdana"/>
                <w:sz w:val="16"/>
                <w:szCs w:val="16"/>
                <w:lang w:val="en-US"/>
              </w:rPr>
              <w:tab/>
            </w:r>
            <w:proofErr w:type="gramStart"/>
            <w:r w:rsidRPr="00B170A2">
              <w:rPr>
                <w:rFonts w:ascii="Verdana" w:hAnsi="Verdana"/>
                <w:sz w:val="16"/>
                <w:szCs w:val="16"/>
                <w:lang w:val="en-US"/>
              </w:rPr>
              <w:t>The</w:t>
            </w:r>
            <w:proofErr w:type="gramEnd"/>
            <w:r w:rsidRPr="00B170A2">
              <w:rPr>
                <w:rFonts w:ascii="Verdana" w:hAnsi="Verdana"/>
                <w:sz w:val="16"/>
                <w:szCs w:val="16"/>
                <w:lang w:val="en-US"/>
              </w:rPr>
              <w:t xml:space="preserve"> preparation of only the amount of the agrochemical necessary for the area in which it will be applied, so as to maintain a minimum of excess solution, unless demand constantly requires that there be stocks of the agrochemical, and</w:t>
            </w:r>
          </w:p>
          <w:p w14:paraId="6B7E70A8" w14:textId="77777777" w:rsidR="00984D09" w:rsidRPr="00B170A2" w:rsidRDefault="00984D09" w:rsidP="00011EC6">
            <w:pPr>
              <w:pStyle w:val="Texto"/>
              <w:spacing w:line="232" w:lineRule="exact"/>
              <w:ind w:left="1041" w:hanging="360"/>
              <w:rPr>
                <w:rFonts w:ascii="Verdana" w:hAnsi="Verdana"/>
                <w:sz w:val="16"/>
                <w:szCs w:val="16"/>
                <w:lang w:val="en-US"/>
              </w:rPr>
            </w:pPr>
            <w:r w:rsidRPr="00B170A2">
              <w:rPr>
                <w:rFonts w:ascii="Verdana" w:hAnsi="Verdana"/>
                <w:sz w:val="16"/>
                <w:szCs w:val="16"/>
                <w:lang w:val="en-US"/>
              </w:rPr>
              <w:t xml:space="preserve">o </w:t>
            </w:r>
            <w:r w:rsidRPr="00B170A2">
              <w:rPr>
                <w:rFonts w:ascii="Verdana" w:hAnsi="Verdana"/>
                <w:sz w:val="16"/>
                <w:szCs w:val="16"/>
                <w:lang w:val="en-US"/>
              </w:rPr>
              <w:tab/>
            </w:r>
            <w:proofErr w:type="gramStart"/>
            <w:r w:rsidRPr="00B170A2">
              <w:rPr>
                <w:rFonts w:ascii="Verdana" w:hAnsi="Verdana"/>
                <w:sz w:val="16"/>
                <w:szCs w:val="16"/>
                <w:lang w:val="en-US"/>
              </w:rPr>
              <w:t>The</w:t>
            </w:r>
            <w:proofErr w:type="gramEnd"/>
            <w:r w:rsidRPr="00B170A2">
              <w:rPr>
                <w:rFonts w:ascii="Verdana" w:hAnsi="Verdana"/>
                <w:sz w:val="16"/>
                <w:szCs w:val="16"/>
                <w:lang w:val="en-US"/>
              </w:rPr>
              <w:t xml:space="preserve"> provisions to prevent areas close to the treated areas from being contaminated, particularly vulnerable areas, such as: inhabited areas or areas where people stay, water sources, other crops, places where food is stored, prepared or consumed, there is presence livestock or beekeeping activity, among others;</w:t>
            </w:r>
          </w:p>
          <w:p w14:paraId="6CB4C807" w14:textId="77777777" w:rsidR="00984D09" w:rsidRPr="00B170A2" w:rsidRDefault="00984D09" w:rsidP="00011EC6">
            <w:pPr>
              <w:pStyle w:val="Texto"/>
              <w:spacing w:line="232" w:lineRule="exact"/>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 xml:space="preserve">Give advance notice of the application of agrochemicals by air to people who could be affected by the application, </w:t>
            </w:r>
            <w:r w:rsidRPr="00B170A2">
              <w:rPr>
                <w:rFonts w:ascii="Verdana" w:hAnsi="Verdana"/>
                <w:sz w:val="16"/>
                <w:szCs w:val="16"/>
                <w:lang w:val="en-US"/>
              </w:rPr>
              <w:lastRenderedPageBreak/>
              <w:t>in nearby or surrounding areas, preferably by written means;</w:t>
            </w:r>
          </w:p>
          <w:p w14:paraId="6E6A9D11" w14:textId="773A151A" w:rsidR="00984D09" w:rsidRPr="00B170A2" w:rsidRDefault="00984D09" w:rsidP="00011EC6">
            <w:pPr>
              <w:pStyle w:val="Texto"/>
              <w:spacing w:line="232" w:lineRule="exact"/>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Indicate the re-entry time to the treated area, and the safety recommendations to avoid any accident due to exposure or contact with the pesticide substance;</w:t>
            </w:r>
          </w:p>
          <w:p w14:paraId="0B187E01" w14:textId="77777777" w:rsidR="00984D09" w:rsidRPr="00B170A2" w:rsidRDefault="00984D09" w:rsidP="00011EC6">
            <w:pPr>
              <w:pStyle w:val="Texto"/>
              <w:spacing w:line="232" w:lineRule="exact"/>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Check, before carrying out aerial spraying, that:</w:t>
            </w:r>
          </w:p>
          <w:p w14:paraId="45A6A456" w14:textId="397D7FF3" w:rsidR="00984D09" w:rsidRPr="00B170A2" w:rsidRDefault="00984D09" w:rsidP="00011EC6">
            <w:pPr>
              <w:pStyle w:val="Texto"/>
              <w:spacing w:line="232" w:lineRule="exact"/>
              <w:ind w:left="1041" w:hanging="360"/>
              <w:rPr>
                <w:rFonts w:ascii="Verdana" w:hAnsi="Verdana"/>
                <w:sz w:val="16"/>
                <w:szCs w:val="16"/>
                <w:lang w:val="en-US"/>
              </w:rPr>
            </w:pPr>
            <w:r w:rsidRPr="00B170A2">
              <w:rPr>
                <w:rFonts w:ascii="Verdana" w:hAnsi="Verdana"/>
                <w:sz w:val="16"/>
                <w:szCs w:val="16"/>
                <w:lang w:val="en-US"/>
              </w:rPr>
              <w:t xml:space="preserve">o </w:t>
            </w:r>
            <w:r w:rsidRPr="00B170A2">
              <w:rPr>
                <w:rFonts w:ascii="Verdana" w:hAnsi="Verdana"/>
                <w:sz w:val="16"/>
                <w:szCs w:val="16"/>
                <w:lang w:val="en-US"/>
              </w:rPr>
              <w:tab/>
            </w:r>
            <w:proofErr w:type="gramStart"/>
            <w:r w:rsidRPr="00B170A2">
              <w:rPr>
                <w:rFonts w:ascii="Verdana" w:hAnsi="Verdana"/>
                <w:sz w:val="16"/>
                <w:szCs w:val="16"/>
                <w:lang w:val="en-US"/>
              </w:rPr>
              <w:t>The</w:t>
            </w:r>
            <w:proofErr w:type="gramEnd"/>
            <w:r w:rsidRPr="00B170A2">
              <w:rPr>
                <w:rFonts w:ascii="Verdana" w:hAnsi="Verdana"/>
                <w:sz w:val="16"/>
                <w:szCs w:val="16"/>
                <w:lang w:val="en-US"/>
              </w:rPr>
              <w:t xml:space="preserve"> </w:t>
            </w:r>
            <w:r w:rsidR="00A44FD5" w:rsidRPr="00B170A2">
              <w:rPr>
                <w:rFonts w:ascii="Verdana" w:hAnsi="Verdana"/>
                <w:sz w:val="16"/>
                <w:szCs w:val="16"/>
                <w:lang w:val="en-US"/>
              </w:rPr>
              <w:t>installations</w:t>
            </w:r>
            <w:r w:rsidRPr="00B170A2">
              <w:rPr>
                <w:rFonts w:ascii="Verdana" w:hAnsi="Verdana"/>
                <w:sz w:val="16"/>
                <w:szCs w:val="16"/>
                <w:lang w:val="en-US"/>
              </w:rPr>
              <w:t xml:space="preserve"> and structures that are on and around the runway, such as: steps, stairs, handrails, ramps and loading equipment, do not present risk conditions such as breakage, deterioration, or any other condition that compromises safety. use, in which case, such irregularities are immediately corrected, before carrying out the activity;</w:t>
            </w:r>
          </w:p>
          <w:p w14:paraId="24FB4505" w14:textId="77777777" w:rsidR="00984D09" w:rsidRPr="00B170A2" w:rsidRDefault="00984D09" w:rsidP="00011EC6">
            <w:pPr>
              <w:pStyle w:val="Texto"/>
              <w:spacing w:line="232" w:lineRule="exact"/>
              <w:ind w:left="1041" w:hanging="360"/>
              <w:rPr>
                <w:rFonts w:ascii="Verdana" w:hAnsi="Verdana"/>
                <w:sz w:val="16"/>
                <w:szCs w:val="16"/>
                <w:lang w:val="en-US"/>
              </w:rPr>
            </w:pPr>
            <w:r w:rsidRPr="00B170A2">
              <w:rPr>
                <w:rFonts w:ascii="Verdana" w:hAnsi="Verdana"/>
                <w:sz w:val="16"/>
                <w:szCs w:val="16"/>
                <w:lang w:val="en-US"/>
              </w:rPr>
              <w:t xml:space="preserve">o </w:t>
            </w:r>
            <w:r w:rsidRPr="00B170A2">
              <w:rPr>
                <w:rFonts w:ascii="Verdana" w:hAnsi="Verdana"/>
                <w:sz w:val="16"/>
                <w:szCs w:val="16"/>
                <w:lang w:val="en-US"/>
              </w:rPr>
              <w:tab/>
            </w:r>
            <w:proofErr w:type="gramStart"/>
            <w:r w:rsidRPr="00B170A2">
              <w:rPr>
                <w:rFonts w:ascii="Verdana" w:hAnsi="Verdana"/>
                <w:sz w:val="16"/>
                <w:szCs w:val="16"/>
                <w:lang w:val="en-US"/>
              </w:rPr>
              <w:t>The</w:t>
            </w:r>
            <w:proofErr w:type="gramEnd"/>
            <w:r w:rsidRPr="00B170A2">
              <w:rPr>
                <w:rFonts w:ascii="Verdana" w:hAnsi="Verdana"/>
                <w:sz w:val="16"/>
                <w:szCs w:val="16"/>
                <w:lang w:val="en-US"/>
              </w:rPr>
              <w:t xml:space="preserve"> moving or energized parts of the pumps or any other equipment or machinery in use are protected by guards or similar protective elements, and are kept in good condition;</w:t>
            </w:r>
          </w:p>
          <w:p w14:paraId="5693991F" w14:textId="3F91610E" w:rsidR="00984D09" w:rsidRPr="00B170A2" w:rsidRDefault="00984D09" w:rsidP="00011EC6">
            <w:pPr>
              <w:pStyle w:val="Texto"/>
              <w:ind w:left="1041" w:hanging="360"/>
              <w:rPr>
                <w:rFonts w:ascii="Verdana" w:hAnsi="Verdana"/>
                <w:sz w:val="16"/>
                <w:szCs w:val="16"/>
                <w:lang w:val="en-US"/>
              </w:rPr>
            </w:pPr>
            <w:r w:rsidRPr="00B170A2">
              <w:rPr>
                <w:rFonts w:ascii="Verdana" w:hAnsi="Verdana"/>
                <w:sz w:val="16"/>
                <w:szCs w:val="16"/>
                <w:lang w:val="en-US"/>
              </w:rPr>
              <w:t xml:space="preserve">o </w:t>
            </w:r>
            <w:r w:rsidRPr="00B170A2">
              <w:rPr>
                <w:rFonts w:ascii="Verdana" w:hAnsi="Verdana"/>
                <w:sz w:val="16"/>
                <w:szCs w:val="16"/>
                <w:lang w:val="en-US"/>
              </w:rPr>
              <w:tab/>
            </w:r>
            <w:proofErr w:type="gramStart"/>
            <w:r w:rsidRPr="00B170A2">
              <w:rPr>
                <w:rFonts w:ascii="Verdana" w:hAnsi="Verdana"/>
                <w:sz w:val="16"/>
                <w:szCs w:val="16"/>
                <w:lang w:val="en-US"/>
              </w:rPr>
              <w:t>The</w:t>
            </w:r>
            <w:proofErr w:type="gramEnd"/>
            <w:r w:rsidRPr="00B170A2">
              <w:rPr>
                <w:rFonts w:ascii="Verdana" w:hAnsi="Verdana"/>
                <w:sz w:val="16"/>
                <w:szCs w:val="16"/>
                <w:lang w:val="en-US"/>
              </w:rPr>
              <w:t xml:space="preserve"> plane:</w:t>
            </w:r>
          </w:p>
          <w:p w14:paraId="77661EF6" w14:textId="5E95DEBC" w:rsidR="00984D09" w:rsidRPr="00B170A2" w:rsidRDefault="00984D09" w:rsidP="00011EC6">
            <w:pPr>
              <w:pStyle w:val="Texto"/>
              <w:spacing w:after="80" w:line="204" w:lineRule="exact"/>
              <w:ind w:left="1401" w:hanging="360"/>
              <w:rPr>
                <w:rFonts w:ascii="Verdana" w:hAnsi="Verdana"/>
                <w:sz w:val="16"/>
                <w:szCs w:val="16"/>
                <w:lang w:val="en-US"/>
              </w:rPr>
            </w:pPr>
            <w:r w:rsidRPr="00B170A2">
              <w:rPr>
                <w:rFonts w:ascii="Verdana" w:hAnsi="Verdana"/>
                <w:sz w:val="16"/>
                <w:szCs w:val="16"/>
                <w:lang w:val="en-US"/>
              </w:rPr>
              <w:sym w:font="Wingdings" w:char="F0FC"/>
            </w:r>
            <w:r w:rsidRPr="00B170A2">
              <w:rPr>
                <w:rFonts w:ascii="Verdana" w:hAnsi="Verdana"/>
                <w:sz w:val="16"/>
                <w:szCs w:val="16"/>
                <w:lang w:val="en-US"/>
              </w:rPr>
              <w:tab/>
            </w:r>
            <w:r w:rsidR="00DF5D1E">
              <w:rPr>
                <w:rFonts w:ascii="Verdana" w:hAnsi="Verdana"/>
                <w:sz w:val="16"/>
                <w:szCs w:val="16"/>
                <w:lang w:val="en-US"/>
              </w:rPr>
              <w:t>Does not present</w:t>
            </w:r>
            <w:r w:rsidRPr="00B170A2">
              <w:rPr>
                <w:rFonts w:ascii="Verdana" w:hAnsi="Verdana"/>
                <w:sz w:val="16"/>
                <w:szCs w:val="16"/>
                <w:lang w:val="en-US"/>
              </w:rPr>
              <w:t xml:space="preserve"> evidence </w:t>
            </w:r>
            <w:proofErr w:type="gramStart"/>
            <w:r w:rsidRPr="00B170A2">
              <w:rPr>
                <w:rFonts w:ascii="Verdana" w:hAnsi="Verdana"/>
                <w:sz w:val="16"/>
                <w:szCs w:val="16"/>
                <w:lang w:val="en-US"/>
              </w:rPr>
              <w:t>of:</w:t>
            </w:r>
            <w:proofErr w:type="gramEnd"/>
            <w:r w:rsidRPr="00B170A2">
              <w:rPr>
                <w:rFonts w:ascii="Verdana" w:hAnsi="Verdana"/>
                <w:sz w:val="16"/>
                <w:szCs w:val="16"/>
                <w:lang w:val="en-US"/>
              </w:rPr>
              <w:t xml:space="preserve"> fluid leaks, short circuits, flames or overheating, damaged parts, among others;</w:t>
            </w:r>
          </w:p>
          <w:p w14:paraId="23BEC85E" w14:textId="77777777" w:rsidR="00984D09" w:rsidRPr="00B170A2" w:rsidRDefault="00984D09" w:rsidP="00011EC6">
            <w:pPr>
              <w:pStyle w:val="Texto"/>
              <w:spacing w:after="80" w:line="204" w:lineRule="exact"/>
              <w:ind w:left="1401" w:hanging="360"/>
              <w:rPr>
                <w:rFonts w:ascii="Verdana" w:hAnsi="Verdana"/>
                <w:sz w:val="16"/>
                <w:szCs w:val="16"/>
                <w:lang w:val="en-US"/>
              </w:rPr>
            </w:pPr>
            <w:r w:rsidRPr="00B170A2">
              <w:rPr>
                <w:rFonts w:ascii="Verdana" w:hAnsi="Verdana"/>
                <w:sz w:val="16"/>
                <w:szCs w:val="16"/>
                <w:lang w:val="en-US"/>
              </w:rPr>
              <w:sym w:font="Wingdings" w:char="F0FC"/>
            </w:r>
            <w:r w:rsidRPr="00B170A2">
              <w:rPr>
                <w:rFonts w:ascii="Verdana" w:hAnsi="Verdana"/>
                <w:sz w:val="16"/>
                <w:szCs w:val="16"/>
                <w:lang w:val="en-US"/>
              </w:rPr>
              <w:tab/>
              <w:t>It has the necessary fuel for the planned flight time;</w:t>
            </w:r>
          </w:p>
          <w:p w14:paraId="69198182" w14:textId="0FAE6BAB" w:rsidR="00984D09" w:rsidRPr="00B170A2" w:rsidRDefault="00984D09" w:rsidP="00011EC6">
            <w:pPr>
              <w:pStyle w:val="Texto"/>
              <w:spacing w:after="80" w:line="204" w:lineRule="exact"/>
              <w:ind w:left="1401" w:hanging="360"/>
              <w:rPr>
                <w:rFonts w:ascii="Verdana" w:hAnsi="Verdana"/>
                <w:sz w:val="16"/>
                <w:szCs w:val="16"/>
                <w:lang w:val="en-US"/>
              </w:rPr>
            </w:pPr>
            <w:r w:rsidRPr="00B170A2">
              <w:rPr>
                <w:rFonts w:ascii="Verdana" w:hAnsi="Verdana"/>
                <w:sz w:val="16"/>
                <w:szCs w:val="16"/>
                <w:lang w:val="en-US"/>
              </w:rPr>
              <w:sym w:font="Wingdings" w:char="F0FC"/>
            </w:r>
            <w:r w:rsidRPr="00B170A2">
              <w:rPr>
                <w:rFonts w:ascii="Verdana" w:hAnsi="Verdana"/>
                <w:sz w:val="16"/>
                <w:szCs w:val="16"/>
                <w:lang w:val="en-US"/>
              </w:rPr>
              <w:tab/>
            </w:r>
            <w:r w:rsidR="007810F4">
              <w:rPr>
                <w:rFonts w:ascii="Verdana" w:hAnsi="Verdana"/>
                <w:sz w:val="16"/>
                <w:szCs w:val="16"/>
                <w:lang w:val="en-US"/>
              </w:rPr>
              <w:t>It has</w:t>
            </w:r>
            <w:r w:rsidRPr="00B170A2">
              <w:rPr>
                <w:rFonts w:ascii="Verdana" w:hAnsi="Verdana"/>
                <w:sz w:val="16"/>
                <w:szCs w:val="16"/>
                <w:lang w:val="en-US"/>
              </w:rPr>
              <w:t xml:space="preserve"> the tires with the correct pressure according to the manufacturer's instructions and free of any damage or excessive wear;</w:t>
            </w:r>
          </w:p>
          <w:p w14:paraId="128A3D62" w14:textId="77777777" w:rsidR="00984D09" w:rsidRPr="00B170A2" w:rsidRDefault="00984D09" w:rsidP="00011EC6">
            <w:pPr>
              <w:pStyle w:val="Texto"/>
              <w:spacing w:after="80" w:line="204" w:lineRule="exact"/>
              <w:ind w:left="1401" w:hanging="360"/>
              <w:rPr>
                <w:rFonts w:ascii="Verdana" w:hAnsi="Verdana"/>
                <w:sz w:val="16"/>
                <w:szCs w:val="16"/>
                <w:lang w:val="en-US"/>
              </w:rPr>
            </w:pPr>
            <w:r w:rsidRPr="00B170A2">
              <w:rPr>
                <w:rFonts w:ascii="Verdana" w:hAnsi="Verdana"/>
                <w:sz w:val="16"/>
                <w:szCs w:val="16"/>
                <w:lang w:val="en-US"/>
              </w:rPr>
              <w:sym w:font="Wingdings" w:char="F0FC"/>
            </w:r>
            <w:r w:rsidRPr="00B170A2">
              <w:rPr>
                <w:rFonts w:ascii="Verdana" w:hAnsi="Verdana"/>
                <w:sz w:val="16"/>
                <w:szCs w:val="16"/>
                <w:lang w:val="en-US"/>
              </w:rPr>
              <w:tab/>
              <w:t>It does not have loose, worn, damaged hoses, electrical cables or transmission belts or any other condition that could pose a risk;</w:t>
            </w:r>
          </w:p>
          <w:p w14:paraId="5C619451" w14:textId="1ECE24C8" w:rsidR="00984D09" w:rsidRPr="00B170A2" w:rsidRDefault="00984D09" w:rsidP="00011EC6">
            <w:pPr>
              <w:pStyle w:val="Texto"/>
              <w:spacing w:after="80" w:line="204" w:lineRule="exact"/>
              <w:ind w:left="1401" w:hanging="360"/>
              <w:rPr>
                <w:rFonts w:ascii="Verdana" w:hAnsi="Verdana"/>
                <w:sz w:val="16"/>
                <w:szCs w:val="16"/>
                <w:lang w:val="en-US"/>
              </w:rPr>
            </w:pPr>
            <w:r w:rsidRPr="00B170A2">
              <w:rPr>
                <w:rFonts w:ascii="Verdana" w:hAnsi="Verdana"/>
                <w:sz w:val="16"/>
                <w:szCs w:val="16"/>
                <w:lang w:val="en-US"/>
              </w:rPr>
              <w:sym w:font="Wingdings" w:char="F0FC"/>
            </w:r>
            <w:r w:rsidRPr="00B170A2">
              <w:rPr>
                <w:rFonts w:ascii="Verdana" w:hAnsi="Verdana"/>
                <w:sz w:val="16"/>
                <w:szCs w:val="16"/>
                <w:lang w:val="en-US"/>
              </w:rPr>
              <w:tab/>
            </w:r>
            <w:r w:rsidR="007810F4">
              <w:rPr>
                <w:rFonts w:ascii="Verdana" w:hAnsi="Verdana"/>
                <w:sz w:val="16"/>
                <w:szCs w:val="16"/>
                <w:lang w:val="en-US"/>
              </w:rPr>
              <w:t>It m</w:t>
            </w:r>
            <w:r w:rsidRPr="00B170A2">
              <w:rPr>
                <w:rFonts w:ascii="Verdana" w:hAnsi="Verdana"/>
                <w:sz w:val="16"/>
                <w:szCs w:val="16"/>
                <w:lang w:val="en-US"/>
              </w:rPr>
              <w:t>aintains the sprinkler system in good operating condition and that it is securely mounted, without broken, loose, or worn parts, and</w:t>
            </w:r>
          </w:p>
          <w:p w14:paraId="2683DEB7" w14:textId="77777777" w:rsidR="00984D09" w:rsidRPr="00B170A2" w:rsidRDefault="00984D09" w:rsidP="00011EC6">
            <w:pPr>
              <w:pStyle w:val="Texto"/>
              <w:spacing w:after="80" w:line="204" w:lineRule="exact"/>
              <w:ind w:left="1401" w:hanging="360"/>
              <w:rPr>
                <w:rFonts w:ascii="Verdana" w:hAnsi="Verdana"/>
                <w:sz w:val="16"/>
                <w:szCs w:val="16"/>
                <w:lang w:val="en-US"/>
              </w:rPr>
            </w:pPr>
            <w:r w:rsidRPr="00B170A2">
              <w:rPr>
                <w:rFonts w:ascii="Verdana" w:hAnsi="Verdana"/>
                <w:sz w:val="16"/>
                <w:szCs w:val="16"/>
                <w:lang w:val="en-US"/>
              </w:rPr>
              <w:sym w:font="Wingdings" w:char="F0FC"/>
            </w:r>
            <w:r w:rsidRPr="00B170A2">
              <w:rPr>
                <w:rFonts w:ascii="Verdana" w:hAnsi="Verdana"/>
                <w:sz w:val="16"/>
                <w:szCs w:val="16"/>
                <w:lang w:val="en-US"/>
              </w:rPr>
              <w:tab/>
              <w:t xml:space="preserve">It does not present any other condition that </w:t>
            </w:r>
            <w:r w:rsidRPr="00B170A2">
              <w:rPr>
                <w:rFonts w:ascii="Verdana" w:hAnsi="Verdana"/>
                <w:sz w:val="16"/>
                <w:szCs w:val="16"/>
                <w:lang w:val="en-US"/>
              </w:rPr>
              <w:lastRenderedPageBreak/>
              <w:t>represents a risk as indicated in the manufacturer's inspection and maintenance manuals;</w:t>
            </w:r>
          </w:p>
          <w:p w14:paraId="2C03CC8D" w14:textId="77777777" w:rsidR="00984D09" w:rsidRPr="00B170A2" w:rsidRDefault="00984D09" w:rsidP="00011EC6">
            <w:pPr>
              <w:pStyle w:val="Texto"/>
              <w:spacing w:after="80" w:line="204" w:lineRule="exact"/>
              <w:ind w:left="1041" w:hanging="360"/>
              <w:rPr>
                <w:rFonts w:ascii="Verdana" w:hAnsi="Verdana"/>
                <w:sz w:val="16"/>
                <w:szCs w:val="16"/>
                <w:lang w:val="en-US"/>
              </w:rPr>
            </w:pPr>
            <w:r w:rsidRPr="00B170A2">
              <w:rPr>
                <w:rFonts w:ascii="Verdana" w:hAnsi="Verdana"/>
                <w:sz w:val="16"/>
                <w:szCs w:val="16"/>
                <w:lang w:val="en-US"/>
              </w:rPr>
              <w:t xml:space="preserve">o </w:t>
            </w:r>
            <w:r w:rsidRPr="00B170A2">
              <w:rPr>
                <w:rFonts w:ascii="Verdana" w:hAnsi="Verdana"/>
                <w:sz w:val="16"/>
                <w:szCs w:val="16"/>
                <w:lang w:val="en-US"/>
              </w:rPr>
              <w:tab/>
              <w:t>Nozzles and nozzle bodies are free of wear and damage and diaphragm anti-drip valves are in good condition;</w:t>
            </w:r>
          </w:p>
          <w:p w14:paraId="28CB0E4C" w14:textId="77777777" w:rsidR="00984D09" w:rsidRPr="00B170A2" w:rsidRDefault="00984D09" w:rsidP="00011EC6">
            <w:pPr>
              <w:pStyle w:val="Texto"/>
              <w:spacing w:after="80" w:line="204" w:lineRule="exact"/>
              <w:ind w:left="1041" w:hanging="360"/>
              <w:rPr>
                <w:rFonts w:ascii="Verdana" w:hAnsi="Verdana"/>
                <w:sz w:val="16"/>
                <w:szCs w:val="16"/>
                <w:lang w:val="en-US"/>
              </w:rPr>
            </w:pPr>
            <w:r w:rsidRPr="00B170A2">
              <w:rPr>
                <w:rFonts w:ascii="Verdana" w:hAnsi="Verdana"/>
                <w:sz w:val="16"/>
                <w:szCs w:val="16"/>
                <w:lang w:val="en-US"/>
              </w:rPr>
              <w:t xml:space="preserve">o </w:t>
            </w:r>
            <w:r w:rsidRPr="00B170A2">
              <w:rPr>
                <w:rFonts w:ascii="Verdana" w:hAnsi="Verdana"/>
                <w:sz w:val="16"/>
                <w:szCs w:val="16"/>
                <w:lang w:val="en-US"/>
              </w:rPr>
              <w:tab/>
              <w:t>Adjustment of liquid flow restrictors to ensure adequate flow rate at the desired application rate, and</w:t>
            </w:r>
          </w:p>
          <w:p w14:paraId="10F0419E" w14:textId="77777777" w:rsidR="00984D09" w:rsidRPr="00B170A2" w:rsidRDefault="00984D09" w:rsidP="00011EC6">
            <w:pPr>
              <w:pStyle w:val="Texto"/>
              <w:spacing w:after="80" w:line="204" w:lineRule="exact"/>
              <w:ind w:left="1041" w:hanging="360"/>
              <w:rPr>
                <w:rFonts w:ascii="Verdana" w:hAnsi="Verdana"/>
                <w:sz w:val="16"/>
                <w:szCs w:val="16"/>
                <w:lang w:val="en-US"/>
              </w:rPr>
            </w:pPr>
            <w:r w:rsidRPr="00B170A2">
              <w:rPr>
                <w:rFonts w:ascii="Verdana" w:hAnsi="Verdana"/>
                <w:sz w:val="16"/>
                <w:szCs w:val="16"/>
                <w:lang w:val="en-US"/>
              </w:rPr>
              <w:t xml:space="preserve">o </w:t>
            </w:r>
            <w:r w:rsidRPr="00B170A2">
              <w:rPr>
                <w:rFonts w:ascii="Verdana" w:hAnsi="Verdana"/>
                <w:sz w:val="16"/>
                <w:szCs w:val="16"/>
                <w:lang w:val="en-US"/>
              </w:rPr>
              <w:tab/>
            </w:r>
            <w:proofErr w:type="gramStart"/>
            <w:r w:rsidRPr="00B170A2">
              <w:rPr>
                <w:rFonts w:ascii="Verdana" w:hAnsi="Verdana"/>
                <w:sz w:val="16"/>
                <w:szCs w:val="16"/>
                <w:lang w:val="en-US"/>
              </w:rPr>
              <w:t>The</w:t>
            </w:r>
            <w:proofErr w:type="gramEnd"/>
            <w:r w:rsidRPr="00B170A2">
              <w:rPr>
                <w:rFonts w:ascii="Verdana" w:hAnsi="Verdana"/>
                <w:sz w:val="16"/>
                <w:szCs w:val="16"/>
                <w:lang w:val="en-US"/>
              </w:rPr>
              <w:t xml:space="preserve"> operation, review and maintenance manuals of the airplane and the sprinkler system are available either in the operation areas or, at least, in the landing strip area;</w:t>
            </w:r>
          </w:p>
          <w:p w14:paraId="6C12133A" w14:textId="33AF8F3D" w:rsidR="00984D09" w:rsidRPr="00B170A2" w:rsidRDefault="00984D09" w:rsidP="00011EC6">
            <w:pPr>
              <w:pStyle w:val="Texto"/>
              <w:spacing w:after="80" w:line="204" w:lineRule="exact"/>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Perform</w:t>
            </w:r>
            <w:r w:rsidR="00DC59E0">
              <w:rPr>
                <w:rFonts w:ascii="Verdana" w:hAnsi="Verdana"/>
                <w:sz w:val="16"/>
                <w:szCs w:val="16"/>
                <w:lang w:val="en-US"/>
              </w:rPr>
              <w:t>s</w:t>
            </w:r>
            <w:r w:rsidRPr="00B170A2">
              <w:rPr>
                <w:rFonts w:ascii="Verdana" w:hAnsi="Verdana"/>
                <w:sz w:val="16"/>
                <w:szCs w:val="16"/>
                <w:lang w:val="en-US"/>
              </w:rPr>
              <w:t xml:space="preserve"> aerial application of agrochemicals with flight personnel (pilots and assistants), who have specific training in agricultural spraying techniques, as well as the risks of the pesticides used, the safety measures and procedures implemented. for safe use, and those focused on emergency situations;</w:t>
            </w:r>
          </w:p>
          <w:p w14:paraId="0C788731" w14:textId="0ABB8505" w:rsidR="00984D09" w:rsidRPr="00B170A2" w:rsidRDefault="00984D09" w:rsidP="00011EC6">
            <w:pPr>
              <w:pStyle w:val="Texto"/>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00212814">
              <w:rPr>
                <w:rFonts w:ascii="Verdana" w:hAnsi="Verdana"/>
                <w:sz w:val="16"/>
                <w:szCs w:val="16"/>
                <w:lang w:val="en-US"/>
              </w:rPr>
              <w:t xml:space="preserve"> </w:t>
            </w:r>
            <w:r w:rsidR="00DC59E0">
              <w:rPr>
                <w:rFonts w:ascii="Verdana" w:hAnsi="Verdana"/>
                <w:sz w:val="16"/>
                <w:szCs w:val="16"/>
                <w:lang w:val="en-US"/>
              </w:rPr>
              <w:t xml:space="preserve">  </w:t>
            </w:r>
            <w:r w:rsidRPr="00B170A2">
              <w:rPr>
                <w:rFonts w:ascii="Verdana" w:hAnsi="Verdana"/>
                <w:sz w:val="16"/>
                <w:szCs w:val="16"/>
                <w:lang w:val="en-US"/>
              </w:rPr>
              <w:t>Mix</w:t>
            </w:r>
            <w:r w:rsidR="00DC59E0">
              <w:rPr>
                <w:rFonts w:ascii="Verdana" w:hAnsi="Verdana"/>
                <w:sz w:val="16"/>
                <w:szCs w:val="16"/>
                <w:lang w:val="en-US"/>
              </w:rPr>
              <w:t>es</w:t>
            </w:r>
            <w:r w:rsidRPr="00B170A2">
              <w:rPr>
                <w:rFonts w:ascii="Verdana" w:hAnsi="Verdana"/>
                <w:sz w:val="16"/>
                <w:szCs w:val="16"/>
                <w:lang w:val="en-US"/>
              </w:rPr>
              <w:t xml:space="preserve"> and load agrochemicals for aerial application with personnel who have specific training to carry out </w:t>
            </w:r>
            <w:r w:rsidRPr="00B170A2">
              <w:rPr>
                <w:rFonts w:ascii="Verdana" w:hAnsi="Verdana"/>
                <w:sz w:val="16"/>
                <w:szCs w:val="16"/>
                <w:lang w:val="en-US"/>
              </w:rPr>
              <w:tab/>
              <w:t>these operations safely, as well as for the use of the filling and personal protection systems and equipment implemented for these activities;</w:t>
            </w:r>
          </w:p>
          <w:p w14:paraId="06E724AB" w14:textId="77777777" w:rsidR="00984D09" w:rsidRPr="00B170A2" w:rsidRDefault="00984D09" w:rsidP="00011EC6">
            <w:pPr>
              <w:pStyle w:val="Texto"/>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Applies control measures to reduce the risk to people on the ground;</w:t>
            </w:r>
          </w:p>
          <w:p w14:paraId="6C765AA2" w14:textId="230A83E2" w:rsidR="00984D09" w:rsidRPr="00B170A2" w:rsidRDefault="00984D09" w:rsidP="00011EC6">
            <w:pPr>
              <w:pStyle w:val="Texto"/>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r>
            <w:r w:rsidR="00DC59E0">
              <w:rPr>
                <w:rFonts w:ascii="Verdana" w:hAnsi="Verdana"/>
                <w:sz w:val="16"/>
                <w:szCs w:val="16"/>
                <w:lang w:val="en-US"/>
              </w:rPr>
              <w:t>People are prohibited</w:t>
            </w:r>
            <w:r w:rsidRPr="00B170A2">
              <w:rPr>
                <w:rFonts w:ascii="Verdana" w:hAnsi="Verdana"/>
                <w:sz w:val="16"/>
                <w:szCs w:val="16"/>
                <w:lang w:val="en-US"/>
              </w:rPr>
              <w:t xml:space="preserve"> from being in the application areas and surrounding areas during the application of agrochemicals by air, with the exception, where appropriate, of the flagger;</w:t>
            </w:r>
          </w:p>
          <w:p w14:paraId="137FE0A1" w14:textId="5E90653C" w:rsidR="00984D09" w:rsidRPr="00B170A2" w:rsidRDefault="00984D09" w:rsidP="00011EC6">
            <w:pPr>
              <w:pStyle w:val="Texto"/>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Consider</w:t>
            </w:r>
            <w:r w:rsidR="00DC59E0">
              <w:rPr>
                <w:rFonts w:ascii="Verdana" w:hAnsi="Verdana"/>
                <w:sz w:val="16"/>
                <w:szCs w:val="16"/>
                <w:lang w:val="en-US"/>
              </w:rPr>
              <w:t>s</w:t>
            </w:r>
            <w:r w:rsidRPr="00B170A2">
              <w:rPr>
                <w:rFonts w:ascii="Verdana" w:hAnsi="Verdana"/>
                <w:sz w:val="16"/>
                <w:szCs w:val="16"/>
                <w:lang w:val="en-US"/>
              </w:rPr>
              <w:t xml:space="preserve">, preferably, the use of the Global Positioning System for air navigation for the aerial application, or another similar one; </w:t>
            </w:r>
            <w:r w:rsidR="00DC59E0">
              <w:rPr>
                <w:rFonts w:ascii="Verdana" w:hAnsi="Verdana"/>
                <w:sz w:val="16"/>
                <w:szCs w:val="16"/>
                <w:lang w:val="en-US"/>
              </w:rPr>
              <w:t>h</w:t>
            </w:r>
            <w:r w:rsidRPr="00B170A2">
              <w:rPr>
                <w:rFonts w:ascii="Verdana" w:hAnsi="Verdana"/>
                <w:sz w:val="16"/>
                <w:szCs w:val="16"/>
                <w:lang w:val="en-US"/>
              </w:rPr>
              <w:t xml:space="preserve">owever, where </w:t>
            </w:r>
            <w:r w:rsidR="00BB1C8E">
              <w:rPr>
                <w:rFonts w:ascii="Verdana" w:hAnsi="Verdana"/>
                <w:sz w:val="16"/>
                <w:szCs w:val="16"/>
                <w:lang w:val="en-US"/>
              </w:rPr>
              <w:t>flaggers</w:t>
            </w:r>
            <w:r w:rsidRPr="00B170A2">
              <w:rPr>
                <w:rFonts w:ascii="Verdana" w:hAnsi="Verdana"/>
                <w:sz w:val="16"/>
                <w:szCs w:val="16"/>
                <w:lang w:val="en-US"/>
              </w:rPr>
              <w:t xml:space="preserve"> are used</w:t>
            </w:r>
            <w:r w:rsidR="00644A0A" w:rsidRPr="00B170A2">
              <w:rPr>
                <w:rFonts w:ascii="Verdana" w:hAnsi="Verdana"/>
                <w:sz w:val="16"/>
                <w:szCs w:val="16"/>
                <w:lang w:val="en-US"/>
              </w:rPr>
              <w:t>,</w:t>
            </w:r>
            <w:r w:rsidRPr="00B170A2">
              <w:rPr>
                <w:rFonts w:ascii="Verdana" w:hAnsi="Verdana"/>
                <w:sz w:val="16"/>
                <w:szCs w:val="16"/>
                <w:lang w:val="en-US"/>
              </w:rPr>
              <w:t xml:space="preserve"> the following is true:</w:t>
            </w:r>
          </w:p>
          <w:p w14:paraId="2BD949FF" w14:textId="59D189D5" w:rsidR="00984D09" w:rsidRPr="00B170A2" w:rsidRDefault="00984D09" w:rsidP="00011EC6">
            <w:pPr>
              <w:pStyle w:val="Texto"/>
              <w:ind w:left="1041" w:hanging="360"/>
              <w:rPr>
                <w:rFonts w:ascii="Verdana" w:hAnsi="Verdana"/>
                <w:sz w:val="16"/>
                <w:szCs w:val="16"/>
                <w:lang w:val="en-US"/>
              </w:rPr>
            </w:pPr>
            <w:r w:rsidRPr="00B170A2">
              <w:rPr>
                <w:rFonts w:ascii="Verdana" w:hAnsi="Verdana"/>
                <w:sz w:val="16"/>
                <w:szCs w:val="16"/>
                <w:lang w:val="en-US"/>
              </w:rPr>
              <w:t xml:space="preserve">o </w:t>
            </w:r>
            <w:r w:rsidRPr="00B170A2">
              <w:rPr>
                <w:rFonts w:ascii="Verdana" w:hAnsi="Verdana"/>
                <w:sz w:val="16"/>
                <w:szCs w:val="16"/>
                <w:lang w:val="en-US"/>
              </w:rPr>
              <w:tab/>
            </w:r>
            <w:proofErr w:type="gramStart"/>
            <w:r w:rsidR="00BB1C8E">
              <w:rPr>
                <w:rFonts w:ascii="Verdana" w:hAnsi="Verdana"/>
                <w:sz w:val="16"/>
                <w:szCs w:val="16"/>
                <w:lang w:val="en-US"/>
              </w:rPr>
              <w:t>T</w:t>
            </w:r>
            <w:r w:rsidRPr="00B170A2">
              <w:rPr>
                <w:rFonts w:ascii="Verdana" w:hAnsi="Verdana"/>
                <w:sz w:val="16"/>
                <w:szCs w:val="16"/>
                <w:lang w:val="en-US"/>
              </w:rPr>
              <w:t>he</w:t>
            </w:r>
            <w:proofErr w:type="gramEnd"/>
            <w:r w:rsidRPr="00B170A2">
              <w:rPr>
                <w:rFonts w:ascii="Verdana" w:hAnsi="Verdana"/>
                <w:sz w:val="16"/>
                <w:szCs w:val="16"/>
                <w:lang w:val="en-US"/>
              </w:rPr>
              <w:t xml:space="preserve"> flagger</w:t>
            </w:r>
            <w:r w:rsidR="00BB1C8E">
              <w:rPr>
                <w:rFonts w:ascii="Verdana" w:hAnsi="Verdana"/>
                <w:sz w:val="16"/>
                <w:szCs w:val="16"/>
                <w:lang w:val="en-US"/>
              </w:rPr>
              <w:t xml:space="preserve"> is provided</w:t>
            </w:r>
            <w:r w:rsidRPr="00B170A2">
              <w:rPr>
                <w:rFonts w:ascii="Verdana" w:hAnsi="Verdana"/>
                <w:sz w:val="16"/>
                <w:szCs w:val="16"/>
                <w:lang w:val="en-US"/>
              </w:rPr>
              <w:t xml:space="preserve"> with at least the following personal protective equipment:</w:t>
            </w:r>
          </w:p>
          <w:p w14:paraId="49F87661" w14:textId="77777777" w:rsidR="00984D09" w:rsidRPr="00B170A2" w:rsidRDefault="00984D09" w:rsidP="00011EC6">
            <w:pPr>
              <w:pStyle w:val="Texto"/>
              <w:ind w:left="1401" w:hanging="360"/>
              <w:rPr>
                <w:rFonts w:ascii="Verdana" w:hAnsi="Verdana"/>
                <w:sz w:val="16"/>
                <w:szCs w:val="16"/>
                <w:lang w:val="en-US"/>
              </w:rPr>
            </w:pPr>
            <w:r w:rsidRPr="00B170A2">
              <w:rPr>
                <w:rFonts w:ascii="Verdana" w:hAnsi="Verdana"/>
                <w:sz w:val="16"/>
                <w:szCs w:val="16"/>
                <w:lang w:val="en-US"/>
              </w:rPr>
              <w:sym w:font="Wingdings" w:char="F0FC"/>
            </w:r>
            <w:r w:rsidRPr="00B170A2">
              <w:rPr>
                <w:rFonts w:ascii="Verdana" w:hAnsi="Verdana"/>
                <w:sz w:val="16"/>
                <w:szCs w:val="16"/>
                <w:lang w:val="en-US"/>
              </w:rPr>
              <w:tab/>
              <w:t>Wide brim waterproof hat;</w:t>
            </w:r>
          </w:p>
          <w:p w14:paraId="5BE250A9" w14:textId="77777777" w:rsidR="00984D09" w:rsidRPr="00B170A2" w:rsidRDefault="00984D09" w:rsidP="00011EC6">
            <w:pPr>
              <w:pStyle w:val="Texto"/>
              <w:ind w:left="1401" w:hanging="360"/>
              <w:rPr>
                <w:rFonts w:ascii="Verdana" w:hAnsi="Verdana"/>
                <w:sz w:val="16"/>
                <w:szCs w:val="16"/>
                <w:lang w:val="en-US"/>
              </w:rPr>
            </w:pPr>
            <w:r w:rsidRPr="00B170A2">
              <w:rPr>
                <w:rFonts w:ascii="Verdana" w:hAnsi="Verdana"/>
                <w:sz w:val="16"/>
                <w:szCs w:val="16"/>
                <w:lang w:val="en-US"/>
              </w:rPr>
              <w:sym w:font="Wingdings" w:char="F0FC"/>
            </w:r>
            <w:r w:rsidRPr="00B170A2">
              <w:rPr>
                <w:rFonts w:ascii="Verdana" w:hAnsi="Verdana"/>
                <w:sz w:val="16"/>
                <w:szCs w:val="16"/>
                <w:lang w:val="en-US"/>
              </w:rPr>
              <w:tab/>
              <w:t>Waterproof gloves;</w:t>
            </w:r>
          </w:p>
          <w:p w14:paraId="143D530A" w14:textId="77777777" w:rsidR="00984D09" w:rsidRPr="00B170A2" w:rsidRDefault="00984D09" w:rsidP="00011EC6">
            <w:pPr>
              <w:pStyle w:val="Texto"/>
              <w:ind w:left="1401" w:hanging="360"/>
              <w:rPr>
                <w:rFonts w:ascii="Verdana" w:hAnsi="Verdana"/>
                <w:sz w:val="16"/>
                <w:szCs w:val="16"/>
                <w:lang w:val="en-US"/>
              </w:rPr>
            </w:pPr>
            <w:r w:rsidRPr="00B170A2">
              <w:rPr>
                <w:rFonts w:ascii="Verdana" w:hAnsi="Verdana"/>
                <w:sz w:val="16"/>
                <w:szCs w:val="16"/>
                <w:lang w:val="en-US"/>
              </w:rPr>
              <w:sym w:font="Wingdings" w:char="F0FC"/>
            </w:r>
            <w:r w:rsidRPr="00B170A2">
              <w:rPr>
                <w:rFonts w:ascii="Verdana" w:hAnsi="Verdana"/>
                <w:sz w:val="16"/>
                <w:szCs w:val="16"/>
                <w:lang w:val="en-US"/>
              </w:rPr>
              <w:tab/>
              <w:t>Long-sleeved clothing;</w:t>
            </w:r>
          </w:p>
          <w:p w14:paraId="0FA772D7" w14:textId="77777777" w:rsidR="00984D09" w:rsidRPr="00B170A2" w:rsidRDefault="00984D09" w:rsidP="00011EC6">
            <w:pPr>
              <w:pStyle w:val="Texto"/>
              <w:ind w:left="1401" w:hanging="360"/>
              <w:rPr>
                <w:rFonts w:ascii="Verdana" w:hAnsi="Verdana"/>
                <w:sz w:val="16"/>
                <w:szCs w:val="16"/>
                <w:lang w:val="en-US"/>
              </w:rPr>
            </w:pPr>
            <w:r w:rsidRPr="00B170A2">
              <w:rPr>
                <w:rFonts w:ascii="Verdana" w:hAnsi="Verdana"/>
                <w:sz w:val="16"/>
                <w:szCs w:val="16"/>
                <w:lang w:val="en-US"/>
              </w:rPr>
              <w:lastRenderedPageBreak/>
              <w:sym w:font="Wingdings" w:char="F0FC"/>
            </w:r>
            <w:r w:rsidRPr="00B170A2">
              <w:rPr>
                <w:rFonts w:ascii="Verdana" w:hAnsi="Verdana"/>
                <w:sz w:val="16"/>
                <w:szCs w:val="16"/>
                <w:lang w:val="en-US"/>
              </w:rPr>
              <w:tab/>
              <w:t>Waterproof boots;</w:t>
            </w:r>
          </w:p>
          <w:p w14:paraId="25ED4B2B" w14:textId="77777777" w:rsidR="00984D09" w:rsidRPr="00B170A2" w:rsidRDefault="00984D09" w:rsidP="00011EC6">
            <w:pPr>
              <w:pStyle w:val="Texto"/>
              <w:ind w:left="1401" w:hanging="360"/>
              <w:rPr>
                <w:rFonts w:ascii="Verdana" w:hAnsi="Verdana"/>
                <w:sz w:val="16"/>
                <w:szCs w:val="16"/>
                <w:lang w:val="en-US"/>
              </w:rPr>
            </w:pPr>
            <w:r w:rsidRPr="00B170A2">
              <w:rPr>
                <w:rFonts w:ascii="Verdana" w:hAnsi="Verdana"/>
                <w:sz w:val="16"/>
                <w:szCs w:val="16"/>
                <w:lang w:val="en-US"/>
              </w:rPr>
              <w:sym w:font="Wingdings" w:char="F0FC"/>
            </w:r>
            <w:r w:rsidRPr="00B170A2">
              <w:rPr>
                <w:rFonts w:ascii="Verdana" w:hAnsi="Verdana"/>
                <w:sz w:val="16"/>
                <w:szCs w:val="16"/>
                <w:lang w:val="en-US"/>
              </w:rPr>
              <w:tab/>
              <w:t>facial protection, and</w:t>
            </w:r>
          </w:p>
          <w:p w14:paraId="1B6978C8" w14:textId="77777777" w:rsidR="00984D09" w:rsidRPr="00B170A2" w:rsidRDefault="00984D09" w:rsidP="00011EC6">
            <w:pPr>
              <w:pStyle w:val="Texto"/>
              <w:ind w:left="1401" w:hanging="360"/>
              <w:rPr>
                <w:rFonts w:ascii="Verdana" w:hAnsi="Verdana"/>
                <w:sz w:val="16"/>
                <w:szCs w:val="16"/>
                <w:lang w:val="en-US"/>
              </w:rPr>
            </w:pPr>
            <w:r w:rsidRPr="00B170A2">
              <w:rPr>
                <w:rFonts w:ascii="Verdana" w:hAnsi="Verdana"/>
                <w:sz w:val="16"/>
                <w:szCs w:val="16"/>
                <w:lang w:val="en-US"/>
              </w:rPr>
              <w:sym w:font="Wingdings" w:char="F0FC"/>
            </w:r>
            <w:r w:rsidRPr="00B170A2">
              <w:rPr>
                <w:rFonts w:ascii="Verdana" w:hAnsi="Verdana"/>
                <w:sz w:val="16"/>
                <w:szCs w:val="16"/>
                <w:lang w:val="en-US"/>
              </w:rPr>
              <w:tab/>
              <w:t>Respiratory protective equipment according to the type of agrochemical being applied.</w:t>
            </w:r>
          </w:p>
          <w:p w14:paraId="384B4110" w14:textId="78D179F4" w:rsidR="00984D09" w:rsidRPr="00B170A2" w:rsidRDefault="00984D09" w:rsidP="00011EC6">
            <w:pPr>
              <w:pStyle w:val="Texto"/>
              <w:ind w:left="1041" w:hanging="360"/>
              <w:rPr>
                <w:rFonts w:ascii="Verdana" w:hAnsi="Verdana"/>
                <w:sz w:val="16"/>
                <w:szCs w:val="16"/>
                <w:lang w:val="en-US"/>
              </w:rPr>
            </w:pPr>
            <w:r w:rsidRPr="00B170A2">
              <w:rPr>
                <w:rFonts w:ascii="Verdana" w:hAnsi="Verdana"/>
                <w:sz w:val="16"/>
                <w:szCs w:val="16"/>
                <w:lang w:val="en-US"/>
              </w:rPr>
              <w:t xml:space="preserve">o </w:t>
            </w:r>
            <w:r w:rsidRPr="00B170A2">
              <w:rPr>
                <w:rFonts w:ascii="Verdana" w:hAnsi="Verdana"/>
                <w:sz w:val="16"/>
                <w:szCs w:val="16"/>
                <w:lang w:val="en-US"/>
              </w:rPr>
              <w:tab/>
              <w:t>Supervises that the flagger</w:t>
            </w:r>
            <w:r w:rsidR="00BB1C8E">
              <w:rPr>
                <w:rFonts w:ascii="Verdana" w:hAnsi="Verdana"/>
                <w:sz w:val="16"/>
                <w:szCs w:val="16"/>
                <w:lang w:val="en-US"/>
              </w:rPr>
              <w:t>;</w:t>
            </w:r>
          </w:p>
          <w:p w14:paraId="3A0BC354" w14:textId="1D67AEBE" w:rsidR="00984D09" w:rsidRPr="00B170A2" w:rsidRDefault="00984D09" w:rsidP="00011EC6">
            <w:pPr>
              <w:pStyle w:val="Texto"/>
              <w:ind w:left="1401" w:hanging="360"/>
              <w:rPr>
                <w:rFonts w:ascii="Verdana" w:hAnsi="Verdana"/>
                <w:sz w:val="16"/>
                <w:szCs w:val="16"/>
                <w:lang w:val="en-US"/>
              </w:rPr>
            </w:pPr>
            <w:r w:rsidRPr="00B170A2">
              <w:rPr>
                <w:rFonts w:ascii="Verdana" w:hAnsi="Verdana"/>
                <w:sz w:val="16"/>
                <w:szCs w:val="16"/>
                <w:lang w:val="en-US"/>
              </w:rPr>
              <w:sym w:font="Wingdings" w:char="F0FC"/>
            </w:r>
            <w:r w:rsidRPr="00B170A2">
              <w:rPr>
                <w:rFonts w:ascii="Verdana" w:hAnsi="Verdana"/>
                <w:sz w:val="16"/>
                <w:szCs w:val="16"/>
                <w:lang w:val="en-US"/>
              </w:rPr>
              <w:tab/>
              <w:t>Ha</w:t>
            </w:r>
            <w:r w:rsidR="00BB1C8E">
              <w:rPr>
                <w:rFonts w:ascii="Verdana" w:hAnsi="Verdana"/>
                <w:sz w:val="16"/>
                <w:szCs w:val="16"/>
                <w:lang w:val="en-US"/>
              </w:rPr>
              <w:t>s</w:t>
            </w:r>
            <w:r w:rsidRPr="00B170A2">
              <w:rPr>
                <w:rFonts w:ascii="Verdana" w:hAnsi="Verdana"/>
                <w:sz w:val="16"/>
                <w:szCs w:val="16"/>
                <w:lang w:val="en-US"/>
              </w:rPr>
              <w:t xml:space="preserve"> the </w:t>
            </w:r>
            <w:r w:rsidR="00852E95" w:rsidRPr="00B170A2">
              <w:rPr>
                <w:rFonts w:ascii="Verdana" w:hAnsi="Verdana"/>
                <w:sz w:val="16"/>
                <w:szCs w:val="16"/>
                <w:lang w:val="en-US"/>
              </w:rPr>
              <w:t>qualification and training</w:t>
            </w:r>
            <w:r w:rsidRPr="00B170A2">
              <w:rPr>
                <w:rFonts w:ascii="Verdana" w:hAnsi="Verdana"/>
                <w:sz w:val="16"/>
                <w:szCs w:val="16"/>
                <w:lang w:val="en-US"/>
              </w:rPr>
              <w:t xml:space="preserve"> to carry out the activity, and on the information on the labels of the containers of the agrochemicals used and the respective safety data sheets, as well as the emergency care plan;</w:t>
            </w:r>
          </w:p>
          <w:p w14:paraId="7051300D" w14:textId="2DA761D4" w:rsidR="00984D09" w:rsidRPr="00B170A2" w:rsidRDefault="00984D09" w:rsidP="00011EC6">
            <w:pPr>
              <w:pStyle w:val="Texto"/>
              <w:ind w:left="1401" w:hanging="360"/>
              <w:rPr>
                <w:rFonts w:ascii="Verdana" w:hAnsi="Verdana"/>
                <w:sz w:val="16"/>
                <w:szCs w:val="16"/>
                <w:lang w:val="en-US"/>
              </w:rPr>
            </w:pPr>
            <w:r w:rsidRPr="00B170A2">
              <w:rPr>
                <w:rFonts w:ascii="Verdana" w:hAnsi="Verdana"/>
                <w:sz w:val="16"/>
                <w:szCs w:val="16"/>
                <w:lang w:val="en-US"/>
              </w:rPr>
              <w:sym w:font="Wingdings" w:char="F0FC"/>
            </w:r>
            <w:r w:rsidRPr="00B170A2">
              <w:rPr>
                <w:rFonts w:ascii="Verdana" w:hAnsi="Verdana"/>
                <w:sz w:val="16"/>
                <w:szCs w:val="16"/>
                <w:lang w:val="en-US"/>
              </w:rPr>
              <w:tab/>
              <w:t>Follow</w:t>
            </w:r>
            <w:r w:rsidR="00BB1C8E">
              <w:rPr>
                <w:rFonts w:ascii="Verdana" w:hAnsi="Verdana"/>
                <w:sz w:val="16"/>
                <w:szCs w:val="16"/>
                <w:lang w:val="en-US"/>
              </w:rPr>
              <w:t>s</w:t>
            </w:r>
            <w:r w:rsidRPr="00B170A2">
              <w:rPr>
                <w:rFonts w:ascii="Verdana" w:hAnsi="Verdana"/>
                <w:sz w:val="16"/>
                <w:szCs w:val="16"/>
                <w:lang w:val="en-US"/>
              </w:rPr>
              <w:t xml:space="preserve"> the procedure developed for the application of the agrochemical, </w:t>
            </w:r>
            <w:proofErr w:type="gramStart"/>
            <w:r w:rsidRPr="00B170A2">
              <w:rPr>
                <w:rFonts w:ascii="Verdana" w:hAnsi="Verdana"/>
                <w:sz w:val="16"/>
                <w:szCs w:val="16"/>
                <w:lang w:val="en-US"/>
              </w:rPr>
              <w:t>so as to</w:t>
            </w:r>
            <w:proofErr w:type="gramEnd"/>
            <w:r w:rsidRPr="00B170A2">
              <w:rPr>
                <w:rFonts w:ascii="Verdana" w:hAnsi="Verdana"/>
                <w:sz w:val="16"/>
                <w:szCs w:val="16"/>
                <w:lang w:val="en-US"/>
              </w:rPr>
              <w:t xml:space="preserve"> reduce the risk of being sprayed by the application aircraft, </w:t>
            </w:r>
            <w:r w:rsidRPr="00B170A2">
              <w:rPr>
                <w:rFonts w:ascii="Verdana" w:hAnsi="Verdana"/>
                <w:color w:val="000000"/>
                <w:sz w:val="16"/>
                <w:szCs w:val="16"/>
                <w:lang w:val="en-US"/>
              </w:rPr>
              <w:t xml:space="preserve">which is considered </w:t>
            </w:r>
            <w:r w:rsidRPr="00B170A2">
              <w:rPr>
                <w:rFonts w:ascii="Verdana" w:hAnsi="Verdana"/>
                <w:sz w:val="16"/>
                <w:szCs w:val="16"/>
                <w:lang w:val="en-US"/>
              </w:rPr>
              <w:t>to be located at such a distance outside the edge of the field to be treated, to avoid the possibility of contact with the spray cloud, and in a way that prevents the wind from causing exposure to the agrochemical;</w:t>
            </w:r>
          </w:p>
          <w:p w14:paraId="75AD47F3" w14:textId="5EFFAA5B" w:rsidR="00984D09" w:rsidRPr="00B170A2" w:rsidRDefault="00984D09" w:rsidP="00011EC6">
            <w:pPr>
              <w:pStyle w:val="Texto"/>
              <w:spacing w:line="226" w:lineRule="exact"/>
              <w:ind w:left="1401" w:hanging="360"/>
              <w:rPr>
                <w:rFonts w:ascii="Verdana" w:hAnsi="Verdana"/>
                <w:sz w:val="16"/>
                <w:szCs w:val="16"/>
                <w:lang w:val="en-US"/>
              </w:rPr>
            </w:pPr>
            <w:r w:rsidRPr="00B170A2">
              <w:rPr>
                <w:rFonts w:ascii="Verdana" w:hAnsi="Verdana"/>
                <w:sz w:val="16"/>
                <w:szCs w:val="16"/>
                <w:lang w:val="en-US"/>
              </w:rPr>
              <w:sym w:font="Wingdings" w:char="F0FC"/>
            </w:r>
            <w:r w:rsidRPr="00B170A2">
              <w:rPr>
                <w:rFonts w:ascii="Verdana" w:hAnsi="Verdana"/>
                <w:sz w:val="16"/>
                <w:szCs w:val="16"/>
                <w:lang w:val="en-US"/>
              </w:rPr>
              <w:tab/>
              <w:t>Ha</w:t>
            </w:r>
            <w:r w:rsidR="00BB1C8E">
              <w:rPr>
                <w:rFonts w:ascii="Verdana" w:hAnsi="Verdana"/>
                <w:sz w:val="16"/>
                <w:szCs w:val="16"/>
                <w:lang w:val="en-US"/>
              </w:rPr>
              <w:t>s</w:t>
            </w:r>
            <w:r w:rsidRPr="00B170A2">
              <w:rPr>
                <w:rFonts w:ascii="Verdana" w:hAnsi="Verdana"/>
                <w:sz w:val="16"/>
                <w:szCs w:val="16"/>
                <w:lang w:val="en-US"/>
              </w:rPr>
              <w:t xml:space="preserve"> a means to communicate with the pilot and/or cargo personnel, to warn of any risk condition or change in meteorological conditions that may affect the operation, and</w:t>
            </w:r>
          </w:p>
          <w:p w14:paraId="13AE1E68" w14:textId="12F5A6E1" w:rsidR="00984D09" w:rsidRPr="00B170A2" w:rsidRDefault="00984D09" w:rsidP="00011EC6">
            <w:pPr>
              <w:pStyle w:val="Texto"/>
              <w:spacing w:line="226" w:lineRule="exact"/>
              <w:ind w:left="1401" w:hanging="360"/>
              <w:rPr>
                <w:rFonts w:ascii="Verdana" w:hAnsi="Verdana"/>
                <w:sz w:val="16"/>
                <w:szCs w:val="16"/>
                <w:lang w:val="en-US"/>
              </w:rPr>
            </w:pPr>
            <w:r w:rsidRPr="00B170A2">
              <w:rPr>
                <w:rFonts w:ascii="Verdana" w:hAnsi="Verdana"/>
                <w:sz w:val="16"/>
                <w:szCs w:val="16"/>
                <w:lang w:val="en-US"/>
              </w:rPr>
              <w:sym w:font="Wingdings" w:char="F0FC"/>
            </w:r>
            <w:r w:rsidRPr="00B170A2">
              <w:rPr>
                <w:rFonts w:ascii="Verdana" w:hAnsi="Verdana"/>
                <w:sz w:val="16"/>
                <w:szCs w:val="16"/>
                <w:lang w:val="en-US"/>
              </w:rPr>
              <w:tab/>
              <w:t>Take</w:t>
            </w:r>
            <w:r w:rsidR="00BB1C8E">
              <w:rPr>
                <w:rFonts w:ascii="Verdana" w:hAnsi="Verdana"/>
                <w:sz w:val="16"/>
                <w:szCs w:val="16"/>
                <w:lang w:val="en-US"/>
              </w:rPr>
              <w:t>s</w:t>
            </w:r>
            <w:r w:rsidRPr="00B170A2">
              <w:rPr>
                <w:rFonts w:ascii="Verdana" w:hAnsi="Verdana"/>
                <w:sz w:val="16"/>
                <w:szCs w:val="16"/>
                <w:lang w:val="en-US"/>
              </w:rPr>
              <w:t xml:space="preserve"> a bath and change</w:t>
            </w:r>
            <w:r w:rsidR="00BB1C8E">
              <w:rPr>
                <w:rFonts w:ascii="Verdana" w:hAnsi="Verdana"/>
                <w:sz w:val="16"/>
                <w:szCs w:val="16"/>
                <w:lang w:val="en-US"/>
              </w:rPr>
              <w:t>s</w:t>
            </w:r>
            <w:r w:rsidRPr="00B170A2">
              <w:rPr>
                <w:rFonts w:ascii="Verdana" w:hAnsi="Verdana"/>
                <w:sz w:val="16"/>
                <w:szCs w:val="16"/>
                <w:lang w:val="en-US"/>
              </w:rPr>
              <w:t xml:space="preserve"> into clean clothes after application;</w:t>
            </w:r>
          </w:p>
          <w:p w14:paraId="19D12944" w14:textId="77777777" w:rsidR="00984D09" w:rsidRPr="00B170A2" w:rsidRDefault="00984D09" w:rsidP="00011EC6">
            <w:pPr>
              <w:pStyle w:val="Texto"/>
              <w:spacing w:line="226" w:lineRule="exact"/>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It has on the maneuvering platform of the application aircraft:</w:t>
            </w:r>
          </w:p>
          <w:p w14:paraId="0828D300" w14:textId="77777777" w:rsidR="00984D09" w:rsidRPr="00B170A2" w:rsidRDefault="00984D09" w:rsidP="00011EC6">
            <w:pPr>
              <w:pStyle w:val="Texto"/>
              <w:spacing w:line="226" w:lineRule="exact"/>
              <w:ind w:left="1041" w:hanging="360"/>
              <w:rPr>
                <w:rFonts w:ascii="Verdana" w:hAnsi="Verdana"/>
                <w:sz w:val="16"/>
                <w:szCs w:val="16"/>
                <w:lang w:val="en-US"/>
              </w:rPr>
            </w:pPr>
            <w:r w:rsidRPr="00B170A2">
              <w:rPr>
                <w:rFonts w:ascii="Verdana" w:hAnsi="Verdana"/>
                <w:sz w:val="16"/>
                <w:szCs w:val="16"/>
                <w:lang w:val="en-US"/>
              </w:rPr>
              <w:t xml:space="preserve">o </w:t>
            </w:r>
            <w:r w:rsidRPr="00B170A2">
              <w:rPr>
                <w:rFonts w:ascii="Verdana" w:hAnsi="Verdana"/>
                <w:sz w:val="16"/>
                <w:szCs w:val="16"/>
                <w:lang w:val="en-US"/>
              </w:rPr>
              <w:tab/>
              <w:t>Floor and curb or retaining wall to prevent the dispersion of agrochemicals, in the event of a spill;</w:t>
            </w:r>
          </w:p>
          <w:p w14:paraId="21334A71" w14:textId="77777777" w:rsidR="00984D09" w:rsidRPr="00B170A2" w:rsidRDefault="00984D09" w:rsidP="00011EC6">
            <w:pPr>
              <w:pStyle w:val="Texto"/>
              <w:spacing w:line="226" w:lineRule="exact"/>
              <w:ind w:left="1041" w:hanging="360"/>
              <w:rPr>
                <w:rFonts w:ascii="Verdana" w:hAnsi="Verdana"/>
                <w:sz w:val="16"/>
                <w:szCs w:val="16"/>
                <w:lang w:val="en-US"/>
              </w:rPr>
            </w:pPr>
            <w:r w:rsidRPr="00B170A2">
              <w:rPr>
                <w:rFonts w:ascii="Verdana" w:hAnsi="Verdana"/>
                <w:sz w:val="16"/>
                <w:szCs w:val="16"/>
                <w:lang w:val="en-US"/>
              </w:rPr>
              <w:t xml:space="preserve">o </w:t>
            </w:r>
            <w:r w:rsidRPr="00B170A2">
              <w:rPr>
                <w:rFonts w:ascii="Verdana" w:hAnsi="Verdana"/>
                <w:sz w:val="16"/>
                <w:szCs w:val="16"/>
                <w:lang w:val="en-US"/>
              </w:rPr>
              <w:tab/>
              <w:t>A system that allows the control of rainwater;</w:t>
            </w:r>
          </w:p>
          <w:p w14:paraId="47BBA7AB" w14:textId="77777777" w:rsidR="00984D09" w:rsidRPr="00B170A2" w:rsidRDefault="00984D09" w:rsidP="00011EC6">
            <w:pPr>
              <w:pStyle w:val="Texto"/>
              <w:spacing w:line="226" w:lineRule="exact"/>
              <w:ind w:left="1041" w:hanging="360"/>
              <w:rPr>
                <w:rFonts w:ascii="Verdana" w:hAnsi="Verdana"/>
                <w:sz w:val="16"/>
                <w:szCs w:val="16"/>
                <w:lang w:val="en-US"/>
              </w:rPr>
            </w:pPr>
            <w:r w:rsidRPr="00B170A2">
              <w:rPr>
                <w:rFonts w:ascii="Verdana" w:hAnsi="Verdana"/>
                <w:sz w:val="16"/>
                <w:szCs w:val="16"/>
                <w:lang w:val="en-US"/>
              </w:rPr>
              <w:t xml:space="preserve">o </w:t>
            </w:r>
            <w:r w:rsidRPr="00B170A2">
              <w:rPr>
                <w:rFonts w:ascii="Verdana" w:hAnsi="Verdana"/>
                <w:sz w:val="16"/>
                <w:szCs w:val="16"/>
                <w:lang w:val="en-US"/>
              </w:rPr>
              <w:tab/>
              <w:t xml:space="preserve">First aid and emergency equipment in good condition, </w:t>
            </w:r>
            <w:r w:rsidRPr="00B170A2">
              <w:rPr>
                <w:rFonts w:ascii="Verdana" w:hAnsi="Verdana"/>
                <w:sz w:val="16"/>
                <w:szCs w:val="16"/>
                <w:lang w:val="en-US"/>
              </w:rPr>
              <w:lastRenderedPageBreak/>
              <w:t>marked in accordance with the provisions of NOM-026-STPS-2008.</w:t>
            </w:r>
          </w:p>
          <w:p w14:paraId="051C2411" w14:textId="2AB88E87" w:rsidR="00984D09" w:rsidRPr="00B170A2" w:rsidRDefault="00984D09" w:rsidP="00011EC6">
            <w:pPr>
              <w:pStyle w:val="Texto"/>
              <w:spacing w:line="226" w:lineRule="exact"/>
              <w:ind w:left="1041" w:hanging="360"/>
              <w:rPr>
                <w:rFonts w:ascii="Verdana" w:hAnsi="Verdana"/>
                <w:sz w:val="16"/>
                <w:szCs w:val="16"/>
                <w:lang w:val="en-US"/>
              </w:rPr>
            </w:pPr>
            <w:r w:rsidRPr="00B170A2">
              <w:rPr>
                <w:rFonts w:ascii="Verdana" w:hAnsi="Verdana"/>
                <w:sz w:val="16"/>
                <w:szCs w:val="16"/>
                <w:lang w:val="en-US"/>
              </w:rPr>
              <w:t xml:space="preserve">o </w:t>
            </w:r>
            <w:r w:rsidRPr="00B170A2">
              <w:rPr>
                <w:rFonts w:ascii="Verdana" w:hAnsi="Verdana"/>
                <w:sz w:val="16"/>
                <w:szCs w:val="16"/>
                <w:lang w:val="en-US"/>
              </w:rPr>
              <w:tab/>
              <w:t xml:space="preserve">A defined area for those cases in which it is required to temporarily store agrochemicals in the vicinity of the maneuvering runway; </w:t>
            </w:r>
            <w:r w:rsidR="009A1CA4">
              <w:rPr>
                <w:rFonts w:ascii="Verdana" w:hAnsi="Verdana"/>
                <w:sz w:val="16"/>
                <w:szCs w:val="16"/>
                <w:lang w:val="en-US"/>
              </w:rPr>
              <w:t>t</w:t>
            </w:r>
            <w:r w:rsidRPr="00B170A2">
              <w:rPr>
                <w:rFonts w:ascii="Verdana" w:hAnsi="Verdana"/>
                <w:sz w:val="16"/>
                <w:szCs w:val="16"/>
                <w:lang w:val="en-US"/>
              </w:rPr>
              <w:t xml:space="preserve">his provisional area must provide protection against weather conditions in accordance with the indications indicated on the labels of the respective products, or the safety procedure that the </w:t>
            </w:r>
            <w:r w:rsidR="00A44FD5" w:rsidRPr="00B170A2">
              <w:rPr>
                <w:rFonts w:ascii="Verdana" w:hAnsi="Verdana"/>
                <w:sz w:val="16"/>
                <w:szCs w:val="16"/>
                <w:lang w:val="en-US"/>
              </w:rPr>
              <w:t>workplace</w:t>
            </w:r>
            <w:r w:rsidRPr="00B170A2">
              <w:rPr>
                <w:rFonts w:ascii="Verdana" w:hAnsi="Verdana"/>
                <w:sz w:val="16"/>
                <w:szCs w:val="16"/>
                <w:lang w:val="en-US"/>
              </w:rPr>
              <w:t xml:space="preserve"> has planned for this purpose;</w:t>
            </w:r>
          </w:p>
          <w:p w14:paraId="23A04498" w14:textId="77777777" w:rsidR="00984D09" w:rsidRPr="00B170A2" w:rsidRDefault="00984D09" w:rsidP="00011EC6">
            <w:pPr>
              <w:pStyle w:val="Texto"/>
              <w:spacing w:line="226" w:lineRule="exact"/>
              <w:ind w:left="1041" w:hanging="360"/>
              <w:rPr>
                <w:rFonts w:ascii="Verdana" w:hAnsi="Verdana"/>
                <w:sz w:val="16"/>
                <w:szCs w:val="16"/>
                <w:lang w:val="en-US"/>
              </w:rPr>
            </w:pPr>
            <w:r w:rsidRPr="00B170A2">
              <w:rPr>
                <w:rFonts w:ascii="Verdana" w:hAnsi="Verdana"/>
                <w:sz w:val="16"/>
                <w:szCs w:val="16"/>
                <w:lang w:val="en-US"/>
              </w:rPr>
              <w:t xml:space="preserve">o </w:t>
            </w:r>
            <w:r w:rsidRPr="00B170A2">
              <w:rPr>
                <w:rFonts w:ascii="Verdana" w:hAnsi="Verdana"/>
                <w:sz w:val="16"/>
                <w:szCs w:val="16"/>
                <w:lang w:val="en-US"/>
              </w:rPr>
              <w:tab/>
              <w:t>Watering cans and, preferably, with emergency eyewash, or with containers with running water to wash in case of a spill or splash, for workers who handle agrochemicals, and</w:t>
            </w:r>
          </w:p>
          <w:p w14:paraId="56743955" w14:textId="77777777" w:rsidR="00984D09" w:rsidRPr="00B170A2" w:rsidRDefault="00984D09" w:rsidP="00011EC6">
            <w:pPr>
              <w:pStyle w:val="Texto"/>
              <w:spacing w:line="222" w:lineRule="exact"/>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After an aerial application, wash the aerial spray system three or four times with small amounts of water each time, instead of a single rinse, and</w:t>
            </w:r>
          </w:p>
          <w:p w14:paraId="43C861F9" w14:textId="77777777" w:rsidR="00984D09" w:rsidRPr="00B170A2" w:rsidRDefault="00984D09" w:rsidP="00011EC6">
            <w:pPr>
              <w:pStyle w:val="Texto"/>
              <w:spacing w:line="222" w:lineRule="exact"/>
              <w:ind w:left="321" w:hanging="321"/>
              <w:rPr>
                <w:rFonts w:ascii="Verdana" w:hAnsi="Verdana"/>
                <w:sz w:val="16"/>
                <w:szCs w:val="16"/>
                <w:lang w:val="en-US"/>
              </w:rPr>
            </w:pPr>
            <w:r w:rsidRPr="00B170A2">
              <w:rPr>
                <w:rFonts w:ascii="Verdana" w:hAnsi="Verdana"/>
                <w:sz w:val="16"/>
                <w:szCs w:val="16"/>
                <w:lang w:val="en-US"/>
              </w:rPr>
              <w:sym w:font="Wingdings" w:char="F0D8"/>
            </w:r>
            <w:r w:rsidRPr="00B170A2">
              <w:rPr>
                <w:rFonts w:ascii="Verdana" w:hAnsi="Verdana"/>
                <w:sz w:val="16"/>
                <w:szCs w:val="16"/>
                <w:lang w:val="en-US"/>
              </w:rPr>
              <w:tab/>
              <w:t>All empty containers or bottles that have contained agrochemicals are unusable after undergoing the triple washing technique, in accordance with the following:</w:t>
            </w:r>
          </w:p>
          <w:p w14:paraId="79635D1A" w14:textId="77777777" w:rsidR="00984D09" w:rsidRPr="00B170A2" w:rsidRDefault="00984D09" w:rsidP="00011EC6">
            <w:pPr>
              <w:pStyle w:val="Texto"/>
              <w:spacing w:line="222" w:lineRule="exact"/>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Triple wash the containers in the same place where the mixture is prepared;</w:t>
            </w:r>
          </w:p>
          <w:p w14:paraId="73F7B1DE" w14:textId="77777777" w:rsidR="00984D09" w:rsidRPr="00B170A2" w:rsidRDefault="00984D09" w:rsidP="00011EC6">
            <w:pPr>
              <w:pStyle w:val="Texto"/>
              <w:spacing w:line="222" w:lineRule="exact"/>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Add water to a quarter of the container's capacity; With the cap closed tightly and facing upwards, shake for thirty seconds and empty the contents into the container where you prepared the mixture;</w:t>
            </w:r>
          </w:p>
          <w:p w14:paraId="006F8292" w14:textId="6F4AA34D" w:rsidR="00984D09" w:rsidRPr="00B170A2" w:rsidRDefault="00984D09" w:rsidP="00011EC6">
            <w:pPr>
              <w:pStyle w:val="Texto"/>
              <w:spacing w:line="222" w:lineRule="exact"/>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 xml:space="preserve">Add water to a quarter of the container's capacity; </w:t>
            </w:r>
            <w:r w:rsidR="000B0954">
              <w:rPr>
                <w:rFonts w:ascii="Verdana" w:hAnsi="Verdana"/>
                <w:sz w:val="16"/>
                <w:szCs w:val="16"/>
                <w:lang w:val="en-US"/>
              </w:rPr>
              <w:t>w</w:t>
            </w:r>
            <w:r w:rsidRPr="00B170A2">
              <w:rPr>
                <w:rFonts w:ascii="Verdana" w:hAnsi="Verdana"/>
                <w:sz w:val="16"/>
                <w:szCs w:val="16"/>
                <w:lang w:val="en-US"/>
              </w:rPr>
              <w:t>ith the cap facing down, shake for thirty seconds, empty the contents into the container where the mixture was prepared;</w:t>
            </w:r>
          </w:p>
          <w:p w14:paraId="50F0C453" w14:textId="77777777" w:rsidR="00984D09" w:rsidRPr="00B170A2" w:rsidRDefault="00984D09" w:rsidP="00011EC6">
            <w:pPr>
              <w:pStyle w:val="Texto"/>
              <w:spacing w:line="222" w:lineRule="exact"/>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Add water to a quarter of the container's capacity; with the cap sideways, shake for thirty seconds, empty the contents into the container where the mixture was prepared, and</w:t>
            </w:r>
          </w:p>
          <w:p w14:paraId="3FA88137" w14:textId="2D992D7B" w:rsidR="00984D09" w:rsidRPr="00B170A2" w:rsidRDefault="00984D09" w:rsidP="00011EC6">
            <w:pPr>
              <w:pStyle w:val="Texto"/>
              <w:spacing w:line="222" w:lineRule="exact"/>
              <w:ind w:left="681" w:hanging="360"/>
              <w:rPr>
                <w:rFonts w:ascii="Verdana" w:hAnsi="Verdana"/>
                <w:sz w:val="16"/>
                <w:szCs w:val="16"/>
                <w:lang w:val="en-US"/>
              </w:rPr>
            </w:pPr>
            <w:r w:rsidRPr="00B170A2">
              <w:rPr>
                <w:sz w:val="16"/>
                <w:szCs w:val="16"/>
                <w:lang w:val="en-US"/>
              </w:rPr>
              <w:lastRenderedPageBreak/>
              <w:t>■</w:t>
            </w:r>
            <w:r w:rsidRPr="00B170A2">
              <w:rPr>
                <w:rFonts w:ascii="Verdana" w:hAnsi="Verdana"/>
                <w:sz w:val="16"/>
                <w:szCs w:val="16"/>
                <w:lang w:val="en-US"/>
              </w:rPr>
              <w:t xml:space="preserve"> </w:t>
            </w:r>
            <w:r w:rsidRPr="00B170A2">
              <w:rPr>
                <w:rFonts w:ascii="Verdana" w:hAnsi="Verdana"/>
                <w:sz w:val="16"/>
                <w:szCs w:val="16"/>
                <w:lang w:val="en-US"/>
              </w:rPr>
              <w:tab/>
              <w:t xml:space="preserve">Pierce the container at its base to avoid its reuse with an instrument exclusive for that </w:t>
            </w:r>
            <w:r w:rsidR="000B0954" w:rsidRPr="00B170A2">
              <w:rPr>
                <w:rFonts w:ascii="Verdana" w:hAnsi="Verdana"/>
                <w:sz w:val="16"/>
                <w:szCs w:val="16"/>
                <w:lang w:val="en-US"/>
              </w:rPr>
              <w:t>purpose;</w:t>
            </w:r>
            <w:r w:rsidRPr="00B170A2">
              <w:rPr>
                <w:rFonts w:ascii="Verdana" w:hAnsi="Verdana"/>
                <w:sz w:val="16"/>
                <w:szCs w:val="16"/>
                <w:lang w:val="en-US"/>
              </w:rPr>
              <w:t xml:space="preserve"> stores it in closed bags or </w:t>
            </w:r>
            <w:proofErr w:type="gramStart"/>
            <w:r w:rsidRPr="00B170A2">
              <w:rPr>
                <w:rFonts w:ascii="Verdana" w:hAnsi="Verdana"/>
                <w:sz w:val="16"/>
                <w:szCs w:val="16"/>
                <w:lang w:val="en-US"/>
              </w:rPr>
              <w:t>boxes, and</w:t>
            </w:r>
            <w:proofErr w:type="gramEnd"/>
            <w:r w:rsidRPr="00B170A2">
              <w:rPr>
                <w:rFonts w:ascii="Verdana" w:hAnsi="Verdana"/>
                <w:sz w:val="16"/>
                <w:szCs w:val="16"/>
                <w:lang w:val="en-US"/>
              </w:rPr>
              <w:t xml:space="preserve"> takes it to a primary or temporary collection center for final disposal.</w:t>
            </w:r>
          </w:p>
        </w:tc>
        <w:tc>
          <w:tcPr>
            <w:tcW w:w="1077" w:type="pct"/>
            <w:tcBorders>
              <w:top w:val="single" w:sz="6" w:space="0" w:color="auto"/>
              <w:left w:val="single" w:sz="6" w:space="0" w:color="auto"/>
              <w:bottom w:val="single" w:sz="6" w:space="0" w:color="auto"/>
              <w:right w:val="single" w:sz="6" w:space="0" w:color="auto"/>
            </w:tcBorders>
          </w:tcPr>
          <w:p w14:paraId="3E71F0D9" w14:textId="77777777" w:rsidR="00984D09" w:rsidRPr="00B170A2" w:rsidRDefault="00984D09" w:rsidP="00011EC6">
            <w:pPr>
              <w:pStyle w:val="Texto"/>
              <w:ind w:firstLine="0"/>
              <w:rPr>
                <w:rFonts w:ascii="Verdana" w:hAnsi="Verdana"/>
                <w:sz w:val="16"/>
                <w:szCs w:val="16"/>
                <w:lang w:val="en-US"/>
              </w:rPr>
            </w:pPr>
          </w:p>
        </w:tc>
      </w:tr>
      <w:tr w:rsidR="00984D09" w:rsidRPr="00B170A2" w14:paraId="530642CF" w14:textId="77777777" w:rsidTr="00011EC6">
        <w:trPr>
          <w:trHeight w:val="20"/>
        </w:trPr>
        <w:tc>
          <w:tcPr>
            <w:tcW w:w="890" w:type="pct"/>
            <w:tcBorders>
              <w:top w:val="single" w:sz="6" w:space="0" w:color="auto"/>
              <w:left w:val="single" w:sz="6" w:space="0" w:color="auto"/>
              <w:bottom w:val="single" w:sz="6" w:space="0" w:color="auto"/>
              <w:right w:val="single" w:sz="6" w:space="0" w:color="auto"/>
            </w:tcBorders>
          </w:tcPr>
          <w:p w14:paraId="6D26E38D" w14:textId="77777777" w:rsidR="00984D09" w:rsidRPr="00B170A2" w:rsidRDefault="00984D09" w:rsidP="00011EC6">
            <w:pPr>
              <w:pStyle w:val="Texto"/>
              <w:ind w:firstLine="0"/>
              <w:rPr>
                <w:rFonts w:ascii="Verdana" w:hAnsi="Verdana"/>
                <w:b/>
                <w:sz w:val="16"/>
                <w:szCs w:val="16"/>
                <w:lang w:val="en-US"/>
              </w:rPr>
            </w:pPr>
            <w:r w:rsidRPr="00B170A2">
              <w:rPr>
                <w:rFonts w:ascii="Verdana" w:hAnsi="Verdana"/>
                <w:b/>
                <w:sz w:val="16"/>
                <w:szCs w:val="16"/>
                <w:lang w:val="en-US"/>
              </w:rPr>
              <w:lastRenderedPageBreak/>
              <w:t>5.2 and 9</w:t>
            </w:r>
          </w:p>
        </w:tc>
        <w:tc>
          <w:tcPr>
            <w:tcW w:w="985" w:type="pct"/>
            <w:tcBorders>
              <w:top w:val="single" w:sz="6" w:space="0" w:color="auto"/>
              <w:left w:val="single" w:sz="6" w:space="0" w:color="auto"/>
              <w:bottom w:val="single" w:sz="6" w:space="0" w:color="auto"/>
              <w:right w:val="single" w:sz="6" w:space="0" w:color="auto"/>
            </w:tcBorders>
          </w:tcPr>
          <w:p w14:paraId="07F478F5" w14:textId="2BEB884A" w:rsidR="00984D09" w:rsidRPr="00B170A2" w:rsidRDefault="002F307A" w:rsidP="00011EC6">
            <w:pPr>
              <w:pStyle w:val="Texto"/>
              <w:ind w:firstLine="0"/>
              <w:rPr>
                <w:rFonts w:ascii="Verdana" w:hAnsi="Verdana"/>
                <w:b/>
                <w:sz w:val="16"/>
                <w:szCs w:val="16"/>
                <w:lang w:val="en-US"/>
              </w:rPr>
            </w:pPr>
            <w:r w:rsidRPr="00B170A2">
              <w:rPr>
                <w:rFonts w:ascii="Verdana" w:hAnsi="Verdana"/>
                <w:b/>
                <w:sz w:val="16"/>
                <w:szCs w:val="16"/>
                <w:lang w:val="en-US"/>
              </w:rPr>
              <w:t>Documentation</w:t>
            </w:r>
          </w:p>
        </w:tc>
        <w:tc>
          <w:tcPr>
            <w:tcW w:w="2048" w:type="pct"/>
            <w:tcBorders>
              <w:top w:val="single" w:sz="6" w:space="0" w:color="auto"/>
              <w:left w:val="single" w:sz="6" w:space="0" w:color="auto"/>
              <w:bottom w:val="single" w:sz="6" w:space="0" w:color="auto"/>
              <w:right w:val="single" w:sz="6" w:space="0" w:color="auto"/>
            </w:tcBorders>
          </w:tcPr>
          <w:p w14:paraId="48D115A9" w14:textId="77777777" w:rsidR="00984D09" w:rsidRPr="00B170A2" w:rsidRDefault="00984D09" w:rsidP="00011EC6">
            <w:pPr>
              <w:pStyle w:val="Texto"/>
              <w:ind w:firstLine="0"/>
              <w:rPr>
                <w:rFonts w:ascii="Verdana" w:hAnsi="Verdana"/>
                <w:sz w:val="16"/>
                <w:szCs w:val="16"/>
                <w:lang w:val="en-US"/>
              </w:rPr>
            </w:pPr>
            <w:r w:rsidRPr="00B170A2">
              <w:rPr>
                <w:rFonts w:ascii="Verdana" w:hAnsi="Verdana"/>
                <w:sz w:val="16"/>
                <w:szCs w:val="16"/>
                <w:lang w:val="en-US"/>
              </w:rPr>
              <w:t>The employer complies when he presents documentary evidence that:</w:t>
            </w:r>
          </w:p>
          <w:p w14:paraId="1838D940" w14:textId="7C638EC8" w:rsidR="00984D09" w:rsidRPr="00B170A2" w:rsidRDefault="00984D09" w:rsidP="00011EC6">
            <w:pPr>
              <w:pStyle w:val="Texto"/>
              <w:ind w:left="321" w:hanging="321"/>
              <w:rPr>
                <w:rFonts w:ascii="Verdana" w:hAnsi="Verdana"/>
                <w:sz w:val="16"/>
                <w:szCs w:val="16"/>
                <w:lang w:val="en-US"/>
              </w:rPr>
            </w:pPr>
            <w:r w:rsidRPr="00B170A2">
              <w:rPr>
                <w:rFonts w:ascii="Verdana" w:hAnsi="Verdana"/>
                <w:sz w:val="16"/>
                <w:szCs w:val="16"/>
                <w:lang w:val="en-US"/>
              </w:rPr>
              <w:sym w:font="Wingdings" w:char="F0D8"/>
            </w:r>
            <w:r w:rsidRPr="00B170A2">
              <w:rPr>
                <w:rFonts w:ascii="Verdana" w:hAnsi="Verdana"/>
                <w:sz w:val="16"/>
                <w:szCs w:val="16"/>
                <w:lang w:val="en-US"/>
              </w:rPr>
              <w:tab/>
            </w:r>
            <w:r w:rsidR="009E1798">
              <w:rPr>
                <w:rFonts w:ascii="Verdana" w:hAnsi="Verdana"/>
                <w:sz w:val="16"/>
                <w:szCs w:val="16"/>
                <w:lang w:val="en-US"/>
              </w:rPr>
              <w:t>He/she</w:t>
            </w:r>
            <w:r w:rsidRPr="00B170A2">
              <w:rPr>
                <w:rFonts w:ascii="Verdana" w:hAnsi="Verdana"/>
                <w:sz w:val="16"/>
                <w:szCs w:val="16"/>
                <w:lang w:val="en-US"/>
              </w:rPr>
              <w:t xml:space="preserve"> has safety procedures for the review, operation and, where appropriate, maintenance of machinery or equipment that contain at least the following:</w:t>
            </w:r>
          </w:p>
          <w:p w14:paraId="57F33275" w14:textId="77777777" w:rsidR="00984D09" w:rsidRPr="00B170A2" w:rsidRDefault="00984D09" w:rsidP="00011EC6">
            <w:pPr>
              <w:pStyle w:val="Texto"/>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The type of equipment and/or machinery or tools;</w:t>
            </w:r>
          </w:p>
          <w:p w14:paraId="27E393EA" w14:textId="77777777" w:rsidR="00984D09" w:rsidRPr="00B170A2" w:rsidRDefault="00984D09" w:rsidP="00011EC6">
            <w:pPr>
              <w:pStyle w:val="Texto"/>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The frequency to perform maintenance;</w:t>
            </w:r>
          </w:p>
          <w:p w14:paraId="60AE3094" w14:textId="77777777" w:rsidR="00984D09" w:rsidRPr="00B170A2" w:rsidRDefault="00984D09" w:rsidP="00011EC6">
            <w:pPr>
              <w:pStyle w:val="Texto"/>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Instructions for:</w:t>
            </w:r>
          </w:p>
          <w:p w14:paraId="158A7CED" w14:textId="392E74D5" w:rsidR="00984D09" w:rsidRPr="00B170A2" w:rsidRDefault="00984D09" w:rsidP="00011EC6">
            <w:pPr>
              <w:pStyle w:val="Texto"/>
              <w:ind w:left="1041" w:hanging="360"/>
              <w:rPr>
                <w:rFonts w:ascii="Verdana" w:hAnsi="Verdana"/>
                <w:sz w:val="16"/>
                <w:szCs w:val="16"/>
                <w:lang w:val="en-US"/>
              </w:rPr>
            </w:pPr>
            <w:r w:rsidRPr="00B170A2">
              <w:rPr>
                <w:rFonts w:ascii="Verdana" w:hAnsi="Verdana"/>
                <w:sz w:val="16"/>
                <w:szCs w:val="16"/>
                <w:lang w:val="en-US"/>
              </w:rPr>
              <w:t xml:space="preserve">o </w:t>
            </w:r>
            <w:r w:rsidRPr="00B170A2">
              <w:rPr>
                <w:rFonts w:ascii="Verdana" w:hAnsi="Verdana"/>
                <w:sz w:val="16"/>
                <w:szCs w:val="16"/>
                <w:lang w:val="en-US"/>
              </w:rPr>
              <w:tab/>
              <w:t>Brak</w:t>
            </w:r>
            <w:r w:rsidR="009E1798">
              <w:rPr>
                <w:rFonts w:ascii="Verdana" w:hAnsi="Verdana"/>
                <w:sz w:val="16"/>
                <w:szCs w:val="16"/>
                <w:lang w:val="en-US"/>
              </w:rPr>
              <w:t>ing</w:t>
            </w:r>
            <w:r w:rsidRPr="00B170A2">
              <w:rPr>
                <w:rFonts w:ascii="Verdana" w:hAnsi="Verdana"/>
                <w:sz w:val="16"/>
                <w:szCs w:val="16"/>
                <w:lang w:val="en-US"/>
              </w:rPr>
              <w:t>, turn</w:t>
            </w:r>
            <w:r w:rsidR="009E1798">
              <w:rPr>
                <w:rFonts w:ascii="Verdana" w:hAnsi="Verdana"/>
                <w:sz w:val="16"/>
                <w:szCs w:val="16"/>
                <w:lang w:val="en-US"/>
              </w:rPr>
              <w:t>ing</w:t>
            </w:r>
            <w:r w:rsidRPr="00B170A2">
              <w:rPr>
                <w:rFonts w:ascii="Verdana" w:hAnsi="Verdana"/>
                <w:sz w:val="16"/>
                <w:szCs w:val="16"/>
                <w:lang w:val="en-US"/>
              </w:rPr>
              <w:t xml:space="preserve"> off and, where appropriate, remov</w:t>
            </w:r>
            <w:r w:rsidR="009E1798">
              <w:rPr>
                <w:rFonts w:ascii="Verdana" w:hAnsi="Verdana"/>
                <w:sz w:val="16"/>
                <w:szCs w:val="16"/>
                <w:lang w:val="en-US"/>
              </w:rPr>
              <w:t>ing</w:t>
            </w:r>
            <w:r w:rsidRPr="00B170A2">
              <w:rPr>
                <w:rFonts w:ascii="Verdana" w:hAnsi="Verdana"/>
                <w:sz w:val="16"/>
                <w:szCs w:val="16"/>
                <w:lang w:val="en-US"/>
              </w:rPr>
              <w:t xml:space="preserve"> the ignition keys when leaving the machinery or equipment;</w:t>
            </w:r>
          </w:p>
        </w:tc>
        <w:tc>
          <w:tcPr>
            <w:tcW w:w="1077" w:type="pct"/>
            <w:tcBorders>
              <w:top w:val="single" w:sz="6" w:space="0" w:color="auto"/>
              <w:left w:val="single" w:sz="6" w:space="0" w:color="auto"/>
              <w:bottom w:val="single" w:sz="6" w:space="0" w:color="auto"/>
              <w:right w:val="single" w:sz="6" w:space="0" w:color="auto"/>
            </w:tcBorders>
          </w:tcPr>
          <w:p w14:paraId="7CE75DCB" w14:textId="77777777" w:rsidR="00984D09" w:rsidRPr="00B170A2" w:rsidRDefault="00984D09" w:rsidP="00011EC6">
            <w:pPr>
              <w:pStyle w:val="Texto"/>
              <w:ind w:firstLine="0"/>
              <w:rPr>
                <w:rFonts w:ascii="Verdana" w:hAnsi="Verdana"/>
                <w:sz w:val="16"/>
                <w:szCs w:val="16"/>
                <w:lang w:val="en-US"/>
              </w:rPr>
            </w:pPr>
          </w:p>
        </w:tc>
      </w:tr>
      <w:tr w:rsidR="00984D09" w:rsidRPr="00B170A2" w14:paraId="49B89105" w14:textId="77777777" w:rsidTr="00011EC6">
        <w:trPr>
          <w:trHeight w:val="20"/>
        </w:trPr>
        <w:tc>
          <w:tcPr>
            <w:tcW w:w="890" w:type="pct"/>
            <w:tcBorders>
              <w:top w:val="single" w:sz="6" w:space="0" w:color="auto"/>
              <w:left w:val="single" w:sz="6" w:space="0" w:color="auto"/>
              <w:bottom w:val="single" w:sz="6" w:space="0" w:color="auto"/>
              <w:right w:val="single" w:sz="6" w:space="0" w:color="auto"/>
            </w:tcBorders>
          </w:tcPr>
          <w:p w14:paraId="323DE806" w14:textId="77777777" w:rsidR="00984D09" w:rsidRPr="00B170A2" w:rsidRDefault="00984D09" w:rsidP="00011EC6">
            <w:pPr>
              <w:pStyle w:val="Texto"/>
              <w:ind w:firstLine="0"/>
              <w:rPr>
                <w:rFonts w:ascii="Verdana" w:hAnsi="Verdana"/>
                <w:b/>
                <w:sz w:val="16"/>
                <w:szCs w:val="16"/>
                <w:lang w:val="en-US"/>
              </w:rPr>
            </w:pPr>
          </w:p>
        </w:tc>
        <w:tc>
          <w:tcPr>
            <w:tcW w:w="985" w:type="pct"/>
            <w:tcBorders>
              <w:top w:val="single" w:sz="6" w:space="0" w:color="auto"/>
              <w:left w:val="single" w:sz="6" w:space="0" w:color="auto"/>
              <w:bottom w:val="single" w:sz="6" w:space="0" w:color="auto"/>
              <w:right w:val="single" w:sz="6" w:space="0" w:color="auto"/>
            </w:tcBorders>
          </w:tcPr>
          <w:p w14:paraId="0BFB0C71" w14:textId="77777777" w:rsidR="00984D09" w:rsidRPr="00B170A2" w:rsidRDefault="00984D09" w:rsidP="00011EC6">
            <w:pPr>
              <w:pStyle w:val="Texto"/>
              <w:ind w:firstLine="0"/>
              <w:rPr>
                <w:rFonts w:ascii="Verdana" w:hAnsi="Verdana"/>
                <w:b/>
                <w:sz w:val="16"/>
                <w:szCs w:val="16"/>
                <w:lang w:val="en-US"/>
              </w:rPr>
            </w:pPr>
          </w:p>
        </w:tc>
        <w:tc>
          <w:tcPr>
            <w:tcW w:w="2048" w:type="pct"/>
            <w:tcBorders>
              <w:top w:val="single" w:sz="6" w:space="0" w:color="auto"/>
              <w:left w:val="single" w:sz="6" w:space="0" w:color="auto"/>
              <w:bottom w:val="single" w:sz="6" w:space="0" w:color="auto"/>
              <w:right w:val="single" w:sz="6" w:space="0" w:color="auto"/>
            </w:tcBorders>
          </w:tcPr>
          <w:p w14:paraId="391911DC" w14:textId="77777777" w:rsidR="00984D09" w:rsidRPr="00B170A2" w:rsidRDefault="00984D09" w:rsidP="00011EC6">
            <w:pPr>
              <w:pStyle w:val="Texto"/>
              <w:spacing w:line="210" w:lineRule="exact"/>
              <w:ind w:left="1041" w:hanging="360"/>
              <w:rPr>
                <w:rFonts w:ascii="Verdana" w:hAnsi="Verdana"/>
                <w:sz w:val="16"/>
                <w:szCs w:val="16"/>
                <w:lang w:val="en-US"/>
              </w:rPr>
            </w:pPr>
            <w:r w:rsidRPr="00B170A2">
              <w:rPr>
                <w:rFonts w:ascii="Verdana" w:hAnsi="Verdana"/>
                <w:sz w:val="16"/>
                <w:szCs w:val="16"/>
                <w:lang w:val="en-US"/>
              </w:rPr>
              <w:t xml:space="preserve">o </w:t>
            </w:r>
            <w:r w:rsidRPr="00B170A2">
              <w:rPr>
                <w:rFonts w:ascii="Verdana" w:hAnsi="Verdana"/>
                <w:sz w:val="16"/>
                <w:szCs w:val="16"/>
                <w:lang w:val="en-US"/>
              </w:rPr>
              <w:tab/>
              <w:t xml:space="preserve">Check the machinery and/or equipment, prior to use, </w:t>
            </w:r>
            <w:proofErr w:type="gramStart"/>
            <w:r w:rsidRPr="00B170A2">
              <w:rPr>
                <w:rFonts w:ascii="Verdana" w:hAnsi="Verdana"/>
                <w:sz w:val="16"/>
                <w:szCs w:val="16"/>
                <w:lang w:val="en-US"/>
              </w:rPr>
              <w:t>in order to</w:t>
            </w:r>
            <w:proofErr w:type="gramEnd"/>
            <w:r w:rsidRPr="00B170A2">
              <w:rPr>
                <w:rFonts w:ascii="Verdana" w:hAnsi="Verdana"/>
                <w:sz w:val="16"/>
                <w:szCs w:val="16"/>
                <w:lang w:val="en-US"/>
              </w:rPr>
              <w:t xml:space="preserve"> detect unsafe conditions or failures;</w:t>
            </w:r>
          </w:p>
          <w:p w14:paraId="11CEF15A" w14:textId="145A4551" w:rsidR="00984D09" w:rsidRPr="00B170A2" w:rsidRDefault="00984D09" w:rsidP="00011EC6">
            <w:pPr>
              <w:pStyle w:val="Texto"/>
              <w:spacing w:line="210" w:lineRule="exact"/>
              <w:ind w:left="1041" w:hanging="360"/>
              <w:rPr>
                <w:rFonts w:ascii="Verdana" w:hAnsi="Verdana"/>
                <w:sz w:val="16"/>
                <w:szCs w:val="16"/>
                <w:lang w:val="en-US"/>
              </w:rPr>
            </w:pPr>
            <w:r w:rsidRPr="00B170A2">
              <w:rPr>
                <w:rFonts w:ascii="Verdana" w:hAnsi="Verdana"/>
                <w:sz w:val="16"/>
                <w:szCs w:val="16"/>
                <w:lang w:val="en-US"/>
              </w:rPr>
              <w:t xml:space="preserve">o </w:t>
            </w:r>
            <w:r w:rsidRPr="00B170A2">
              <w:rPr>
                <w:rFonts w:ascii="Verdana" w:hAnsi="Verdana"/>
                <w:sz w:val="16"/>
                <w:szCs w:val="16"/>
                <w:lang w:val="en-US"/>
              </w:rPr>
              <w:tab/>
              <w:t xml:space="preserve">Consider the safety conditions to prevent accidents when it is necessary to remove or disconnect the guards, </w:t>
            </w:r>
            <w:r w:rsidR="009E1798" w:rsidRPr="00B170A2">
              <w:rPr>
                <w:rFonts w:ascii="Verdana" w:hAnsi="Verdana"/>
                <w:sz w:val="16"/>
                <w:szCs w:val="16"/>
                <w:lang w:val="en-US"/>
              </w:rPr>
              <w:t>protections,</w:t>
            </w:r>
            <w:r w:rsidRPr="00B170A2">
              <w:rPr>
                <w:rFonts w:ascii="Verdana" w:hAnsi="Verdana"/>
                <w:sz w:val="16"/>
                <w:szCs w:val="16"/>
                <w:lang w:val="en-US"/>
              </w:rPr>
              <w:t xml:space="preserve"> or safety devices;</w:t>
            </w:r>
          </w:p>
          <w:p w14:paraId="4B0DC7A9" w14:textId="51A5608D" w:rsidR="00984D09" w:rsidRPr="00B170A2" w:rsidRDefault="00984D09" w:rsidP="00011EC6">
            <w:pPr>
              <w:pStyle w:val="Texto"/>
              <w:spacing w:line="210" w:lineRule="exact"/>
              <w:ind w:left="1041" w:hanging="360"/>
              <w:rPr>
                <w:rFonts w:ascii="Verdana" w:hAnsi="Verdana"/>
                <w:sz w:val="16"/>
                <w:szCs w:val="16"/>
                <w:lang w:val="en-US"/>
              </w:rPr>
            </w:pPr>
            <w:r w:rsidRPr="00B170A2">
              <w:rPr>
                <w:rFonts w:ascii="Verdana" w:hAnsi="Verdana"/>
                <w:sz w:val="16"/>
                <w:szCs w:val="16"/>
                <w:lang w:val="en-US"/>
              </w:rPr>
              <w:t xml:space="preserve">o </w:t>
            </w:r>
            <w:r w:rsidRPr="00B170A2">
              <w:rPr>
                <w:rFonts w:ascii="Verdana" w:hAnsi="Verdana"/>
                <w:sz w:val="16"/>
                <w:szCs w:val="16"/>
                <w:lang w:val="en-US"/>
              </w:rPr>
              <w:tab/>
              <w:t xml:space="preserve">Carry out the lubrication, regulation, cleaning and repair of machinery, equipment, </w:t>
            </w:r>
            <w:r w:rsidR="009E1798" w:rsidRPr="00B170A2">
              <w:rPr>
                <w:rFonts w:ascii="Verdana" w:hAnsi="Verdana"/>
                <w:sz w:val="16"/>
                <w:szCs w:val="16"/>
                <w:lang w:val="en-US"/>
              </w:rPr>
              <w:t>motors,</w:t>
            </w:r>
            <w:r w:rsidRPr="00B170A2">
              <w:rPr>
                <w:rFonts w:ascii="Verdana" w:hAnsi="Verdana"/>
                <w:sz w:val="16"/>
                <w:szCs w:val="16"/>
                <w:lang w:val="en-US"/>
              </w:rPr>
              <w:t xml:space="preserve"> or transmission mechanisms, when there are no moving or energized parts;</w:t>
            </w:r>
          </w:p>
          <w:p w14:paraId="6AB1808C" w14:textId="77777777" w:rsidR="00984D09" w:rsidRPr="00B170A2" w:rsidRDefault="00984D09" w:rsidP="00011EC6">
            <w:pPr>
              <w:pStyle w:val="Texto"/>
              <w:spacing w:line="210" w:lineRule="exact"/>
              <w:ind w:left="1041" w:hanging="360"/>
              <w:rPr>
                <w:rFonts w:ascii="Verdana" w:hAnsi="Verdana"/>
                <w:sz w:val="16"/>
                <w:szCs w:val="16"/>
                <w:lang w:val="en-US"/>
              </w:rPr>
            </w:pPr>
            <w:r w:rsidRPr="00B170A2">
              <w:rPr>
                <w:rFonts w:ascii="Verdana" w:hAnsi="Verdana"/>
                <w:sz w:val="16"/>
                <w:szCs w:val="16"/>
                <w:lang w:val="en-US"/>
              </w:rPr>
              <w:t xml:space="preserve">o </w:t>
            </w:r>
            <w:r w:rsidRPr="00B170A2">
              <w:rPr>
                <w:rFonts w:ascii="Verdana" w:hAnsi="Verdana"/>
                <w:sz w:val="16"/>
                <w:szCs w:val="16"/>
                <w:lang w:val="en-US"/>
              </w:rPr>
              <w:tab/>
              <w:t>Disconnect and rest the implements attached to the machinery on the ground when not in use;</w:t>
            </w:r>
          </w:p>
          <w:p w14:paraId="369D791D" w14:textId="77777777" w:rsidR="00984D09" w:rsidRPr="00B170A2" w:rsidRDefault="00984D09" w:rsidP="00011EC6">
            <w:pPr>
              <w:pStyle w:val="Texto"/>
              <w:spacing w:line="210" w:lineRule="exact"/>
              <w:ind w:left="1041" w:hanging="360"/>
              <w:rPr>
                <w:rFonts w:ascii="Verdana" w:hAnsi="Verdana"/>
                <w:sz w:val="16"/>
                <w:szCs w:val="16"/>
                <w:lang w:val="en-US"/>
              </w:rPr>
            </w:pPr>
            <w:r w:rsidRPr="00B170A2">
              <w:rPr>
                <w:rFonts w:ascii="Verdana" w:hAnsi="Verdana"/>
                <w:sz w:val="16"/>
                <w:szCs w:val="16"/>
                <w:lang w:val="en-US"/>
              </w:rPr>
              <w:t xml:space="preserve">o </w:t>
            </w:r>
            <w:r w:rsidRPr="00B170A2">
              <w:rPr>
                <w:rFonts w:ascii="Verdana" w:hAnsi="Verdana"/>
                <w:sz w:val="16"/>
                <w:szCs w:val="16"/>
                <w:lang w:val="en-US"/>
              </w:rPr>
              <w:tab/>
              <w:t>Maintain a safe distance from any energized power line, which should not be less than 3 meters, in the case of high-rise agricultural machinery;</w:t>
            </w:r>
          </w:p>
          <w:p w14:paraId="523C29D9" w14:textId="77777777" w:rsidR="00984D09" w:rsidRPr="00B170A2" w:rsidRDefault="00984D09" w:rsidP="00011EC6">
            <w:pPr>
              <w:pStyle w:val="Texto"/>
              <w:spacing w:line="210" w:lineRule="exact"/>
              <w:ind w:left="1041" w:hanging="360"/>
              <w:rPr>
                <w:rFonts w:ascii="Verdana" w:hAnsi="Verdana"/>
                <w:sz w:val="16"/>
                <w:szCs w:val="16"/>
                <w:lang w:val="en-US"/>
              </w:rPr>
            </w:pPr>
            <w:r w:rsidRPr="00B170A2">
              <w:rPr>
                <w:rFonts w:ascii="Verdana" w:hAnsi="Verdana"/>
                <w:sz w:val="16"/>
                <w:szCs w:val="16"/>
                <w:lang w:val="en-US"/>
              </w:rPr>
              <w:t xml:space="preserve">o </w:t>
            </w:r>
            <w:r w:rsidRPr="00B170A2">
              <w:rPr>
                <w:rFonts w:ascii="Verdana" w:hAnsi="Verdana"/>
                <w:sz w:val="16"/>
                <w:szCs w:val="16"/>
                <w:lang w:val="en-US"/>
              </w:rPr>
              <w:tab/>
              <w:t xml:space="preserve">Avoid performing maneuvers that involve the risk of overturning of tractors and other agricultural machinery susceptible to this type of accident, during their operation </w:t>
            </w:r>
            <w:r w:rsidRPr="00B170A2">
              <w:rPr>
                <w:rFonts w:ascii="Verdana" w:hAnsi="Verdana"/>
                <w:sz w:val="16"/>
                <w:szCs w:val="16"/>
                <w:lang w:val="en-US"/>
              </w:rPr>
              <w:lastRenderedPageBreak/>
              <w:t>and when towing or dragging equipment or other objects;</w:t>
            </w:r>
          </w:p>
          <w:p w14:paraId="691E3B47" w14:textId="1A7FC632" w:rsidR="00984D09" w:rsidRPr="00B170A2" w:rsidRDefault="00984D09" w:rsidP="00011EC6">
            <w:pPr>
              <w:pStyle w:val="Texto"/>
              <w:spacing w:line="210" w:lineRule="exact"/>
              <w:ind w:left="1041" w:hanging="360"/>
              <w:rPr>
                <w:rFonts w:ascii="Verdana" w:hAnsi="Verdana"/>
                <w:sz w:val="16"/>
                <w:szCs w:val="16"/>
                <w:lang w:val="en-US"/>
              </w:rPr>
            </w:pPr>
            <w:r w:rsidRPr="00B170A2">
              <w:rPr>
                <w:rFonts w:ascii="Verdana" w:hAnsi="Verdana"/>
                <w:sz w:val="16"/>
                <w:szCs w:val="16"/>
                <w:lang w:val="en-US"/>
              </w:rPr>
              <w:t xml:space="preserve">o </w:t>
            </w:r>
            <w:r w:rsidRPr="00B170A2">
              <w:rPr>
                <w:rFonts w:ascii="Verdana" w:hAnsi="Verdana"/>
                <w:sz w:val="16"/>
                <w:szCs w:val="16"/>
                <w:lang w:val="en-US"/>
              </w:rPr>
              <w:tab/>
              <w:t xml:space="preserve">Prohibit and supervise the use of loose clothing, jewelry or long hair when operating, inspecting, </w:t>
            </w:r>
            <w:r w:rsidR="005947F1" w:rsidRPr="00B170A2">
              <w:rPr>
                <w:rFonts w:ascii="Verdana" w:hAnsi="Verdana"/>
                <w:sz w:val="16"/>
                <w:szCs w:val="16"/>
                <w:lang w:val="en-US"/>
              </w:rPr>
              <w:t>testing,</w:t>
            </w:r>
            <w:r w:rsidRPr="00B170A2">
              <w:rPr>
                <w:rFonts w:ascii="Verdana" w:hAnsi="Verdana"/>
                <w:sz w:val="16"/>
                <w:szCs w:val="16"/>
                <w:lang w:val="en-US"/>
              </w:rPr>
              <w:t xml:space="preserve"> or maintaining agricultural machinery with moving parts or that involve electrical hazards, and</w:t>
            </w:r>
          </w:p>
          <w:p w14:paraId="47D4FDA4" w14:textId="3A341598" w:rsidR="00984D09" w:rsidRPr="00B170A2" w:rsidRDefault="00984D09" w:rsidP="00011EC6">
            <w:pPr>
              <w:pStyle w:val="Texto"/>
              <w:spacing w:line="210" w:lineRule="exact"/>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 xml:space="preserve">The indication, if applicable, that any of its parts or containers are considered a confined space, in which case, the </w:t>
            </w:r>
            <w:r w:rsidR="00934C73" w:rsidRPr="00B170A2">
              <w:rPr>
                <w:rFonts w:ascii="Verdana" w:hAnsi="Verdana"/>
                <w:sz w:val="16"/>
                <w:szCs w:val="16"/>
                <w:lang w:val="en-US"/>
              </w:rPr>
              <w:t>safety measures</w:t>
            </w:r>
            <w:r w:rsidRPr="00B170A2">
              <w:rPr>
                <w:rFonts w:ascii="Verdana" w:hAnsi="Verdana"/>
                <w:sz w:val="16"/>
                <w:szCs w:val="16"/>
                <w:lang w:val="en-US"/>
              </w:rPr>
              <w:t xml:space="preserve"> established in NOM-033-STPS-2015, or </w:t>
            </w:r>
            <w:r w:rsidR="000F72D1" w:rsidRPr="00B170A2">
              <w:rPr>
                <w:rFonts w:ascii="Verdana" w:hAnsi="Verdana"/>
                <w:sz w:val="16"/>
                <w:szCs w:val="16"/>
                <w:lang w:val="en-US"/>
              </w:rPr>
              <w:t>that which replaces it</w:t>
            </w:r>
            <w:r w:rsidRPr="00B170A2">
              <w:rPr>
                <w:rFonts w:ascii="Verdana" w:hAnsi="Verdana"/>
                <w:sz w:val="16"/>
                <w:szCs w:val="16"/>
                <w:lang w:val="en-US"/>
              </w:rPr>
              <w:t>, must be applied, and</w:t>
            </w:r>
          </w:p>
          <w:p w14:paraId="5113572A" w14:textId="77777777" w:rsidR="00984D09" w:rsidRPr="00B170A2" w:rsidRDefault="00984D09" w:rsidP="00011EC6">
            <w:pPr>
              <w:pStyle w:val="Texto"/>
              <w:spacing w:line="210" w:lineRule="exact"/>
              <w:ind w:left="317" w:hanging="317"/>
              <w:rPr>
                <w:rFonts w:ascii="Verdana" w:hAnsi="Verdana"/>
                <w:sz w:val="16"/>
                <w:szCs w:val="16"/>
                <w:lang w:val="en-US"/>
              </w:rPr>
            </w:pPr>
            <w:r w:rsidRPr="00B170A2">
              <w:rPr>
                <w:rFonts w:ascii="Verdana" w:hAnsi="Verdana"/>
                <w:sz w:val="16"/>
                <w:szCs w:val="16"/>
                <w:lang w:val="en-US"/>
              </w:rPr>
              <w:sym w:font="Wingdings" w:char="F0D8"/>
            </w:r>
            <w:r w:rsidRPr="00B170A2">
              <w:rPr>
                <w:rFonts w:ascii="Verdana" w:hAnsi="Verdana"/>
                <w:sz w:val="16"/>
                <w:szCs w:val="16"/>
                <w:lang w:val="en-US"/>
              </w:rPr>
              <w:tab/>
              <w:t>Tool safety procedures contain at least:</w:t>
            </w:r>
          </w:p>
          <w:p w14:paraId="6E03D73F" w14:textId="77777777" w:rsidR="00984D09" w:rsidRPr="00B170A2" w:rsidRDefault="00984D09" w:rsidP="00011EC6">
            <w:pPr>
              <w:pStyle w:val="Texto"/>
              <w:spacing w:line="210" w:lineRule="exact"/>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The type of tool, and</w:t>
            </w:r>
          </w:p>
          <w:p w14:paraId="246588CB" w14:textId="77777777" w:rsidR="00984D09" w:rsidRPr="00B170A2" w:rsidRDefault="00984D09" w:rsidP="00011EC6">
            <w:pPr>
              <w:pStyle w:val="Texto"/>
              <w:spacing w:line="210" w:lineRule="exact"/>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Instructions for:</w:t>
            </w:r>
          </w:p>
          <w:p w14:paraId="663DA5CA" w14:textId="3E4DF9EC" w:rsidR="00984D09" w:rsidRPr="00B170A2" w:rsidRDefault="00984D09" w:rsidP="00011EC6">
            <w:pPr>
              <w:pStyle w:val="Texto"/>
              <w:spacing w:line="210" w:lineRule="exact"/>
              <w:ind w:left="1041" w:hanging="360"/>
              <w:rPr>
                <w:rFonts w:ascii="Verdana" w:hAnsi="Verdana"/>
                <w:sz w:val="16"/>
                <w:szCs w:val="16"/>
                <w:lang w:val="en-US"/>
              </w:rPr>
            </w:pPr>
            <w:r w:rsidRPr="00B170A2">
              <w:rPr>
                <w:rFonts w:ascii="Verdana" w:hAnsi="Verdana"/>
                <w:sz w:val="16"/>
                <w:szCs w:val="16"/>
                <w:lang w:val="en-US"/>
              </w:rPr>
              <w:t xml:space="preserve">o </w:t>
            </w:r>
            <w:r w:rsidRPr="00B170A2">
              <w:rPr>
                <w:rFonts w:ascii="Verdana" w:hAnsi="Verdana"/>
                <w:sz w:val="16"/>
                <w:szCs w:val="16"/>
                <w:lang w:val="en-US"/>
              </w:rPr>
              <w:tab/>
              <w:t>Test</w:t>
            </w:r>
            <w:r w:rsidR="005947F1">
              <w:rPr>
                <w:rFonts w:ascii="Verdana" w:hAnsi="Verdana"/>
                <w:sz w:val="16"/>
                <w:szCs w:val="16"/>
                <w:lang w:val="en-US"/>
              </w:rPr>
              <w:t>ing</w:t>
            </w:r>
            <w:r w:rsidRPr="00B170A2">
              <w:rPr>
                <w:rFonts w:ascii="Verdana" w:hAnsi="Verdana"/>
                <w:sz w:val="16"/>
                <w:szCs w:val="16"/>
                <w:lang w:val="en-US"/>
              </w:rPr>
              <w:t xml:space="preserve"> its edge, with wood, </w:t>
            </w:r>
            <w:proofErr w:type="gramStart"/>
            <w:r w:rsidRPr="00B170A2">
              <w:rPr>
                <w:rFonts w:ascii="Verdana" w:hAnsi="Verdana"/>
                <w:sz w:val="16"/>
                <w:szCs w:val="16"/>
                <w:lang w:val="en-US"/>
              </w:rPr>
              <w:t>branches</w:t>
            </w:r>
            <w:proofErr w:type="gramEnd"/>
            <w:r w:rsidRPr="00B170A2">
              <w:rPr>
                <w:rFonts w:ascii="Verdana" w:hAnsi="Verdana"/>
                <w:sz w:val="16"/>
                <w:szCs w:val="16"/>
                <w:lang w:val="en-US"/>
              </w:rPr>
              <w:t xml:space="preserve"> or other materials and not with fingers, hands or any other part of the body, and</w:t>
            </w:r>
          </w:p>
        </w:tc>
        <w:tc>
          <w:tcPr>
            <w:tcW w:w="1077" w:type="pct"/>
            <w:tcBorders>
              <w:top w:val="single" w:sz="6" w:space="0" w:color="auto"/>
              <w:left w:val="single" w:sz="6" w:space="0" w:color="auto"/>
              <w:bottom w:val="single" w:sz="6" w:space="0" w:color="auto"/>
              <w:right w:val="single" w:sz="6" w:space="0" w:color="auto"/>
            </w:tcBorders>
          </w:tcPr>
          <w:p w14:paraId="660E329D" w14:textId="77777777" w:rsidR="00984D09" w:rsidRPr="00B170A2" w:rsidRDefault="00984D09" w:rsidP="00011EC6">
            <w:pPr>
              <w:pStyle w:val="Texto"/>
              <w:ind w:firstLine="0"/>
              <w:rPr>
                <w:rFonts w:ascii="Verdana" w:hAnsi="Verdana"/>
                <w:sz w:val="16"/>
                <w:szCs w:val="16"/>
                <w:lang w:val="en-US"/>
              </w:rPr>
            </w:pPr>
          </w:p>
        </w:tc>
      </w:tr>
      <w:tr w:rsidR="00984D09" w:rsidRPr="00B170A2" w14:paraId="183274C9" w14:textId="77777777" w:rsidTr="00011EC6">
        <w:trPr>
          <w:trHeight w:val="20"/>
        </w:trPr>
        <w:tc>
          <w:tcPr>
            <w:tcW w:w="890" w:type="pct"/>
            <w:tcBorders>
              <w:top w:val="single" w:sz="6" w:space="0" w:color="auto"/>
              <w:left w:val="single" w:sz="6" w:space="0" w:color="auto"/>
              <w:right w:val="single" w:sz="6" w:space="0" w:color="auto"/>
            </w:tcBorders>
          </w:tcPr>
          <w:p w14:paraId="48A03A71" w14:textId="77777777" w:rsidR="00984D09" w:rsidRPr="00B170A2" w:rsidRDefault="00984D09" w:rsidP="00011EC6">
            <w:pPr>
              <w:pStyle w:val="Texto"/>
              <w:ind w:firstLine="0"/>
              <w:rPr>
                <w:rFonts w:ascii="Verdana" w:hAnsi="Verdana"/>
                <w:b/>
                <w:sz w:val="16"/>
                <w:szCs w:val="16"/>
                <w:lang w:val="en-US"/>
              </w:rPr>
            </w:pPr>
          </w:p>
        </w:tc>
        <w:tc>
          <w:tcPr>
            <w:tcW w:w="985" w:type="pct"/>
            <w:tcBorders>
              <w:top w:val="single" w:sz="6" w:space="0" w:color="auto"/>
              <w:left w:val="single" w:sz="6" w:space="0" w:color="auto"/>
              <w:bottom w:val="single" w:sz="6" w:space="0" w:color="auto"/>
              <w:right w:val="single" w:sz="6" w:space="0" w:color="auto"/>
            </w:tcBorders>
          </w:tcPr>
          <w:p w14:paraId="45EEE1C8" w14:textId="77777777" w:rsidR="00984D09" w:rsidRPr="00B170A2" w:rsidRDefault="00984D09" w:rsidP="00011EC6">
            <w:pPr>
              <w:pStyle w:val="Texto"/>
              <w:ind w:firstLine="0"/>
              <w:rPr>
                <w:rFonts w:ascii="Verdana" w:hAnsi="Verdana"/>
                <w:b/>
                <w:sz w:val="16"/>
                <w:szCs w:val="16"/>
                <w:lang w:val="en-US"/>
              </w:rPr>
            </w:pPr>
          </w:p>
        </w:tc>
        <w:tc>
          <w:tcPr>
            <w:tcW w:w="2048" w:type="pct"/>
            <w:tcBorders>
              <w:top w:val="single" w:sz="6" w:space="0" w:color="auto"/>
              <w:left w:val="single" w:sz="6" w:space="0" w:color="auto"/>
              <w:bottom w:val="single" w:sz="6" w:space="0" w:color="auto"/>
              <w:right w:val="single" w:sz="6" w:space="0" w:color="auto"/>
            </w:tcBorders>
          </w:tcPr>
          <w:p w14:paraId="7858A299" w14:textId="77777777" w:rsidR="00984D09" w:rsidRPr="00B170A2" w:rsidRDefault="00984D09" w:rsidP="00011EC6">
            <w:pPr>
              <w:pStyle w:val="Texto"/>
              <w:ind w:left="1041" w:hanging="360"/>
              <w:rPr>
                <w:rFonts w:ascii="Verdana" w:hAnsi="Verdana"/>
                <w:sz w:val="16"/>
                <w:szCs w:val="16"/>
                <w:lang w:val="en-US"/>
              </w:rPr>
            </w:pPr>
            <w:r w:rsidRPr="00B170A2">
              <w:rPr>
                <w:rFonts w:ascii="Verdana" w:hAnsi="Verdana"/>
                <w:sz w:val="16"/>
                <w:szCs w:val="16"/>
                <w:lang w:val="en-US"/>
              </w:rPr>
              <w:t xml:space="preserve">o </w:t>
            </w:r>
            <w:r w:rsidRPr="00B170A2">
              <w:rPr>
                <w:rFonts w:ascii="Verdana" w:hAnsi="Verdana"/>
                <w:sz w:val="16"/>
                <w:szCs w:val="16"/>
                <w:lang w:val="en-US"/>
              </w:rPr>
              <w:tab/>
              <w:t>Check the tools before starting activities and, if they are damaged, malfunctioning or present any unsafe condition, they are put out of service, and immediately repaired or replaced with others in good condition.</w:t>
            </w:r>
          </w:p>
        </w:tc>
        <w:tc>
          <w:tcPr>
            <w:tcW w:w="1077" w:type="pct"/>
            <w:tcBorders>
              <w:top w:val="single" w:sz="6" w:space="0" w:color="auto"/>
              <w:left w:val="single" w:sz="6" w:space="0" w:color="auto"/>
              <w:bottom w:val="single" w:sz="6" w:space="0" w:color="auto"/>
              <w:right w:val="single" w:sz="6" w:space="0" w:color="auto"/>
            </w:tcBorders>
          </w:tcPr>
          <w:p w14:paraId="7B62CBD4" w14:textId="77777777" w:rsidR="00984D09" w:rsidRPr="00B170A2" w:rsidRDefault="00984D09" w:rsidP="00011EC6">
            <w:pPr>
              <w:pStyle w:val="Texto"/>
              <w:ind w:firstLine="0"/>
              <w:rPr>
                <w:rFonts w:ascii="Verdana" w:hAnsi="Verdana"/>
                <w:sz w:val="16"/>
                <w:szCs w:val="16"/>
                <w:lang w:val="en-US"/>
              </w:rPr>
            </w:pPr>
          </w:p>
        </w:tc>
      </w:tr>
      <w:tr w:rsidR="00984D09" w:rsidRPr="00B170A2" w14:paraId="2951C871" w14:textId="77777777" w:rsidTr="00011EC6">
        <w:trPr>
          <w:trHeight w:val="20"/>
        </w:trPr>
        <w:tc>
          <w:tcPr>
            <w:tcW w:w="890" w:type="pct"/>
            <w:tcBorders>
              <w:left w:val="single" w:sz="6" w:space="0" w:color="auto"/>
              <w:bottom w:val="single" w:sz="6" w:space="0" w:color="auto"/>
              <w:right w:val="single" w:sz="6" w:space="0" w:color="auto"/>
            </w:tcBorders>
          </w:tcPr>
          <w:p w14:paraId="62B704BB" w14:textId="77777777" w:rsidR="00984D09" w:rsidRPr="00B170A2" w:rsidRDefault="00984D09" w:rsidP="00011EC6">
            <w:pPr>
              <w:pStyle w:val="Texto"/>
              <w:ind w:firstLine="0"/>
              <w:rPr>
                <w:rFonts w:ascii="Verdana" w:hAnsi="Verdana"/>
                <w:b/>
                <w:sz w:val="16"/>
                <w:szCs w:val="16"/>
                <w:lang w:val="en-US"/>
              </w:rPr>
            </w:pPr>
          </w:p>
        </w:tc>
        <w:tc>
          <w:tcPr>
            <w:tcW w:w="985" w:type="pct"/>
            <w:tcBorders>
              <w:top w:val="single" w:sz="6" w:space="0" w:color="auto"/>
              <w:left w:val="single" w:sz="6" w:space="0" w:color="auto"/>
              <w:bottom w:val="single" w:sz="6" w:space="0" w:color="auto"/>
              <w:right w:val="single" w:sz="6" w:space="0" w:color="auto"/>
            </w:tcBorders>
          </w:tcPr>
          <w:p w14:paraId="223D5F3D" w14:textId="77777777" w:rsidR="00984D09" w:rsidRPr="00B170A2" w:rsidRDefault="00984D09" w:rsidP="00011EC6">
            <w:pPr>
              <w:pStyle w:val="Texto"/>
              <w:ind w:firstLine="0"/>
              <w:rPr>
                <w:rFonts w:ascii="Verdana" w:hAnsi="Verdana"/>
                <w:b/>
                <w:sz w:val="16"/>
                <w:szCs w:val="16"/>
                <w:lang w:val="en-US"/>
              </w:rPr>
            </w:pPr>
            <w:r w:rsidRPr="00B170A2">
              <w:rPr>
                <w:rFonts w:ascii="Verdana" w:hAnsi="Verdana"/>
                <w:b/>
                <w:sz w:val="16"/>
                <w:szCs w:val="16"/>
                <w:lang w:val="en-US"/>
              </w:rPr>
              <w:t>Physical</w:t>
            </w:r>
          </w:p>
        </w:tc>
        <w:tc>
          <w:tcPr>
            <w:tcW w:w="2048" w:type="pct"/>
            <w:tcBorders>
              <w:top w:val="single" w:sz="6" w:space="0" w:color="auto"/>
              <w:left w:val="single" w:sz="6" w:space="0" w:color="auto"/>
              <w:bottom w:val="single" w:sz="6" w:space="0" w:color="auto"/>
              <w:right w:val="single" w:sz="6" w:space="0" w:color="auto"/>
            </w:tcBorders>
          </w:tcPr>
          <w:p w14:paraId="277B70D1" w14:textId="65B36286" w:rsidR="00984D09" w:rsidRPr="00B170A2" w:rsidRDefault="00984D09" w:rsidP="00011EC6">
            <w:pPr>
              <w:pStyle w:val="Texto"/>
              <w:spacing w:after="76" w:line="208" w:lineRule="exact"/>
              <w:ind w:firstLine="0"/>
              <w:rPr>
                <w:rFonts w:ascii="Verdana" w:hAnsi="Verdana"/>
                <w:sz w:val="16"/>
                <w:szCs w:val="16"/>
                <w:lang w:val="en-US"/>
              </w:rPr>
            </w:pPr>
            <w:r w:rsidRPr="00B170A2">
              <w:rPr>
                <w:rFonts w:ascii="Verdana" w:hAnsi="Verdana"/>
                <w:sz w:val="16"/>
                <w:szCs w:val="16"/>
                <w:lang w:val="en-US"/>
              </w:rPr>
              <w:t xml:space="preserve">The employer complies when, when touring the </w:t>
            </w:r>
            <w:r w:rsidR="00A44FD5" w:rsidRPr="00B170A2">
              <w:rPr>
                <w:rFonts w:ascii="Verdana" w:hAnsi="Verdana"/>
                <w:sz w:val="16"/>
                <w:szCs w:val="16"/>
                <w:lang w:val="en-US"/>
              </w:rPr>
              <w:t>workplace</w:t>
            </w:r>
            <w:r w:rsidRPr="00B170A2">
              <w:rPr>
                <w:rFonts w:ascii="Verdana" w:hAnsi="Verdana"/>
                <w:sz w:val="16"/>
                <w:szCs w:val="16"/>
                <w:lang w:val="en-US"/>
              </w:rPr>
              <w:t xml:space="preserve">, </w:t>
            </w:r>
            <w:r w:rsidR="00F8274C">
              <w:rPr>
                <w:rFonts w:ascii="Verdana" w:hAnsi="Verdana"/>
                <w:sz w:val="16"/>
                <w:szCs w:val="16"/>
                <w:lang w:val="en-US"/>
              </w:rPr>
              <w:t>i</w:t>
            </w:r>
            <w:r w:rsidRPr="00B170A2">
              <w:rPr>
                <w:rFonts w:ascii="Verdana" w:hAnsi="Verdana"/>
                <w:sz w:val="16"/>
                <w:szCs w:val="16"/>
                <w:lang w:val="en-US"/>
              </w:rPr>
              <w:t>t is found that:</w:t>
            </w:r>
          </w:p>
          <w:p w14:paraId="45A3CA9B" w14:textId="4188DD62" w:rsidR="00984D09" w:rsidRPr="00B170A2" w:rsidRDefault="00984D09" w:rsidP="00011EC6">
            <w:pPr>
              <w:pStyle w:val="Texto"/>
              <w:spacing w:after="76" w:line="208" w:lineRule="exact"/>
              <w:ind w:left="321" w:hanging="321"/>
              <w:rPr>
                <w:rFonts w:ascii="Verdana" w:hAnsi="Verdana"/>
                <w:sz w:val="16"/>
                <w:szCs w:val="16"/>
                <w:lang w:val="en-US"/>
              </w:rPr>
            </w:pPr>
            <w:r w:rsidRPr="00B170A2">
              <w:rPr>
                <w:rFonts w:ascii="Verdana" w:hAnsi="Verdana"/>
                <w:sz w:val="16"/>
                <w:szCs w:val="16"/>
                <w:lang w:val="en-US"/>
              </w:rPr>
              <w:sym w:font="Wingdings" w:char="F0D8"/>
            </w:r>
            <w:r w:rsidRPr="00B170A2">
              <w:rPr>
                <w:rFonts w:ascii="Verdana" w:hAnsi="Verdana"/>
                <w:sz w:val="16"/>
                <w:szCs w:val="16"/>
                <w:lang w:val="en-US"/>
              </w:rPr>
              <w:tab/>
              <w:t xml:space="preserve">Agricultural machinery and equipment </w:t>
            </w:r>
            <w:r w:rsidR="00F8274C" w:rsidRPr="00B170A2">
              <w:rPr>
                <w:rFonts w:ascii="Verdana" w:hAnsi="Verdana"/>
                <w:sz w:val="16"/>
                <w:szCs w:val="16"/>
                <w:lang w:val="en-US"/>
              </w:rPr>
              <w:t>meet</w:t>
            </w:r>
            <w:r w:rsidRPr="00B170A2">
              <w:rPr>
                <w:rFonts w:ascii="Verdana" w:hAnsi="Verdana"/>
                <w:sz w:val="16"/>
                <w:szCs w:val="16"/>
                <w:lang w:val="en-US"/>
              </w:rPr>
              <w:t xml:space="preserve"> the following safety conditions:</w:t>
            </w:r>
          </w:p>
          <w:p w14:paraId="37A07D7E" w14:textId="21706FE1" w:rsidR="00984D09" w:rsidRPr="00B170A2" w:rsidRDefault="00984D09" w:rsidP="00011EC6">
            <w:pPr>
              <w:pStyle w:val="Texto"/>
              <w:spacing w:after="76" w:line="208" w:lineRule="exact"/>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r>
            <w:r w:rsidR="00F8274C">
              <w:rPr>
                <w:rFonts w:ascii="Verdana" w:hAnsi="Verdana"/>
                <w:sz w:val="16"/>
                <w:szCs w:val="16"/>
                <w:lang w:val="en-US"/>
              </w:rPr>
              <w:t>There are</w:t>
            </w:r>
            <w:r w:rsidRPr="00B170A2">
              <w:rPr>
                <w:rFonts w:ascii="Verdana" w:hAnsi="Verdana"/>
                <w:sz w:val="16"/>
                <w:szCs w:val="16"/>
                <w:lang w:val="en-US"/>
              </w:rPr>
              <w:t xml:space="preserve"> guards or similar protections and/or safety devices, on the moving parts and on the exposed electrical parts, as well as on the transmission mechanisms of the tractor power take-off, so that any risk of injury is avoided to workers, such as: trapping, crushing, cutting, hitting, projection of materials, splashing, electric shock, burning, among others, in accordance with the provisions of NOM-004-STPS-1999, or </w:t>
            </w:r>
            <w:r w:rsidR="000F72D1" w:rsidRPr="00B170A2">
              <w:rPr>
                <w:rFonts w:ascii="Verdana" w:hAnsi="Verdana"/>
                <w:sz w:val="16"/>
                <w:szCs w:val="16"/>
                <w:lang w:val="en-US"/>
              </w:rPr>
              <w:t>that which replaces it</w:t>
            </w:r>
            <w:r w:rsidRPr="00B170A2">
              <w:rPr>
                <w:rFonts w:ascii="Verdana" w:hAnsi="Verdana"/>
                <w:sz w:val="16"/>
                <w:szCs w:val="16"/>
                <w:lang w:val="en-US"/>
              </w:rPr>
              <w:t xml:space="preserve"> ;</w:t>
            </w:r>
          </w:p>
          <w:p w14:paraId="22FB14CE" w14:textId="2BDC10D9" w:rsidR="00984D09" w:rsidRPr="00B170A2" w:rsidRDefault="00984D09" w:rsidP="00011EC6">
            <w:pPr>
              <w:pStyle w:val="Texto"/>
              <w:spacing w:after="76" w:line="208" w:lineRule="exact"/>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r>
            <w:r w:rsidR="00F8274C">
              <w:rPr>
                <w:rFonts w:ascii="Verdana" w:hAnsi="Verdana"/>
                <w:sz w:val="16"/>
                <w:szCs w:val="16"/>
                <w:lang w:val="en-US"/>
              </w:rPr>
              <w:t>There is</w:t>
            </w:r>
            <w:r w:rsidRPr="00B170A2">
              <w:rPr>
                <w:rFonts w:ascii="Verdana" w:hAnsi="Verdana"/>
                <w:sz w:val="16"/>
                <w:szCs w:val="16"/>
                <w:lang w:val="en-US"/>
              </w:rPr>
              <w:t xml:space="preserve"> a sign prohibiting the removal or cancellation of protection and security elements, and indicates the risk that this implies, in accordance with the provisions of NOM-026-STPS-2008, or </w:t>
            </w:r>
            <w:r w:rsidR="000F72D1" w:rsidRPr="00B170A2">
              <w:rPr>
                <w:rFonts w:ascii="Verdana" w:hAnsi="Verdana"/>
                <w:sz w:val="16"/>
                <w:szCs w:val="16"/>
                <w:lang w:val="en-US"/>
              </w:rPr>
              <w:t>that which replaces it</w:t>
            </w:r>
            <w:r w:rsidRPr="00B170A2">
              <w:rPr>
                <w:rFonts w:ascii="Verdana" w:hAnsi="Verdana"/>
                <w:sz w:val="16"/>
                <w:szCs w:val="16"/>
                <w:lang w:val="en-US"/>
              </w:rPr>
              <w:t>;</w:t>
            </w:r>
          </w:p>
          <w:p w14:paraId="1559E7FF" w14:textId="311C902C" w:rsidR="00984D09" w:rsidRPr="00B170A2" w:rsidRDefault="00984D09" w:rsidP="00011EC6">
            <w:pPr>
              <w:pStyle w:val="Texto"/>
              <w:spacing w:after="76" w:line="208" w:lineRule="exact"/>
              <w:ind w:left="681" w:hanging="360"/>
              <w:rPr>
                <w:rFonts w:ascii="Verdana" w:hAnsi="Verdana"/>
                <w:sz w:val="16"/>
                <w:szCs w:val="16"/>
                <w:lang w:val="en-US"/>
              </w:rPr>
            </w:pPr>
            <w:r w:rsidRPr="00B170A2">
              <w:rPr>
                <w:sz w:val="16"/>
                <w:szCs w:val="16"/>
                <w:lang w:val="en-US"/>
              </w:rPr>
              <w:lastRenderedPageBreak/>
              <w:t>■</w:t>
            </w:r>
            <w:r w:rsidRPr="00B170A2">
              <w:rPr>
                <w:rFonts w:ascii="Verdana" w:hAnsi="Verdana"/>
                <w:sz w:val="16"/>
                <w:szCs w:val="16"/>
                <w:lang w:val="en-US"/>
              </w:rPr>
              <w:t xml:space="preserve"> </w:t>
            </w:r>
            <w:r w:rsidRPr="00B170A2">
              <w:rPr>
                <w:rFonts w:ascii="Verdana" w:hAnsi="Verdana"/>
                <w:sz w:val="16"/>
                <w:szCs w:val="16"/>
                <w:lang w:val="en-US"/>
              </w:rPr>
              <w:tab/>
            </w:r>
            <w:r w:rsidR="00F8274C">
              <w:rPr>
                <w:rFonts w:ascii="Verdana" w:hAnsi="Verdana"/>
                <w:sz w:val="16"/>
                <w:szCs w:val="16"/>
                <w:lang w:val="en-US"/>
              </w:rPr>
              <w:t>there are</w:t>
            </w:r>
            <w:r w:rsidRPr="00B170A2">
              <w:rPr>
                <w:rFonts w:ascii="Verdana" w:hAnsi="Verdana"/>
                <w:sz w:val="16"/>
                <w:szCs w:val="16"/>
                <w:lang w:val="en-US"/>
              </w:rPr>
              <w:t xml:space="preserve"> railings, </w:t>
            </w:r>
            <w:r w:rsidR="00F8274C" w:rsidRPr="00B170A2">
              <w:rPr>
                <w:rFonts w:ascii="Verdana" w:hAnsi="Verdana"/>
                <w:sz w:val="16"/>
                <w:szCs w:val="16"/>
                <w:lang w:val="en-US"/>
              </w:rPr>
              <w:t>gratings,</w:t>
            </w:r>
            <w:r w:rsidRPr="00B170A2">
              <w:rPr>
                <w:rFonts w:ascii="Verdana" w:hAnsi="Verdana"/>
                <w:sz w:val="16"/>
                <w:szCs w:val="16"/>
                <w:lang w:val="en-US"/>
              </w:rPr>
              <w:t xml:space="preserve"> or other similar means, so that access to risk areas is prevented by unauthorized persons when it is not possible to implement protection or safety elements directly</w:t>
            </w:r>
            <w:r w:rsidR="00C63698">
              <w:rPr>
                <w:rFonts w:ascii="Verdana" w:hAnsi="Verdana"/>
                <w:sz w:val="16"/>
                <w:szCs w:val="16"/>
                <w:lang w:val="en-US"/>
              </w:rPr>
              <w:t xml:space="preserve"> on a fixed place</w:t>
            </w:r>
            <w:r w:rsidRPr="00B170A2">
              <w:rPr>
                <w:rFonts w:ascii="Verdana" w:hAnsi="Verdana"/>
                <w:sz w:val="16"/>
                <w:szCs w:val="16"/>
                <w:lang w:val="en-US"/>
              </w:rPr>
              <w:t xml:space="preserve"> on the machinery or equipment that operate in the area;</w:t>
            </w:r>
          </w:p>
          <w:p w14:paraId="3525EE37" w14:textId="4A4B50BD" w:rsidR="00984D09" w:rsidRPr="00B170A2" w:rsidRDefault="00984D09" w:rsidP="00011EC6">
            <w:pPr>
              <w:pStyle w:val="Texto"/>
              <w:spacing w:after="76" w:line="208" w:lineRule="exact"/>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r>
            <w:r w:rsidR="00F76185">
              <w:rPr>
                <w:rFonts w:ascii="Verdana" w:hAnsi="Verdana"/>
                <w:sz w:val="16"/>
                <w:szCs w:val="16"/>
                <w:lang w:val="en-US"/>
              </w:rPr>
              <w:t>There is</w:t>
            </w:r>
            <w:r w:rsidRPr="00B170A2">
              <w:rPr>
                <w:rFonts w:ascii="Verdana" w:hAnsi="Verdana"/>
                <w:sz w:val="16"/>
                <w:szCs w:val="16"/>
                <w:lang w:val="en-US"/>
              </w:rPr>
              <w:t xml:space="preserve"> an energy blocking system to carry out review, testing and maintenance work on equipment or machinery that operates in a fixed place, in accordance with the provisions of NOM-004-STPS-1999, or the that they replace it;</w:t>
            </w:r>
          </w:p>
          <w:p w14:paraId="0B307FE3" w14:textId="4EAC2116" w:rsidR="00984D09" w:rsidRPr="00B170A2" w:rsidRDefault="00984D09" w:rsidP="00011EC6">
            <w:pPr>
              <w:pStyle w:val="Texto"/>
              <w:spacing w:line="208" w:lineRule="exact"/>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 xml:space="preserve">It has, where appropriate, coupling devices for implements and trailers, such as pins, </w:t>
            </w:r>
            <w:r w:rsidR="00F76185" w:rsidRPr="00B170A2">
              <w:rPr>
                <w:rFonts w:ascii="Verdana" w:hAnsi="Verdana"/>
                <w:sz w:val="16"/>
                <w:szCs w:val="16"/>
                <w:lang w:val="en-US"/>
              </w:rPr>
              <w:t>locks,</w:t>
            </w:r>
            <w:r w:rsidRPr="00B170A2">
              <w:rPr>
                <w:rFonts w:ascii="Verdana" w:hAnsi="Verdana"/>
                <w:sz w:val="16"/>
                <w:szCs w:val="16"/>
                <w:lang w:val="en-US"/>
              </w:rPr>
              <w:t xml:space="preserve"> or cotter pins, which prevent accidental disengagement, for which the mechanism requires that it be intentionally activated to release;</w:t>
            </w:r>
          </w:p>
          <w:p w14:paraId="5EA6DB04" w14:textId="57295C96" w:rsidR="00984D09" w:rsidRPr="00B170A2" w:rsidRDefault="00984D09" w:rsidP="00011EC6">
            <w:pPr>
              <w:pStyle w:val="Texto"/>
              <w:spacing w:line="217" w:lineRule="exact"/>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 xml:space="preserve">Tractors, harvesters, </w:t>
            </w:r>
            <w:r w:rsidR="00F76185" w:rsidRPr="00B170A2">
              <w:rPr>
                <w:rFonts w:ascii="Verdana" w:hAnsi="Verdana"/>
                <w:sz w:val="16"/>
                <w:szCs w:val="16"/>
                <w:lang w:val="en-US"/>
              </w:rPr>
              <w:t>vehicles,</w:t>
            </w:r>
            <w:r w:rsidRPr="00B170A2">
              <w:rPr>
                <w:rFonts w:ascii="Verdana" w:hAnsi="Verdana"/>
                <w:sz w:val="16"/>
                <w:szCs w:val="16"/>
                <w:lang w:val="en-US"/>
              </w:rPr>
              <w:t xml:space="preserve"> and machinery with their own propulsion have the following:</w:t>
            </w:r>
          </w:p>
          <w:p w14:paraId="422D0118" w14:textId="77777777" w:rsidR="00984D09" w:rsidRPr="00B170A2" w:rsidRDefault="00984D09" w:rsidP="00011EC6">
            <w:pPr>
              <w:pStyle w:val="Texto"/>
              <w:spacing w:line="217" w:lineRule="exact"/>
              <w:ind w:left="1041" w:hanging="360"/>
              <w:rPr>
                <w:rFonts w:ascii="Verdana" w:hAnsi="Verdana"/>
                <w:sz w:val="16"/>
                <w:szCs w:val="16"/>
                <w:lang w:val="en-US"/>
              </w:rPr>
            </w:pPr>
            <w:r w:rsidRPr="00B170A2">
              <w:rPr>
                <w:rFonts w:ascii="Verdana" w:hAnsi="Verdana"/>
                <w:sz w:val="16"/>
                <w:szCs w:val="16"/>
                <w:lang w:val="en-US"/>
              </w:rPr>
              <w:t xml:space="preserve">o </w:t>
            </w:r>
            <w:r w:rsidRPr="00B170A2">
              <w:rPr>
                <w:rFonts w:ascii="Verdana" w:hAnsi="Verdana"/>
                <w:sz w:val="16"/>
                <w:szCs w:val="16"/>
                <w:lang w:val="en-US"/>
              </w:rPr>
              <w:tab/>
              <w:t>A braking system that has sufficient capacity to stop movement with maximum load;</w:t>
            </w:r>
          </w:p>
          <w:p w14:paraId="538FCAFC" w14:textId="77777777" w:rsidR="00984D09" w:rsidRPr="00B170A2" w:rsidRDefault="00984D09" w:rsidP="00011EC6">
            <w:pPr>
              <w:pStyle w:val="Texto"/>
              <w:spacing w:line="217" w:lineRule="exact"/>
              <w:ind w:left="1041" w:hanging="360"/>
              <w:rPr>
                <w:rFonts w:ascii="Verdana" w:hAnsi="Verdana"/>
                <w:sz w:val="16"/>
                <w:szCs w:val="16"/>
                <w:lang w:val="en-US"/>
              </w:rPr>
            </w:pPr>
            <w:r w:rsidRPr="00B170A2">
              <w:rPr>
                <w:rFonts w:ascii="Verdana" w:hAnsi="Verdana"/>
                <w:sz w:val="16"/>
                <w:szCs w:val="16"/>
                <w:lang w:val="en-US"/>
              </w:rPr>
              <w:t xml:space="preserve">o </w:t>
            </w:r>
            <w:r w:rsidRPr="00B170A2">
              <w:rPr>
                <w:rFonts w:ascii="Verdana" w:hAnsi="Verdana"/>
                <w:sz w:val="16"/>
                <w:szCs w:val="16"/>
                <w:lang w:val="en-US"/>
              </w:rPr>
              <w:tab/>
              <w:t>Seats that can be adjusted to the dimensions of the operator, firmly secured to the structure, and placed in a way that allows visibility of the work area, and that have a safety belt;</w:t>
            </w:r>
          </w:p>
          <w:p w14:paraId="4E6B1A82" w14:textId="77777777" w:rsidR="00984D09" w:rsidRPr="00B170A2" w:rsidRDefault="00984D09" w:rsidP="00011EC6">
            <w:pPr>
              <w:pStyle w:val="Texto"/>
              <w:spacing w:line="217" w:lineRule="exact"/>
              <w:ind w:left="1041" w:hanging="360"/>
              <w:rPr>
                <w:rFonts w:ascii="Verdana" w:hAnsi="Verdana"/>
                <w:sz w:val="16"/>
                <w:szCs w:val="16"/>
                <w:lang w:val="en-US"/>
              </w:rPr>
            </w:pPr>
            <w:r w:rsidRPr="00B170A2">
              <w:rPr>
                <w:rFonts w:ascii="Verdana" w:hAnsi="Verdana"/>
                <w:sz w:val="16"/>
                <w:szCs w:val="16"/>
                <w:lang w:val="en-US"/>
              </w:rPr>
              <w:t xml:space="preserve">o </w:t>
            </w:r>
            <w:r w:rsidRPr="00B170A2">
              <w:rPr>
                <w:rFonts w:ascii="Verdana" w:hAnsi="Verdana"/>
                <w:sz w:val="16"/>
                <w:szCs w:val="16"/>
                <w:lang w:val="en-US"/>
              </w:rPr>
              <w:tab/>
              <w:t>A rearview mirror;</w:t>
            </w:r>
          </w:p>
          <w:p w14:paraId="7DE4DBD1" w14:textId="77777777" w:rsidR="00984D09" w:rsidRPr="00B170A2" w:rsidRDefault="00984D09" w:rsidP="00011EC6">
            <w:pPr>
              <w:pStyle w:val="Texto"/>
              <w:spacing w:line="217" w:lineRule="exact"/>
              <w:ind w:left="1041" w:hanging="360"/>
              <w:rPr>
                <w:rFonts w:ascii="Verdana" w:hAnsi="Verdana"/>
                <w:sz w:val="16"/>
                <w:szCs w:val="16"/>
                <w:lang w:val="en-US"/>
              </w:rPr>
            </w:pPr>
            <w:r w:rsidRPr="00B170A2">
              <w:rPr>
                <w:rFonts w:ascii="Verdana" w:hAnsi="Verdana"/>
                <w:sz w:val="16"/>
                <w:szCs w:val="16"/>
                <w:lang w:val="en-US"/>
              </w:rPr>
              <w:t xml:space="preserve">o </w:t>
            </w:r>
            <w:r w:rsidRPr="00B170A2">
              <w:rPr>
                <w:rFonts w:ascii="Verdana" w:hAnsi="Verdana"/>
                <w:sz w:val="16"/>
                <w:szCs w:val="16"/>
                <w:lang w:val="en-US"/>
              </w:rPr>
              <w:tab/>
              <w:t>Lights for circulation, in case of night work;</w:t>
            </w:r>
          </w:p>
          <w:p w14:paraId="4FD1E506" w14:textId="77777777" w:rsidR="00984D09" w:rsidRPr="00B170A2" w:rsidRDefault="00984D09" w:rsidP="00011EC6">
            <w:pPr>
              <w:pStyle w:val="Texto"/>
              <w:spacing w:line="217" w:lineRule="exact"/>
              <w:ind w:left="1041" w:hanging="360"/>
              <w:rPr>
                <w:rFonts w:ascii="Verdana" w:hAnsi="Verdana"/>
                <w:sz w:val="16"/>
                <w:szCs w:val="16"/>
                <w:lang w:val="en-US"/>
              </w:rPr>
            </w:pPr>
            <w:r w:rsidRPr="00B170A2">
              <w:rPr>
                <w:rFonts w:ascii="Verdana" w:hAnsi="Verdana"/>
                <w:sz w:val="16"/>
                <w:szCs w:val="16"/>
                <w:lang w:val="en-US"/>
              </w:rPr>
              <w:t xml:space="preserve">o </w:t>
            </w:r>
            <w:r w:rsidRPr="00B170A2">
              <w:rPr>
                <w:rFonts w:ascii="Verdana" w:hAnsi="Verdana"/>
                <w:sz w:val="16"/>
                <w:szCs w:val="16"/>
                <w:lang w:val="en-US"/>
              </w:rPr>
              <w:tab/>
              <w:t>Structure surrounding the operator that protects it against the sun and overturns;</w:t>
            </w:r>
          </w:p>
          <w:p w14:paraId="424BFA03" w14:textId="77777777" w:rsidR="00984D09" w:rsidRPr="00B170A2" w:rsidRDefault="00984D09" w:rsidP="00011EC6">
            <w:pPr>
              <w:pStyle w:val="Texto"/>
              <w:spacing w:line="217" w:lineRule="exact"/>
              <w:ind w:left="1041" w:hanging="360"/>
              <w:rPr>
                <w:rFonts w:ascii="Verdana" w:hAnsi="Verdana"/>
                <w:sz w:val="16"/>
                <w:szCs w:val="16"/>
                <w:lang w:val="en-US"/>
              </w:rPr>
            </w:pPr>
            <w:r w:rsidRPr="00B170A2">
              <w:rPr>
                <w:rFonts w:ascii="Verdana" w:hAnsi="Verdana"/>
                <w:sz w:val="16"/>
                <w:szCs w:val="16"/>
                <w:lang w:val="en-US"/>
              </w:rPr>
              <w:t xml:space="preserve">o </w:t>
            </w:r>
            <w:r w:rsidRPr="00B170A2">
              <w:rPr>
                <w:rFonts w:ascii="Verdana" w:hAnsi="Verdana"/>
                <w:sz w:val="16"/>
                <w:szCs w:val="16"/>
                <w:lang w:val="en-US"/>
              </w:rPr>
              <w:tab/>
              <w:t>A fire extinguisher according to the type of fire that may occur;</w:t>
            </w:r>
          </w:p>
          <w:p w14:paraId="77C30EF7" w14:textId="77777777" w:rsidR="00984D09" w:rsidRPr="00B170A2" w:rsidRDefault="00984D09" w:rsidP="00011EC6">
            <w:pPr>
              <w:pStyle w:val="Texto"/>
              <w:spacing w:line="217" w:lineRule="exact"/>
              <w:ind w:left="1041" w:hanging="360"/>
              <w:rPr>
                <w:rFonts w:ascii="Verdana" w:hAnsi="Verdana"/>
                <w:sz w:val="16"/>
                <w:szCs w:val="16"/>
                <w:lang w:val="en-US"/>
              </w:rPr>
            </w:pPr>
            <w:r w:rsidRPr="00B170A2">
              <w:rPr>
                <w:rFonts w:ascii="Verdana" w:hAnsi="Verdana"/>
                <w:sz w:val="16"/>
                <w:szCs w:val="16"/>
                <w:lang w:val="en-US"/>
              </w:rPr>
              <w:t xml:space="preserve">o </w:t>
            </w:r>
            <w:r w:rsidRPr="00B170A2">
              <w:rPr>
                <w:rFonts w:ascii="Verdana" w:hAnsi="Verdana"/>
                <w:sz w:val="16"/>
                <w:szCs w:val="16"/>
                <w:lang w:val="en-US"/>
              </w:rPr>
              <w:tab/>
              <w:t>Pedals and controls clean and accessible to the worker, for safe operation, and</w:t>
            </w:r>
          </w:p>
          <w:p w14:paraId="11221DAF" w14:textId="77777777" w:rsidR="00984D09" w:rsidRPr="00B170A2" w:rsidRDefault="00984D09" w:rsidP="00011EC6">
            <w:pPr>
              <w:pStyle w:val="Texto"/>
              <w:spacing w:line="217" w:lineRule="exact"/>
              <w:ind w:left="1041" w:hanging="360"/>
              <w:rPr>
                <w:rFonts w:ascii="Verdana" w:hAnsi="Verdana"/>
                <w:sz w:val="16"/>
                <w:szCs w:val="16"/>
                <w:lang w:val="en-US"/>
              </w:rPr>
            </w:pPr>
            <w:r w:rsidRPr="00B170A2">
              <w:rPr>
                <w:rFonts w:ascii="Verdana" w:hAnsi="Verdana"/>
                <w:sz w:val="16"/>
                <w:szCs w:val="16"/>
                <w:lang w:val="en-US"/>
              </w:rPr>
              <w:t xml:space="preserve">o </w:t>
            </w:r>
            <w:r w:rsidRPr="00B170A2">
              <w:rPr>
                <w:rFonts w:ascii="Verdana" w:hAnsi="Verdana"/>
                <w:sz w:val="16"/>
                <w:szCs w:val="16"/>
                <w:lang w:val="en-US"/>
              </w:rPr>
              <w:tab/>
              <w:t xml:space="preserve">Silencer to avoid excessive noise caused by the operation of the engines; and, where appropriate, provides hearing protection equipment, such as earplugs or ear protection shells, according to the intensity and </w:t>
            </w:r>
            <w:r w:rsidRPr="00B170A2">
              <w:rPr>
                <w:rFonts w:ascii="Verdana" w:hAnsi="Verdana"/>
                <w:sz w:val="16"/>
                <w:szCs w:val="16"/>
                <w:lang w:val="en-US"/>
              </w:rPr>
              <w:lastRenderedPageBreak/>
              <w:t>frequency components of the noise, and</w:t>
            </w:r>
          </w:p>
          <w:p w14:paraId="64D9711A" w14:textId="77777777" w:rsidR="00984D09" w:rsidRPr="00B170A2" w:rsidRDefault="00984D09" w:rsidP="00011EC6">
            <w:pPr>
              <w:pStyle w:val="Texto"/>
              <w:spacing w:line="217" w:lineRule="exact"/>
              <w:ind w:left="321" w:hanging="321"/>
              <w:rPr>
                <w:rFonts w:ascii="Verdana" w:hAnsi="Verdana"/>
                <w:sz w:val="16"/>
                <w:szCs w:val="16"/>
                <w:lang w:val="en-US"/>
              </w:rPr>
            </w:pPr>
            <w:r w:rsidRPr="00B170A2">
              <w:rPr>
                <w:rFonts w:ascii="Verdana" w:hAnsi="Verdana"/>
                <w:sz w:val="16"/>
                <w:szCs w:val="16"/>
                <w:lang w:val="en-US"/>
              </w:rPr>
              <w:sym w:font="Wingdings" w:char="F0D8"/>
            </w:r>
            <w:r w:rsidRPr="00B170A2">
              <w:rPr>
                <w:rFonts w:ascii="Verdana" w:hAnsi="Verdana"/>
                <w:sz w:val="16"/>
                <w:szCs w:val="16"/>
                <w:lang w:val="en-US"/>
              </w:rPr>
              <w:tab/>
              <w:t>Apply the following safety measures in the operation of machinery and equipment:</w:t>
            </w:r>
          </w:p>
          <w:p w14:paraId="04D4EAEF" w14:textId="77777777" w:rsidR="00984D09" w:rsidRPr="00B170A2" w:rsidRDefault="00984D09" w:rsidP="00011EC6">
            <w:pPr>
              <w:pStyle w:val="Texto"/>
              <w:spacing w:line="217" w:lineRule="exact"/>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It has ventilated places for the storage and supply of fuel to machinery and equipment;</w:t>
            </w:r>
          </w:p>
          <w:p w14:paraId="7745894B" w14:textId="54B4517E" w:rsidR="00984D09" w:rsidRPr="00B170A2" w:rsidRDefault="00984D09" w:rsidP="00011EC6">
            <w:pPr>
              <w:pStyle w:val="Texto"/>
              <w:spacing w:line="217" w:lineRule="exact"/>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 xml:space="preserve">Remove or disconnect the guards, </w:t>
            </w:r>
            <w:r w:rsidR="0023225C" w:rsidRPr="00B170A2">
              <w:rPr>
                <w:rFonts w:ascii="Verdana" w:hAnsi="Verdana"/>
                <w:sz w:val="16"/>
                <w:szCs w:val="16"/>
                <w:lang w:val="en-US"/>
              </w:rPr>
              <w:t>protections,</w:t>
            </w:r>
            <w:r w:rsidRPr="00B170A2">
              <w:rPr>
                <w:rFonts w:ascii="Verdana" w:hAnsi="Verdana"/>
                <w:sz w:val="16"/>
                <w:szCs w:val="16"/>
                <w:lang w:val="en-US"/>
              </w:rPr>
              <w:t xml:space="preserve"> or safety devices, only in cases where it is strictly necessary for reasons of inspection, testing or maintenance, which is carried out only by personnel authorized and trained to carry out these works, based on the procedure of security;</w:t>
            </w:r>
          </w:p>
          <w:p w14:paraId="41B10479" w14:textId="77777777" w:rsidR="00984D09" w:rsidRPr="00B170A2" w:rsidRDefault="00984D09" w:rsidP="00011EC6">
            <w:pPr>
              <w:pStyle w:val="Texto"/>
              <w:spacing w:line="217" w:lineRule="exact"/>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Avoid manually decongesting or unblocking any product that has become stuck on a conveyor belt, rollers, or other similar means, when it is in motion or turned on. In such cases, it stops and turns off the machine to carry out such an operation, or it is done using poles or similar elements that allow such operations to be carried out at a distance that prevents any risk of entrapment or injury;</w:t>
            </w:r>
          </w:p>
          <w:p w14:paraId="3F05641C" w14:textId="24A74097" w:rsidR="00984D09" w:rsidRPr="00B170A2" w:rsidRDefault="00984D09" w:rsidP="00011EC6">
            <w:pPr>
              <w:pStyle w:val="Texto"/>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Prohibit the transit or stay of workers unrelated to the operation of agricultural machinery, in the vicinity of it;</w:t>
            </w:r>
          </w:p>
          <w:p w14:paraId="4CDE4AF5" w14:textId="62580F92" w:rsidR="00984D09" w:rsidRPr="00B170A2" w:rsidRDefault="00984D09" w:rsidP="00011EC6">
            <w:pPr>
              <w:pStyle w:val="Texto"/>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 xml:space="preserve">Check if there are energized electrical power lines in the places where large agricultural machinery will be operated, </w:t>
            </w:r>
            <w:proofErr w:type="gramStart"/>
            <w:r w:rsidRPr="00B170A2">
              <w:rPr>
                <w:rFonts w:ascii="Verdana" w:hAnsi="Verdana"/>
                <w:sz w:val="16"/>
                <w:szCs w:val="16"/>
                <w:lang w:val="en-US"/>
              </w:rPr>
              <w:t>in order to</w:t>
            </w:r>
            <w:proofErr w:type="gramEnd"/>
            <w:r w:rsidRPr="00B170A2">
              <w:rPr>
                <w:rFonts w:ascii="Verdana" w:hAnsi="Verdana"/>
                <w:sz w:val="16"/>
                <w:szCs w:val="16"/>
                <w:lang w:val="en-US"/>
              </w:rPr>
              <w:t xml:space="preserve"> implement safety measures to avoid any possible accidental contact with said lines, always maintaining a safety distance of 3 meters</w:t>
            </w:r>
            <w:r w:rsidR="00C3197A">
              <w:rPr>
                <w:rFonts w:ascii="Verdana" w:hAnsi="Verdana"/>
                <w:sz w:val="16"/>
                <w:szCs w:val="16"/>
                <w:lang w:val="en-US"/>
              </w:rPr>
              <w:t xml:space="preserve"> or more</w:t>
            </w:r>
            <w:r w:rsidRPr="00B170A2">
              <w:rPr>
                <w:rFonts w:ascii="Verdana" w:hAnsi="Verdana"/>
                <w:sz w:val="16"/>
                <w:szCs w:val="16"/>
                <w:lang w:val="en-US"/>
              </w:rPr>
              <w:t>;</w:t>
            </w:r>
          </w:p>
          <w:p w14:paraId="06EE691B" w14:textId="405F9701" w:rsidR="00984D09" w:rsidRPr="00B170A2" w:rsidRDefault="00984D09" w:rsidP="00011EC6">
            <w:pPr>
              <w:pStyle w:val="Texto"/>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 xml:space="preserve">Check areas where there are bushes, </w:t>
            </w:r>
            <w:r w:rsidR="00C3197A" w:rsidRPr="00B170A2">
              <w:rPr>
                <w:rFonts w:ascii="Verdana" w:hAnsi="Verdana"/>
                <w:sz w:val="16"/>
                <w:szCs w:val="16"/>
                <w:lang w:val="en-US"/>
              </w:rPr>
              <w:t>weeds,</w:t>
            </w:r>
            <w:r w:rsidRPr="00B170A2">
              <w:rPr>
                <w:rFonts w:ascii="Verdana" w:hAnsi="Verdana"/>
                <w:sz w:val="16"/>
                <w:szCs w:val="16"/>
                <w:lang w:val="en-US"/>
              </w:rPr>
              <w:t xml:space="preserve"> or tall grass, before operating or circulating tractors or agricultural machinery through said areas, </w:t>
            </w:r>
            <w:proofErr w:type="gramStart"/>
            <w:r w:rsidRPr="00B170A2">
              <w:rPr>
                <w:rFonts w:ascii="Verdana" w:hAnsi="Verdana"/>
                <w:sz w:val="16"/>
                <w:szCs w:val="16"/>
                <w:lang w:val="en-US"/>
              </w:rPr>
              <w:t>in order to</w:t>
            </w:r>
            <w:proofErr w:type="gramEnd"/>
            <w:r w:rsidRPr="00B170A2">
              <w:rPr>
                <w:rFonts w:ascii="Verdana" w:hAnsi="Verdana"/>
                <w:sz w:val="16"/>
                <w:szCs w:val="16"/>
                <w:lang w:val="en-US"/>
              </w:rPr>
              <w:t xml:space="preserve"> verify that there is no dangerous condition hidden by them;</w:t>
            </w:r>
          </w:p>
          <w:p w14:paraId="0342EAF5" w14:textId="18DB54EA" w:rsidR="00984D09" w:rsidRPr="00B170A2" w:rsidRDefault="00984D09" w:rsidP="00011EC6">
            <w:pPr>
              <w:pStyle w:val="Texto"/>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 xml:space="preserve">Take precautionary measures to not accidentally operate levers, </w:t>
            </w:r>
            <w:r w:rsidR="00C3197A" w:rsidRPr="00B170A2">
              <w:rPr>
                <w:rFonts w:ascii="Verdana" w:hAnsi="Verdana"/>
                <w:sz w:val="16"/>
                <w:szCs w:val="16"/>
                <w:lang w:val="en-US"/>
              </w:rPr>
              <w:t>switches,</w:t>
            </w:r>
            <w:r w:rsidRPr="00B170A2">
              <w:rPr>
                <w:rFonts w:ascii="Verdana" w:hAnsi="Verdana"/>
                <w:sz w:val="16"/>
                <w:szCs w:val="16"/>
                <w:lang w:val="en-US"/>
              </w:rPr>
              <w:t xml:space="preserve"> or other means of control when the operator enters, </w:t>
            </w:r>
            <w:proofErr w:type="gramStart"/>
            <w:r w:rsidRPr="00B170A2">
              <w:rPr>
                <w:rFonts w:ascii="Verdana" w:hAnsi="Verdana"/>
                <w:sz w:val="16"/>
                <w:szCs w:val="16"/>
                <w:lang w:val="en-US"/>
              </w:rPr>
              <w:t>leaves</w:t>
            </w:r>
            <w:proofErr w:type="gramEnd"/>
            <w:r w:rsidRPr="00B170A2">
              <w:rPr>
                <w:rFonts w:ascii="Verdana" w:hAnsi="Verdana"/>
                <w:sz w:val="16"/>
                <w:szCs w:val="16"/>
                <w:lang w:val="en-US"/>
              </w:rPr>
              <w:t xml:space="preserve"> or makes movements inside the cabin of the tractor, or other agricultural machinery;</w:t>
            </w:r>
          </w:p>
          <w:p w14:paraId="393C6AAF" w14:textId="31554F4E" w:rsidR="00984D09" w:rsidRPr="00B170A2" w:rsidRDefault="00984D09" w:rsidP="00011EC6">
            <w:pPr>
              <w:pStyle w:val="Texto"/>
              <w:ind w:left="681" w:hanging="360"/>
              <w:rPr>
                <w:rFonts w:ascii="Verdana" w:hAnsi="Verdana"/>
                <w:sz w:val="16"/>
                <w:szCs w:val="16"/>
                <w:lang w:val="en-US"/>
              </w:rPr>
            </w:pPr>
            <w:r w:rsidRPr="00B170A2">
              <w:rPr>
                <w:sz w:val="16"/>
                <w:szCs w:val="16"/>
                <w:lang w:val="en-US"/>
              </w:rPr>
              <w:lastRenderedPageBreak/>
              <w:t>■</w:t>
            </w:r>
            <w:r w:rsidRPr="00B170A2">
              <w:rPr>
                <w:rFonts w:ascii="Verdana" w:hAnsi="Verdana"/>
                <w:sz w:val="16"/>
                <w:szCs w:val="16"/>
                <w:lang w:val="en-US"/>
              </w:rPr>
              <w:t xml:space="preserve"> </w:t>
            </w:r>
            <w:r w:rsidRPr="00B170A2">
              <w:rPr>
                <w:rFonts w:ascii="Verdana" w:hAnsi="Verdana"/>
                <w:sz w:val="16"/>
                <w:szCs w:val="16"/>
                <w:lang w:val="en-US"/>
              </w:rPr>
              <w:tab/>
              <w:t>Prohibit the transportation of people on tractors or other agricultural vehicles that are not designed for that purpose;</w:t>
            </w:r>
          </w:p>
          <w:p w14:paraId="5DD57F76" w14:textId="692F7C66" w:rsidR="00984D09" w:rsidRPr="00B170A2" w:rsidRDefault="00984D09" w:rsidP="00011EC6">
            <w:pPr>
              <w:pStyle w:val="Texto"/>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Prohibit the operation of tractors and agricultural machinery in general by personnel who have any health problems, including cases of evident fatigue with drowsiness, or any other similar condition that exposes the worker himself, or third parties, to suffer accidents, and</w:t>
            </w:r>
          </w:p>
          <w:p w14:paraId="6287B213" w14:textId="5DC43B1B" w:rsidR="00984D09" w:rsidRPr="00B170A2" w:rsidRDefault="00984D09" w:rsidP="00011EC6">
            <w:pPr>
              <w:pStyle w:val="Texto"/>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Provide a rest period of at least 20 minutes for every 4 hours of operation of tractors and agricultural machinery.</w:t>
            </w:r>
          </w:p>
          <w:p w14:paraId="0AC76570" w14:textId="77777777" w:rsidR="00984D09" w:rsidRPr="00B170A2" w:rsidRDefault="00984D09" w:rsidP="00011EC6">
            <w:pPr>
              <w:pStyle w:val="Texto"/>
              <w:ind w:left="321" w:hanging="321"/>
              <w:rPr>
                <w:rFonts w:ascii="Verdana" w:hAnsi="Verdana"/>
                <w:sz w:val="16"/>
                <w:szCs w:val="16"/>
                <w:lang w:val="en-US"/>
              </w:rPr>
            </w:pPr>
            <w:r w:rsidRPr="00B170A2">
              <w:rPr>
                <w:rFonts w:ascii="Verdana" w:hAnsi="Verdana"/>
                <w:sz w:val="16"/>
                <w:szCs w:val="16"/>
                <w:lang w:val="en-US"/>
              </w:rPr>
              <w:sym w:font="Wingdings" w:char="F0D8"/>
            </w:r>
            <w:r w:rsidRPr="00B170A2">
              <w:rPr>
                <w:rFonts w:ascii="Verdana" w:hAnsi="Verdana"/>
                <w:sz w:val="16"/>
                <w:szCs w:val="16"/>
                <w:lang w:val="en-US"/>
              </w:rPr>
              <w:tab/>
              <w:t>The tools comply with the following safety conditions:</w:t>
            </w:r>
          </w:p>
          <w:p w14:paraId="1E8B27B2" w14:textId="77777777" w:rsidR="00984D09" w:rsidRPr="00B170A2" w:rsidRDefault="00984D09" w:rsidP="00011EC6">
            <w:pPr>
              <w:pStyle w:val="Texto"/>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They are for exclusive use for the functions for which they were designed;</w:t>
            </w:r>
          </w:p>
          <w:p w14:paraId="5B7E9F5E" w14:textId="77777777" w:rsidR="00984D09" w:rsidRPr="00B170A2" w:rsidRDefault="00984D09" w:rsidP="00011EC6">
            <w:pPr>
              <w:pStyle w:val="Texto"/>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They have handles for the worker to hold;</w:t>
            </w:r>
          </w:p>
          <w:p w14:paraId="23B4D2D6" w14:textId="77777777" w:rsidR="00984D09" w:rsidRPr="00B170A2" w:rsidRDefault="00984D09" w:rsidP="00011EC6">
            <w:pPr>
              <w:pStyle w:val="Texto"/>
              <w:spacing w:after="80"/>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They are stored in a place designated for this purpose;</w:t>
            </w:r>
          </w:p>
          <w:p w14:paraId="6B090E9E" w14:textId="77777777" w:rsidR="00984D09" w:rsidRPr="00B170A2" w:rsidRDefault="00984D09" w:rsidP="00011EC6">
            <w:pPr>
              <w:pStyle w:val="Texto"/>
              <w:spacing w:after="80"/>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 xml:space="preserve">They are transported safely, </w:t>
            </w:r>
            <w:proofErr w:type="gramStart"/>
            <w:r w:rsidRPr="00B170A2">
              <w:rPr>
                <w:rFonts w:ascii="Verdana" w:hAnsi="Verdana"/>
                <w:sz w:val="16"/>
                <w:szCs w:val="16"/>
                <w:lang w:val="en-US"/>
              </w:rPr>
              <w:t>through the use of</w:t>
            </w:r>
            <w:proofErr w:type="gramEnd"/>
            <w:r w:rsidRPr="00B170A2">
              <w:rPr>
                <w:rFonts w:ascii="Verdana" w:hAnsi="Verdana"/>
                <w:sz w:val="16"/>
                <w:szCs w:val="16"/>
                <w:lang w:val="en-US"/>
              </w:rPr>
              <w:t xml:space="preserve"> tool belts or similar, in such a way that injuries to workers are avoided;</w:t>
            </w:r>
          </w:p>
          <w:p w14:paraId="5582AA0D" w14:textId="77777777" w:rsidR="00984D09" w:rsidRPr="00B170A2" w:rsidRDefault="00984D09" w:rsidP="00011EC6">
            <w:pPr>
              <w:pStyle w:val="Texto"/>
              <w:spacing w:after="80"/>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They protect, during storage and transportation, their sharp parts, and</w:t>
            </w:r>
          </w:p>
          <w:p w14:paraId="10C288DF" w14:textId="77777777" w:rsidR="00984D09" w:rsidRPr="00B170A2" w:rsidRDefault="00984D09" w:rsidP="00011EC6">
            <w:pPr>
              <w:pStyle w:val="Texto"/>
              <w:spacing w:after="80"/>
              <w:ind w:left="321" w:hanging="321"/>
              <w:rPr>
                <w:rFonts w:ascii="Verdana" w:hAnsi="Verdana"/>
                <w:sz w:val="16"/>
                <w:szCs w:val="16"/>
                <w:lang w:val="en-US"/>
              </w:rPr>
            </w:pPr>
            <w:r w:rsidRPr="00B170A2">
              <w:rPr>
                <w:rFonts w:ascii="Verdana" w:hAnsi="Verdana"/>
                <w:sz w:val="16"/>
                <w:szCs w:val="16"/>
                <w:lang w:val="en-US"/>
              </w:rPr>
              <w:sym w:font="Wingdings" w:char="F0D8"/>
            </w:r>
            <w:r w:rsidRPr="00B170A2">
              <w:rPr>
                <w:rFonts w:ascii="Verdana" w:hAnsi="Verdana"/>
                <w:sz w:val="16"/>
                <w:szCs w:val="16"/>
                <w:lang w:val="en-US"/>
              </w:rPr>
              <w:tab/>
              <w:t>Tools with a power source, in addition to what is established in section 9.5 of this Standard, comply with the following:</w:t>
            </w:r>
          </w:p>
          <w:p w14:paraId="120985D1" w14:textId="77777777" w:rsidR="00984D09" w:rsidRPr="00B170A2" w:rsidRDefault="00984D09" w:rsidP="00011EC6">
            <w:pPr>
              <w:pStyle w:val="Texto"/>
              <w:spacing w:after="80"/>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They have protectors to prevent the projection of particles towards workers;</w:t>
            </w:r>
          </w:p>
          <w:p w14:paraId="125F5C40" w14:textId="77777777" w:rsidR="00984D09" w:rsidRPr="00B170A2" w:rsidRDefault="00984D09" w:rsidP="00011EC6">
            <w:pPr>
              <w:pStyle w:val="Texto"/>
              <w:spacing w:after="80"/>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It has handles, where applicable, made of absorbent material to reduce the effects of vibrations;</w:t>
            </w:r>
          </w:p>
          <w:p w14:paraId="6F62B500" w14:textId="77777777" w:rsidR="00984D09" w:rsidRPr="00B170A2" w:rsidRDefault="00984D09" w:rsidP="00011EC6">
            <w:pPr>
              <w:pStyle w:val="Texto"/>
              <w:spacing w:after="80"/>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They have devices or switches to prevent accidental activation, and</w:t>
            </w:r>
          </w:p>
          <w:p w14:paraId="38C6B238" w14:textId="2FF3F932" w:rsidR="00984D09" w:rsidRPr="00B170A2" w:rsidRDefault="00984D09" w:rsidP="00011EC6">
            <w:pPr>
              <w:pStyle w:val="Texto"/>
              <w:spacing w:after="80"/>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 xml:space="preserve">It has the power supply elements such as cables, </w:t>
            </w:r>
            <w:r w:rsidR="00B2757E" w:rsidRPr="00B170A2">
              <w:rPr>
                <w:rFonts w:ascii="Verdana" w:hAnsi="Verdana"/>
                <w:sz w:val="16"/>
                <w:szCs w:val="16"/>
                <w:lang w:val="en-US"/>
              </w:rPr>
              <w:t>plugs,</w:t>
            </w:r>
            <w:r w:rsidRPr="00B170A2">
              <w:rPr>
                <w:rFonts w:ascii="Verdana" w:hAnsi="Verdana"/>
                <w:sz w:val="16"/>
                <w:szCs w:val="16"/>
                <w:lang w:val="en-US"/>
              </w:rPr>
              <w:t xml:space="preserve"> and contacts, in safe condition.</w:t>
            </w:r>
          </w:p>
        </w:tc>
        <w:tc>
          <w:tcPr>
            <w:tcW w:w="1077" w:type="pct"/>
            <w:tcBorders>
              <w:top w:val="single" w:sz="6" w:space="0" w:color="auto"/>
              <w:left w:val="single" w:sz="6" w:space="0" w:color="auto"/>
              <w:bottom w:val="single" w:sz="6" w:space="0" w:color="auto"/>
              <w:right w:val="single" w:sz="6" w:space="0" w:color="auto"/>
            </w:tcBorders>
          </w:tcPr>
          <w:p w14:paraId="39AFD381" w14:textId="77777777" w:rsidR="00984D09" w:rsidRPr="00B170A2" w:rsidRDefault="00984D09" w:rsidP="00011EC6">
            <w:pPr>
              <w:pStyle w:val="Texto"/>
              <w:ind w:firstLine="0"/>
              <w:rPr>
                <w:rFonts w:ascii="Verdana" w:hAnsi="Verdana"/>
                <w:sz w:val="16"/>
                <w:szCs w:val="16"/>
                <w:lang w:val="en-US"/>
              </w:rPr>
            </w:pPr>
            <w:r w:rsidRPr="00B170A2">
              <w:rPr>
                <w:rFonts w:ascii="Verdana" w:hAnsi="Verdana"/>
                <w:sz w:val="16"/>
                <w:szCs w:val="16"/>
                <w:lang w:val="en-US"/>
              </w:rPr>
              <w:lastRenderedPageBreak/>
              <w:t>Applies only to the operation of machinery and equipment. Failure to comply with this provision is considered a serious risk.</w:t>
            </w:r>
          </w:p>
        </w:tc>
      </w:tr>
      <w:tr w:rsidR="00984D09" w:rsidRPr="00B170A2" w14:paraId="30BA2D6C" w14:textId="77777777" w:rsidTr="00011EC6">
        <w:trPr>
          <w:trHeight w:val="20"/>
        </w:trPr>
        <w:tc>
          <w:tcPr>
            <w:tcW w:w="890" w:type="pct"/>
            <w:tcBorders>
              <w:top w:val="single" w:sz="6" w:space="0" w:color="auto"/>
              <w:left w:val="single" w:sz="6" w:space="0" w:color="auto"/>
              <w:bottom w:val="single" w:sz="6" w:space="0" w:color="auto"/>
              <w:right w:val="single" w:sz="6" w:space="0" w:color="auto"/>
            </w:tcBorders>
          </w:tcPr>
          <w:p w14:paraId="418362F4" w14:textId="16118744" w:rsidR="00984D09" w:rsidRPr="00B170A2" w:rsidRDefault="00984D09" w:rsidP="00011EC6">
            <w:pPr>
              <w:pStyle w:val="Texto"/>
              <w:ind w:firstLine="0"/>
              <w:rPr>
                <w:rFonts w:ascii="Verdana" w:hAnsi="Verdana"/>
                <w:b/>
                <w:sz w:val="16"/>
                <w:szCs w:val="16"/>
                <w:lang w:val="en-US"/>
              </w:rPr>
            </w:pPr>
            <w:r w:rsidRPr="00B170A2">
              <w:rPr>
                <w:rFonts w:ascii="Verdana" w:hAnsi="Verdana"/>
                <w:b/>
                <w:sz w:val="16"/>
                <w:szCs w:val="16"/>
                <w:lang w:val="en-US"/>
              </w:rPr>
              <w:lastRenderedPageBreak/>
              <w:t xml:space="preserve">5.3 </w:t>
            </w:r>
            <w:r w:rsidR="002E7D96">
              <w:rPr>
                <w:rFonts w:ascii="Verdana" w:hAnsi="Verdana"/>
                <w:b/>
                <w:sz w:val="16"/>
                <w:szCs w:val="16"/>
                <w:lang w:val="en-US"/>
              </w:rPr>
              <w:t>Clause</w:t>
            </w:r>
            <w:r w:rsidRPr="00B170A2">
              <w:rPr>
                <w:rFonts w:ascii="Verdana" w:hAnsi="Verdana"/>
                <w:b/>
                <w:sz w:val="16"/>
                <w:szCs w:val="16"/>
                <w:lang w:val="en-US"/>
              </w:rPr>
              <w:t>s a), c), d), and e)</w:t>
            </w:r>
          </w:p>
        </w:tc>
        <w:tc>
          <w:tcPr>
            <w:tcW w:w="985" w:type="pct"/>
            <w:tcBorders>
              <w:top w:val="single" w:sz="6" w:space="0" w:color="auto"/>
              <w:left w:val="single" w:sz="6" w:space="0" w:color="auto"/>
              <w:bottom w:val="single" w:sz="6" w:space="0" w:color="auto"/>
              <w:right w:val="single" w:sz="6" w:space="0" w:color="auto"/>
            </w:tcBorders>
          </w:tcPr>
          <w:p w14:paraId="6878048D" w14:textId="56D94E00" w:rsidR="00984D09" w:rsidRPr="00B170A2" w:rsidRDefault="002F307A" w:rsidP="00011EC6">
            <w:pPr>
              <w:pStyle w:val="Texto"/>
              <w:ind w:firstLine="0"/>
              <w:rPr>
                <w:rFonts w:ascii="Verdana" w:hAnsi="Verdana"/>
                <w:b/>
                <w:sz w:val="16"/>
                <w:szCs w:val="16"/>
                <w:lang w:val="en-US"/>
              </w:rPr>
            </w:pPr>
            <w:r w:rsidRPr="00B170A2">
              <w:rPr>
                <w:rFonts w:ascii="Verdana" w:hAnsi="Verdana"/>
                <w:b/>
                <w:sz w:val="16"/>
                <w:szCs w:val="16"/>
                <w:lang w:val="en-US"/>
              </w:rPr>
              <w:t>Documentation</w:t>
            </w:r>
          </w:p>
        </w:tc>
        <w:tc>
          <w:tcPr>
            <w:tcW w:w="2048" w:type="pct"/>
            <w:tcBorders>
              <w:top w:val="single" w:sz="6" w:space="0" w:color="auto"/>
              <w:left w:val="single" w:sz="6" w:space="0" w:color="auto"/>
              <w:bottom w:val="single" w:sz="6" w:space="0" w:color="auto"/>
              <w:right w:val="single" w:sz="6" w:space="0" w:color="auto"/>
            </w:tcBorders>
          </w:tcPr>
          <w:p w14:paraId="5F539439" w14:textId="77777777" w:rsidR="00984D09" w:rsidRPr="00B170A2" w:rsidRDefault="00984D09" w:rsidP="00011EC6">
            <w:pPr>
              <w:pStyle w:val="Texto"/>
              <w:spacing w:after="68" w:line="206" w:lineRule="exact"/>
              <w:ind w:firstLine="0"/>
              <w:rPr>
                <w:rFonts w:ascii="Verdana" w:hAnsi="Verdana"/>
                <w:sz w:val="16"/>
                <w:szCs w:val="16"/>
                <w:lang w:val="en-US"/>
              </w:rPr>
            </w:pPr>
            <w:r w:rsidRPr="00B170A2">
              <w:rPr>
                <w:rFonts w:ascii="Verdana" w:hAnsi="Verdana"/>
                <w:sz w:val="16"/>
                <w:szCs w:val="16"/>
                <w:lang w:val="en-US"/>
              </w:rPr>
              <w:t>The employer complies when he presents documentary evidence that for the management of agrochemicals:</w:t>
            </w:r>
          </w:p>
          <w:p w14:paraId="246A4A57" w14:textId="400C736D" w:rsidR="00984D09" w:rsidRPr="00B170A2" w:rsidRDefault="00984D09" w:rsidP="00011EC6">
            <w:pPr>
              <w:pStyle w:val="Texto"/>
              <w:spacing w:after="68" w:line="206" w:lineRule="exact"/>
              <w:ind w:left="321" w:hanging="321"/>
              <w:rPr>
                <w:rFonts w:ascii="Verdana" w:hAnsi="Verdana"/>
                <w:sz w:val="16"/>
                <w:szCs w:val="16"/>
                <w:lang w:val="en-US"/>
              </w:rPr>
            </w:pPr>
            <w:r w:rsidRPr="00B170A2">
              <w:rPr>
                <w:rFonts w:ascii="Verdana" w:hAnsi="Verdana"/>
                <w:sz w:val="16"/>
                <w:szCs w:val="16"/>
                <w:lang w:val="en-US"/>
              </w:rPr>
              <w:sym w:font="Wingdings" w:char="F0D8"/>
            </w:r>
            <w:r w:rsidRPr="00B170A2">
              <w:rPr>
                <w:rFonts w:ascii="Verdana" w:hAnsi="Verdana"/>
                <w:sz w:val="16"/>
                <w:szCs w:val="16"/>
                <w:lang w:val="en-US"/>
              </w:rPr>
              <w:tab/>
            </w:r>
            <w:r w:rsidR="00454AE6">
              <w:rPr>
                <w:rFonts w:ascii="Verdana" w:hAnsi="Verdana"/>
                <w:sz w:val="16"/>
                <w:szCs w:val="16"/>
                <w:lang w:val="en-US"/>
              </w:rPr>
              <w:t>He/she o</w:t>
            </w:r>
            <w:r w:rsidRPr="00B170A2">
              <w:rPr>
                <w:rFonts w:ascii="Verdana" w:hAnsi="Verdana"/>
                <w:sz w:val="16"/>
                <w:szCs w:val="16"/>
                <w:lang w:val="en-US"/>
              </w:rPr>
              <w:t>nly appl</w:t>
            </w:r>
            <w:r w:rsidR="00454AE6">
              <w:rPr>
                <w:rFonts w:ascii="Verdana" w:hAnsi="Verdana"/>
                <w:sz w:val="16"/>
                <w:szCs w:val="16"/>
                <w:lang w:val="en-US"/>
              </w:rPr>
              <w:t>ies</w:t>
            </w:r>
            <w:r w:rsidRPr="00B170A2">
              <w:rPr>
                <w:rFonts w:ascii="Verdana" w:hAnsi="Verdana"/>
                <w:sz w:val="16"/>
                <w:szCs w:val="16"/>
                <w:lang w:val="en-US"/>
              </w:rPr>
              <w:t xml:space="preserve"> agrochemicals with a valid Sanitary Registry of Pesticides and Plant Nutrients before the Federal Commission for Protection against Sanitary Risks </w:t>
            </w:r>
            <w:r w:rsidRPr="00B170A2">
              <w:rPr>
                <w:rFonts w:ascii="Verdana" w:hAnsi="Verdana"/>
                <w:sz w:val="16"/>
                <w:szCs w:val="16"/>
                <w:lang w:val="en-US"/>
              </w:rPr>
              <w:lastRenderedPageBreak/>
              <w:t xml:space="preserve">(COFEPRIS) and not expired, in the recommended doses, and without mixing incompatible products </w:t>
            </w:r>
            <w:proofErr w:type="gramStart"/>
            <w:r w:rsidRPr="00B170A2">
              <w:rPr>
                <w:rFonts w:ascii="Verdana" w:hAnsi="Verdana"/>
                <w:sz w:val="16"/>
                <w:szCs w:val="16"/>
                <w:lang w:val="en-US"/>
              </w:rPr>
              <w:t>and,</w:t>
            </w:r>
            <w:proofErr w:type="gramEnd"/>
            <w:r w:rsidRPr="00B170A2">
              <w:rPr>
                <w:rFonts w:ascii="Verdana" w:hAnsi="Verdana"/>
                <w:sz w:val="16"/>
                <w:szCs w:val="16"/>
                <w:lang w:val="en-US"/>
              </w:rPr>
              <w:t xml:space="preserve"> as established on the labels;</w:t>
            </w:r>
          </w:p>
          <w:p w14:paraId="1CB2BA35" w14:textId="2CA65430" w:rsidR="00984D09" w:rsidRPr="00B170A2" w:rsidRDefault="00984D09" w:rsidP="00011EC6">
            <w:pPr>
              <w:pStyle w:val="Texto"/>
              <w:spacing w:after="68" w:line="206" w:lineRule="exact"/>
              <w:ind w:left="321" w:hanging="321"/>
              <w:rPr>
                <w:rFonts w:ascii="Verdana" w:hAnsi="Verdana"/>
                <w:sz w:val="16"/>
                <w:szCs w:val="16"/>
                <w:lang w:val="en-US"/>
              </w:rPr>
            </w:pPr>
            <w:r w:rsidRPr="00B170A2">
              <w:rPr>
                <w:rFonts w:ascii="Verdana" w:hAnsi="Verdana"/>
                <w:sz w:val="16"/>
                <w:szCs w:val="16"/>
                <w:lang w:val="en-US"/>
              </w:rPr>
              <w:sym w:font="Wingdings" w:char="F0D8"/>
            </w:r>
            <w:r w:rsidRPr="00B170A2">
              <w:rPr>
                <w:rFonts w:ascii="Verdana" w:hAnsi="Verdana"/>
                <w:sz w:val="16"/>
                <w:szCs w:val="16"/>
                <w:lang w:val="en-US"/>
              </w:rPr>
              <w:tab/>
            </w:r>
            <w:r w:rsidR="00454AE6">
              <w:rPr>
                <w:rFonts w:ascii="Verdana" w:hAnsi="Verdana"/>
                <w:sz w:val="16"/>
                <w:szCs w:val="16"/>
                <w:lang w:val="en-US"/>
              </w:rPr>
              <w:t>He/she</w:t>
            </w:r>
            <w:r w:rsidRPr="00B170A2">
              <w:rPr>
                <w:rFonts w:ascii="Verdana" w:hAnsi="Verdana"/>
                <w:sz w:val="16"/>
                <w:szCs w:val="16"/>
                <w:lang w:val="en-US"/>
              </w:rPr>
              <w:t xml:space="preserve"> has printed safety data sheets for each of the agrochemicals and dangerous chemical substances used in the workplace, based on the provisions of NOM-018-STPS-2015, or </w:t>
            </w:r>
            <w:r w:rsidR="000F72D1" w:rsidRPr="00B170A2">
              <w:rPr>
                <w:rFonts w:ascii="Verdana" w:hAnsi="Verdana"/>
                <w:sz w:val="16"/>
                <w:szCs w:val="16"/>
                <w:lang w:val="en-US"/>
              </w:rPr>
              <w:t>that which replaces it</w:t>
            </w:r>
            <w:r w:rsidRPr="00B170A2">
              <w:rPr>
                <w:rFonts w:ascii="Verdana" w:hAnsi="Verdana"/>
                <w:sz w:val="16"/>
                <w:szCs w:val="16"/>
                <w:lang w:val="en-US"/>
              </w:rPr>
              <w:t>, and makes them available to the personnel who handle these substances;</w:t>
            </w:r>
          </w:p>
          <w:p w14:paraId="0F9E4B7D" w14:textId="3A0EC091" w:rsidR="00984D09" w:rsidRPr="00B170A2" w:rsidRDefault="00984D09" w:rsidP="00011EC6">
            <w:pPr>
              <w:pStyle w:val="Texto"/>
              <w:spacing w:after="68" w:line="206" w:lineRule="exact"/>
              <w:ind w:left="321" w:hanging="321"/>
              <w:rPr>
                <w:rFonts w:ascii="Verdana" w:hAnsi="Verdana"/>
                <w:sz w:val="16"/>
                <w:szCs w:val="16"/>
                <w:lang w:val="en-US"/>
              </w:rPr>
            </w:pPr>
            <w:r w:rsidRPr="00B170A2">
              <w:rPr>
                <w:rFonts w:ascii="Verdana" w:hAnsi="Verdana"/>
                <w:sz w:val="16"/>
                <w:szCs w:val="16"/>
                <w:lang w:val="en-US"/>
              </w:rPr>
              <w:sym w:font="Wingdings" w:char="F0D8"/>
            </w:r>
            <w:r w:rsidRPr="00B170A2">
              <w:rPr>
                <w:rFonts w:ascii="Verdana" w:hAnsi="Verdana"/>
                <w:sz w:val="16"/>
                <w:szCs w:val="16"/>
                <w:lang w:val="en-US"/>
              </w:rPr>
              <w:tab/>
              <w:t>H</w:t>
            </w:r>
            <w:r w:rsidR="00454AE6">
              <w:rPr>
                <w:rFonts w:ascii="Verdana" w:hAnsi="Verdana"/>
                <w:sz w:val="16"/>
                <w:szCs w:val="16"/>
                <w:lang w:val="en-US"/>
              </w:rPr>
              <w:t>e/she h</w:t>
            </w:r>
            <w:r w:rsidRPr="00B170A2">
              <w:rPr>
                <w:rFonts w:ascii="Verdana" w:hAnsi="Verdana"/>
                <w:sz w:val="16"/>
                <w:szCs w:val="16"/>
                <w:lang w:val="en-US"/>
              </w:rPr>
              <w:t>as a list of trained and authorized personnel who handle agrochemicals that contains the name of the worker and the activity(s) they perform, the agrochemicals they handle, and</w:t>
            </w:r>
          </w:p>
          <w:p w14:paraId="46C2B1C8" w14:textId="4F791B5D" w:rsidR="00984D09" w:rsidRPr="00B170A2" w:rsidRDefault="00984D09" w:rsidP="00011EC6">
            <w:pPr>
              <w:pStyle w:val="Texto"/>
              <w:spacing w:after="68" w:line="206" w:lineRule="exact"/>
              <w:ind w:left="321" w:hanging="321"/>
              <w:rPr>
                <w:rFonts w:ascii="Verdana" w:hAnsi="Verdana"/>
                <w:sz w:val="16"/>
                <w:szCs w:val="16"/>
                <w:lang w:val="en-US"/>
              </w:rPr>
            </w:pPr>
            <w:r w:rsidRPr="00B170A2">
              <w:rPr>
                <w:rFonts w:ascii="Verdana" w:hAnsi="Verdana"/>
                <w:sz w:val="16"/>
                <w:szCs w:val="16"/>
                <w:lang w:val="en-US"/>
              </w:rPr>
              <w:sym w:font="Wingdings" w:char="F0D8"/>
            </w:r>
            <w:r w:rsidRPr="00B170A2">
              <w:rPr>
                <w:rFonts w:ascii="Verdana" w:hAnsi="Verdana"/>
                <w:sz w:val="16"/>
                <w:szCs w:val="16"/>
                <w:lang w:val="en-US"/>
              </w:rPr>
              <w:tab/>
            </w:r>
            <w:r w:rsidR="00454AE6">
              <w:rPr>
                <w:rFonts w:ascii="Verdana" w:hAnsi="Verdana"/>
                <w:sz w:val="16"/>
                <w:szCs w:val="16"/>
                <w:lang w:val="en-US"/>
              </w:rPr>
              <w:t>He/she</w:t>
            </w:r>
            <w:r w:rsidRPr="00B170A2">
              <w:rPr>
                <w:rFonts w:ascii="Verdana" w:hAnsi="Verdana"/>
                <w:sz w:val="16"/>
                <w:szCs w:val="16"/>
                <w:lang w:val="en-US"/>
              </w:rPr>
              <w:t xml:space="preserve"> confirms that the personnel dedicated to the aerial application of agrochemicals have the certificate of aerial application of pesticides based on the provisions of NOM-052-FITO-1995, or </w:t>
            </w:r>
            <w:r w:rsidR="000F72D1" w:rsidRPr="00B170A2">
              <w:rPr>
                <w:rFonts w:ascii="Verdana" w:hAnsi="Verdana"/>
                <w:sz w:val="16"/>
                <w:szCs w:val="16"/>
                <w:lang w:val="en-US"/>
              </w:rPr>
              <w:t>that which replaces it</w:t>
            </w:r>
            <w:r w:rsidRPr="00B170A2">
              <w:rPr>
                <w:rFonts w:ascii="Verdana" w:hAnsi="Verdana"/>
                <w:sz w:val="16"/>
                <w:szCs w:val="16"/>
                <w:lang w:val="en-US"/>
              </w:rPr>
              <w:t>.</w:t>
            </w:r>
          </w:p>
        </w:tc>
        <w:tc>
          <w:tcPr>
            <w:tcW w:w="1077" w:type="pct"/>
            <w:tcBorders>
              <w:top w:val="single" w:sz="6" w:space="0" w:color="auto"/>
              <w:left w:val="single" w:sz="6" w:space="0" w:color="auto"/>
              <w:bottom w:val="single" w:sz="6" w:space="0" w:color="auto"/>
              <w:right w:val="single" w:sz="6" w:space="0" w:color="auto"/>
            </w:tcBorders>
          </w:tcPr>
          <w:p w14:paraId="362B286A" w14:textId="77777777" w:rsidR="00984D09" w:rsidRPr="00B170A2" w:rsidRDefault="00984D09" w:rsidP="00011EC6">
            <w:pPr>
              <w:pStyle w:val="Texto"/>
              <w:ind w:firstLine="0"/>
              <w:rPr>
                <w:rFonts w:ascii="Verdana" w:hAnsi="Verdana"/>
                <w:sz w:val="16"/>
                <w:szCs w:val="16"/>
                <w:lang w:val="en-US"/>
              </w:rPr>
            </w:pPr>
            <w:r w:rsidRPr="00B170A2">
              <w:rPr>
                <w:rFonts w:ascii="Verdana" w:hAnsi="Verdana"/>
                <w:sz w:val="16"/>
                <w:szCs w:val="16"/>
                <w:lang w:val="en-US"/>
              </w:rPr>
              <w:lastRenderedPageBreak/>
              <w:t>Applies only to the management of agrochemicals.</w:t>
            </w:r>
          </w:p>
        </w:tc>
      </w:tr>
      <w:tr w:rsidR="00984D09" w:rsidRPr="00B170A2" w14:paraId="5E6DD70F" w14:textId="77777777" w:rsidTr="00011EC6">
        <w:trPr>
          <w:trHeight w:val="20"/>
        </w:trPr>
        <w:tc>
          <w:tcPr>
            <w:tcW w:w="890" w:type="pct"/>
            <w:tcBorders>
              <w:top w:val="single" w:sz="6" w:space="0" w:color="auto"/>
              <w:left w:val="single" w:sz="6" w:space="0" w:color="auto"/>
              <w:bottom w:val="single" w:sz="6" w:space="0" w:color="auto"/>
              <w:right w:val="single" w:sz="6" w:space="0" w:color="auto"/>
            </w:tcBorders>
          </w:tcPr>
          <w:p w14:paraId="716D4393" w14:textId="0DA5EC75" w:rsidR="00984D09" w:rsidRPr="00B170A2" w:rsidRDefault="00984D09" w:rsidP="00011EC6">
            <w:pPr>
              <w:pStyle w:val="Texto"/>
              <w:spacing w:line="204" w:lineRule="exact"/>
              <w:ind w:firstLine="0"/>
              <w:rPr>
                <w:rFonts w:ascii="Verdana" w:hAnsi="Verdana"/>
                <w:b/>
                <w:sz w:val="16"/>
                <w:szCs w:val="16"/>
                <w:lang w:val="en-US"/>
              </w:rPr>
            </w:pPr>
            <w:r w:rsidRPr="00B170A2">
              <w:rPr>
                <w:rFonts w:ascii="Verdana" w:hAnsi="Verdana"/>
                <w:b/>
                <w:sz w:val="16"/>
                <w:szCs w:val="16"/>
                <w:lang w:val="en-US"/>
              </w:rPr>
              <w:t xml:space="preserve">5.3 </w:t>
            </w:r>
            <w:r w:rsidR="00F576E1">
              <w:rPr>
                <w:rFonts w:ascii="Verdana" w:hAnsi="Verdana"/>
                <w:b/>
                <w:sz w:val="16"/>
                <w:szCs w:val="16"/>
                <w:lang w:val="en-US"/>
              </w:rPr>
              <w:t>clause</w:t>
            </w:r>
            <w:r w:rsidRPr="00B170A2">
              <w:rPr>
                <w:rFonts w:ascii="Verdana" w:hAnsi="Verdana"/>
                <w:b/>
                <w:sz w:val="16"/>
                <w:szCs w:val="16"/>
                <w:lang w:val="en-US"/>
              </w:rPr>
              <w:t>s b), f) and g)</w:t>
            </w:r>
          </w:p>
        </w:tc>
        <w:tc>
          <w:tcPr>
            <w:tcW w:w="985" w:type="pct"/>
            <w:tcBorders>
              <w:top w:val="single" w:sz="6" w:space="0" w:color="auto"/>
              <w:left w:val="single" w:sz="6" w:space="0" w:color="auto"/>
              <w:bottom w:val="single" w:sz="6" w:space="0" w:color="auto"/>
              <w:right w:val="single" w:sz="6" w:space="0" w:color="auto"/>
            </w:tcBorders>
          </w:tcPr>
          <w:p w14:paraId="07C65937" w14:textId="77777777" w:rsidR="00984D09" w:rsidRPr="00B170A2" w:rsidRDefault="00984D09" w:rsidP="00011EC6">
            <w:pPr>
              <w:pStyle w:val="Texto"/>
              <w:spacing w:line="204" w:lineRule="exact"/>
              <w:ind w:firstLine="0"/>
              <w:rPr>
                <w:rFonts w:ascii="Verdana" w:hAnsi="Verdana"/>
                <w:sz w:val="16"/>
                <w:szCs w:val="16"/>
                <w:lang w:val="en-US"/>
              </w:rPr>
            </w:pPr>
            <w:r w:rsidRPr="00B170A2">
              <w:rPr>
                <w:rFonts w:ascii="Verdana" w:hAnsi="Verdana"/>
                <w:b/>
                <w:sz w:val="16"/>
                <w:szCs w:val="16"/>
                <w:lang w:val="en-US"/>
              </w:rPr>
              <w:t>Physical</w:t>
            </w:r>
          </w:p>
        </w:tc>
        <w:tc>
          <w:tcPr>
            <w:tcW w:w="2048" w:type="pct"/>
            <w:tcBorders>
              <w:top w:val="single" w:sz="6" w:space="0" w:color="auto"/>
              <w:left w:val="single" w:sz="6" w:space="0" w:color="auto"/>
              <w:bottom w:val="single" w:sz="6" w:space="0" w:color="auto"/>
              <w:right w:val="single" w:sz="6" w:space="0" w:color="auto"/>
            </w:tcBorders>
          </w:tcPr>
          <w:p w14:paraId="5F593B5E" w14:textId="4581773E" w:rsidR="00984D09" w:rsidRPr="00B170A2" w:rsidRDefault="00984D09" w:rsidP="00011EC6">
            <w:pPr>
              <w:pStyle w:val="Texto"/>
              <w:spacing w:line="204" w:lineRule="exact"/>
              <w:ind w:firstLine="0"/>
              <w:rPr>
                <w:rFonts w:ascii="Verdana" w:hAnsi="Verdana"/>
                <w:sz w:val="16"/>
                <w:szCs w:val="16"/>
                <w:lang w:val="en-US"/>
              </w:rPr>
            </w:pPr>
            <w:r w:rsidRPr="00B170A2">
              <w:rPr>
                <w:rFonts w:ascii="Verdana" w:hAnsi="Verdana"/>
                <w:sz w:val="16"/>
                <w:szCs w:val="16"/>
                <w:lang w:val="en-US"/>
              </w:rPr>
              <w:t xml:space="preserve">The employer complies when, when touring the </w:t>
            </w:r>
            <w:r w:rsidR="00A44FD5" w:rsidRPr="00B170A2">
              <w:rPr>
                <w:rFonts w:ascii="Verdana" w:hAnsi="Verdana"/>
                <w:sz w:val="16"/>
                <w:szCs w:val="16"/>
                <w:lang w:val="en-US"/>
              </w:rPr>
              <w:t>workplace</w:t>
            </w:r>
            <w:r w:rsidR="00BB540E">
              <w:rPr>
                <w:rFonts w:ascii="Verdana" w:hAnsi="Verdana"/>
                <w:sz w:val="16"/>
                <w:szCs w:val="16"/>
                <w:lang w:val="en-US"/>
              </w:rPr>
              <w:t>,</w:t>
            </w:r>
            <w:r w:rsidRPr="00B170A2">
              <w:rPr>
                <w:rFonts w:ascii="Verdana" w:hAnsi="Verdana"/>
                <w:sz w:val="16"/>
                <w:szCs w:val="16"/>
                <w:lang w:val="en-US"/>
              </w:rPr>
              <w:t xml:space="preserve"> </w:t>
            </w:r>
            <w:r w:rsidR="00BB540E">
              <w:rPr>
                <w:rFonts w:ascii="Verdana" w:hAnsi="Verdana"/>
                <w:sz w:val="16"/>
                <w:szCs w:val="16"/>
                <w:lang w:val="en-US"/>
              </w:rPr>
              <w:t>i</w:t>
            </w:r>
            <w:r w:rsidRPr="00B170A2">
              <w:rPr>
                <w:rFonts w:ascii="Verdana" w:hAnsi="Verdana"/>
                <w:sz w:val="16"/>
                <w:szCs w:val="16"/>
                <w:lang w:val="en-US"/>
              </w:rPr>
              <w:t>t is confirmed that the following is met for the management of agrochemicals:</w:t>
            </w:r>
          </w:p>
          <w:p w14:paraId="7D475B50" w14:textId="77777777" w:rsidR="00984D09" w:rsidRPr="00B170A2" w:rsidRDefault="00984D09" w:rsidP="00011EC6">
            <w:pPr>
              <w:pStyle w:val="Texto"/>
              <w:spacing w:line="204" w:lineRule="exact"/>
              <w:ind w:left="321" w:hanging="321"/>
              <w:rPr>
                <w:rFonts w:ascii="Verdana" w:hAnsi="Verdana"/>
                <w:sz w:val="16"/>
                <w:szCs w:val="16"/>
                <w:lang w:val="en-US"/>
              </w:rPr>
            </w:pPr>
            <w:r w:rsidRPr="00B170A2">
              <w:rPr>
                <w:rFonts w:ascii="Verdana" w:hAnsi="Verdana"/>
                <w:sz w:val="16"/>
                <w:szCs w:val="16"/>
                <w:lang w:val="en-US"/>
              </w:rPr>
              <w:sym w:font="Wingdings" w:char="F0D8"/>
            </w:r>
            <w:r w:rsidRPr="00B170A2">
              <w:rPr>
                <w:rFonts w:ascii="Verdana" w:hAnsi="Verdana"/>
                <w:sz w:val="16"/>
                <w:szCs w:val="16"/>
                <w:lang w:val="en-US"/>
              </w:rPr>
              <w:tab/>
              <w:t>All containers containing agrochemicals have the original label based on the provisions of NOM-232-SSA1-2009 or NOM-182-SSA1-2010;</w:t>
            </w:r>
          </w:p>
          <w:p w14:paraId="358707EC" w14:textId="1608C155" w:rsidR="00984D09" w:rsidRPr="00B170A2" w:rsidRDefault="00984D09" w:rsidP="00011EC6">
            <w:pPr>
              <w:pStyle w:val="Texto"/>
              <w:spacing w:line="204" w:lineRule="exact"/>
              <w:ind w:left="321" w:hanging="321"/>
              <w:rPr>
                <w:rFonts w:ascii="Verdana" w:hAnsi="Verdana"/>
                <w:sz w:val="16"/>
                <w:szCs w:val="16"/>
                <w:lang w:val="en-US"/>
              </w:rPr>
            </w:pPr>
            <w:r w:rsidRPr="00B170A2">
              <w:rPr>
                <w:rFonts w:ascii="Verdana" w:hAnsi="Verdana"/>
                <w:sz w:val="16"/>
                <w:szCs w:val="16"/>
                <w:lang w:val="en-US"/>
              </w:rPr>
              <w:sym w:font="Wingdings" w:char="F0D8"/>
            </w:r>
            <w:r w:rsidRPr="00B170A2">
              <w:rPr>
                <w:rFonts w:ascii="Verdana" w:hAnsi="Verdana"/>
                <w:sz w:val="16"/>
                <w:szCs w:val="16"/>
                <w:lang w:val="en-US"/>
              </w:rPr>
              <w:tab/>
            </w:r>
            <w:r w:rsidR="001323A5">
              <w:rPr>
                <w:rFonts w:ascii="Verdana" w:hAnsi="Verdana"/>
                <w:sz w:val="16"/>
                <w:szCs w:val="16"/>
                <w:lang w:val="en-US"/>
              </w:rPr>
              <w:t>He/she p</w:t>
            </w:r>
            <w:r w:rsidRPr="00B170A2">
              <w:rPr>
                <w:rFonts w:ascii="Verdana" w:hAnsi="Verdana"/>
                <w:sz w:val="16"/>
                <w:szCs w:val="16"/>
                <w:lang w:val="en-US"/>
              </w:rPr>
              <w:t>rovide</w:t>
            </w:r>
            <w:r w:rsidR="001323A5">
              <w:rPr>
                <w:rFonts w:ascii="Verdana" w:hAnsi="Verdana"/>
                <w:sz w:val="16"/>
                <w:szCs w:val="16"/>
                <w:lang w:val="en-US"/>
              </w:rPr>
              <w:t>s</w:t>
            </w:r>
            <w:r w:rsidRPr="00B170A2">
              <w:rPr>
                <w:rFonts w:ascii="Verdana" w:hAnsi="Verdana"/>
                <w:sz w:val="16"/>
                <w:szCs w:val="16"/>
                <w:lang w:val="en-US"/>
              </w:rPr>
              <w:t xml:space="preserve"> </w:t>
            </w:r>
            <w:r w:rsidRPr="00B170A2">
              <w:rPr>
                <w:rFonts w:ascii="Verdana" w:hAnsi="Verdana"/>
                <w:color w:val="000000"/>
                <w:sz w:val="16"/>
                <w:szCs w:val="16"/>
                <w:lang w:val="en-US"/>
              </w:rPr>
              <w:t xml:space="preserve">neutral soap and clean water and have </w:t>
            </w:r>
            <w:r w:rsidR="00A44FD5" w:rsidRPr="00B170A2">
              <w:rPr>
                <w:rFonts w:ascii="Verdana" w:hAnsi="Verdana"/>
                <w:color w:val="000000"/>
                <w:sz w:val="16"/>
                <w:szCs w:val="16"/>
                <w:lang w:val="en-US"/>
              </w:rPr>
              <w:t>installations</w:t>
            </w:r>
            <w:r w:rsidRPr="00B170A2">
              <w:rPr>
                <w:rFonts w:ascii="Verdana" w:hAnsi="Verdana"/>
                <w:color w:val="000000"/>
                <w:sz w:val="16"/>
                <w:szCs w:val="16"/>
                <w:lang w:val="en-US"/>
              </w:rPr>
              <w:t xml:space="preserve"> for washing and bathing when handling agrochemicals, or any other work that has involved exposure to these substances, different and independent from those indicated in section 5.6</w:t>
            </w:r>
            <w:r w:rsidR="00644A0A" w:rsidRPr="00B170A2">
              <w:rPr>
                <w:rFonts w:ascii="Verdana" w:hAnsi="Verdana"/>
                <w:color w:val="000000"/>
                <w:sz w:val="16"/>
                <w:szCs w:val="16"/>
                <w:lang w:val="en-US"/>
              </w:rPr>
              <w:t>,</w:t>
            </w:r>
            <w:r w:rsidRPr="00B170A2">
              <w:rPr>
                <w:rFonts w:ascii="Verdana" w:hAnsi="Verdana"/>
                <w:sz w:val="16"/>
                <w:szCs w:val="16"/>
                <w:lang w:val="en-US"/>
              </w:rPr>
              <w:t xml:space="preserve"> and</w:t>
            </w:r>
          </w:p>
          <w:p w14:paraId="1847A5F4" w14:textId="363413A5" w:rsidR="00984D09" w:rsidRPr="00B170A2" w:rsidRDefault="00984D09" w:rsidP="00011EC6">
            <w:pPr>
              <w:pStyle w:val="Texto"/>
              <w:spacing w:line="204" w:lineRule="exact"/>
              <w:ind w:left="321" w:hanging="321"/>
              <w:rPr>
                <w:rFonts w:ascii="Verdana" w:hAnsi="Verdana"/>
                <w:sz w:val="16"/>
                <w:szCs w:val="16"/>
                <w:lang w:val="en-US"/>
              </w:rPr>
            </w:pPr>
            <w:r w:rsidRPr="00B170A2">
              <w:rPr>
                <w:rFonts w:ascii="Verdana" w:hAnsi="Verdana"/>
                <w:sz w:val="16"/>
                <w:szCs w:val="16"/>
                <w:lang w:val="en-US"/>
              </w:rPr>
              <w:sym w:font="Wingdings" w:char="F0D8"/>
            </w:r>
            <w:r w:rsidRPr="00B170A2">
              <w:rPr>
                <w:rFonts w:ascii="Verdana" w:hAnsi="Verdana"/>
                <w:sz w:val="16"/>
                <w:szCs w:val="16"/>
                <w:lang w:val="en-US"/>
              </w:rPr>
              <w:tab/>
            </w:r>
            <w:r w:rsidR="001323A5">
              <w:rPr>
                <w:rFonts w:ascii="Verdana" w:hAnsi="Verdana"/>
                <w:sz w:val="16"/>
                <w:szCs w:val="16"/>
                <w:lang w:val="en-US"/>
              </w:rPr>
              <w:t>He/she</w:t>
            </w:r>
            <w:r w:rsidRPr="00B170A2">
              <w:rPr>
                <w:rFonts w:ascii="Verdana" w:hAnsi="Verdana"/>
                <w:sz w:val="16"/>
                <w:szCs w:val="16"/>
                <w:lang w:val="en-US"/>
              </w:rPr>
              <w:t xml:space="preserve"> has a specific area for washing personal protective equipment and application equipment, as well as triple washing containers and contaminated clothing.</w:t>
            </w:r>
          </w:p>
        </w:tc>
        <w:tc>
          <w:tcPr>
            <w:tcW w:w="1077" w:type="pct"/>
            <w:tcBorders>
              <w:top w:val="single" w:sz="6" w:space="0" w:color="auto"/>
              <w:left w:val="single" w:sz="6" w:space="0" w:color="auto"/>
              <w:bottom w:val="single" w:sz="6" w:space="0" w:color="auto"/>
              <w:right w:val="single" w:sz="6" w:space="0" w:color="auto"/>
            </w:tcBorders>
          </w:tcPr>
          <w:p w14:paraId="0FB6447B" w14:textId="77777777" w:rsidR="00984D09" w:rsidRPr="00B170A2" w:rsidRDefault="00984D09" w:rsidP="00011EC6">
            <w:pPr>
              <w:pStyle w:val="Texto"/>
              <w:spacing w:line="204" w:lineRule="exact"/>
              <w:ind w:firstLine="0"/>
              <w:rPr>
                <w:rFonts w:ascii="Verdana" w:hAnsi="Verdana"/>
                <w:sz w:val="16"/>
                <w:szCs w:val="16"/>
                <w:lang w:val="en-US"/>
              </w:rPr>
            </w:pPr>
            <w:r w:rsidRPr="00B170A2">
              <w:rPr>
                <w:rFonts w:ascii="Verdana" w:hAnsi="Verdana"/>
                <w:sz w:val="16"/>
                <w:szCs w:val="16"/>
                <w:lang w:val="en-US"/>
              </w:rPr>
              <w:t>Failure to comply with this provision is considered a serious risk.</w:t>
            </w:r>
          </w:p>
        </w:tc>
      </w:tr>
      <w:tr w:rsidR="00984D09" w:rsidRPr="00B170A2" w14:paraId="284580D9" w14:textId="77777777" w:rsidTr="00011EC6">
        <w:trPr>
          <w:trHeight w:val="20"/>
        </w:trPr>
        <w:tc>
          <w:tcPr>
            <w:tcW w:w="890" w:type="pct"/>
            <w:vMerge w:val="restart"/>
            <w:tcBorders>
              <w:top w:val="single" w:sz="6" w:space="0" w:color="auto"/>
              <w:left w:val="single" w:sz="6" w:space="0" w:color="auto"/>
              <w:right w:val="single" w:sz="6" w:space="0" w:color="auto"/>
            </w:tcBorders>
          </w:tcPr>
          <w:p w14:paraId="36E03304" w14:textId="77777777" w:rsidR="00984D09" w:rsidRPr="00B170A2" w:rsidRDefault="00984D09" w:rsidP="00011EC6">
            <w:pPr>
              <w:pStyle w:val="Texto"/>
              <w:spacing w:line="204" w:lineRule="exact"/>
              <w:ind w:firstLine="0"/>
              <w:rPr>
                <w:rFonts w:ascii="Verdana" w:hAnsi="Verdana"/>
                <w:b/>
                <w:sz w:val="16"/>
                <w:szCs w:val="16"/>
                <w:lang w:val="en-US"/>
              </w:rPr>
            </w:pPr>
            <w:r w:rsidRPr="00B170A2">
              <w:rPr>
                <w:rFonts w:ascii="Verdana" w:hAnsi="Verdana"/>
                <w:b/>
                <w:sz w:val="16"/>
                <w:szCs w:val="16"/>
                <w:lang w:val="en-US"/>
              </w:rPr>
              <w:t>5.4</w:t>
            </w:r>
          </w:p>
        </w:tc>
        <w:tc>
          <w:tcPr>
            <w:tcW w:w="985" w:type="pct"/>
            <w:tcBorders>
              <w:top w:val="single" w:sz="6" w:space="0" w:color="auto"/>
              <w:left w:val="single" w:sz="6" w:space="0" w:color="auto"/>
              <w:bottom w:val="single" w:sz="6" w:space="0" w:color="auto"/>
              <w:right w:val="single" w:sz="6" w:space="0" w:color="auto"/>
            </w:tcBorders>
          </w:tcPr>
          <w:p w14:paraId="5211EEC1" w14:textId="298F8DC7" w:rsidR="00984D09" w:rsidRPr="00B170A2" w:rsidRDefault="002F307A" w:rsidP="00011EC6">
            <w:pPr>
              <w:pStyle w:val="Texto"/>
              <w:spacing w:line="204" w:lineRule="exact"/>
              <w:ind w:firstLine="0"/>
              <w:rPr>
                <w:rFonts w:ascii="Verdana" w:hAnsi="Verdana"/>
                <w:sz w:val="16"/>
                <w:szCs w:val="16"/>
                <w:lang w:val="en-US"/>
              </w:rPr>
            </w:pPr>
            <w:r w:rsidRPr="00B170A2">
              <w:rPr>
                <w:rFonts w:ascii="Verdana" w:hAnsi="Verdana"/>
                <w:b/>
                <w:sz w:val="16"/>
                <w:szCs w:val="16"/>
                <w:lang w:val="en-US"/>
              </w:rPr>
              <w:t>Documentation</w:t>
            </w:r>
          </w:p>
        </w:tc>
        <w:tc>
          <w:tcPr>
            <w:tcW w:w="2048" w:type="pct"/>
            <w:tcBorders>
              <w:top w:val="single" w:sz="6" w:space="0" w:color="auto"/>
              <w:left w:val="single" w:sz="6" w:space="0" w:color="auto"/>
              <w:bottom w:val="single" w:sz="6" w:space="0" w:color="auto"/>
              <w:right w:val="single" w:sz="6" w:space="0" w:color="auto"/>
            </w:tcBorders>
          </w:tcPr>
          <w:p w14:paraId="150134D6" w14:textId="7A8DF5B5" w:rsidR="00984D09" w:rsidRPr="00B170A2" w:rsidRDefault="00984D09" w:rsidP="00011EC6">
            <w:pPr>
              <w:pStyle w:val="Texto"/>
              <w:spacing w:line="204" w:lineRule="exact"/>
              <w:ind w:firstLine="0"/>
              <w:rPr>
                <w:rFonts w:ascii="Verdana" w:hAnsi="Verdana"/>
                <w:sz w:val="16"/>
                <w:szCs w:val="16"/>
                <w:lang w:val="en-US"/>
              </w:rPr>
            </w:pPr>
            <w:r w:rsidRPr="00B170A2">
              <w:rPr>
                <w:rFonts w:ascii="Verdana" w:hAnsi="Verdana"/>
                <w:sz w:val="16"/>
                <w:szCs w:val="16"/>
                <w:lang w:val="en-US"/>
              </w:rPr>
              <w:t>The employer complies when it presents documenta</w:t>
            </w:r>
            <w:r w:rsidR="00D05D6A">
              <w:rPr>
                <w:rFonts w:ascii="Verdana" w:hAnsi="Verdana"/>
                <w:sz w:val="16"/>
                <w:szCs w:val="16"/>
                <w:lang w:val="en-US"/>
              </w:rPr>
              <w:t>tion</w:t>
            </w:r>
            <w:r w:rsidRPr="00B170A2">
              <w:rPr>
                <w:rFonts w:ascii="Verdana" w:hAnsi="Verdana"/>
                <w:sz w:val="16"/>
                <w:szCs w:val="16"/>
                <w:lang w:val="en-US"/>
              </w:rPr>
              <w:t xml:space="preserve"> evidence that </w:t>
            </w:r>
            <w:r w:rsidR="00D05D6A">
              <w:rPr>
                <w:rFonts w:ascii="Verdana" w:hAnsi="Verdana"/>
                <w:sz w:val="16"/>
                <w:szCs w:val="16"/>
                <w:lang w:val="en-US"/>
              </w:rPr>
              <w:t>he/she</w:t>
            </w:r>
            <w:r w:rsidRPr="00B170A2">
              <w:rPr>
                <w:rFonts w:ascii="Verdana" w:hAnsi="Verdana"/>
                <w:sz w:val="16"/>
                <w:szCs w:val="16"/>
                <w:lang w:val="en-US"/>
              </w:rPr>
              <w:t xml:space="preserve"> provides:</w:t>
            </w:r>
          </w:p>
          <w:p w14:paraId="6A54BD99" w14:textId="189603A4" w:rsidR="00984D09" w:rsidRPr="00B170A2" w:rsidRDefault="00984D09" w:rsidP="00011EC6">
            <w:pPr>
              <w:pStyle w:val="Texto"/>
              <w:spacing w:line="204" w:lineRule="exact"/>
              <w:ind w:left="321" w:hanging="321"/>
              <w:rPr>
                <w:rFonts w:ascii="Verdana" w:hAnsi="Verdana"/>
                <w:sz w:val="16"/>
                <w:szCs w:val="16"/>
                <w:lang w:val="en-US"/>
              </w:rPr>
            </w:pPr>
            <w:r w:rsidRPr="00B170A2">
              <w:rPr>
                <w:rFonts w:ascii="Verdana" w:hAnsi="Verdana"/>
                <w:sz w:val="16"/>
                <w:szCs w:val="16"/>
                <w:lang w:val="en-US"/>
              </w:rPr>
              <w:sym w:font="Wingdings" w:char="F0D8"/>
            </w:r>
            <w:r w:rsidRPr="00B170A2">
              <w:rPr>
                <w:rFonts w:ascii="Verdana" w:hAnsi="Verdana"/>
                <w:sz w:val="16"/>
                <w:szCs w:val="16"/>
                <w:lang w:val="en-US"/>
              </w:rPr>
              <w:tab/>
              <w:t xml:space="preserve">For workers in general, personal protective equipment according to the risks to which they are exposed, in accordance with the provisions of NOM-017-STPS-2008, or </w:t>
            </w:r>
            <w:r w:rsidR="000F72D1" w:rsidRPr="00B170A2">
              <w:rPr>
                <w:rFonts w:ascii="Verdana" w:hAnsi="Verdana"/>
                <w:sz w:val="16"/>
                <w:szCs w:val="16"/>
                <w:lang w:val="en-US"/>
              </w:rPr>
              <w:t>that which replaces it</w:t>
            </w:r>
            <w:r w:rsidRPr="00B170A2">
              <w:rPr>
                <w:rFonts w:ascii="Verdana" w:hAnsi="Verdana"/>
                <w:sz w:val="16"/>
                <w:szCs w:val="16"/>
                <w:lang w:val="en-US"/>
              </w:rPr>
              <w:t>, and</w:t>
            </w:r>
          </w:p>
          <w:p w14:paraId="4FFA77D7" w14:textId="7D2C9370" w:rsidR="00984D09" w:rsidRPr="00B170A2" w:rsidRDefault="00984D09" w:rsidP="00011EC6">
            <w:pPr>
              <w:pStyle w:val="Texto"/>
              <w:spacing w:line="204" w:lineRule="exact"/>
              <w:ind w:left="321" w:hanging="321"/>
              <w:rPr>
                <w:rFonts w:ascii="Verdana" w:hAnsi="Verdana"/>
                <w:sz w:val="16"/>
                <w:szCs w:val="16"/>
                <w:lang w:val="en-US"/>
              </w:rPr>
            </w:pPr>
            <w:r w:rsidRPr="00B170A2">
              <w:rPr>
                <w:rFonts w:ascii="Verdana" w:hAnsi="Verdana"/>
                <w:sz w:val="16"/>
                <w:szCs w:val="16"/>
                <w:lang w:val="en-US"/>
              </w:rPr>
              <w:sym w:font="Wingdings" w:char="F0D8"/>
            </w:r>
            <w:r w:rsidRPr="00B170A2">
              <w:rPr>
                <w:rFonts w:ascii="Verdana" w:hAnsi="Verdana"/>
                <w:sz w:val="16"/>
                <w:szCs w:val="16"/>
                <w:lang w:val="en-US"/>
              </w:rPr>
              <w:tab/>
              <w:t xml:space="preserve">To workers who carry out activities that involve handling agrochemicals or any other dangerous chemical substance, including washing equipment, work clothes and triple washing containers at the end of each day, the personal </w:t>
            </w:r>
            <w:r w:rsidRPr="00B170A2">
              <w:rPr>
                <w:rFonts w:ascii="Verdana" w:hAnsi="Verdana"/>
                <w:sz w:val="16"/>
                <w:szCs w:val="16"/>
                <w:lang w:val="en-US"/>
              </w:rPr>
              <w:lastRenderedPageBreak/>
              <w:t>protective equipment indicated on the label and/or the safety data sheet.</w:t>
            </w:r>
          </w:p>
        </w:tc>
        <w:tc>
          <w:tcPr>
            <w:tcW w:w="1077" w:type="pct"/>
            <w:tcBorders>
              <w:top w:val="single" w:sz="6" w:space="0" w:color="auto"/>
              <w:left w:val="single" w:sz="6" w:space="0" w:color="auto"/>
              <w:bottom w:val="single" w:sz="6" w:space="0" w:color="auto"/>
              <w:right w:val="single" w:sz="6" w:space="0" w:color="auto"/>
            </w:tcBorders>
          </w:tcPr>
          <w:p w14:paraId="56D4441A" w14:textId="77777777" w:rsidR="00984D09" w:rsidRPr="00B170A2" w:rsidRDefault="00984D09" w:rsidP="00011EC6">
            <w:pPr>
              <w:pStyle w:val="Texto"/>
              <w:spacing w:line="204" w:lineRule="exact"/>
              <w:ind w:firstLine="0"/>
              <w:rPr>
                <w:rFonts w:ascii="Verdana" w:hAnsi="Verdana"/>
                <w:sz w:val="16"/>
                <w:szCs w:val="16"/>
                <w:lang w:val="en-US"/>
              </w:rPr>
            </w:pPr>
          </w:p>
        </w:tc>
      </w:tr>
      <w:tr w:rsidR="00984D09" w:rsidRPr="00B170A2" w14:paraId="3B3C99A7" w14:textId="77777777" w:rsidTr="00011EC6">
        <w:trPr>
          <w:trHeight w:val="20"/>
        </w:trPr>
        <w:tc>
          <w:tcPr>
            <w:tcW w:w="890" w:type="pct"/>
            <w:vMerge/>
            <w:tcBorders>
              <w:left w:val="single" w:sz="6" w:space="0" w:color="auto"/>
              <w:bottom w:val="single" w:sz="6" w:space="0" w:color="auto"/>
              <w:right w:val="single" w:sz="6" w:space="0" w:color="auto"/>
            </w:tcBorders>
          </w:tcPr>
          <w:p w14:paraId="0D6CD1C9" w14:textId="77777777" w:rsidR="00984D09" w:rsidRPr="00B170A2" w:rsidRDefault="00984D09" w:rsidP="00011EC6">
            <w:pPr>
              <w:pStyle w:val="Texto"/>
              <w:spacing w:line="204" w:lineRule="exact"/>
              <w:ind w:firstLine="0"/>
              <w:rPr>
                <w:rFonts w:ascii="Verdana" w:hAnsi="Verdana"/>
                <w:b/>
                <w:sz w:val="16"/>
                <w:szCs w:val="16"/>
                <w:lang w:val="en-US"/>
              </w:rPr>
            </w:pPr>
          </w:p>
        </w:tc>
        <w:tc>
          <w:tcPr>
            <w:tcW w:w="985" w:type="pct"/>
            <w:tcBorders>
              <w:top w:val="single" w:sz="6" w:space="0" w:color="auto"/>
              <w:left w:val="single" w:sz="6" w:space="0" w:color="auto"/>
              <w:bottom w:val="single" w:sz="6" w:space="0" w:color="auto"/>
              <w:right w:val="single" w:sz="6" w:space="0" w:color="auto"/>
            </w:tcBorders>
          </w:tcPr>
          <w:p w14:paraId="22B8D467" w14:textId="77777777" w:rsidR="00984D09" w:rsidRPr="00B170A2" w:rsidRDefault="00984D09" w:rsidP="00011EC6">
            <w:pPr>
              <w:pStyle w:val="Texto"/>
              <w:spacing w:line="204" w:lineRule="exact"/>
              <w:ind w:firstLine="0"/>
              <w:rPr>
                <w:rFonts w:ascii="Verdana" w:hAnsi="Verdana"/>
                <w:b/>
                <w:sz w:val="16"/>
                <w:szCs w:val="16"/>
                <w:lang w:val="en-US"/>
              </w:rPr>
            </w:pPr>
            <w:r w:rsidRPr="00B170A2">
              <w:rPr>
                <w:rFonts w:ascii="Verdana" w:hAnsi="Verdana"/>
                <w:b/>
                <w:sz w:val="16"/>
                <w:szCs w:val="16"/>
                <w:lang w:val="en-US"/>
              </w:rPr>
              <w:t>Physical</w:t>
            </w:r>
          </w:p>
        </w:tc>
        <w:tc>
          <w:tcPr>
            <w:tcW w:w="2048" w:type="pct"/>
            <w:tcBorders>
              <w:top w:val="single" w:sz="6" w:space="0" w:color="auto"/>
              <w:left w:val="single" w:sz="6" w:space="0" w:color="auto"/>
              <w:bottom w:val="single" w:sz="6" w:space="0" w:color="auto"/>
              <w:right w:val="single" w:sz="6" w:space="0" w:color="auto"/>
            </w:tcBorders>
          </w:tcPr>
          <w:p w14:paraId="27B938BA" w14:textId="77777777" w:rsidR="00984D09" w:rsidRPr="00B170A2" w:rsidRDefault="00984D09" w:rsidP="00011EC6">
            <w:pPr>
              <w:pStyle w:val="Texto"/>
              <w:spacing w:line="204" w:lineRule="exact"/>
              <w:ind w:firstLine="0"/>
              <w:rPr>
                <w:rFonts w:ascii="Verdana" w:hAnsi="Verdana"/>
                <w:sz w:val="16"/>
                <w:szCs w:val="16"/>
                <w:lang w:val="en-US"/>
              </w:rPr>
            </w:pPr>
            <w:r w:rsidRPr="00B170A2">
              <w:rPr>
                <w:rFonts w:ascii="Verdana" w:hAnsi="Verdana"/>
                <w:sz w:val="16"/>
                <w:szCs w:val="16"/>
                <w:lang w:val="en-US"/>
              </w:rPr>
              <w:t>The employer complies when, upon a tour of the workplace, it is verified that he supervises the correct use of personal protective equipment and maintains its safe operating conditions.</w:t>
            </w:r>
          </w:p>
        </w:tc>
        <w:tc>
          <w:tcPr>
            <w:tcW w:w="1077" w:type="pct"/>
            <w:tcBorders>
              <w:top w:val="single" w:sz="6" w:space="0" w:color="auto"/>
              <w:left w:val="single" w:sz="6" w:space="0" w:color="auto"/>
              <w:bottom w:val="single" w:sz="6" w:space="0" w:color="auto"/>
              <w:right w:val="single" w:sz="6" w:space="0" w:color="auto"/>
            </w:tcBorders>
          </w:tcPr>
          <w:p w14:paraId="07C21216" w14:textId="77777777" w:rsidR="00984D09" w:rsidRPr="00B170A2" w:rsidRDefault="00984D09" w:rsidP="00011EC6">
            <w:pPr>
              <w:pStyle w:val="Texto"/>
              <w:spacing w:line="204" w:lineRule="exact"/>
              <w:ind w:firstLine="0"/>
              <w:rPr>
                <w:rFonts w:ascii="Verdana" w:hAnsi="Verdana"/>
                <w:sz w:val="16"/>
                <w:szCs w:val="16"/>
                <w:lang w:val="en-US"/>
              </w:rPr>
            </w:pPr>
            <w:r w:rsidRPr="00B170A2">
              <w:rPr>
                <w:rFonts w:ascii="Verdana" w:hAnsi="Verdana"/>
                <w:sz w:val="16"/>
                <w:szCs w:val="16"/>
                <w:lang w:val="en-US"/>
              </w:rPr>
              <w:t>Failure to comply with this provision is considered a serious risk.</w:t>
            </w:r>
          </w:p>
        </w:tc>
      </w:tr>
      <w:tr w:rsidR="00984D09" w:rsidRPr="00B170A2" w14:paraId="2F988C1B" w14:textId="77777777" w:rsidTr="00011EC6">
        <w:trPr>
          <w:trHeight w:val="20"/>
        </w:trPr>
        <w:tc>
          <w:tcPr>
            <w:tcW w:w="890" w:type="pct"/>
            <w:tcBorders>
              <w:top w:val="single" w:sz="6" w:space="0" w:color="auto"/>
              <w:left w:val="single" w:sz="6" w:space="0" w:color="auto"/>
              <w:bottom w:val="single" w:sz="6" w:space="0" w:color="auto"/>
              <w:right w:val="single" w:sz="6" w:space="0" w:color="auto"/>
            </w:tcBorders>
          </w:tcPr>
          <w:p w14:paraId="1EDF7655" w14:textId="77777777" w:rsidR="00984D09" w:rsidRPr="00B170A2" w:rsidRDefault="00984D09" w:rsidP="00011EC6">
            <w:pPr>
              <w:pStyle w:val="Texto"/>
              <w:spacing w:line="204" w:lineRule="exact"/>
              <w:ind w:firstLine="0"/>
              <w:rPr>
                <w:rFonts w:ascii="Verdana" w:hAnsi="Verdana"/>
                <w:b/>
                <w:sz w:val="16"/>
                <w:szCs w:val="16"/>
                <w:lang w:val="en-US"/>
              </w:rPr>
            </w:pPr>
            <w:r w:rsidRPr="00B170A2">
              <w:rPr>
                <w:rFonts w:ascii="Verdana" w:hAnsi="Verdana"/>
                <w:b/>
                <w:sz w:val="16"/>
                <w:szCs w:val="16"/>
                <w:lang w:val="en-US"/>
              </w:rPr>
              <w:t>5.5</w:t>
            </w:r>
          </w:p>
        </w:tc>
        <w:tc>
          <w:tcPr>
            <w:tcW w:w="985" w:type="pct"/>
            <w:tcBorders>
              <w:top w:val="single" w:sz="6" w:space="0" w:color="auto"/>
              <w:left w:val="single" w:sz="6" w:space="0" w:color="auto"/>
              <w:bottom w:val="single" w:sz="6" w:space="0" w:color="auto"/>
              <w:right w:val="single" w:sz="6" w:space="0" w:color="auto"/>
            </w:tcBorders>
          </w:tcPr>
          <w:p w14:paraId="7DCB6C79" w14:textId="77777777" w:rsidR="00984D09" w:rsidRPr="00B170A2" w:rsidRDefault="00984D09" w:rsidP="00011EC6">
            <w:pPr>
              <w:pStyle w:val="Texto"/>
              <w:spacing w:line="204" w:lineRule="exact"/>
              <w:ind w:firstLine="0"/>
              <w:rPr>
                <w:rFonts w:ascii="Verdana" w:hAnsi="Verdana"/>
                <w:sz w:val="16"/>
                <w:szCs w:val="16"/>
                <w:lang w:val="en-US"/>
              </w:rPr>
            </w:pPr>
            <w:r w:rsidRPr="00B170A2">
              <w:rPr>
                <w:rFonts w:ascii="Verdana" w:hAnsi="Verdana"/>
                <w:b/>
                <w:sz w:val="16"/>
                <w:szCs w:val="16"/>
                <w:lang w:val="en-US"/>
              </w:rPr>
              <w:t>Physical</w:t>
            </w:r>
          </w:p>
        </w:tc>
        <w:tc>
          <w:tcPr>
            <w:tcW w:w="2048" w:type="pct"/>
            <w:tcBorders>
              <w:top w:val="single" w:sz="6" w:space="0" w:color="auto"/>
              <w:left w:val="single" w:sz="6" w:space="0" w:color="auto"/>
              <w:bottom w:val="single" w:sz="6" w:space="0" w:color="auto"/>
              <w:right w:val="single" w:sz="6" w:space="0" w:color="auto"/>
            </w:tcBorders>
          </w:tcPr>
          <w:p w14:paraId="000D56BF" w14:textId="431AE58D" w:rsidR="00984D09" w:rsidRPr="00B170A2" w:rsidRDefault="00984D09" w:rsidP="00011EC6">
            <w:pPr>
              <w:pStyle w:val="Texto"/>
              <w:spacing w:line="204" w:lineRule="exact"/>
              <w:ind w:firstLine="0"/>
              <w:rPr>
                <w:rFonts w:ascii="Verdana" w:hAnsi="Verdana"/>
                <w:sz w:val="16"/>
                <w:szCs w:val="16"/>
                <w:lang w:val="en-US"/>
              </w:rPr>
            </w:pPr>
            <w:r w:rsidRPr="00B170A2">
              <w:rPr>
                <w:rFonts w:ascii="Verdana" w:hAnsi="Verdana"/>
                <w:sz w:val="16"/>
                <w:szCs w:val="16"/>
                <w:lang w:val="en-US"/>
              </w:rPr>
              <w:t xml:space="preserve">The employer complies when, upon a tour of the </w:t>
            </w:r>
            <w:r w:rsidR="00A44FD5" w:rsidRPr="00B170A2">
              <w:rPr>
                <w:rFonts w:ascii="Verdana" w:hAnsi="Verdana"/>
                <w:sz w:val="16"/>
                <w:szCs w:val="16"/>
                <w:lang w:val="en-US"/>
              </w:rPr>
              <w:t>workplace</w:t>
            </w:r>
            <w:r w:rsidRPr="00B170A2">
              <w:rPr>
                <w:rFonts w:ascii="Verdana" w:hAnsi="Verdana"/>
                <w:sz w:val="16"/>
                <w:szCs w:val="16"/>
                <w:lang w:val="en-US"/>
              </w:rPr>
              <w:t>, it is found that the following are marked:</w:t>
            </w:r>
          </w:p>
          <w:p w14:paraId="1AC5895F" w14:textId="0E52FB4D" w:rsidR="00984D09" w:rsidRPr="00B170A2" w:rsidRDefault="00984D09" w:rsidP="00011EC6">
            <w:pPr>
              <w:pStyle w:val="Texto"/>
              <w:spacing w:line="204" w:lineRule="exact"/>
              <w:ind w:left="321" w:hanging="321"/>
              <w:rPr>
                <w:rFonts w:ascii="Verdana" w:hAnsi="Verdana"/>
                <w:sz w:val="16"/>
                <w:szCs w:val="16"/>
                <w:lang w:val="en-US"/>
              </w:rPr>
            </w:pPr>
            <w:r w:rsidRPr="00B170A2">
              <w:rPr>
                <w:rFonts w:ascii="Verdana" w:hAnsi="Verdana"/>
                <w:sz w:val="16"/>
                <w:szCs w:val="16"/>
                <w:lang w:val="en-US"/>
              </w:rPr>
              <w:sym w:font="Wingdings" w:char="F0D8"/>
            </w:r>
            <w:r w:rsidRPr="00B170A2">
              <w:rPr>
                <w:rFonts w:ascii="Verdana" w:hAnsi="Verdana"/>
                <w:sz w:val="16"/>
                <w:szCs w:val="16"/>
                <w:lang w:val="en-US"/>
              </w:rPr>
              <w:tab/>
              <w:t xml:space="preserve">The mixing, </w:t>
            </w:r>
            <w:r w:rsidR="001B777E" w:rsidRPr="00B170A2">
              <w:rPr>
                <w:rFonts w:ascii="Verdana" w:hAnsi="Verdana"/>
                <w:sz w:val="16"/>
                <w:szCs w:val="16"/>
                <w:lang w:val="en-US"/>
              </w:rPr>
              <w:t>filling,</w:t>
            </w:r>
            <w:r w:rsidRPr="00B170A2">
              <w:rPr>
                <w:rFonts w:ascii="Verdana" w:hAnsi="Verdana"/>
                <w:sz w:val="16"/>
                <w:szCs w:val="16"/>
                <w:lang w:val="en-US"/>
              </w:rPr>
              <w:t xml:space="preserve"> and storage areas of agrochemicals in the </w:t>
            </w:r>
            <w:r w:rsidR="00A44FD5" w:rsidRPr="00B170A2">
              <w:rPr>
                <w:rFonts w:ascii="Verdana" w:hAnsi="Verdana"/>
                <w:sz w:val="16"/>
                <w:szCs w:val="16"/>
                <w:lang w:val="en-US"/>
              </w:rPr>
              <w:t>workplace</w:t>
            </w:r>
            <w:r w:rsidRPr="00B170A2">
              <w:rPr>
                <w:rFonts w:ascii="Verdana" w:hAnsi="Verdana"/>
                <w:sz w:val="16"/>
                <w:szCs w:val="16"/>
                <w:lang w:val="en-US"/>
              </w:rPr>
              <w:t xml:space="preserve"> and where the mandatory use of personal protective equipment is required, based on the provisions of NOM-026-STPS-2008, or </w:t>
            </w:r>
            <w:r w:rsidR="000F72D1" w:rsidRPr="00B170A2">
              <w:rPr>
                <w:rFonts w:ascii="Verdana" w:hAnsi="Verdana"/>
                <w:sz w:val="16"/>
                <w:szCs w:val="16"/>
                <w:lang w:val="en-US"/>
              </w:rPr>
              <w:t>that which replaces it</w:t>
            </w:r>
            <w:r w:rsidRPr="00B170A2">
              <w:rPr>
                <w:rFonts w:ascii="Verdana" w:hAnsi="Verdana"/>
                <w:sz w:val="16"/>
                <w:szCs w:val="16"/>
                <w:lang w:val="en-US"/>
              </w:rPr>
              <w:t>, and</w:t>
            </w:r>
          </w:p>
          <w:p w14:paraId="2733CCE5" w14:textId="75B9C3B1" w:rsidR="00984D09" w:rsidRPr="00B170A2" w:rsidRDefault="00984D09" w:rsidP="00011EC6">
            <w:pPr>
              <w:pStyle w:val="Texto"/>
              <w:spacing w:line="204" w:lineRule="exact"/>
              <w:ind w:left="321" w:hanging="321"/>
              <w:rPr>
                <w:rFonts w:ascii="Verdana" w:hAnsi="Verdana"/>
                <w:sz w:val="16"/>
                <w:szCs w:val="16"/>
                <w:lang w:val="en-US"/>
              </w:rPr>
            </w:pPr>
            <w:r w:rsidRPr="00B170A2">
              <w:rPr>
                <w:rFonts w:ascii="Verdana" w:hAnsi="Verdana"/>
                <w:sz w:val="16"/>
                <w:szCs w:val="16"/>
                <w:lang w:val="en-US"/>
              </w:rPr>
              <w:sym w:font="Wingdings" w:char="F0D8"/>
            </w:r>
            <w:r w:rsidRPr="00B170A2">
              <w:rPr>
                <w:rFonts w:ascii="Verdana" w:hAnsi="Verdana"/>
                <w:sz w:val="16"/>
                <w:szCs w:val="16"/>
                <w:lang w:val="en-US"/>
              </w:rPr>
              <w:tab/>
              <w:t xml:space="preserve">Storage areas, warehouses, </w:t>
            </w:r>
            <w:r w:rsidR="00852043" w:rsidRPr="00B170A2">
              <w:rPr>
                <w:rFonts w:ascii="Verdana" w:hAnsi="Verdana"/>
                <w:sz w:val="16"/>
                <w:szCs w:val="16"/>
                <w:lang w:val="en-US"/>
              </w:rPr>
              <w:t>containers,</w:t>
            </w:r>
            <w:r w:rsidRPr="00B170A2">
              <w:rPr>
                <w:rFonts w:ascii="Verdana" w:hAnsi="Verdana"/>
                <w:sz w:val="16"/>
                <w:szCs w:val="16"/>
                <w:lang w:val="en-US"/>
              </w:rPr>
              <w:t xml:space="preserve"> or shelves that contain agrochemicals, as well as dangerous chemical substances, in accordance with the provisions of NOM-018-STPS-2015, or </w:t>
            </w:r>
            <w:r w:rsidR="000F72D1" w:rsidRPr="00B170A2">
              <w:rPr>
                <w:rFonts w:ascii="Verdana" w:hAnsi="Verdana"/>
                <w:sz w:val="16"/>
                <w:szCs w:val="16"/>
                <w:lang w:val="en-US"/>
              </w:rPr>
              <w:t>that which replaces it</w:t>
            </w:r>
            <w:r w:rsidRPr="00B170A2">
              <w:rPr>
                <w:rFonts w:ascii="Verdana" w:hAnsi="Verdana"/>
                <w:sz w:val="16"/>
                <w:szCs w:val="16"/>
                <w:lang w:val="en-US"/>
              </w:rPr>
              <w:t>.</w:t>
            </w:r>
          </w:p>
        </w:tc>
        <w:tc>
          <w:tcPr>
            <w:tcW w:w="1077" w:type="pct"/>
            <w:tcBorders>
              <w:top w:val="single" w:sz="6" w:space="0" w:color="auto"/>
              <w:left w:val="single" w:sz="6" w:space="0" w:color="auto"/>
              <w:bottom w:val="single" w:sz="6" w:space="0" w:color="auto"/>
              <w:right w:val="single" w:sz="6" w:space="0" w:color="auto"/>
            </w:tcBorders>
          </w:tcPr>
          <w:p w14:paraId="094823F8" w14:textId="77777777" w:rsidR="00984D09" w:rsidRPr="00B170A2" w:rsidRDefault="00984D09" w:rsidP="00011EC6">
            <w:pPr>
              <w:pStyle w:val="Texto"/>
              <w:spacing w:line="204" w:lineRule="exact"/>
              <w:ind w:firstLine="0"/>
              <w:rPr>
                <w:rFonts w:ascii="Verdana" w:hAnsi="Verdana"/>
                <w:sz w:val="16"/>
                <w:szCs w:val="16"/>
                <w:lang w:val="en-US"/>
              </w:rPr>
            </w:pPr>
          </w:p>
        </w:tc>
      </w:tr>
      <w:tr w:rsidR="00984D09" w:rsidRPr="00B170A2" w14:paraId="12D12FBE" w14:textId="77777777" w:rsidTr="00011EC6">
        <w:trPr>
          <w:trHeight w:val="20"/>
        </w:trPr>
        <w:tc>
          <w:tcPr>
            <w:tcW w:w="890" w:type="pct"/>
            <w:tcBorders>
              <w:top w:val="single" w:sz="6" w:space="0" w:color="auto"/>
              <w:left w:val="single" w:sz="6" w:space="0" w:color="auto"/>
              <w:bottom w:val="single" w:sz="6" w:space="0" w:color="auto"/>
              <w:right w:val="single" w:sz="6" w:space="0" w:color="auto"/>
            </w:tcBorders>
          </w:tcPr>
          <w:p w14:paraId="0A43A554" w14:textId="77777777" w:rsidR="00984D09" w:rsidRPr="00B170A2" w:rsidRDefault="00984D09" w:rsidP="00011EC6">
            <w:pPr>
              <w:pStyle w:val="Texto"/>
              <w:spacing w:line="255" w:lineRule="exact"/>
              <w:ind w:firstLine="0"/>
              <w:rPr>
                <w:rFonts w:ascii="Verdana" w:hAnsi="Verdana"/>
                <w:b/>
                <w:sz w:val="16"/>
                <w:szCs w:val="16"/>
                <w:lang w:val="en-US"/>
              </w:rPr>
            </w:pPr>
            <w:r w:rsidRPr="00B170A2">
              <w:rPr>
                <w:rFonts w:ascii="Verdana" w:hAnsi="Verdana"/>
                <w:b/>
                <w:sz w:val="16"/>
                <w:szCs w:val="16"/>
                <w:lang w:val="en-US"/>
              </w:rPr>
              <w:t>5.6</w:t>
            </w:r>
          </w:p>
        </w:tc>
        <w:tc>
          <w:tcPr>
            <w:tcW w:w="985" w:type="pct"/>
            <w:tcBorders>
              <w:top w:val="single" w:sz="6" w:space="0" w:color="auto"/>
              <w:left w:val="single" w:sz="6" w:space="0" w:color="auto"/>
              <w:bottom w:val="single" w:sz="6" w:space="0" w:color="auto"/>
              <w:right w:val="single" w:sz="6" w:space="0" w:color="auto"/>
            </w:tcBorders>
          </w:tcPr>
          <w:p w14:paraId="602A3FDC" w14:textId="77777777" w:rsidR="00984D09" w:rsidRPr="00B170A2" w:rsidRDefault="00984D09" w:rsidP="00011EC6">
            <w:pPr>
              <w:pStyle w:val="Texto"/>
              <w:spacing w:line="255" w:lineRule="exact"/>
              <w:ind w:firstLine="0"/>
              <w:rPr>
                <w:rFonts w:ascii="Verdana" w:hAnsi="Verdana"/>
                <w:sz w:val="16"/>
                <w:szCs w:val="16"/>
                <w:lang w:val="en-US"/>
              </w:rPr>
            </w:pPr>
            <w:r w:rsidRPr="00B170A2">
              <w:rPr>
                <w:rFonts w:ascii="Verdana" w:hAnsi="Verdana"/>
                <w:b/>
                <w:sz w:val="16"/>
                <w:szCs w:val="16"/>
                <w:lang w:val="en-US"/>
              </w:rPr>
              <w:t>Physical</w:t>
            </w:r>
          </w:p>
        </w:tc>
        <w:tc>
          <w:tcPr>
            <w:tcW w:w="2048" w:type="pct"/>
            <w:tcBorders>
              <w:top w:val="single" w:sz="6" w:space="0" w:color="auto"/>
              <w:left w:val="single" w:sz="6" w:space="0" w:color="auto"/>
              <w:bottom w:val="single" w:sz="6" w:space="0" w:color="auto"/>
              <w:right w:val="single" w:sz="6" w:space="0" w:color="auto"/>
            </w:tcBorders>
          </w:tcPr>
          <w:p w14:paraId="4FE0CB8A" w14:textId="7A309EFD" w:rsidR="00984D09" w:rsidRPr="00B170A2" w:rsidRDefault="00984D09" w:rsidP="00011EC6">
            <w:pPr>
              <w:pStyle w:val="Texto"/>
              <w:spacing w:line="255" w:lineRule="exact"/>
              <w:ind w:firstLine="0"/>
              <w:rPr>
                <w:rFonts w:ascii="Verdana" w:hAnsi="Verdana"/>
                <w:sz w:val="16"/>
                <w:szCs w:val="16"/>
                <w:lang w:val="en-US"/>
              </w:rPr>
            </w:pPr>
            <w:r w:rsidRPr="00B170A2">
              <w:rPr>
                <w:rFonts w:ascii="Verdana" w:hAnsi="Verdana"/>
                <w:sz w:val="16"/>
                <w:szCs w:val="16"/>
                <w:lang w:val="en-US"/>
              </w:rPr>
              <w:t xml:space="preserve">The employer complies when, upon a tour of the workplace, it is verified that it provides workers with a hygienic space to eat food, drinking water services and sanitary services, as well as comfortable and hygienic rooms for workers who do not belong to </w:t>
            </w:r>
            <w:r w:rsidR="00852043">
              <w:rPr>
                <w:rFonts w:ascii="Verdana" w:hAnsi="Verdana"/>
                <w:sz w:val="16"/>
                <w:szCs w:val="16"/>
                <w:lang w:val="en-US"/>
              </w:rPr>
              <w:t>the</w:t>
            </w:r>
            <w:r w:rsidRPr="00B170A2">
              <w:rPr>
                <w:rFonts w:ascii="Verdana" w:hAnsi="Verdana"/>
                <w:sz w:val="16"/>
                <w:szCs w:val="16"/>
                <w:lang w:val="en-US"/>
              </w:rPr>
              <w:t xml:space="preserve"> region.</w:t>
            </w:r>
          </w:p>
        </w:tc>
        <w:tc>
          <w:tcPr>
            <w:tcW w:w="1077" w:type="pct"/>
            <w:tcBorders>
              <w:top w:val="single" w:sz="6" w:space="0" w:color="auto"/>
              <w:left w:val="single" w:sz="6" w:space="0" w:color="auto"/>
              <w:bottom w:val="single" w:sz="6" w:space="0" w:color="auto"/>
              <w:right w:val="single" w:sz="6" w:space="0" w:color="auto"/>
            </w:tcBorders>
          </w:tcPr>
          <w:p w14:paraId="7DED4731" w14:textId="77777777" w:rsidR="00984D09" w:rsidRPr="00B170A2" w:rsidRDefault="00984D09" w:rsidP="00011EC6">
            <w:pPr>
              <w:pStyle w:val="Texto"/>
              <w:spacing w:line="255" w:lineRule="exact"/>
              <w:ind w:firstLine="0"/>
              <w:rPr>
                <w:rFonts w:ascii="Verdana" w:hAnsi="Verdana"/>
                <w:sz w:val="16"/>
                <w:szCs w:val="16"/>
                <w:lang w:val="en-US"/>
              </w:rPr>
            </w:pPr>
          </w:p>
        </w:tc>
      </w:tr>
      <w:tr w:rsidR="00984D09" w:rsidRPr="00B170A2" w14:paraId="04E55E66" w14:textId="77777777" w:rsidTr="00011EC6">
        <w:trPr>
          <w:trHeight w:val="20"/>
        </w:trPr>
        <w:tc>
          <w:tcPr>
            <w:tcW w:w="890" w:type="pct"/>
            <w:tcBorders>
              <w:top w:val="single" w:sz="6" w:space="0" w:color="auto"/>
              <w:left w:val="single" w:sz="6" w:space="0" w:color="auto"/>
              <w:bottom w:val="single" w:sz="6" w:space="0" w:color="auto"/>
              <w:right w:val="single" w:sz="6" w:space="0" w:color="auto"/>
            </w:tcBorders>
          </w:tcPr>
          <w:p w14:paraId="7E21591F" w14:textId="77777777" w:rsidR="00984D09" w:rsidRPr="00B170A2" w:rsidRDefault="00984D09" w:rsidP="00011EC6">
            <w:pPr>
              <w:pStyle w:val="Texto"/>
              <w:spacing w:line="255" w:lineRule="exact"/>
              <w:ind w:firstLine="0"/>
              <w:rPr>
                <w:rFonts w:ascii="Verdana" w:hAnsi="Verdana"/>
                <w:b/>
                <w:sz w:val="16"/>
                <w:szCs w:val="16"/>
                <w:lang w:val="en-US"/>
              </w:rPr>
            </w:pPr>
            <w:r w:rsidRPr="00B170A2">
              <w:rPr>
                <w:rFonts w:ascii="Verdana" w:hAnsi="Verdana"/>
                <w:b/>
                <w:sz w:val="16"/>
                <w:szCs w:val="16"/>
                <w:lang w:val="en-US"/>
              </w:rPr>
              <w:t>5.7</w:t>
            </w:r>
          </w:p>
        </w:tc>
        <w:tc>
          <w:tcPr>
            <w:tcW w:w="985" w:type="pct"/>
            <w:tcBorders>
              <w:top w:val="single" w:sz="6" w:space="0" w:color="auto"/>
              <w:left w:val="single" w:sz="6" w:space="0" w:color="auto"/>
              <w:bottom w:val="single" w:sz="6" w:space="0" w:color="auto"/>
              <w:right w:val="single" w:sz="6" w:space="0" w:color="auto"/>
            </w:tcBorders>
          </w:tcPr>
          <w:p w14:paraId="6064F6F1" w14:textId="1C317A53" w:rsidR="00984D09" w:rsidRPr="00B170A2" w:rsidRDefault="002F307A" w:rsidP="00011EC6">
            <w:pPr>
              <w:pStyle w:val="Texto"/>
              <w:spacing w:line="255" w:lineRule="exact"/>
              <w:ind w:firstLine="0"/>
              <w:rPr>
                <w:rFonts w:ascii="Verdana" w:hAnsi="Verdana"/>
                <w:sz w:val="16"/>
                <w:szCs w:val="16"/>
                <w:lang w:val="en-US"/>
              </w:rPr>
            </w:pPr>
            <w:r w:rsidRPr="00B170A2">
              <w:rPr>
                <w:rFonts w:ascii="Verdana" w:hAnsi="Verdana"/>
                <w:b/>
                <w:sz w:val="16"/>
                <w:szCs w:val="16"/>
                <w:lang w:val="en-US"/>
              </w:rPr>
              <w:t>Documentation</w:t>
            </w:r>
          </w:p>
        </w:tc>
        <w:tc>
          <w:tcPr>
            <w:tcW w:w="2048" w:type="pct"/>
            <w:tcBorders>
              <w:top w:val="single" w:sz="6" w:space="0" w:color="auto"/>
              <w:left w:val="single" w:sz="6" w:space="0" w:color="auto"/>
              <w:bottom w:val="single" w:sz="6" w:space="0" w:color="auto"/>
              <w:right w:val="single" w:sz="6" w:space="0" w:color="auto"/>
            </w:tcBorders>
          </w:tcPr>
          <w:p w14:paraId="1C625EFC" w14:textId="2356568A" w:rsidR="00984D09" w:rsidRPr="00B170A2" w:rsidRDefault="00984D09" w:rsidP="00011EC6">
            <w:pPr>
              <w:pStyle w:val="Texto"/>
              <w:spacing w:line="255" w:lineRule="exact"/>
              <w:ind w:firstLine="0"/>
              <w:rPr>
                <w:rFonts w:ascii="Verdana" w:hAnsi="Verdana"/>
                <w:sz w:val="16"/>
                <w:szCs w:val="16"/>
                <w:lang w:val="en-US"/>
              </w:rPr>
            </w:pPr>
            <w:r w:rsidRPr="00B170A2">
              <w:rPr>
                <w:rFonts w:ascii="Verdana" w:hAnsi="Verdana"/>
                <w:sz w:val="16"/>
                <w:szCs w:val="16"/>
                <w:lang w:val="en-US"/>
              </w:rPr>
              <w:t xml:space="preserve">The employer complies when </w:t>
            </w:r>
            <w:r w:rsidR="00852043">
              <w:rPr>
                <w:rFonts w:ascii="Verdana" w:hAnsi="Verdana"/>
                <w:sz w:val="16"/>
                <w:szCs w:val="16"/>
                <w:lang w:val="en-US"/>
              </w:rPr>
              <w:t>he/she</w:t>
            </w:r>
            <w:r w:rsidRPr="00B170A2">
              <w:rPr>
                <w:rFonts w:ascii="Verdana" w:hAnsi="Verdana"/>
                <w:sz w:val="16"/>
                <w:szCs w:val="16"/>
                <w:lang w:val="en-US"/>
              </w:rPr>
              <w:t xml:space="preserve"> presents documentary evidence that </w:t>
            </w:r>
            <w:r w:rsidR="00852043">
              <w:rPr>
                <w:rFonts w:ascii="Verdana" w:hAnsi="Verdana"/>
                <w:sz w:val="16"/>
                <w:szCs w:val="16"/>
                <w:lang w:val="en-US"/>
              </w:rPr>
              <w:t>there is</w:t>
            </w:r>
            <w:r w:rsidRPr="00B170A2">
              <w:rPr>
                <w:rFonts w:ascii="Verdana" w:hAnsi="Verdana"/>
                <w:sz w:val="16"/>
                <w:szCs w:val="16"/>
                <w:lang w:val="en-US"/>
              </w:rPr>
              <w:t xml:space="preserve"> a </w:t>
            </w:r>
            <w:r w:rsidR="000F72D1" w:rsidRPr="00B170A2">
              <w:rPr>
                <w:rFonts w:ascii="Verdana" w:hAnsi="Verdana"/>
                <w:sz w:val="16"/>
                <w:szCs w:val="16"/>
                <w:lang w:val="en-US"/>
              </w:rPr>
              <w:t>health and safety</w:t>
            </w:r>
            <w:r w:rsidRPr="00B170A2">
              <w:rPr>
                <w:rFonts w:ascii="Verdana" w:hAnsi="Verdana"/>
                <w:sz w:val="16"/>
                <w:szCs w:val="16"/>
                <w:lang w:val="en-US"/>
              </w:rPr>
              <w:t xml:space="preserve"> commission in accordance with the provisions of NOM-019-STPS-2011, or </w:t>
            </w:r>
            <w:r w:rsidR="000F72D1" w:rsidRPr="00B170A2">
              <w:rPr>
                <w:rFonts w:ascii="Verdana" w:hAnsi="Verdana"/>
                <w:sz w:val="16"/>
                <w:szCs w:val="16"/>
                <w:lang w:val="en-US"/>
              </w:rPr>
              <w:t>that which replaces it</w:t>
            </w:r>
            <w:r w:rsidRPr="00B170A2">
              <w:rPr>
                <w:rFonts w:ascii="Verdana" w:hAnsi="Verdana"/>
                <w:sz w:val="16"/>
                <w:szCs w:val="16"/>
                <w:lang w:val="en-US"/>
              </w:rPr>
              <w:t>.</w:t>
            </w:r>
          </w:p>
        </w:tc>
        <w:tc>
          <w:tcPr>
            <w:tcW w:w="1077" w:type="pct"/>
            <w:tcBorders>
              <w:top w:val="single" w:sz="6" w:space="0" w:color="auto"/>
              <w:left w:val="single" w:sz="6" w:space="0" w:color="auto"/>
              <w:bottom w:val="single" w:sz="6" w:space="0" w:color="auto"/>
              <w:right w:val="single" w:sz="6" w:space="0" w:color="auto"/>
            </w:tcBorders>
          </w:tcPr>
          <w:p w14:paraId="04E29E73" w14:textId="77777777" w:rsidR="00984D09" w:rsidRPr="00B170A2" w:rsidRDefault="00984D09" w:rsidP="00011EC6">
            <w:pPr>
              <w:pStyle w:val="Texto"/>
              <w:spacing w:line="255" w:lineRule="exact"/>
              <w:ind w:firstLine="0"/>
              <w:rPr>
                <w:rFonts w:ascii="Verdana" w:hAnsi="Verdana"/>
                <w:sz w:val="16"/>
                <w:szCs w:val="16"/>
                <w:lang w:val="en-US"/>
              </w:rPr>
            </w:pPr>
          </w:p>
        </w:tc>
      </w:tr>
      <w:tr w:rsidR="00984D09" w:rsidRPr="00B170A2" w14:paraId="327ACA9B" w14:textId="77777777" w:rsidTr="00011EC6">
        <w:trPr>
          <w:trHeight w:val="20"/>
        </w:trPr>
        <w:tc>
          <w:tcPr>
            <w:tcW w:w="890" w:type="pct"/>
            <w:tcBorders>
              <w:top w:val="single" w:sz="6" w:space="0" w:color="auto"/>
              <w:left w:val="single" w:sz="6" w:space="0" w:color="auto"/>
              <w:bottom w:val="single" w:sz="6" w:space="0" w:color="auto"/>
              <w:right w:val="single" w:sz="6" w:space="0" w:color="auto"/>
            </w:tcBorders>
          </w:tcPr>
          <w:p w14:paraId="6E632081" w14:textId="77777777" w:rsidR="00984D09" w:rsidRPr="00B170A2" w:rsidRDefault="00984D09" w:rsidP="00011EC6">
            <w:pPr>
              <w:pStyle w:val="Texto"/>
              <w:spacing w:line="255" w:lineRule="exact"/>
              <w:ind w:firstLine="0"/>
              <w:rPr>
                <w:rFonts w:ascii="Verdana" w:hAnsi="Verdana"/>
                <w:b/>
                <w:sz w:val="16"/>
                <w:szCs w:val="16"/>
                <w:lang w:val="en-US"/>
              </w:rPr>
            </w:pPr>
            <w:r w:rsidRPr="00B170A2">
              <w:rPr>
                <w:rFonts w:ascii="Verdana" w:hAnsi="Verdana"/>
                <w:b/>
                <w:sz w:val="16"/>
                <w:szCs w:val="16"/>
                <w:lang w:val="en-US"/>
              </w:rPr>
              <w:t>5.8</w:t>
            </w:r>
          </w:p>
        </w:tc>
        <w:tc>
          <w:tcPr>
            <w:tcW w:w="985" w:type="pct"/>
            <w:tcBorders>
              <w:top w:val="single" w:sz="6" w:space="0" w:color="auto"/>
              <w:left w:val="single" w:sz="6" w:space="0" w:color="auto"/>
              <w:bottom w:val="single" w:sz="6" w:space="0" w:color="auto"/>
              <w:right w:val="single" w:sz="6" w:space="0" w:color="auto"/>
            </w:tcBorders>
          </w:tcPr>
          <w:p w14:paraId="6BE2F091" w14:textId="5E4C8B32" w:rsidR="00984D09" w:rsidRPr="00B170A2" w:rsidRDefault="002F307A" w:rsidP="00011EC6">
            <w:pPr>
              <w:pStyle w:val="Texto"/>
              <w:spacing w:line="255" w:lineRule="exact"/>
              <w:ind w:firstLine="0"/>
              <w:rPr>
                <w:rFonts w:ascii="Verdana" w:hAnsi="Verdana"/>
                <w:sz w:val="16"/>
                <w:szCs w:val="16"/>
                <w:lang w:val="en-US"/>
              </w:rPr>
            </w:pPr>
            <w:r w:rsidRPr="00B170A2">
              <w:rPr>
                <w:rFonts w:ascii="Verdana" w:hAnsi="Verdana"/>
                <w:b/>
                <w:sz w:val="16"/>
                <w:szCs w:val="16"/>
                <w:lang w:val="en-US"/>
              </w:rPr>
              <w:t>Documentation</w:t>
            </w:r>
          </w:p>
        </w:tc>
        <w:tc>
          <w:tcPr>
            <w:tcW w:w="2048" w:type="pct"/>
            <w:tcBorders>
              <w:top w:val="single" w:sz="6" w:space="0" w:color="auto"/>
              <w:left w:val="single" w:sz="6" w:space="0" w:color="auto"/>
              <w:bottom w:val="single" w:sz="6" w:space="0" w:color="auto"/>
              <w:right w:val="single" w:sz="6" w:space="0" w:color="auto"/>
            </w:tcBorders>
          </w:tcPr>
          <w:p w14:paraId="7C33E6AE" w14:textId="7ED545A7" w:rsidR="00984D09" w:rsidRPr="00B170A2" w:rsidRDefault="00984D09" w:rsidP="00011EC6">
            <w:pPr>
              <w:pStyle w:val="Texto"/>
              <w:spacing w:line="255" w:lineRule="exact"/>
              <w:ind w:firstLine="0"/>
              <w:rPr>
                <w:rFonts w:ascii="Verdana" w:hAnsi="Verdana"/>
                <w:sz w:val="16"/>
                <w:szCs w:val="16"/>
                <w:lang w:val="en-US"/>
              </w:rPr>
            </w:pPr>
            <w:r w:rsidRPr="00B170A2">
              <w:rPr>
                <w:rFonts w:ascii="Verdana" w:hAnsi="Verdana"/>
                <w:sz w:val="16"/>
                <w:szCs w:val="16"/>
                <w:lang w:val="en-US"/>
              </w:rPr>
              <w:t>The employer complies when it presents documenta</w:t>
            </w:r>
            <w:r w:rsidR="002C5F69">
              <w:rPr>
                <w:rFonts w:ascii="Verdana" w:hAnsi="Verdana"/>
                <w:sz w:val="16"/>
                <w:szCs w:val="16"/>
                <w:lang w:val="en-US"/>
              </w:rPr>
              <w:t>tion</w:t>
            </w:r>
            <w:r w:rsidRPr="00B170A2">
              <w:rPr>
                <w:rFonts w:ascii="Verdana" w:hAnsi="Verdana"/>
                <w:sz w:val="16"/>
                <w:szCs w:val="16"/>
                <w:lang w:val="en-US"/>
              </w:rPr>
              <w:t xml:space="preserve"> evidence that it complies with the provisions of NOM-020-STPS-2011, or </w:t>
            </w:r>
            <w:r w:rsidR="000F72D1" w:rsidRPr="00B170A2">
              <w:rPr>
                <w:rFonts w:ascii="Verdana" w:hAnsi="Verdana"/>
                <w:sz w:val="16"/>
                <w:szCs w:val="16"/>
                <w:lang w:val="en-US"/>
              </w:rPr>
              <w:t>that which replaces it</w:t>
            </w:r>
            <w:r w:rsidRPr="00B170A2">
              <w:rPr>
                <w:rFonts w:ascii="Verdana" w:hAnsi="Verdana"/>
                <w:sz w:val="16"/>
                <w:szCs w:val="16"/>
                <w:lang w:val="en-US"/>
              </w:rPr>
              <w:t>.</w:t>
            </w:r>
          </w:p>
        </w:tc>
        <w:tc>
          <w:tcPr>
            <w:tcW w:w="1077" w:type="pct"/>
            <w:tcBorders>
              <w:top w:val="single" w:sz="6" w:space="0" w:color="auto"/>
              <w:left w:val="single" w:sz="6" w:space="0" w:color="auto"/>
              <w:bottom w:val="single" w:sz="6" w:space="0" w:color="auto"/>
              <w:right w:val="single" w:sz="6" w:space="0" w:color="auto"/>
            </w:tcBorders>
          </w:tcPr>
          <w:p w14:paraId="6E2592BA" w14:textId="1FEFFCE4" w:rsidR="00984D09" w:rsidRPr="00B170A2" w:rsidRDefault="00984D09" w:rsidP="00011EC6">
            <w:pPr>
              <w:pStyle w:val="Texto"/>
              <w:spacing w:line="255" w:lineRule="exact"/>
              <w:ind w:firstLine="0"/>
              <w:rPr>
                <w:rFonts w:ascii="Verdana" w:hAnsi="Verdana"/>
                <w:sz w:val="16"/>
                <w:szCs w:val="16"/>
                <w:lang w:val="en-US"/>
              </w:rPr>
            </w:pPr>
            <w:r w:rsidRPr="00B170A2">
              <w:rPr>
                <w:rFonts w:ascii="Verdana" w:hAnsi="Verdana"/>
                <w:sz w:val="16"/>
                <w:szCs w:val="16"/>
                <w:lang w:val="en-US"/>
              </w:rPr>
              <w:t xml:space="preserve">This provision is only applicable when the </w:t>
            </w:r>
            <w:r w:rsidR="00A44FD5" w:rsidRPr="00B170A2">
              <w:rPr>
                <w:rFonts w:ascii="Verdana" w:hAnsi="Verdana"/>
                <w:sz w:val="16"/>
                <w:szCs w:val="16"/>
                <w:lang w:val="en-US"/>
              </w:rPr>
              <w:t>workplace</w:t>
            </w:r>
            <w:r w:rsidRPr="00B170A2">
              <w:rPr>
                <w:rFonts w:ascii="Verdana" w:hAnsi="Verdana"/>
                <w:sz w:val="16"/>
                <w:szCs w:val="16"/>
                <w:lang w:val="en-US"/>
              </w:rPr>
              <w:t xml:space="preserve"> has vessels subject to pressure, boilers, steam generators or cryogenic vessels.</w:t>
            </w:r>
          </w:p>
        </w:tc>
      </w:tr>
      <w:tr w:rsidR="00984D09" w:rsidRPr="00B170A2" w14:paraId="67DBE799" w14:textId="77777777" w:rsidTr="00011EC6">
        <w:trPr>
          <w:trHeight w:val="20"/>
        </w:trPr>
        <w:tc>
          <w:tcPr>
            <w:tcW w:w="890" w:type="pct"/>
            <w:tcBorders>
              <w:top w:val="single" w:sz="6" w:space="0" w:color="auto"/>
              <w:left w:val="single" w:sz="6" w:space="0" w:color="auto"/>
              <w:bottom w:val="single" w:sz="6" w:space="0" w:color="auto"/>
              <w:right w:val="single" w:sz="6" w:space="0" w:color="auto"/>
            </w:tcBorders>
          </w:tcPr>
          <w:p w14:paraId="2BBB587A" w14:textId="77777777" w:rsidR="00984D09" w:rsidRPr="00B170A2" w:rsidRDefault="00984D09" w:rsidP="00011EC6">
            <w:pPr>
              <w:pStyle w:val="Texto"/>
              <w:spacing w:line="255" w:lineRule="exact"/>
              <w:ind w:firstLine="0"/>
              <w:rPr>
                <w:rFonts w:ascii="Verdana" w:hAnsi="Verdana"/>
                <w:b/>
                <w:sz w:val="16"/>
                <w:szCs w:val="16"/>
                <w:lang w:val="en-US"/>
              </w:rPr>
            </w:pPr>
            <w:r w:rsidRPr="00B170A2">
              <w:rPr>
                <w:rFonts w:ascii="Verdana" w:hAnsi="Verdana"/>
                <w:b/>
                <w:sz w:val="16"/>
                <w:szCs w:val="16"/>
                <w:lang w:val="en-US"/>
              </w:rPr>
              <w:t>5.9</w:t>
            </w:r>
          </w:p>
        </w:tc>
        <w:tc>
          <w:tcPr>
            <w:tcW w:w="985" w:type="pct"/>
            <w:tcBorders>
              <w:top w:val="single" w:sz="6" w:space="0" w:color="auto"/>
              <w:left w:val="single" w:sz="6" w:space="0" w:color="auto"/>
              <w:bottom w:val="single" w:sz="6" w:space="0" w:color="auto"/>
              <w:right w:val="single" w:sz="6" w:space="0" w:color="auto"/>
            </w:tcBorders>
          </w:tcPr>
          <w:p w14:paraId="4D3E14B0" w14:textId="3BBCCA8F" w:rsidR="00984D09" w:rsidRPr="00B170A2" w:rsidRDefault="002F307A" w:rsidP="00011EC6">
            <w:pPr>
              <w:pStyle w:val="Texto"/>
              <w:spacing w:line="255" w:lineRule="exact"/>
              <w:ind w:firstLine="0"/>
              <w:rPr>
                <w:rFonts w:ascii="Verdana" w:hAnsi="Verdana"/>
                <w:b/>
                <w:sz w:val="16"/>
                <w:szCs w:val="16"/>
                <w:lang w:val="en-US"/>
              </w:rPr>
            </w:pPr>
            <w:r w:rsidRPr="00B170A2">
              <w:rPr>
                <w:rFonts w:ascii="Verdana" w:hAnsi="Verdana"/>
                <w:b/>
                <w:sz w:val="16"/>
                <w:szCs w:val="16"/>
                <w:lang w:val="en-US"/>
              </w:rPr>
              <w:t>Documentation</w:t>
            </w:r>
          </w:p>
        </w:tc>
        <w:tc>
          <w:tcPr>
            <w:tcW w:w="2048" w:type="pct"/>
            <w:tcBorders>
              <w:top w:val="single" w:sz="6" w:space="0" w:color="auto"/>
              <w:left w:val="single" w:sz="6" w:space="0" w:color="auto"/>
              <w:bottom w:val="single" w:sz="6" w:space="0" w:color="auto"/>
              <w:right w:val="single" w:sz="6" w:space="0" w:color="auto"/>
            </w:tcBorders>
          </w:tcPr>
          <w:p w14:paraId="61AC9201" w14:textId="323B0A7F" w:rsidR="00984D09" w:rsidRPr="00B170A2" w:rsidRDefault="00984D09" w:rsidP="00011EC6">
            <w:pPr>
              <w:pStyle w:val="Texto"/>
              <w:spacing w:line="255" w:lineRule="exact"/>
              <w:ind w:firstLine="0"/>
              <w:rPr>
                <w:rFonts w:ascii="Verdana" w:hAnsi="Verdana"/>
                <w:sz w:val="16"/>
                <w:szCs w:val="16"/>
                <w:lang w:val="en-US"/>
              </w:rPr>
            </w:pPr>
            <w:r w:rsidRPr="00B170A2">
              <w:rPr>
                <w:rFonts w:ascii="Verdana" w:hAnsi="Verdana"/>
                <w:sz w:val="16"/>
                <w:szCs w:val="16"/>
                <w:lang w:val="en-US"/>
              </w:rPr>
              <w:t xml:space="preserve">The employer complies when </w:t>
            </w:r>
            <w:r w:rsidR="002C5F69">
              <w:rPr>
                <w:rFonts w:ascii="Verdana" w:hAnsi="Verdana"/>
                <w:sz w:val="16"/>
                <w:szCs w:val="16"/>
                <w:lang w:val="en-US"/>
              </w:rPr>
              <w:t>he/she</w:t>
            </w:r>
            <w:r w:rsidRPr="00B170A2">
              <w:rPr>
                <w:rFonts w:ascii="Verdana" w:hAnsi="Verdana"/>
                <w:sz w:val="16"/>
                <w:szCs w:val="16"/>
                <w:lang w:val="en-US"/>
              </w:rPr>
              <w:t xml:space="preserve"> presents documentary evidence that </w:t>
            </w:r>
            <w:r w:rsidR="002C5F69">
              <w:rPr>
                <w:rFonts w:ascii="Verdana" w:hAnsi="Verdana"/>
                <w:sz w:val="16"/>
                <w:szCs w:val="16"/>
                <w:lang w:val="en-US"/>
              </w:rPr>
              <w:t>there is a</w:t>
            </w:r>
            <w:r w:rsidRPr="00B170A2">
              <w:rPr>
                <w:rFonts w:ascii="Verdana" w:hAnsi="Verdana"/>
                <w:sz w:val="16"/>
                <w:szCs w:val="16"/>
                <w:lang w:val="en-US"/>
              </w:rPr>
              <w:t xml:space="preserve"> preventive health and safety services at work, based on what is stated in NOM-030-STPS-2009, or </w:t>
            </w:r>
            <w:r w:rsidR="000F72D1" w:rsidRPr="00B170A2">
              <w:rPr>
                <w:rFonts w:ascii="Verdana" w:hAnsi="Verdana"/>
                <w:sz w:val="16"/>
                <w:szCs w:val="16"/>
                <w:lang w:val="en-US"/>
              </w:rPr>
              <w:t>that which replaces it</w:t>
            </w:r>
            <w:r w:rsidRPr="00B170A2">
              <w:rPr>
                <w:rFonts w:ascii="Verdana" w:hAnsi="Verdana"/>
                <w:sz w:val="16"/>
                <w:szCs w:val="16"/>
                <w:lang w:val="en-US"/>
              </w:rPr>
              <w:t>.</w:t>
            </w:r>
          </w:p>
        </w:tc>
        <w:tc>
          <w:tcPr>
            <w:tcW w:w="1077" w:type="pct"/>
            <w:tcBorders>
              <w:top w:val="single" w:sz="6" w:space="0" w:color="auto"/>
              <w:left w:val="single" w:sz="6" w:space="0" w:color="auto"/>
              <w:bottom w:val="single" w:sz="6" w:space="0" w:color="auto"/>
              <w:right w:val="single" w:sz="6" w:space="0" w:color="auto"/>
            </w:tcBorders>
          </w:tcPr>
          <w:p w14:paraId="346A2A0C" w14:textId="77777777" w:rsidR="00984D09" w:rsidRPr="00B170A2" w:rsidRDefault="00984D09" w:rsidP="00011EC6">
            <w:pPr>
              <w:pStyle w:val="Texto"/>
              <w:spacing w:line="255" w:lineRule="exact"/>
              <w:ind w:firstLine="0"/>
              <w:rPr>
                <w:rFonts w:ascii="Verdana" w:hAnsi="Verdana"/>
                <w:sz w:val="16"/>
                <w:szCs w:val="16"/>
                <w:lang w:val="en-US"/>
              </w:rPr>
            </w:pPr>
          </w:p>
        </w:tc>
      </w:tr>
      <w:tr w:rsidR="00984D09" w:rsidRPr="00B170A2" w14:paraId="7335B2DB" w14:textId="77777777" w:rsidTr="00011EC6">
        <w:trPr>
          <w:trHeight w:val="20"/>
        </w:trPr>
        <w:tc>
          <w:tcPr>
            <w:tcW w:w="890" w:type="pct"/>
            <w:tcBorders>
              <w:top w:val="single" w:sz="6" w:space="0" w:color="auto"/>
              <w:left w:val="single" w:sz="6" w:space="0" w:color="auto"/>
              <w:bottom w:val="single" w:sz="6" w:space="0" w:color="auto"/>
              <w:right w:val="single" w:sz="6" w:space="0" w:color="auto"/>
            </w:tcBorders>
          </w:tcPr>
          <w:p w14:paraId="7A50BF3B" w14:textId="77777777" w:rsidR="00984D09" w:rsidRPr="00B170A2" w:rsidRDefault="00984D09" w:rsidP="00011EC6">
            <w:pPr>
              <w:pStyle w:val="Texto"/>
              <w:spacing w:line="255" w:lineRule="exact"/>
              <w:ind w:firstLine="0"/>
              <w:rPr>
                <w:rFonts w:ascii="Verdana" w:hAnsi="Verdana"/>
                <w:b/>
                <w:sz w:val="16"/>
                <w:szCs w:val="16"/>
                <w:lang w:val="en-US"/>
              </w:rPr>
            </w:pPr>
            <w:r w:rsidRPr="00B170A2">
              <w:rPr>
                <w:rFonts w:ascii="Verdana" w:hAnsi="Verdana"/>
                <w:b/>
                <w:sz w:val="16"/>
                <w:szCs w:val="16"/>
                <w:lang w:val="en-US"/>
              </w:rPr>
              <w:t>5.10</w:t>
            </w:r>
          </w:p>
        </w:tc>
        <w:tc>
          <w:tcPr>
            <w:tcW w:w="985" w:type="pct"/>
            <w:tcBorders>
              <w:top w:val="single" w:sz="6" w:space="0" w:color="auto"/>
              <w:left w:val="single" w:sz="6" w:space="0" w:color="auto"/>
              <w:bottom w:val="single" w:sz="6" w:space="0" w:color="auto"/>
              <w:right w:val="single" w:sz="6" w:space="0" w:color="auto"/>
            </w:tcBorders>
          </w:tcPr>
          <w:p w14:paraId="06C534CC" w14:textId="07DF4617" w:rsidR="00984D09" w:rsidRPr="00B170A2" w:rsidRDefault="002F307A" w:rsidP="00011EC6">
            <w:pPr>
              <w:pStyle w:val="Texto"/>
              <w:spacing w:line="255" w:lineRule="exact"/>
              <w:ind w:firstLine="0"/>
              <w:rPr>
                <w:rFonts w:ascii="Verdana" w:hAnsi="Verdana"/>
                <w:sz w:val="16"/>
                <w:szCs w:val="16"/>
                <w:lang w:val="en-US"/>
              </w:rPr>
            </w:pPr>
            <w:r w:rsidRPr="00B170A2">
              <w:rPr>
                <w:rFonts w:ascii="Verdana" w:hAnsi="Verdana"/>
                <w:b/>
                <w:sz w:val="16"/>
                <w:szCs w:val="16"/>
                <w:lang w:val="en-US"/>
              </w:rPr>
              <w:t>Documentation</w:t>
            </w:r>
          </w:p>
        </w:tc>
        <w:tc>
          <w:tcPr>
            <w:tcW w:w="2048" w:type="pct"/>
            <w:tcBorders>
              <w:top w:val="single" w:sz="6" w:space="0" w:color="auto"/>
              <w:left w:val="single" w:sz="6" w:space="0" w:color="auto"/>
              <w:bottom w:val="single" w:sz="6" w:space="0" w:color="auto"/>
              <w:right w:val="single" w:sz="6" w:space="0" w:color="auto"/>
            </w:tcBorders>
          </w:tcPr>
          <w:p w14:paraId="56871B0C" w14:textId="64D8B438" w:rsidR="00984D09" w:rsidRPr="00B170A2" w:rsidRDefault="00984D09" w:rsidP="00011EC6">
            <w:pPr>
              <w:pStyle w:val="Texto"/>
              <w:spacing w:line="255" w:lineRule="exact"/>
              <w:ind w:firstLine="0"/>
              <w:rPr>
                <w:rFonts w:ascii="Verdana" w:hAnsi="Verdana"/>
                <w:sz w:val="16"/>
                <w:szCs w:val="16"/>
                <w:lang w:val="en-US"/>
              </w:rPr>
            </w:pPr>
            <w:r w:rsidRPr="00B170A2">
              <w:rPr>
                <w:rFonts w:ascii="Verdana" w:hAnsi="Verdana"/>
                <w:sz w:val="16"/>
                <w:szCs w:val="16"/>
                <w:lang w:val="en-US"/>
              </w:rPr>
              <w:t>The employer complies when it presents documenta</w:t>
            </w:r>
            <w:r w:rsidR="00A129C2">
              <w:rPr>
                <w:rFonts w:ascii="Verdana" w:hAnsi="Verdana"/>
                <w:sz w:val="16"/>
                <w:szCs w:val="16"/>
                <w:lang w:val="en-US"/>
              </w:rPr>
              <w:t>tion</w:t>
            </w:r>
            <w:r w:rsidRPr="00B170A2">
              <w:rPr>
                <w:rFonts w:ascii="Verdana" w:hAnsi="Verdana"/>
                <w:sz w:val="16"/>
                <w:szCs w:val="16"/>
                <w:lang w:val="en-US"/>
              </w:rPr>
              <w:t xml:space="preserve"> evidence that it provides workers with the necessary machinery, </w:t>
            </w:r>
            <w:proofErr w:type="gramStart"/>
            <w:r w:rsidRPr="00B170A2">
              <w:rPr>
                <w:rFonts w:ascii="Verdana" w:hAnsi="Verdana"/>
                <w:sz w:val="16"/>
                <w:szCs w:val="16"/>
                <w:lang w:val="en-US"/>
              </w:rPr>
              <w:t>equipment</w:t>
            </w:r>
            <w:proofErr w:type="gramEnd"/>
            <w:r w:rsidRPr="00B170A2">
              <w:rPr>
                <w:rFonts w:ascii="Verdana" w:hAnsi="Verdana"/>
                <w:sz w:val="16"/>
                <w:szCs w:val="16"/>
                <w:lang w:val="en-US"/>
              </w:rPr>
              <w:t xml:space="preserve"> and tools with the technical </w:t>
            </w:r>
            <w:r w:rsidRPr="00B170A2">
              <w:rPr>
                <w:rFonts w:ascii="Verdana" w:hAnsi="Verdana"/>
                <w:sz w:val="16"/>
                <w:szCs w:val="16"/>
                <w:lang w:val="en-US"/>
              </w:rPr>
              <w:lastRenderedPageBreak/>
              <w:t>characteristics for the performance of their activities.</w:t>
            </w:r>
          </w:p>
        </w:tc>
        <w:tc>
          <w:tcPr>
            <w:tcW w:w="1077" w:type="pct"/>
            <w:tcBorders>
              <w:top w:val="single" w:sz="6" w:space="0" w:color="auto"/>
              <w:left w:val="single" w:sz="6" w:space="0" w:color="auto"/>
              <w:bottom w:val="single" w:sz="6" w:space="0" w:color="auto"/>
              <w:right w:val="single" w:sz="6" w:space="0" w:color="auto"/>
            </w:tcBorders>
          </w:tcPr>
          <w:p w14:paraId="18258A42" w14:textId="77777777" w:rsidR="00984D09" w:rsidRPr="00B170A2" w:rsidRDefault="00984D09" w:rsidP="00011EC6">
            <w:pPr>
              <w:pStyle w:val="Texto"/>
              <w:spacing w:line="255" w:lineRule="exact"/>
              <w:ind w:firstLine="0"/>
              <w:rPr>
                <w:rFonts w:ascii="Verdana" w:hAnsi="Verdana"/>
                <w:sz w:val="16"/>
                <w:szCs w:val="16"/>
                <w:lang w:val="en-US"/>
              </w:rPr>
            </w:pPr>
          </w:p>
        </w:tc>
      </w:tr>
      <w:tr w:rsidR="00984D09" w:rsidRPr="00B170A2" w14:paraId="0CD9DFEE" w14:textId="77777777" w:rsidTr="00011EC6">
        <w:trPr>
          <w:trHeight w:val="20"/>
        </w:trPr>
        <w:tc>
          <w:tcPr>
            <w:tcW w:w="890" w:type="pct"/>
            <w:tcBorders>
              <w:top w:val="single" w:sz="6" w:space="0" w:color="auto"/>
              <w:left w:val="single" w:sz="6" w:space="0" w:color="auto"/>
              <w:bottom w:val="single" w:sz="6" w:space="0" w:color="auto"/>
              <w:right w:val="single" w:sz="6" w:space="0" w:color="auto"/>
            </w:tcBorders>
          </w:tcPr>
          <w:p w14:paraId="6E1B7431" w14:textId="77777777" w:rsidR="00984D09" w:rsidRPr="00B170A2" w:rsidRDefault="00984D09" w:rsidP="00011EC6">
            <w:pPr>
              <w:pStyle w:val="Texto"/>
              <w:spacing w:line="255" w:lineRule="exact"/>
              <w:ind w:firstLine="0"/>
              <w:rPr>
                <w:rFonts w:ascii="Verdana" w:hAnsi="Verdana"/>
                <w:b/>
                <w:sz w:val="16"/>
                <w:szCs w:val="16"/>
                <w:lang w:val="en-US"/>
              </w:rPr>
            </w:pPr>
            <w:r w:rsidRPr="00B170A2">
              <w:rPr>
                <w:rFonts w:ascii="Verdana" w:hAnsi="Verdana"/>
                <w:b/>
                <w:sz w:val="16"/>
                <w:szCs w:val="16"/>
                <w:lang w:val="en-US"/>
              </w:rPr>
              <w:t>5.11</w:t>
            </w:r>
          </w:p>
        </w:tc>
        <w:tc>
          <w:tcPr>
            <w:tcW w:w="985" w:type="pct"/>
            <w:tcBorders>
              <w:top w:val="single" w:sz="6" w:space="0" w:color="auto"/>
              <w:left w:val="single" w:sz="6" w:space="0" w:color="auto"/>
              <w:bottom w:val="single" w:sz="6" w:space="0" w:color="auto"/>
              <w:right w:val="single" w:sz="6" w:space="0" w:color="auto"/>
            </w:tcBorders>
          </w:tcPr>
          <w:p w14:paraId="2E4566BA" w14:textId="77777777" w:rsidR="00984D09" w:rsidRPr="00B170A2" w:rsidRDefault="00984D09" w:rsidP="00011EC6">
            <w:pPr>
              <w:pStyle w:val="Texto"/>
              <w:spacing w:line="255" w:lineRule="exact"/>
              <w:ind w:firstLine="0"/>
              <w:rPr>
                <w:rFonts w:ascii="Verdana" w:hAnsi="Verdana"/>
                <w:sz w:val="16"/>
                <w:szCs w:val="16"/>
                <w:lang w:val="en-US"/>
              </w:rPr>
            </w:pPr>
            <w:r w:rsidRPr="00B170A2">
              <w:rPr>
                <w:rFonts w:ascii="Verdana" w:hAnsi="Verdana"/>
                <w:b/>
                <w:sz w:val="16"/>
                <w:szCs w:val="16"/>
                <w:lang w:val="en-US"/>
              </w:rPr>
              <w:t>Interview</w:t>
            </w:r>
          </w:p>
        </w:tc>
        <w:tc>
          <w:tcPr>
            <w:tcW w:w="2048" w:type="pct"/>
            <w:tcBorders>
              <w:top w:val="single" w:sz="6" w:space="0" w:color="auto"/>
              <w:left w:val="single" w:sz="6" w:space="0" w:color="auto"/>
              <w:bottom w:val="single" w:sz="6" w:space="0" w:color="auto"/>
              <w:right w:val="single" w:sz="6" w:space="0" w:color="auto"/>
            </w:tcBorders>
          </w:tcPr>
          <w:p w14:paraId="3782A8D7" w14:textId="62BE470C" w:rsidR="00984D09" w:rsidRPr="00B170A2" w:rsidRDefault="00984D09" w:rsidP="00011EC6">
            <w:pPr>
              <w:pStyle w:val="Texto"/>
              <w:spacing w:line="255" w:lineRule="exact"/>
              <w:ind w:firstLine="0"/>
              <w:rPr>
                <w:rFonts w:ascii="Verdana" w:hAnsi="Verdana"/>
                <w:sz w:val="16"/>
                <w:szCs w:val="16"/>
                <w:lang w:val="en-US"/>
              </w:rPr>
            </w:pPr>
            <w:r w:rsidRPr="00B170A2">
              <w:rPr>
                <w:rFonts w:ascii="Verdana" w:hAnsi="Verdana"/>
                <w:sz w:val="16"/>
                <w:szCs w:val="16"/>
                <w:lang w:val="en-US"/>
              </w:rPr>
              <w:t xml:space="preserve">The employer complies when, when interviewing the workers selected in accordance with the sampling criteria in Table 3 of section 14.3, it is verified that </w:t>
            </w:r>
            <w:r w:rsidR="00E55ECD">
              <w:rPr>
                <w:rFonts w:ascii="Verdana" w:hAnsi="Verdana"/>
                <w:sz w:val="16"/>
                <w:szCs w:val="16"/>
                <w:lang w:val="en-US"/>
              </w:rPr>
              <w:t>talks are</w:t>
            </w:r>
            <w:r w:rsidRPr="00B170A2">
              <w:rPr>
                <w:rFonts w:ascii="Verdana" w:hAnsi="Verdana"/>
                <w:sz w:val="16"/>
                <w:szCs w:val="16"/>
                <w:lang w:val="en-US"/>
              </w:rPr>
              <w:t xml:space="preserve"> given to all workers for at least five minutes, and at least before the start of each work week</w:t>
            </w:r>
            <w:r w:rsidR="00644A0A" w:rsidRPr="00B170A2">
              <w:rPr>
                <w:rFonts w:ascii="Verdana" w:hAnsi="Verdana"/>
                <w:sz w:val="16"/>
                <w:szCs w:val="16"/>
                <w:lang w:val="en-US"/>
              </w:rPr>
              <w:t>,</w:t>
            </w:r>
            <w:r w:rsidRPr="00B170A2">
              <w:rPr>
                <w:rFonts w:ascii="Verdana" w:hAnsi="Verdana"/>
                <w:sz w:val="16"/>
                <w:szCs w:val="16"/>
                <w:lang w:val="en-US"/>
              </w:rPr>
              <w:t xml:space="preserve"> with indications related to health and safety measures to prevent accidents or illnesses at work, derived from the risks identified in accordance with the provisions of section 5.1 of this Standard, </w:t>
            </w:r>
            <w:r w:rsidRPr="00B170A2">
              <w:rPr>
                <w:rFonts w:ascii="Verdana" w:hAnsi="Verdana"/>
                <w:color w:val="000000"/>
                <w:sz w:val="16"/>
                <w:szCs w:val="16"/>
                <w:lang w:val="en-US"/>
              </w:rPr>
              <w:t>the correct review and use of work implements, as well as of personal protective equipment and emergency care.</w:t>
            </w:r>
          </w:p>
        </w:tc>
        <w:tc>
          <w:tcPr>
            <w:tcW w:w="1077" w:type="pct"/>
            <w:tcBorders>
              <w:top w:val="single" w:sz="6" w:space="0" w:color="auto"/>
              <w:left w:val="single" w:sz="6" w:space="0" w:color="auto"/>
              <w:bottom w:val="single" w:sz="6" w:space="0" w:color="auto"/>
              <w:right w:val="single" w:sz="6" w:space="0" w:color="auto"/>
            </w:tcBorders>
          </w:tcPr>
          <w:p w14:paraId="2A940D95" w14:textId="77777777" w:rsidR="00984D09" w:rsidRPr="00B170A2" w:rsidRDefault="00984D09" w:rsidP="00011EC6">
            <w:pPr>
              <w:pStyle w:val="Texto"/>
              <w:spacing w:line="255" w:lineRule="exact"/>
              <w:ind w:firstLine="0"/>
              <w:rPr>
                <w:rFonts w:ascii="Verdana" w:hAnsi="Verdana"/>
                <w:sz w:val="16"/>
                <w:szCs w:val="16"/>
                <w:lang w:val="en-US"/>
              </w:rPr>
            </w:pPr>
          </w:p>
        </w:tc>
      </w:tr>
      <w:tr w:rsidR="00984D09" w:rsidRPr="00B170A2" w14:paraId="27BE1723" w14:textId="77777777" w:rsidTr="00011EC6">
        <w:trPr>
          <w:trHeight w:val="20"/>
        </w:trPr>
        <w:tc>
          <w:tcPr>
            <w:tcW w:w="890" w:type="pct"/>
            <w:tcBorders>
              <w:top w:val="single" w:sz="6" w:space="0" w:color="auto"/>
              <w:left w:val="single" w:sz="6" w:space="0" w:color="auto"/>
              <w:bottom w:val="single" w:sz="6" w:space="0" w:color="auto"/>
              <w:right w:val="single" w:sz="6" w:space="0" w:color="auto"/>
            </w:tcBorders>
          </w:tcPr>
          <w:p w14:paraId="1D7055ED" w14:textId="77777777" w:rsidR="00984D09" w:rsidRPr="00B170A2" w:rsidRDefault="00984D09" w:rsidP="00011EC6">
            <w:pPr>
              <w:pStyle w:val="Texto"/>
              <w:spacing w:line="255" w:lineRule="exact"/>
              <w:ind w:firstLine="0"/>
              <w:rPr>
                <w:rFonts w:ascii="Verdana" w:hAnsi="Verdana"/>
                <w:b/>
                <w:sz w:val="16"/>
                <w:szCs w:val="16"/>
                <w:lang w:val="en-US"/>
              </w:rPr>
            </w:pPr>
            <w:r w:rsidRPr="00B170A2">
              <w:rPr>
                <w:rFonts w:ascii="Verdana" w:hAnsi="Verdana"/>
                <w:b/>
                <w:sz w:val="16"/>
                <w:szCs w:val="16"/>
                <w:lang w:val="en-US"/>
              </w:rPr>
              <w:t>5.12</w:t>
            </w:r>
          </w:p>
        </w:tc>
        <w:tc>
          <w:tcPr>
            <w:tcW w:w="985" w:type="pct"/>
            <w:tcBorders>
              <w:top w:val="single" w:sz="6" w:space="0" w:color="auto"/>
              <w:left w:val="single" w:sz="6" w:space="0" w:color="auto"/>
              <w:bottom w:val="single" w:sz="6" w:space="0" w:color="auto"/>
              <w:right w:val="single" w:sz="6" w:space="0" w:color="auto"/>
            </w:tcBorders>
          </w:tcPr>
          <w:p w14:paraId="799D1BDE" w14:textId="13F18AA6" w:rsidR="00984D09" w:rsidRPr="00B170A2" w:rsidRDefault="002F307A" w:rsidP="00011EC6">
            <w:pPr>
              <w:pStyle w:val="Texto"/>
              <w:spacing w:line="255" w:lineRule="exact"/>
              <w:ind w:firstLine="0"/>
              <w:rPr>
                <w:rFonts w:ascii="Verdana" w:hAnsi="Verdana"/>
                <w:b/>
                <w:sz w:val="16"/>
                <w:szCs w:val="16"/>
                <w:lang w:val="en-US"/>
              </w:rPr>
            </w:pPr>
            <w:r w:rsidRPr="00B170A2">
              <w:rPr>
                <w:rFonts w:ascii="Verdana" w:hAnsi="Verdana"/>
                <w:b/>
                <w:sz w:val="16"/>
                <w:szCs w:val="16"/>
                <w:lang w:val="en-US"/>
              </w:rPr>
              <w:t>Documentation</w:t>
            </w:r>
          </w:p>
        </w:tc>
        <w:tc>
          <w:tcPr>
            <w:tcW w:w="2048" w:type="pct"/>
            <w:tcBorders>
              <w:top w:val="single" w:sz="6" w:space="0" w:color="auto"/>
              <w:left w:val="single" w:sz="6" w:space="0" w:color="auto"/>
              <w:bottom w:val="single" w:sz="6" w:space="0" w:color="auto"/>
              <w:right w:val="single" w:sz="6" w:space="0" w:color="auto"/>
            </w:tcBorders>
          </w:tcPr>
          <w:p w14:paraId="1B430B63" w14:textId="763A12EE" w:rsidR="00984D09" w:rsidRPr="00B170A2" w:rsidRDefault="00984D09" w:rsidP="00011EC6">
            <w:pPr>
              <w:pStyle w:val="Texto"/>
              <w:spacing w:line="255" w:lineRule="exact"/>
              <w:ind w:firstLine="0"/>
              <w:rPr>
                <w:rFonts w:ascii="Verdana" w:hAnsi="Verdana"/>
                <w:sz w:val="16"/>
                <w:szCs w:val="16"/>
                <w:lang w:val="en-US"/>
              </w:rPr>
            </w:pPr>
            <w:r w:rsidRPr="00B170A2">
              <w:rPr>
                <w:rFonts w:ascii="Verdana" w:hAnsi="Verdana"/>
                <w:sz w:val="16"/>
                <w:szCs w:val="16"/>
                <w:lang w:val="en-US"/>
              </w:rPr>
              <w:t xml:space="preserve">Comply, for the attention of psychosocial risk factors, with the provisions of NOM-035-STPS-2017, Psychosocial risk factors at work - Identification, </w:t>
            </w:r>
            <w:proofErr w:type="gramStart"/>
            <w:r w:rsidRPr="00B170A2">
              <w:rPr>
                <w:rFonts w:ascii="Verdana" w:hAnsi="Verdana"/>
                <w:sz w:val="16"/>
                <w:szCs w:val="16"/>
                <w:lang w:val="en-US"/>
              </w:rPr>
              <w:t>analysis</w:t>
            </w:r>
            <w:proofErr w:type="gramEnd"/>
            <w:r w:rsidRPr="00B170A2">
              <w:rPr>
                <w:rFonts w:ascii="Verdana" w:hAnsi="Verdana"/>
                <w:sz w:val="16"/>
                <w:szCs w:val="16"/>
                <w:lang w:val="en-US"/>
              </w:rPr>
              <w:t xml:space="preserve"> and prevention.</w:t>
            </w:r>
          </w:p>
        </w:tc>
        <w:tc>
          <w:tcPr>
            <w:tcW w:w="1077" w:type="pct"/>
            <w:tcBorders>
              <w:top w:val="single" w:sz="6" w:space="0" w:color="auto"/>
              <w:left w:val="single" w:sz="6" w:space="0" w:color="auto"/>
              <w:bottom w:val="single" w:sz="6" w:space="0" w:color="auto"/>
              <w:right w:val="single" w:sz="6" w:space="0" w:color="auto"/>
            </w:tcBorders>
          </w:tcPr>
          <w:p w14:paraId="761892A1" w14:textId="77777777" w:rsidR="00984D09" w:rsidRPr="00B170A2" w:rsidRDefault="00984D09" w:rsidP="00011EC6">
            <w:pPr>
              <w:pStyle w:val="Texto"/>
              <w:spacing w:line="255" w:lineRule="exact"/>
              <w:ind w:firstLine="0"/>
              <w:rPr>
                <w:rFonts w:ascii="Verdana" w:hAnsi="Verdana"/>
                <w:sz w:val="16"/>
                <w:szCs w:val="16"/>
                <w:lang w:val="en-US"/>
              </w:rPr>
            </w:pPr>
          </w:p>
        </w:tc>
      </w:tr>
      <w:tr w:rsidR="00984D09" w:rsidRPr="00B170A2" w14:paraId="7D598526" w14:textId="77777777" w:rsidTr="00011EC6">
        <w:trPr>
          <w:trHeight w:val="20"/>
        </w:trPr>
        <w:tc>
          <w:tcPr>
            <w:tcW w:w="890" w:type="pct"/>
            <w:tcBorders>
              <w:top w:val="single" w:sz="6" w:space="0" w:color="auto"/>
              <w:left w:val="single" w:sz="6" w:space="0" w:color="auto"/>
              <w:bottom w:val="single" w:sz="6" w:space="0" w:color="auto"/>
              <w:right w:val="single" w:sz="6" w:space="0" w:color="auto"/>
            </w:tcBorders>
          </w:tcPr>
          <w:p w14:paraId="428A5BE0" w14:textId="77777777" w:rsidR="00984D09" w:rsidRPr="00B170A2" w:rsidRDefault="00984D09" w:rsidP="00011EC6">
            <w:pPr>
              <w:pStyle w:val="Texto"/>
              <w:ind w:firstLine="0"/>
              <w:rPr>
                <w:rFonts w:ascii="Verdana" w:hAnsi="Verdana"/>
                <w:b/>
                <w:sz w:val="16"/>
                <w:szCs w:val="16"/>
                <w:lang w:val="en-US"/>
              </w:rPr>
            </w:pPr>
            <w:r w:rsidRPr="00B170A2">
              <w:rPr>
                <w:rFonts w:ascii="Verdana" w:hAnsi="Verdana"/>
                <w:b/>
                <w:sz w:val="16"/>
                <w:szCs w:val="16"/>
                <w:lang w:val="en-US"/>
              </w:rPr>
              <w:t>5.13, and 10</w:t>
            </w:r>
          </w:p>
        </w:tc>
        <w:tc>
          <w:tcPr>
            <w:tcW w:w="985" w:type="pct"/>
            <w:tcBorders>
              <w:top w:val="single" w:sz="6" w:space="0" w:color="auto"/>
              <w:left w:val="single" w:sz="6" w:space="0" w:color="auto"/>
              <w:bottom w:val="single" w:sz="6" w:space="0" w:color="auto"/>
              <w:right w:val="single" w:sz="6" w:space="0" w:color="auto"/>
            </w:tcBorders>
          </w:tcPr>
          <w:p w14:paraId="50F38920" w14:textId="7FD98C6A" w:rsidR="00984D09" w:rsidRPr="00B170A2" w:rsidRDefault="002F307A" w:rsidP="00011EC6">
            <w:pPr>
              <w:pStyle w:val="Texto"/>
              <w:ind w:firstLine="0"/>
              <w:rPr>
                <w:rFonts w:ascii="Verdana" w:hAnsi="Verdana"/>
                <w:sz w:val="16"/>
                <w:szCs w:val="16"/>
                <w:lang w:val="en-US"/>
              </w:rPr>
            </w:pPr>
            <w:r w:rsidRPr="00B170A2">
              <w:rPr>
                <w:rFonts w:ascii="Verdana" w:hAnsi="Verdana"/>
                <w:b/>
                <w:sz w:val="16"/>
                <w:szCs w:val="16"/>
                <w:lang w:val="en-US"/>
              </w:rPr>
              <w:t>Documentation</w:t>
            </w:r>
          </w:p>
        </w:tc>
        <w:tc>
          <w:tcPr>
            <w:tcW w:w="2048" w:type="pct"/>
            <w:tcBorders>
              <w:top w:val="single" w:sz="6" w:space="0" w:color="auto"/>
              <w:left w:val="single" w:sz="6" w:space="0" w:color="auto"/>
              <w:bottom w:val="single" w:sz="6" w:space="0" w:color="auto"/>
              <w:right w:val="single" w:sz="6" w:space="0" w:color="auto"/>
            </w:tcBorders>
          </w:tcPr>
          <w:p w14:paraId="29E067EB" w14:textId="5666B52A" w:rsidR="00984D09" w:rsidRPr="00B170A2" w:rsidRDefault="00984D09" w:rsidP="00011EC6">
            <w:pPr>
              <w:pStyle w:val="Texto"/>
              <w:ind w:firstLine="0"/>
              <w:rPr>
                <w:rFonts w:ascii="Verdana" w:hAnsi="Verdana"/>
                <w:sz w:val="16"/>
                <w:szCs w:val="16"/>
                <w:lang w:val="en-US"/>
              </w:rPr>
            </w:pPr>
            <w:r w:rsidRPr="00B170A2">
              <w:rPr>
                <w:rFonts w:ascii="Verdana" w:hAnsi="Verdana"/>
                <w:sz w:val="16"/>
                <w:szCs w:val="16"/>
                <w:lang w:val="en-US"/>
              </w:rPr>
              <w:t>The employer complies when he presents documenta</w:t>
            </w:r>
            <w:r w:rsidR="00FB092B">
              <w:rPr>
                <w:rFonts w:ascii="Verdana" w:hAnsi="Verdana"/>
                <w:sz w:val="16"/>
                <w:szCs w:val="16"/>
                <w:lang w:val="en-US"/>
              </w:rPr>
              <w:t>tion</w:t>
            </w:r>
            <w:r w:rsidRPr="00B170A2">
              <w:rPr>
                <w:rFonts w:ascii="Verdana" w:hAnsi="Verdana"/>
                <w:sz w:val="16"/>
                <w:szCs w:val="16"/>
                <w:lang w:val="en-US"/>
              </w:rPr>
              <w:t xml:space="preserve"> evidence that:</w:t>
            </w:r>
          </w:p>
          <w:p w14:paraId="20FF6D4D" w14:textId="16186743" w:rsidR="00984D09" w:rsidRPr="00B170A2" w:rsidRDefault="00984D09" w:rsidP="00011EC6">
            <w:pPr>
              <w:pStyle w:val="Texto"/>
              <w:ind w:left="321" w:hanging="321"/>
              <w:rPr>
                <w:rFonts w:ascii="Verdana" w:hAnsi="Verdana"/>
                <w:color w:val="000000"/>
                <w:sz w:val="16"/>
                <w:szCs w:val="16"/>
                <w:lang w:val="en-US"/>
              </w:rPr>
            </w:pPr>
            <w:r w:rsidRPr="00B170A2">
              <w:rPr>
                <w:rFonts w:ascii="Verdana" w:hAnsi="Verdana"/>
                <w:sz w:val="16"/>
                <w:szCs w:val="16"/>
                <w:lang w:val="en-US"/>
              </w:rPr>
              <w:sym w:font="Wingdings" w:char="F0D8"/>
            </w:r>
            <w:r w:rsidRPr="00B170A2">
              <w:rPr>
                <w:rFonts w:ascii="Verdana" w:hAnsi="Verdana"/>
                <w:sz w:val="16"/>
                <w:szCs w:val="16"/>
                <w:lang w:val="en-US"/>
              </w:rPr>
              <w:tab/>
            </w:r>
            <w:r w:rsidR="00FB092B">
              <w:rPr>
                <w:rFonts w:ascii="Verdana" w:hAnsi="Verdana"/>
                <w:sz w:val="16"/>
                <w:szCs w:val="16"/>
                <w:lang w:val="en-US"/>
              </w:rPr>
              <w:t>He/she carries</w:t>
            </w:r>
            <w:r w:rsidRPr="00B170A2">
              <w:rPr>
                <w:rFonts w:ascii="Verdana" w:hAnsi="Verdana"/>
                <w:sz w:val="16"/>
                <w:szCs w:val="16"/>
                <w:lang w:val="en-US"/>
              </w:rPr>
              <w:t xml:space="preserve"> out </w:t>
            </w:r>
            <w:r w:rsidRPr="00B170A2">
              <w:rPr>
                <w:rFonts w:ascii="Verdana" w:hAnsi="Verdana"/>
                <w:color w:val="000000"/>
                <w:sz w:val="16"/>
                <w:szCs w:val="16"/>
                <w:lang w:val="en-US"/>
              </w:rPr>
              <w:t xml:space="preserve">health </w:t>
            </w:r>
            <w:r w:rsidR="00FB092B">
              <w:rPr>
                <w:rFonts w:ascii="Verdana" w:hAnsi="Verdana"/>
                <w:color w:val="000000"/>
                <w:sz w:val="16"/>
                <w:szCs w:val="16"/>
                <w:lang w:val="en-US"/>
              </w:rPr>
              <w:t>oversight</w:t>
            </w:r>
            <w:r w:rsidRPr="00B170A2">
              <w:rPr>
                <w:rFonts w:ascii="Verdana" w:hAnsi="Verdana"/>
                <w:color w:val="000000"/>
                <w:sz w:val="16"/>
                <w:szCs w:val="16"/>
                <w:lang w:val="en-US"/>
              </w:rPr>
              <w:t xml:space="preserve"> of exposed workers or those who carry out activities that involve (OE</w:t>
            </w:r>
            <w:r w:rsidR="00000C26" w:rsidRPr="00B170A2">
              <w:rPr>
                <w:rFonts w:ascii="Verdana" w:hAnsi="Verdana"/>
                <w:color w:val="000000"/>
                <w:sz w:val="16"/>
                <w:szCs w:val="16"/>
                <w:lang w:val="en-US"/>
              </w:rPr>
              <w:t>P</w:t>
            </w:r>
            <w:r w:rsidRPr="00B170A2">
              <w:rPr>
                <w:rFonts w:ascii="Verdana" w:hAnsi="Verdana"/>
                <w:color w:val="000000"/>
                <w:sz w:val="16"/>
                <w:szCs w:val="16"/>
                <w:lang w:val="en-US"/>
              </w:rPr>
              <w:t>):</w:t>
            </w:r>
          </w:p>
          <w:p w14:paraId="0210EF07" w14:textId="413E2B97" w:rsidR="00984D09" w:rsidRPr="00B170A2" w:rsidRDefault="00984D09" w:rsidP="00011EC6">
            <w:pPr>
              <w:pStyle w:val="Texto"/>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The management of agrochemicals and/or dangerous chemical substances;</w:t>
            </w:r>
            <w:r w:rsidR="00000C26">
              <w:rPr>
                <w:rFonts w:ascii="Verdana" w:hAnsi="Verdana"/>
                <w:sz w:val="16"/>
                <w:szCs w:val="16"/>
                <w:lang w:val="en-US"/>
              </w:rPr>
              <w:t xml:space="preserve"> </w:t>
            </w:r>
          </w:p>
          <w:p w14:paraId="5EAEA107" w14:textId="77777777" w:rsidR="00984D09" w:rsidRPr="00B170A2" w:rsidRDefault="00984D09" w:rsidP="00011EC6">
            <w:pPr>
              <w:pStyle w:val="Texto"/>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Continuously performing tasks that include manual handling of loads, repetitive movements and/or forced postures;</w:t>
            </w:r>
          </w:p>
          <w:p w14:paraId="6C64804E" w14:textId="77777777" w:rsidR="00984D09" w:rsidRPr="00B170A2" w:rsidRDefault="00984D09" w:rsidP="00011EC6">
            <w:pPr>
              <w:pStyle w:val="Texto"/>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Exposure to noise and vibrations;</w:t>
            </w:r>
          </w:p>
          <w:p w14:paraId="669B1D5B" w14:textId="77777777" w:rsidR="00984D09" w:rsidRPr="00B170A2" w:rsidRDefault="00984D09" w:rsidP="00011EC6">
            <w:pPr>
              <w:pStyle w:val="Texto"/>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Exposure to solar radiation;</w:t>
            </w:r>
          </w:p>
          <w:p w14:paraId="67C210FC" w14:textId="77777777" w:rsidR="00984D09" w:rsidRPr="00B170A2" w:rsidRDefault="00984D09" w:rsidP="00011EC6">
            <w:pPr>
              <w:pStyle w:val="Texto"/>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The generation of dust, and/or</w:t>
            </w:r>
          </w:p>
          <w:p w14:paraId="1B128717" w14:textId="77777777" w:rsidR="00984D09" w:rsidRPr="00B170A2" w:rsidRDefault="00984D09" w:rsidP="00011EC6">
            <w:pPr>
              <w:pStyle w:val="Texto"/>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Any other activity whose continuous exposure represents a risk to the worker's health;</w:t>
            </w:r>
          </w:p>
          <w:p w14:paraId="30D53447" w14:textId="1691E730" w:rsidR="00984D09" w:rsidRPr="00B170A2" w:rsidRDefault="00984D09" w:rsidP="00011EC6">
            <w:pPr>
              <w:pStyle w:val="Texto"/>
              <w:ind w:left="321" w:hanging="321"/>
              <w:rPr>
                <w:rFonts w:ascii="Verdana" w:hAnsi="Verdana"/>
                <w:color w:val="000000"/>
                <w:sz w:val="16"/>
                <w:szCs w:val="16"/>
                <w:lang w:val="en-US"/>
              </w:rPr>
            </w:pPr>
            <w:r w:rsidRPr="00B170A2">
              <w:rPr>
                <w:rFonts w:ascii="Verdana" w:hAnsi="Verdana"/>
                <w:sz w:val="16"/>
                <w:szCs w:val="16"/>
                <w:lang w:val="en-US"/>
              </w:rPr>
              <w:sym w:font="Wingdings" w:char="F0D8"/>
            </w:r>
            <w:r w:rsidRPr="00B170A2">
              <w:rPr>
                <w:rFonts w:ascii="Verdana" w:hAnsi="Verdana"/>
                <w:sz w:val="16"/>
                <w:szCs w:val="16"/>
                <w:lang w:val="en-US"/>
              </w:rPr>
              <w:tab/>
              <w:t xml:space="preserve">Performs </w:t>
            </w:r>
            <w:r w:rsidRPr="00B170A2">
              <w:rPr>
                <w:rFonts w:ascii="Verdana" w:hAnsi="Verdana"/>
                <w:color w:val="000000"/>
                <w:sz w:val="16"/>
                <w:szCs w:val="16"/>
                <w:lang w:val="en-US"/>
              </w:rPr>
              <w:t xml:space="preserve">admission and periodic medical examinations, at least once a year, at </w:t>
            </w:r>
            <w:r w:rsidR="0008494D" w:rsidRPr="00B170A2">
              <w:rPr>
                <w:rFonts w:ascii="Verdana" w:hAnsi="Verdana"/>
                <w:color w:val="000000"/>
                <w:sz w:val="16"/>
                <w:szCs w:val="16"/>
                <w:lang w:val="en-US"/>
              </w:rPr>
              <w:t>the OEP</w:t>
            </w:r>
            <w:r w:rsidRPr="00B170A2">
              <w:rPr>
                <w:rFonts w:ascii="Verdana" w:hAnsi="Verdana"/>
                <w:color w:val="000000"/>
                <w:sz w:val="16"/>
                <w:szCs w:val="16"/>
                <w:lang w:val="en-US"/>
              </w:rPr>
              <w:t xml:space="preserve"> based on his clinical evaluation, considering the factors to which he is or will be exposed, and, where appropriate, identifies organic alterations that may be aggravated by exposure. to agrochemicals; chemical, </w:t>
            </w:r>
            <w:r w:rsidR="00000C26" w:rsidRPr="00B170A2">
              <w:rPr>
                <w:rFonts w:ascii="Verdana" w:hAnsi="Verdana"/>
                <w:color w:val="000000"/>
                <w:sz w:val="16"/>
                <w:szCs w:val="16"/>
                <w:lang w:val="en-US"/>
              </w:rPr>
              <w:t>physical,</w:t>
            </w:r>
            <w:r w:rsidRPr="00B170A2">
              <w:rPr>
                <w:rFonts w:ascii="Verdana" w:hAnsi="Verdana"/>
                <w:color w:val="000000"/>
                <w:sz w:val="16"/>
                <w:szCs w:val="16"/>
                <w:lang w:val="en-US"/>
              </w:rPr>
              <w:t xml:space="preserve"> and biological agents, and ergonomic risk factors;</w:t>
            </w:r>
          </w:p>
          <w:p w14:paraId="7E436719" w14:textId="77777777" w:rsidR="00984D09" w:rsidRPr="00B170A2" w:rsidRDefault="00984D09" w:rsidP="00011EC6">
            <w:pPr>
              <w:pStyle w:val="Texto"/>
              <w:ind w:left="321" w:hanging="321"/>
              <w:rPr>
                <w:rFonts w:ascii="Verdana" w:hAnsi="Verdana"/>
                <w:color w:val="000000"/>
                <w:sz w:val="16"/>
                <w:szCs w:val="16"/>
                <w:lang w:val="en-US"/>
              </w:rPr>
            </w:pPr>
            <w:r w:rsidRPr="00B170A2">
              <w:rPr>
                <w:rFonts w:ascii="Verdana" w:hAnsi="Verdana"/>
                <w:sz w:val="16"/>
                <w:szCs w:val="16"/>
                <w:lang w:val="en-US"/>
              </w:rPr>
              <w:lastRenderedPageBreak/>
              <w:sym w:font="Wingdings" w:char="F0D8"/>
            </w:r>
            <w:r w:rsidRPr="00B170A2">
              <w:rPr>
                <w:rFonts w:ascii="Verdana" w:hAnsi="Verdana"/>
                <w:sz w:val="16"/>
                <w:szCs w:val="16"/>
                <w:lang w:val="en-US"/>
              </w:rPr>
              <w:tab/>
              <w:t xml:space="preserve">Applies </w:t>
            </w:r>
            <w:r w:rsidRPr="00B170A2">
              <w:rPr>
                <w:rFonts w:ascii="Verdana" w:hAnsi="Verdana"/>
                <w:color w:val="000000"/>
                <w:sz w:val="16"/>
                <w:szCs w:val="16"/>
                <w:lang w:val="en-US"/>
              </w:rPr>
              <w:t>medical entry examinations to workers before starting activities such as POE;</w:t>
            </w:r>
          </w:p>
          <w:p w14:paraId="7AD72C14" w14:textId="4A34ABB3" w:rsidR="00984D09" w:rsidRPr="00B170A2" w:rsidRDefault="00984D09" w:rsidP="00011EC6">
            <w:pPr>
              <w:pStyle w:val="Texto"/>
              <w:ind w:left="321" w:hanging="321"/>
              <w:rPr>
                <w:rFonts w:ascii="Verdana" w:hAnsi="Verdana"/>
                <w:color w:val="000000"/>
                <w:sz w:val="16"/>
                <w:szCs w:val="16"/>
                <w:lang w:val="en-US"/>
              </w:rPr>
            </w:pPr>
            <w:r w:rsidRPr="00B170A2">
              <w:rPr>
                <w:rFonts w:ascii="Verdana" w:hAnsi="Verdana"/>
                <w:sz w:val="16"/>
                <w:szCs w:val="16"/>
                <w:lang w:val="en-US"/>
              </w:rPr>
              <w:sym w:font="Wingdings" w:char="F0D8"/>
            </w:r>
            <w:r w:rsidRPr="00B170A2">
              <w:rPr>
                <w:rFonts w:ascii="Verdana" w:hAnsi="Verdana"/>
                <w:sz w:val="16"/>
                <w:szCs w:val="16"/>
                <w:lang w:val="en-US"/>
              </w:rPr>
              <w:tab/>
              <w:t xml:space="preserve">It contemplates, </w:t>
            </w:r>
            <w:r w:rsidRPr="00B170A2">
              <w:rPr>
                <w:rFonts w:ascii="Verdana" w:hAnsi="Verdana"/>
                <w:color w:val="000000"/>
                <w:sz w:val="16"/>
                <w:szCs w:val="16"/>
                <w:lang w:val="en-US"/>
              </w:rPr>
              <w:t xml:space="preserve">for the clinical evaluation of workers exposed to agrochemicals, the Clinical Evaluation Questionnaire for Occupationally Exposed </w:t>
            </w:r>
            <w:r w:rsidR="00000C26">
              <w:rPr>
                <w:rFonts w:ascii="Verdana" w:hAnsi="Verdana"/>
                <w:color w:val="000000"/>
                <w:sz w:val="16"/>
                <w:szCs w:val="16"/>
                <w:lang w:val="en-US"/>
              </w:rPr>
              <w:t>P</w:t>
            </w:r>
            <w:r w:rsidR="00000C26" w:rsidRPr="00B170A2">
              <w:rPr>
                <w:rFonts w:ascii="Verdana" w:hAnsi="Verdana"/>
                <w:color w:val="000000"/>
                <w:sz w:val="16"/>
                <w:szCs w:val="16"/>
                <w:lang w:val="en-US"/>
              </w:rPr>
              <w:t>ersonnel</w:t>
            </w:r>
            <w:r w:rsidR="00000C26" w:rsidRPr="00B170A2">
              <w:rPr>
                <w:rFonts w:ascii="Verdana" w:hAnsi="Verdana"/>
                <w:color w:val="000000"/>
                <w:sz w:val="16"/>
                <w:szCs w:val="16"/>
                <w:lang w:val="en-US"/>
              </w:rPr>
              <w:t xml:space="preserve"> </w:t>
            </w:r>
            <w:r w:rsidRPr="00B170A2">
              <w:rPr>
                <w:rFonts w:ascii="Verdana" w:hAnsi="Verdana"/>
                <w:color w:val="000000"/>
                <w:sz w:val="16"/>
                <w:szCs w:val="16"/>
                <w:lang w:val="en-US"/>
              </w:rPr>
              <w:t>to agrochemicals in Appendix A of this Standard;</w:t>
            </w:r>
          </w:p>
          <w:p w14:paraId="2BC3012A" w14:textId="6292C77C" w:rsidR="00984D09" w:rsidRPr="00B170A2" w:rsidRDefault="00984D09" w:rsidP="00011EC6">
            <w:pPr>
              <w:pStyle w:val="Texto"/>
              <w:ind w:left="321" w:hanging="321"/>
              <w:rPr>
                <w:rFonts w:ascii="Verdana" w:hAnsi="Verdana"/>
                <w:color w:val="000000"/>
                <w:sz w:val="16"/>
                <w:szCs w:val="16"/>
                <w:lang w:val="en-US"/>
              </w:rPr>
            </w:pPr>
            <w:r w:rsidRPr="00B170A2">
              <w:rPr>
                <w:rFonts w:ascii="Verdana" w:hAnsi="Verdana"/>
                <w:color w:val="000000"/>
                <w:sz w:val="16"/>
                <w:szCs w:val="16"/>
                <w:lang w:val="en-US"/>
              </w:rPr>
              <w:sym w:font="Wingdings" w:char="F0D8"/>
            </w:r>
            <w:r w:rsidRPr="00B170A2">
              <w:rPr>
                <w:rFonts w:ascii="Verdana" w:hAnsi="Verdana"/>
                <w:color w:val="000000"/>
                <w:sz w:val="16"/>
                <w:szCs w:val="16"/>
                <w:lang w:val="en-US"/>
              </w:rPr>
              <w:tab/>
              <w:t xml:space="preserve">The health </w:t>
            </w:r>
            <w:r w:rsidR="00000C26">
              <w:rPr>
                <w:rFonts w:ascii="Verdana" w:hAnsi="Verdana"/>
                <w:color w:val="000000"/>
                <w:sz w:val="16"/>
                <w:szCs w:val="16"/>
                <w:lang w:val="en-US"/>
              </w:rPr>
              <w:t>oversight to</w:t>
            </w:r>
            <w:r w:rsidRPr="00B170A2">
              <w:rPr>
                <w:rFonts w:ascii="Verdana" w:hAnsi="Verdana"/>
                <w:color w:val="000000"/>
                <w:sz w:val="16"/>
                <w:szCs w:val="16"/>
                <w:lang w:val="en-US"/>
              </w:rPr>
              <w:t xml:space="preserve"> </w:t>
            </w:r>
            <w:r w:rsidR="0008494D" w:rsidRPr="00B170A2">
              <w:rPr>
                <w:rFonts w:ascii="Verdana" w:hAnsi="Verdana"/>
                <w:color w:val="000000"/>
                <w:sz w:val="16"/>
                <w:szCs w:val="16"/>
                <w:lang w:val="en-US"/>
              </w:rPr>
              <w:t>the OEP</w:t>
            </w:r>
            <w:r w:rsidRPr="00B170A2">
              <w:rPr>
                <w:rFonts w:ascii="Verdana" w:hAnsi="Verdana"/>
                <w:color w:val="000000"/>
                <w:sz w:val="16"/>
                <w:szCs w:val="16"/>
                <w:lang w:val="en-US"/>
              </w:rPr>
              <w:t xml:space="preserve"> is </w:t>
            </w:r>
            <w:r w:rsidRPr="00B170A2">
              <w:rPr>
                <w:rFonts w:ascii="Verdana" w:hAnsi="Verdana"/>
                <w:sz w:val="16"/>
                <w:szCs w:val="16"/>
                <w:lang w:val="en-US"/>
              </w:rPr>
              <w:t xml:space="preserve">carried </w:t>
            </w:r>
            <w:r w:rsidRPr="00B170A2">
              <w:rPr>
                <w:rFonts w:ascii="Verdana" w:hAnsi="Verdana"/>
                <w:color w:val="000000"/>
                <w:sz w:val="16"/>
                <w:szCs w:val="16"/>
                <w:lang w:val="en-US"/>
              </w:rPr>
              <w:t>out by a doctor with experience in occupational medicine and in the acute and chronic health effects of agrochemicals, as well as chemical, physical and biological agents, and the factors ergonomic risk to which the worker is exposed;</w:t>
            </w:r>
          </w:p>
          <w:p w14:paraId="73107282" w14:textId="4FC78118" w:rsidR="00984D09" w:rsidRPr="00B170A2" w:rsidRDefault="00984D09" w:rsidP="00011EC6">
            <w:pPr>
              <w:pStyle w:val="Texto"/>
              <w:ind w:left="321" w:hanging="321"/>
              <w:rPr>
                <w:rFonts w:ascii="Verdana" w:hAnsi="Verdana"/>
                <w:color w:val="000000"/>
                <w:sz w:val="16"/>
                <w:szCs w:val="16"/>
                <w:lang w:val="en-US"/>
              </w:rPr>
            </w:pPr>
            <w:r w:rsidRPr="00B170A2">
              <w:rPr>
                <w:rFonts w:ascii="Verdana" w:hAnsi="Verdana"/>
                <w:sz w:val="16"/>
                <w:szCs w:val="16"/>
                <w:lang w:val="en-US"/>
              </w:rPr>
              <w:sym w:font="Wingdings" w:char="F0D8"/>
            </w:r>
            <w:r w:rsidRPr="00B170A2">
              <w:rPr>
                <w:rFonts w:ascii="Verdana" w:hAnsi="Verdana"/>
                <w:sz w:val="16"/>
                <w:szCs w:val="16"/>
                <w:lang w:val="en-US"/>
              </w:rPr>
              <w:tab/>
              <w:t>Carr</w:t>
            </w:r>
            <w:r w:rsidR="00524E5D">
              <w:rPr>
                <w:rFonts w:ascii="Verdana" w:hAnsi="Verdana"/>
                <w:sz w:val="16"/>
                <w:szCs w:val="16"/>
                <w:lang w:val="en-US"/>
              </w:rPr>
              <w:t>ies</w:t>
            </w:r>
            <w:r w:rsidRPr="00B170A2">
              <w:rPr>
                <w:rFonts w:ascii="Verdana" w:hAnsi="Verdana"/>
                <w:sz w:val="16"/>
                <w:szCs w:val="16"/>
                <w:lang w:val="en-US"/>
              </w:rPr>
              <w:t xml:space="preserve"> out </w:t>
            </w:r>
            <w:r w:rsidRPr="00B170A2">
              <w:rPr>
                <w:rFonts w:ascii="Verdana" w:hAnsi="Verdana"/>
                <w:color w:val="000000"/>
                <w:sz w:val="16"/>
                <w:szCs w:val="16"/>
                <w:lang w:val="en-US"/>
              </w:rPr>
              <w:t xml:space="preserve">health </w:t>
            </w:r>
            <w:r w:rsidR="00524E5D">
              <w:rPr>
                <w:rFonts w:ascii="Verdana" w:hAnsi="Verdana"/>
                <w:color w:val="000000"/>
                <w:sz w:val="16"/>
                <w:szCs w:val="16"/>
                <w:lang w:val="en-US"/>
              </w:rPr>
              <w:t>oversight to</w:t>
            </w:r>
            <w:r w:rsidRPr="00B170A2">
              <w:rPr>
                <w:rFonts w:ascii="Verdana" w:hAnsi="Verdana"/>
                <w:color w:val="000000"/>
                <w:sz w:val="16"/>
                <w:szCs w:val="16"/>
                <w:lang w:val="en-US"/>
              </w:rPr>
              <w:t xml:space="preserve"> </w:t>
            </w:r>
            <w:r w:rsidR="0008494D" w:rsidRPr="00B170A2">
              <w:rPr>
                <w:rFonts w:ascii="Verdana" w:hAnsi="Verdana"/>
                <w:color w:val="000000"/>
                <w:sz w:val="16"/>
                <w:szCs w:val="16"/>
                <w:lang w:val="en-US"/>
              </w:rPr>
              <w:t>the OEP</w:t>
            </w:r>
            <w:r w:rsidRPr="00B170A2">
              <w:rPr>
                <w:rFonts w:ascii="Verdana" w:hAnsi="Verdana"/>
                <w:color w:val="000000"/>
                <w:sz w:val="16"/>
                <w:szCs w:val="16"/>
                <w:lang w:val="en-US"/>
              </w:rPr>
              <w:t>, through a health surveillance program that considers, at least, the following:</w:t>
            </w:r>
          </w:p>
          <w:p w14:paraId="5905E5A7" w14:textId="77777777" w:rsidR="00984D09" w:rsidRPr="00B170A2" w:rsidRDefault="00984D09" w:rsidP="00011EC6">
            <w:pPr>
              <w:pStyle w:val="Texto"/>
              <w:ind w:left="681" w:hanging="360"/>
              <w:rPr>
                <w:rFonts w:ascii="Verdana" w:hAnsi="Verdana"/>
                <w:color w:val="000000"/>
                <w:sz w:val="16"/>
                <w:szCs w:val="16"/>
                <w:lang w:val="en-US"/>
              </w:rPr>
            </w:pPr>
            <w:r w:rsidRPr="00B170A2">
              <w:rPr>
                <w:color w:val="000000"/>
                <w:sz w:val="16"/>
                <w:szCs w:val="16"/>
                <w:lang w:val="en-US"/>
              </w:rPr>
              <w:t>■</w:t>
            </w:r>
            <w:r w:rsidRPr="00B170A2">
              <w:rPr>
                <w:rFonts w:ascii="Verdana" w:hAnsi="Verdana"/>
                <w:color w:val="000000"/>
                <w:sz w:val="16"/>
                <w:szCs w:val="16"/>
                <w:lang w:val="en-US"/>
              </w:rPr>
              <w:t xml:space="preserve"> </w:t>
            </w:r>
            <w:r w:rsidRPr="00B170A2">
              <w:rPr>
                <w:rFonts w:ascii="Verdana" w:hAnsi="Verdana"/>
                <w:color w:val="000000"/>
                <w:sz w:val="16"/>
                <w:szCs w:val="16"/>
                <w:lang w:val="en-US"/>
              </w:rPr>
              <w:tab/>
              <w:t>The clinical history and laboratory and admission office studies;</w:t>
            </w:r>
          </w:p>
          <w:p w14:paraId="52481E65" w14:textId="226174C1" w:rsidR="00984D09" w:rsidRPr="00B170A2" w:rsidRDefault="00984D09" w:rsidP="00011EC6">
            <w:pPr>
              <w:pStyle w:val="Texto"/>
              <w:spacing w:after="60" w:line="206" w:lineRule="exact"/>
              <w:ind w:left="681" w:hanging="360"/>
              <w:rPr>
                <w:rFonts w:ascii="Verdana" w:hAnsi="Verdana"/>
                <w:color w:val="000000"/>
                <w:sz w:val="16"/>
                <w:szCs w:val="16"/>
                <w:lang w:val="en-US"/>
              </w:rPr>
            </w:pPr>
            <w:r w:rsidRPr="00B170A2">
              <w:rPr>
                <w:color w:val="000000"/>
                <w:sz w:val="16"/>
                <w:szCs w:val="16"/>
                <w:lang w:val="en-US"/>
              </w:rPr>
              <w:t>■</w:t>
            </w:r>
            <w:r w:rsidRPr="00B170A2">
              <w:rPr>
                <w:rFonts w:ascii="Verdana" w:hAnsi="Verdana"/>
                <w:color w:val="000000"/>
                <w:sz w:val="16"/>
                <w:szCs w:val="16"/>
                <w:lang w:val="en-US"/>
              </w:rPr>
              <w:t xml:space="preserve"> </w:t>
            </w:r>
            <w:r w:rsidRPr="00B170A2">
              <w:rPr>
                <w:rFonts w:ascii="Verdana" w:hAnsi="Verdana"/>
                <w:color w:val="000000"/>
                <w:sz w:val="16"/>
                <w:szCs w:val="16"/>
                <w:lang w:val="en-US"/>
              </w:rPr>
              <w:tab/>
              <w:t xml:space="preserve">Medical examinations (laboratory and office studies), in accordance with the provisions of the </w:t>
            </w:r>
            <w:r w:rsidR="00F15345">
              <w:rPr>
                <w:rFonts w:ascii="Verdana" w:hAnsi="Verdana"/>
                <w:color w:val="000000"/>
                <w:sz w:val="16"/>
                <w:szCs w:val="16"/>
                <w:lang w:val="en-US"/>
              </w:rPr>
              <w:t>O</w:t>
            </w:r>
            <w:r w:rsidRPr="00B170A2">
              <w:rPr>
                <w:rFonts w:ascii="Verdana" w:hAnsi="Verdana"/>
                <w:color w:val="000000"/>
                <w:sz w:val="16"/>
                <w:szCs w:val="16"/>
                <w:lang w:val="en-US"/>
              </w:rPr>
              <w:t xml:space="preserve">fficial Mexican </w:t>
            </w:r>
            <w:r w:rsidR="00F15345">
              <w:rPr>
                <w:rFonts w:ascii="Verdana" w:hAnsi="Verdana"/>
                <w:color w:val="000000"/>
                <w:sz w:val="16"/>
                <w:szCs w:val="16"/>
                <w:lang w:val="en-US"/>
              </w:rPr>
              <w:t>S</w:t>
            </w:r>
            <w:r w:rsidRPr="00B170A2">
              <w:rPr>
                <w:rFonts w:ascii="Verdana" w:hAnsi="Verdana"/>
                <w:color w:val="000000"/>
                <w:sz w:val="16"/>
                <w:szCs w:val="16"/>
                <w:lang w:val="en-US"/>
              </w:rPr>
              <w:t xml:space="preserve">tandards issued by the </w:t>
            </w:r>
            <w:r w:rsidR="00644A0A" w:rsidRPr="00B170A2">
              <w:rPr>
                <w:rFonts w:ascii="Verdana" w:hAnsi="Verdana"/>
                <w:color w:val="000000"/>
                <w:sz w:val="16"/>
                <w:szCs w:val="16"/>
                <w:lang w:val="en-US"/>
              </w:rPr>
              <w:t>Secretary</w:t>
            </w:r>
            <w:r w:rsidRPr="00B170A2">
              <w:rPr>
                <w:rFonts w:ascii="Verdana" w:hAnsi="Verdana"/>
                <w:color w:val="000000"/>
                <w:sz w:val="16"/>
                <w:szCs w:val="16"/>
                <w:lang w:val="en-US"/>
              </w:rPr>
              <w:t xml:space="preserve"> of Health in this regard; </w:t>
            </w:r>
            <w:r w:rsidR="00F15345">
              <w:rPr>
                <w:rFonts w:ascii="Verdana" w:hAnsi="Verdana"/>
                <w:color w:val="000000"/>
                <w:sz w:val="16"/>
                <w:szCs w:val="16"/>
                <w:lang w:val="en-US"/>
              </w:rPr>
              <w:t>i</w:t>
            </w:r>
            <w:r w:rsidRPr="00B170A2">
              <w:rPr>
                <w:rFonts w:ascii="Verdana" w:hAnsi="Verdana"/>
                <w:color w:val="000000"/>
                <w:sz w:val="16"/>
                <w:szCs w:val="16"/>
                <w:lang w:val="en-US"/>
              </w:rPr>
              <w:t>f the standards do not exist, the doctor must indicate, according to the type of activity and/or the type of exposure, the tests that will be applied, considering at least the following:</w:t>
            </w:r>
          </w:p>
          <w:p w14:paraId="33C2E3A8" w14:textId="77777777" w:rsidR="00984D09" w:rsidRPr="00B170A2" w:rsidRDefault="00984D09" w:rsidP="00011EC6">
            <w:pPr>
              <w:pStyle w:val="Texto"/>
              <w:spacing w:after="60" w:line="206" w:lineRule="exact"/>
              <w:ind w:left="1041" w:hanging="360"/>
              <w:rPr>
                <w:rFonts w:ascii="Verdana" w:hAnsi="Verdana"/>
                <w:color w:val="000000"/>
                <w:sz w:val="16"/>
                <w:szCs w:val="16"/>
                <w:lang w:val="en-US"/>
              </w:rPr>
            </w:pPr>
            <w:r w:rsidRPr="00B170A2">
              <w:rPr>
                <w:rFonts w:ascii="Verdana" w:hAnsi="Verdana"/>
                <w:color w:val="000000"/>
                <w:sz w:val="16"/>
                <w:szCs w:val="16"/>
                <w:lang w:val="en-US"/>
              </w:rPr>
              <w:t xml:space="preserve">o </w:t>
            </w:r>
            <w:r w:rsidRPr="00B170A2">
              <w:rPr>
                <w:rFonts w:ascii="Verdana" w:hAnsi="Verdana"/>
                <w:color w:val="000000"/>
                <w:sz w:val="16"/>
                <w:szCs w:val="16"/>
                <w:lang w:val="en-US"/>
              </w:rPr>
              <w:tab/>
              <w:t>Complete blood count;</w:t>
            </w:r>
          </w:p>
          <w:p w14:paraId="56A46B23" w14:textId="3B9AE2B4" w:rsidR="00984D09" w:rsidRPr="00B170A2" w:rsidRDefault="00984D09" w:rsidP="00011EC6">
            <w:pPr>
              <w:pStyle w:val="Texto"/>
              <w:spacing w:after="60" w:line="206" w:lineRule="exact"/>
              <w:ind w:left="1041" w:hanging="360"/>
              <w:rPr>
                <w:rFonts w:ascii="Verdana" w:hAnsi="Verdana"/>
                <w:color w:val="000000"/>
                <w:sz w:val="16"/>
                <w:szCs w:val="16"/>
                <w:lang w:val="en-US"/>
              </w:rPr>
            </w:pPr>
            <w:r w:rsidRPr="00B170A2">
              <w:rPr>
                <w:rFonts w:ascii="Verdana" w:hAnsi="Verdana"/>
                <w:color w:val="000000"/>
                <w:sz w:val="16"/>
                <w:szCs w:val="16"/>
                <w:lang w:val="en-US"/>
              </w:rPr>
              <w:t xml:space="preserve">o </w:t>
            </w:r>
            <w:r w:rsidRPr="00B170A2">
              <w:rPr>
                <w:rFonts w:ascii="Verdana" w:hAnsi="Verdana"/>
                <w:color w:val="000000"/>
                <w:sz w:val="16"/>
                <w:szCs w:val="16"/>
                <w:lang w:val="en-US"/>
              </w:rPr>
              <w:tab/>
            </w:r>
            <w:proofErr w:type="spellStart"/>
            <w:r w:rsidRPr="00B170A2">
              <w:rPr>
                <w:rFonts w:ascii="Verdana" w:hAnsi="Verdana"/>
                <w:color w:val="000000"/>
                <w:sz w:val="16"/>
                <w:szCs w:val="16"/>
                <w:lang w:val="en-US"/>
              </w:rPr>
              <w:t>Postero</w:t>
            </w:r>
            <w:proofErr w:type="spellEnd"/>
            <w:r w:rsidRPr="00B170A2">
              <w:rPr>
                <w:rFonts w:ascii="Verdana" w:hAnsi="Verdana"/>
                <w:color w:val="000000"/>
                <w:sz w:val="16"/>
                <w:szCs w:val="16"/>
                <w:lang w:val="en-US"/>
              </w:rPr>
              <w:t xml:space="preserve">-anterior chest </w:t>
            </w:r>
            <w:proofErr w:type="spellStart"/>
            <w:r w:rsidRPr="00B170A2">
              <w:rPr>
                <w:rFonts w:ascii="Verdana" w:hAnsi="Verdana"/>
                <w:color w:val="000000"/>
                <w:sz w:val="16"/>
                <w:szCs w:val="16"/>
                <w:lang w:val="en-US"/>
              </w:rPr>
              <w:t>teleradiography</w:t>
            </w:r>
            <w:proofErr w:type="spellEnd"/>
            <w:r w:rsidRPr="00B170A2">
              <w:rPr>
                <w:rFonts w:ascii="Verdana" w:hAnsi="Verdana"/>
                <w:color w:val="000000"/>
                <w:sz w:val="16"/>
                <w:szCs w:val="16"/>
                <w:lang w:val="en-US"/>
              </w:rPr>
              <w:t xml:space="preserve">, for those exposed to agrochemicals, dusts, fumes, </w:t>
            </w:r>
            <w:r w:rsidR="00F15345" w:rsidRPr="00B170A2">
              <w:rPr>
                <w:rFonts w:ascii="Verdana" w:hAnsi="Verdana"/>
                <w:color w:val="000000"/>
                <w:sz w:val="16"/>
                <w:szCs w:val="16"/>
                <w:lang w:val="en-US"/>
              </w:rPr>
              <w:t>vapors,</w:t>
            </w:r>
            <w:r w:rsidRPr="00B170A2">
              <w:rPr>
                <w:rFonts w:ascii="Verdana" w:hAnsi="Verdana"/>
                <w:color w:val="000000"/>
                <w:sz w:val="16"/>
                <w:szCs w:val="16"/>
                <w:lang w:val="en-US"/>
              </w:rPr>
              <w:t xml:space="preserve"> and gases;</w:t>
            </w:r>
          </w:p>
          <w:p w14:paraId="7CAF0603" w14:textId="70A22B2D" w:rsidR="00984D09" w:rsidRPr="00B170A2" w:rsidRDefault="00984D09" w:rsidP="00011EC6">
            <w:pPr>
              <w:pStyle w:val="Texto"/>
              <w:spacing w:after="60" w:line="206" w:lineRule="exact"/>
              <w:ind w:left="1041" w:hanging="360"/>
              <w:rPr>
                <w:rFonts w:ascii="Verdana" w:hAnsi="Verdana"/>
                <w:color w:val="000000"/>
                <w:sz w:val="16"/>
                <w:szCs w:val="16"/>
                <w:lang w:val="en-US"/>
              </w:rPr>
            </w:pPr>
            <w:r w:rsidRPr="00B170A2">
              <w:rPr>
                <w:rFonts w:ascii="Verdana" w:hAnsi="Verdana"/>
                <w:color w:val="000000"/>
                <w:sz w:val="16"/>
                <w:szCs w:val="16"/>
                <w:lang w:val="en-US"/>
              </w:rPr>
              <w:t xml:space="preserve">o </w:t>
            </w:r>
            <w:r w:rsidR="00F15345">
              <w:rPr>
                <w:rFonts w:ascii="Verdana" w:hAnsi="Verdana"/>
                <w:color w:val="000000"/>
                <w:sz w:val="16"/>
                <w:szCs w:val="16"/>
                <w:lang w:val="en-US"/>
              </w:rPr>
              <w:t xml:space="preserve">    </w:t>
            </w:r>
            <w:r w:rsidRPr="00B170A2">
              <w:rPr>
                <w:rFonts w:ascii="Verdana" w:hAnsi="Verdana"/>
                <w:color w:val="000000"/>
                <w:sz w:val="16"/>
                <w:szCs w:val="16"/>
                <w:lang w:val="en-US"/>
              </w:rPr>
              <w:t>Dynamic and static x-ray of the antero-posterior</w:t>
            </w:r>
            <w:r w:rsidR="00644A0A" w:rsidRPr="00B170A2">
              <w:rPr>
                <w:rFonts w:ascii="Verdana" w:hAnsi="Verdana"/>
                <w:color w:val="000000"/>
                <w:sz w:val="16"/>
                <w:szCs w:val="16"/>
                <w:lang w:val="en-US"/>
              </w:rPr>
              <w:t>,</w:t>
            </w:r>
            <w:r w:rsidRPr="00B170A2">
              <w:rPr>
                <w:rFonts w:ascii="Verdana" w:hAnsi="Verdana"/>
                <w:color w:val="000000"/>
                <w:sz w:val="16"/>
                <w:szCs w:val="16"/>
                <w:lang w:val="en-US"/>
              </w:rPr>
              <w:t xml:space="preserve"> lateral and oblique lumbar spine, for those who carry out manual carrying activities or forced postures;</w:t>
            </w:r>
          </w:p>
          <w:p w14:paraId="61869B4C" w14:textId="44D170DE" w:rsidR="00984D09" w:rsidRPr="00B170A2" w:rsidRDefault="00984D09" w:rsidP="00011EC6">
            <w:pPr>
              <w:pStyle w:val="Texto"/>
              <w:spacing w:after="60" w:line="206" w:lineRule="exact"/>
              <w:ind w:left="1041" w:hanging="360"/>
              <w:rPr>
                <w:rFonts w:ascii="Verdana" w:hAnsi="Verdana"/>
                <w:color w:val="000000"/>
                <w:sz w:val="16"/>
                <w:szCs w:val="16"/>
                <w:lang w:val="en-US"/>
              </w:rPr>
            </w:pPr>
            <w:r w:rsidRPr="00B170A2">
              <w:rPr>
                <w:rFonts w:ascii="Verdana" w:hAnsi="Verdana"/>
                <w:color w:val="000000"/>
                <w:sz w:val="16"/>
                <w:szCs w:val="16"/>
                <w:lang w:val="en-US"/>
              </w:rPr>
              <w:t xml:space="preserve">o </w:t>
            </w:r>
            <w:r w:rsidRPr="00B170A2">
              <w:rPr>
                <w:rFonts w:ascii="Verdana" w:hAnsi="Verdana"/>
                <w:color w:val="000000"/>
                <w:sz w:val="16"/>
                <w:szCs w:val="16"/>
                <w:lang w:val="en-US"/>
              </w:rPr>
              <w:tab/>
              <w:t>Specific examinations, according to signs and/or symptoms present, to detect musculoskeletal disorders</w:t>
            </w:r>
            <w:r w:rsidR="00644A0A" w:rsidRPr="00B170A2">
              <w:rPr>
                <w:rFonts w:ascii="Verdana" w:hAnsi="Verdana"/>
                <w:color w:val="000000"/>
                <w:sz w:val="16"/>
                <w:szCs w:val="16"/>
                <w:lang w:val="en-US"/>
              </w:rPr>
              <w:t>,</w:t>
            </w:r>
            <w:r w:rsidRPr="00B170A2">
              <w:rPr>
                <w:rFonts w:ascii="Verdana" w:hAnsi="Verdana"/>
                <w:color w:val="000000"/>
                <w:sz w:val="16"/>
                <w:szCs w:val="16"/>
                <w:lang w:val="en-US"/>
              </w:rPr>
              <w:t xml:space="preserve"> particularly in the joints of the upper extremities (hands, wrists, elbows, shoulders) and spine, caused by activities that involve forced postures and repetitive movements due to long times;</w:t>
            </w:r>
          </w:p>
          <w:p w14:paraId="04009658" w14:textId="77777777" w:rsidR="00984D09" w:rsidRPr="00B170A2" w:rsidRDefault="00984D09" w:rsidP="00011EC6">
            <w:pPr>
              <w:pStyle w:val="Texto"/>
              <w:spacing w:after="60" w:line="206" w:lineRule="exact"/>
              <w:ind w:left="1041" w:hanging="360"/>
              <w:rPr>
                <w:rFonts w:ascii="Verdana" w:hAnsi="Verdana"/>
                <w:color w:val="000000"/>
                <w:sz w:val="16"/>
                <w:szCs w:val="16"/>
                <w:lang w:val="en-US"/>
              </w:rPr>
            </w:pPr>
            <w:r w:rsidRPr="00B170A2">
              <w:rPr>
                <w:rFonts w:ascii="Verdana" w:hAnsi="Verdana"/>
                <w:color w:val="000000"/>
                <w:sz w:val="16"/>
                <w:szCs w:val="16"/>
                <w:lang w:val="en-US"/>
              </w:rPr>
              <w:t xml:space="preserve">o </w:t>
            </w:r>
            <w:r w:rsidRPr="00B170A2">
              <w:rPr>
                <w:rFonts w:ascii="Verdana" w:hAnsi="Verdana"/>
                <w:color w:val="000000"/>
                <w:sz w:val="16"/>
                <w:szCs w:val="16"/>
                <w:lang w:val="en-US"/>
              </w:rPr>
              <w:tab/>
              <w:t xml:space="preserve">Spirometry, for those exposed to agrochemicals, dusts, fumes, </w:t>
            </w:r>
            <w:proofErr w:type="gramStart"/>
            <w:r w:rsidRPr="00B170A2">
              <w:rPr>
                <w:rFonts w:ascii="Verdana" w:hAnsi="Verdana"/>
                <w:color w:val="000000"/>
                <w:sz w:val="16"/>
                <w:szCs w:val="16"/>
                <w:lang w:val="en-US"/>
              </w:rPr>
              <w:t>vapors</w:t>
            </w:r>
            <w:proofErr w:type="gramEnd"/>
            <w:r w:rsidRPr="00B170A2">
              <w:rPr>
                <w:rFonts w:ascii="Verdana" w:hAnsi="Verdana"/>
                <w:color w:val="000000"/>
                <w:sz w:val="16"/>
                <w:szCs w:val="16"/>
                <w:lang w:val="en-US"/>
              </w:rPr>
              <w:t xml:space="preserve"> and gases;</w:t>
            </w:r>
          </w:p>
          <w:p w14:paraId="25945861" w14:textId="77777777" w:rsidR="00984D09" w:rsidRPr="00B170A2" w:rsidRDefault="00984D09" w:rsidP="00011EC6">
            <w:pPr>
              <w:pStyle w:val="Texto"/>
              <w:spacing w:after="60" w:line="206" w:lineRule="exact"/>
              <w:ind w:left="1041" w:hanging="360"/>
              <w:rPr>
                <w:rFonts w:ascii="Verdana" w:hAnsi="Verdana"/>
                <w:color w:val="000000"/>
                <w:sz w:val="16"/>
                <w:szCs w:val="16"/>
                <w:lang w:val="en-US"/>
              </w:rPr>
            </w:pPr>
            <w:r w:rsidRPr="00B170A2">
              <w:rPr>
                <w:rFonts w:ascii="Verdana" w:hAnsi="Verdana"/>
                <w:color w:val="000000"/>
                <w:sz w:val="16"/>
                <w:szCs w:val="16"/>
                <w:lang w:val="en-US"/>
              </w:rPr>
              <w:lastRenderedPageBreak/>
              <w:t xml:space="preserve">o </w:t>
            </w:r>
            <w:r w:rsidRPr="00B170A2">
              <w:rPr>
                <w:rFonts w:ascii="Verdana" w:hAnsi="Verdana"/>
                <w:color w:val="000000"/>
                <w:sz w:val="16"/>
                <w:szCs w:val="16"/>
                <w:lang w:val="en-US"/>
              </w:rPr>
              <w:tab/>
              <w:t>Cholinesterase in whole blood or erythrocytes to personnel exposed to pesticides belonging to organophosphates and carbamates;</w:t>
            </w:r>
          </w:p>
          <w:p w14:paraId="470F53BC" w14:textId="77777777" w:rsidR="00984D09" w:rsidRPr="00B170A2" w:rsidRDefault="00984D09" w:rsidP="00011EC6">
            <w:pPr>
              <w:pStyle w:val="Texto"/>
              <w:spacing w:after="60" w:line="206" w:lineRule="exact"/>
              <w:ind w:left="1041" w:hanging="360"/>
              <w:rPr>
                <w:rFonts w:ascii="Verdana" w:hAnsi="Verdana"/>
                <w:color w:val="000000"/>
                <w:sz w:val="16"/>
                <w:szCs w:val="16"/>
                <w:lang w:val="en-US"/>
              </w:rPr>
            </w:pPr>
            <w:r w:rsidRPr="00B170A2">
              <w:rPr>
                <w:rFonts w:ascii="Verdana" w:hAnsi="Verdana"/>
                <w:color w:val="000000"/>
                <w:sz w:val="16"/>
                <w:szCs w:val="16"/>
                <w:lang w:val="en-US"/>
              </w:rPr>
              <w:t xml:space="preserve">o </w:t>
            </w:r>
            <w:r w:rsidRPr="00B170A2">
              <w:rPr>
                <w:rFonts w:ascii="Verdana" w:hAnsi="Verdana"/>
                <w:color w:val="000000"/>
                <w:sz w:val="16"/>
                <w:szCs w:val="16"/>
                <w:lang w:val="en-US"/>
              </w:rPr>
              <w:tab/>
              <w:t>Other medical examinations that must be performed based on the information on possible health alterations indicated in the safety data sheets of each of the agrochemicals handled;</w:t>
            </w:r>
          </w:p>
          <w:p w14:paraId="320C2C9D" w14:textId="185F4533" w:rsidR="00984D09" w:rsidRPr="00B170A2" w:rsidRDefault="00984D09" w:rsidP="00011EC6">
            <w:pPr>
              <w:pStyle w:val="Texto"/>
              <w:spacing w:after="60" w:line="206" w:lineRule="exact"/>
              <w:ind w:left="1041" w:hanging="360"/>
              <w:rPr>
                <w:rFonts w:ascii="Verdana" w:hAnsi="Verdana"/>
                <w:color w:val="000000"/>
                <w:sz w:val="16"/>
                <w:szCs w:val="16"/>
                <w:lang w:val="en-US"/>
              </w:rPr>
            </w:pPr>
            <w:r w:rsidRPr="00B170A2">
              <w:rPr>
                <w:rFonts w:ascii="Verdana" w:hAnsi="Verdana"/>
                <w:color w:val="000000"/>
                <w:sz w:val="16"/>
                <w:szCs w:val="16"/>
                <w:lang w:val="en-US"/>
              </w:rPr>
              <w:t xml:space="preserve">o </w:t>
            </w:r>
            <w:r w:rsidRPr="00B170A2">
              <w:rPr>
                <w:rFonts w:ascii="Verdana" w:hAnsi="Verdana"/>
                <w:color w:val="000000"/>
                <w:sz w:val="16"/>
                <w:szCs w:val="16"/>
                <w:lang w:val="en-US"/>
              </w:rPr>
              <w:tab/>
              <w:t xml:space="preserve">Audiometric evaluation for operators of tractors, agricultural </w:t>
            </w:r>
            <w:proofErr w:type="gramStart"/>
            <w:r w:rsidRPr="00B170A2">
              <w:rPr>
                <w:rFonts w:ascii="Verdana" w:hAnsi="Verdana"/>
                <w:color w:val="000000"/>
                <w:sz w:val="16"/>
                <w:szCs w:val="16"/>
                <w:lang w:val="en-US"/>
              </w:rPr>
              <w:t>machinery</w:t>
            </w:r>
            <w:proofErr w:type="gramEnd"/>
            <w:r w:rsidRPr="00B170A2">
              <w:rPr>
                <w:rFonts w:ascii="Verdana" w:hAnsi="Verdana"/>
                <w:color w:val="000000"/>
                <w:sz w:val="16"/>
                <w:szCs w:val="16"/>
                <w:lang w:val="en-US"/>
              </w:rPr>
              <w:t xml:space="preserve"> and tools, as well as other activities that involve exposure to noise, </w:t>
            </w:r>
            <w:r w:rsidRPr="00B170A2">
              <w:rPr>
                <w:rFonts w:ascii="Verdana" w:hAnsi="Verdana"/>
                <w:sz w:val="16"/>
                <w:szCs w:val="16"/>
                <w:lang w:val="en-US"/>
              </w:rPr>
              <w:t>or chemical substances that may cause hearing impairment</w:t>
            </w:r>
            <w:r w:rsidRPr="00B170A2">
              <w:rPr>
                <w:rFonts w:ascii="Verdana" w:hAnsi="Verdana"/>
                <w:color w:val="000000"/>
                <w:sz w:val="16"/>
                <w:szCs w:val="16"/>
                <w:lang w:val="en-US"/>
              </w:rPr>
              <w:t>;</w:t>
            </w:r>
          </w:p>
          <w:p w14:paraId="18184A4B" w14:textId="3502393D" w:rsidR="00984D09" w:rsidRPr="00B170A2" w:rsidRDefault="00984D09" w:rsidP="00011EC6">
            <w:pPr>
              <w:pStyle w:val="Texto"/>
              <w:spacing w:after="60" w:line="206" w:lineRule="exact"/>
              <w:ind w:left="1041" w:hanging="360"/>
              <w:rPr>
                <w:rFonts w:ascii="Verdana" w:hAnsi="Verdana"/>
                <w:color w:val="000000"/>
                <w:sz w:val="16"/>
                <w:szCs w:val="16"/>
                <w:lang w:val="en-US"/>
              </w:rPr>
            </w:pPr>
            <w:r w:rsidRPr="00B170A2">
              <w:rPr>
                <w:rFonts w:ascii="Verdana" w:hAnsi="Verdana"/>
                <w:color w:val="000000"/>
                <w:sz w:val="16"/>
                <w:szCs w:val="16"/>
                <w:lang w:val="en-US"/>
              </w:rPr>
              <w:t xml:space="preserve">o </w:t>
            </w:r>
            <w:r w:rsidRPr="00B170A2">
              <w:rPr>
                <w:rFonts w:ascii="Verdana" w:hAnsi="Verdana"/>
                <w:color w:val="000000"/>
                <w:sz w:val="16"/>
                <w:szCs w:val="16"/>
                <w:lang w:val="en-US"/>
              </w:rPr>
              <w:tab/>
              <w:t xml:space="preserve">Specific examinations, according to signs and/or symptoms present, to evaluate health alterations due to exposure to mechanical vibrations, solar </w:t>
            </w:r>
            <w:r w:rsidR="00F15345" w:rsidRPr="00B170A2">
              <w:rPr>
                <w:rFonts w:ascii="Verdana" w:hAnsi="Verdana"/>
                <w:color w:val="000000"/>
                <w:sz w:val="16"/>
                <w:szCs w:val="16"/>
                <w:lang w:val="en-US"/>
              </w:rPr>
              <w:t>radiation,</w:t>
            </w:r>
            <w:r w:rsidRPr="00B170A2">
              <w:rPr>
                <w:rFonts w:ascii="Verdana" w:hAnsi="Verdana"/>
                <w:color w:val="000000"/>
                <w:sz w:val="16"/>
                <w:szCs w:val="16"/>
                <w:lang w:val="en-US"/>
              </w:rPr>
              <w:t xml:space="preserve"> or any other harmful agent, and</w:t>
            </w:r>
          </w:p>
          <w:p w14:paraId="76E6EF1E" w14:textId="689AAC18" w:rsidR="00984D09" w:rsidRPr="00B170A2" w:rsidRDefault="00984D09" w:rsidP="00011EC6">
            <w:pPr>
              <w:pStyle w:val="Texto"/>
              <w:ind w:left="681" w:hanging="360"/>
              <w:rPr>
                <w:rFonts w:ascii="Verdana" w:hAnsi="Verdana"/>
                <w:color w:val="000000"/>
                <w:sz w:val="16"/>
                <w:szCs w:val="16"/>
                <w:lang w:val="en-US"/>
              </w:rPr>
            </w:pPr>
            <w:r w:rsidRPr="00B170A2">
              <w:rPr>
                <w:color w:val="000000"/>
                <w:sz w:val="16"/>
                <w:szCs w:val="16"/>
                <w:lang w:val="en-US"/>
              </w:rPr>
              <w:t>■</w:t>
            </w:r>
            <w:r w:rsidRPr="00B170A2">
              <w:rPr>
                <w:rFonts w:ascii="Verdana" w:hAnsi="Verdana"/>
                <w:color w:val="000000"/>
                <w:sz w:val="16"/>
                <w:szCs w:val="16"/>
                <w:lang w:val="en-US"/>
              </w:rPr>
              <w:t xml:space="preserve"> </w:t>
            </w:r>
            <w:r w:rsidRPr="00B170A2">
              <w:rPr>
                <w:rFonts w:ascii="Verdana" w:hAnsi="Verdana"/>
                <w:color w:val="000000"/>
                <w:sz w:val="16"/>
                <w:szCs w:val="16"/>
                <w:lang w:val="en-US"/>
              </w:rPr>
              <w:tab/>
              <w:t xml:space="preserve">The evaluation of </w:t>
            </w:r>
            <w:r w:rsidR="0008494D" w:rsidRPr="00B170A2">
              <w:rPr>
                <w:rFonts w:ascii="Verdana" w:hAnsi="Verdana"/>
                <w:color w:val="000000"/>
                <w:sz w:val="16"/>
                <w:szCs w:val="16"/>
                <w:lang w:val="en-US"/>
              </w:rPr>
              <w:t>the OEP</w:t>
            </w:r>
            <w:r w:rsidRPr="00B170A2">
              <w:rPr>
                <w:rFonts w:ascii="Verdana" w:hAnsi="Verdana"/>
                <w:color w:val="000000"/>
                <w:sz w:val="16"/>
                <w:szCs w:val="16"/>
                <w:lang w:val="en-US"/>
              </w:rPr>
              <w:t>'s health, based on the results of the medical examinations performed;</w:t>
            </w:r>
          </w:p>
          <w:p w14:paraId="147043DE" w14:textId="1833C56D" w:rsidR="00984D09" w:rsidRPr="00B170A2" w:rsidRDefault="00984D09" w:rsidP="00011EC6">
            <w:pPr>
              <w:pStyle w:val="Texto"/>
              <w:spacing w:line="200" w:lineRule="exact"/>
              <w:ind w:left="317" w:hanging="317"/>
              <w:rPr>
                <w:rFonts w:ascii="Verdana" w:hAnsi="Verdana"/>
                <w:color w:val="000000"/>
                <w:sz w:val="16"/>
                <w:szCs w:val="16"/>
                <w:lang w:val="en-US"/>
              </w:rPr>
            </w:pPr>
            <w:r w:rsidRPr="00B170A2">
              <w:rPr>
                <w:rFonts w:ascii="Verdana" w:hAnsi="Verdana"/>
                <w:color w:val="000000"/>
                <w:sz w:val="16"/>
                <w:szCs w:val="16"/>
                <w:lang w:val="en-US"/>
              </w:rPr>
              <w:sym w:font="Wingdings" w:char="F0D8"/>
            </w:r>
            <w:r w:rsidRPr="00B170A2">
              <w:rPr>
                <w:rFonts w:ascii="Verdana" w:hAnsi="Verdana"/>
                <w:color w:val="000000"/>
                <w:sz w:val="16"/>
                <w:szCs w:val="16"/>
                <w:lang w:val="en-US"/>
              </w:rPr>
              <w:tab/>
              <w:t>Immediately remove</w:t>
            </w:r>
            <w:r w:rsidR="00F15345">
              <w:rPr>
                <w:rFonts w:ascii="Verdana" w:hAnsi="Verdana"/>
                <w:color w:val="000000"/>
                <w:sz w:val="16"/>
                <w:szCs w:val="16"/>
                <w:lang w:val="en-US"/>
              </w:rPr>
              <w:t xml:space="preserve"> from</w:t>
            </w:r>
            <w:r w:rsidRPr="00B170A2">
              <w:rPr>
                <w:rFonts w:ascii="Verdana" w:hAnsi="Verdana"/>
                <w:color w:val="000000"/>
                <w:sz w:val="16"/>
                <w:szCs w:val="16"/>
                <w:lang w:val="en-US"/>
              </w:rPr>
              <w:t xml:space="preserve"> exposure to the condition or agent that caused such alteration or affectation, and implement safety measures that prevent it from resurfacing or worsening, such as relocating the worker to jobs that do not involve exposure to the risk factor, when derived </w:t>
            </w:r>
            <w:r w:rsidR="00F15345">
              <w:rPr>
                <w:rFonts w:ascii="Verdana" w:hAnsi="Verdana"/>
                <w:color w:val="000000"/>
                <w:sz w:val="16"/>
                <w:szCs w:val="16"/>
                <w:lang w:val="en-US"/>
              </w:rPr>
              <w:t>f</w:t>
            </w:r>
            <w:r w:rsidRPr="00B170A2">
              <w:rPr>
                <w:rFonts w:ascii="Verdana" w:hAnsi="Verdana"/>
                <w:color w:val="000000"/>
                <w:sz w:val="16"/>
                <w:szCs w:val="16"/>
                <w:lang w:val="en-US"/>
              </w:rPr>
              <w:t xml:space="preserve">rom the medical examinations performed, some alteration is evident or some affectation in the health of </w:t>
            </w:r>
            <w:r w:rsidR="0008494D" w:rsidRPr="00B170A2">
              <w:rPr>
                <w:rFonts w:ascii="Verdana" w:hAnsi="Verdana"/>
                <w:color w:val="000000"/>
                <w:sz w:val="16"/>
                <w:szCs w:val="16"/>
                <w:lang w:val="en-US"/>
              </w:rPr>
              <w:t>the OEP</w:t>
            </w:r>
            <w:r w:rsidRPr="00B170A2">
              <w:rPr>
                <w:rFonts w:ascii="Verdana" w:hAnsi="Verdana"/>
                <w:color w:val="000000"/>
                <w:sz w:val="16"/>
                <w:szCs w:val="16"/>
                <w:lang w:val="en-US"/>
              </w:rPr>
              <w:t xml:space="preserve"> is confirmed;</w:t>
            </w:r>
          </w:p>
          <w:p w14:paraId="31E859C4" w14:textId="0F165C7D" w:rsidR="00984D09" w:rsidRPr="00B170A2" w:rsidRDefault="00984D09" w:rsidP="00011EC6">
            <w:pPr>
              <w:pStyle w:val="Texto"/>
              <w:spacing w:line="200" w:lineRule="exact"/>
              <w:ind w:left="317" w:hanging="317"/>
              <w:rPr>
                <w:rFonts w:ascii="Verdana" w:hAnsi="Verdana"/>
                <w:color w:val="000000"/>
                <w:sz w:val="16"/>
                <w:szCs w:val="16"/>
                <w:lang w:val="en-US"/>
              </w:rPr>
            </w:pPr>
            <w:r w:rsidRPr="00B170A2">
              <w:rPr>
                <w:rFonts w:ascii="Verdana" w:hAnsi="Verdana"/>
                <w:color w:val="000000"/>
                <w:sz w:val="16"/>
                <w:szCs w:val="16"/>
                <w:lang w:val="en-US"/>
              </w:rPr>
              <w:sym w:font="Wingdings" w:char="F0D8"/>
            </w:r>
            <w:r w:rsidRPr="00B170A2">
              <w:rPr>
                <w:rFonts w:ascii="Verdana" w:hAnsi="Verdana"/>
                <w:color w:val="000000"/>
                <w:sz w:val="16"/>
                <w:szCs w:val="16"/>
                <w:lang w:val="en-US"/>
              </w:rPr>
              <w:tab/>
              <w:t xml:space="preserve">Reviews the health and safety measures and procedures, </w:t>
            </w:r>
            <w:proofErr w:type="gramStart"/>
            <w:r w:rsidRPr="00B170A2">
              <w:rPr>
                <w:rFonts w:ascii="Verdana" w:hAnsi="Verdana"/>
                <w:color w:val="000000"/>
                <w:sz w:val="16"/>
                <w:szCs w:val="16"/>
                <w:lang w:val="en-US"/>
              </w:rPr>
              <w:t>in order to</w:t>
            </w:r>
            <w:proofErr w:type="gramEnd"/>
            <w:r w:rsidRPr="00B170A2">
              <w:rPr>
                <w:rFonts w:ascii="Verdana" w:hAnsi="Verdana"/>
                <w:color w:val="000000"/>
                <w:sz w:val="16"/>
                <w:szCs w:val="16"/>
                <w:lang w:val="en-US"/>
              </w:rPr>
              <w:t xml:space="preserve"> evaluate their effectiveness in preventing the specific causes that gave rise to the impairment in question, and makes the necessary changes, additions and/or improvements to prevent it from occurring. present again, when, </w:t>
            </w:r>
            <w:proofErr w:type="gramStart"/>
            <w:r w:rsidRPr="00B170A2">
              <w:rPr>
                <w:rFonts w:ascii="Verdana" w:hAnsi="Verdana"/>
                <w:color w:val="000000"/>
                <w:sz w:val="16"/>
                <w:szCs w:val="16"/>
                <w:lang w:val="en-US"/>
              </w:rPr>
              <w:t>as a result of</w:t>
            </w:r>
            <w:proofErr w:type="gramEnd"/>
            <w:r w:rsidRPr="00B170A2">
              <w:rPr>
                <w:rFonts w:ascii="Verdana" w:hAnsi="Verdana"/>
                <w:color w:val="000000"/>
                <w:sz w:val="16"/>
                <w:szCs w:val="16"/>
                <w:lang w:val="en-US"/>
              </w:rPr>
              <w:t xml:space="preserve"> the medical examinations performed, any alteration is evident or any affectation in the health of </w:t>
            </w:r>
            <w:r w:rsidR="0008494D" w:rsidRPr="00B170A2">
              <w:rPr>
                <w:rFonts w:ascii="Verdana" w:hAnsi="Verdana"/>
                <w:color w:val="000000"/>
                <w:sz w:val="16"/>
                <w:szCs w:val="16"/>
                <w:lang w:val="en-US"/>
              </w:rPr>
              <w:t>the OEP</w:t>
            </w:r>
            <w:r w:rsidRPr="00B170A2">
              <w:rPr>
                <w:rFonts w:ascii="Verdana" w:hAnsi="Verdana"/>
                <w:color w:val="000000"/>
                <w:sz w:val="16"/>
                <w:szCs w:val="16"/>
                <w:lang w:val="en-US"/>
              </w:rPr>
              <w:t xml:space="preserve"> is confirmed, and</w:t>
            </w:r>
          </w:p>
          <w:p w14:paraId="39C87DEF" w14:textId="6E7AC5F0" w:rsidR="00984D09" w:rsidRPr="00B170A2" w:rsidRDefault="00984D09" w:rsidP="00011EC6">
            <w:pPr>
              <w:pStyle w:val="Texto"/>
              <w:spacing w:line="200" w:lineRule="exact"/>
              <w:ind w:left="317" w:hanging="317"/>
              <w:rPr>
                <w:rFonts w:ascii="Verdana" w:hAnsi="Verdana"/>
                <w:sz w:val="16"/>
                <w:szCs w:val="16"/>
                <w:lang w:val="en-US"/>
              </w:rPr>
            </w:pPr>
            <w:r w:rsidRPr="00B170A2">
              <w:rPr>
                <w:rFonts w:ascii="Verdana" w:hAnsi="Verdana"/>
                <w:color w:val="000000"/>
                <w:sz w:val="16"/>
                <w:szCs w:val="16"/>
                <w:lang w:val="en-US"/>
              </w:rPr>
              <w:sym w:font="Wingdings" w:char="F0D8"/>
            </w:r>
            <w:r w:rsidRPr="00B170A2">
              <w:rPr>
                <w:rFonts w:ascii="Verdana" w:hAnsi="Verdana"/>
                <w:color w:val="000000"/>
                <w:sz w:val="16"/>
                <w:szCs w:val="16"/>
                <w:lang w:val="en-US"/>
              </w:rPr>
              <w:tab/>
              <w:t>Maintains clinical records for a minimum period of five years, counting from the date of the last medical examinations. In cases of exposure to confirmed carcinogenic chemicals in humans, the file is kept for 30 years. In the case of mutagenic</w:t>
            </w:r>
            <w:r w:rsidR="00644A0A" w:rsidRPr="00B170A2">
              <w:rPr>
                <w:rFonts w:ascii="Verdana" w:hAnsi="Verdana"/>
                <w:color w:val="000000"/>
                <w:sz w:val="16"/>
                <w:szCs w:val="16"/>
                <w:lang w:val="en-US"/>
              </w:rPr>
              <w:t>,</w:t>
            </w:r>
            <w:r w:rsidRPr="00B170A2">
              <w:rPr>
                <w:rFonts w:ascii="Verdana" w:hAnsi="Verdana"/>
                <w:color w:val="000000"/>
                <w:sz w:val="16"/>
                <w:szCs w:val="16"/>
                <w:lang w:val="en-US"/>
              </w:rPr>
              <w:t xml:space="preserve"> teratogenic, reproductive toxicant, sensitizing, endocrine disrupting or persistent and </w:t>
            </w:r>
            <w:proofErr w:type="spellStart"/>
            <w:r w:rsidRPr="00B170A2">
              <w:rPr>
                <w:rFonts w:ascii="Verdana" w:hAnsi="Verdana"/>
                <w:color w:val="000000"/>
                <w:sz w:val="16"/>
                <w:szCs w:val="16"/>
                <w:lang w:val="en-US"/>
              </w:rPr>
              <w:t>bioaccumulative</w:t>
            </w:r>
            <w:proofErr w:type="spellEnd"/>
            <w:r w:rsidRPr="00B170A2">
              <w:rPr>
                <w:rFonts w:ascii="Verdana" w:hAnsi="Verdana"/>
                <w:color w:val="000000"/>
                <w:sz w:val="16"/>
                <w:szCs w:val="16"/>
                <w:lang w:val="en-US"/>
              </w:rPr>
              <w:t xml:space="preserve"> </w:t>
            </w:r>
            <w:r w:rsidRPr="00B170A2">
              <w:rPr>
                <w:rFonts w:ascii="Verdana" w:hAnsi="Verdana"/>
                <w:color w:val="000000"/>
                <w:sz w:val="16"/>
                <w:szCs w:val="16"/>
                <w:lang w:val="en-US"/>
              </w:rPr>
              <w:lastRenderedPageBreak/>
              <w:t>substances</w:t>
            </w:r>
            <w:r w:rsidR="00644A0A" w:rsidRPr="00B170A2">
              <w:rPr>
                <w:rFonts w:ascii="Verdana" w:hAnsi="Verdana"/>
                <w:color w:val="000000"/>
                <w:sz w:val="16"/>
                <w:szCs w:val="16"/>
                <w:lang w:val="en-US"/>
              </w:rPr>
              <w:t>,</w:t>
            </w:r>
            <w:r w:rsidRPr="00B170A2">
              <w:rPr>
                <w:rFonts w:ascii="Verdana" w:hAnsi="Verdana"/>
                <w:color w:val="000000"/>
                <w:sz w:val="16"/>
                <w:szCs w:val="16"/>
                <w:lang w:val="en-US"/>
              </w:rPr>
              <w:t xml:space="preserve"> it is retained for at least 15 years.</w:t>
            </w:r>
          </w:p>
        </w:tc>
        <w:tc>
          <w:tcPr>
            <w:tcW w:w="1077" w:type="pct"/>
            <w:tcBorders>
              <w:top w:val="single" w:sz="6" w:space="0" w:color="auto"/>
              <w:left w:val="single" w:sz="6" w:space="0" w:color="auto"/>
              <w:bottom w:val="single" w:sz="6" w:space="0" w:color="auto"/>
              <w:right w:val="single" w:sz="6" w:space="0" w:color="auto"/>
            </w:tcBorders>
          </w:tcPr>
          <w:p w14:paraId="5B940979" w14:textId="77777777" w:rsidR="00984D09" w:rsidRPr="00B170A2" w:rsidRDefault="00984D09" w:rsidP="00011EC6">
            <w:pPr>
              <w:pStyle w:val="Texto"/>
              <w:ind w:firstLine="0"/>
              <w:rPr>
                <w:rFonts w:ascii="Verdana" w:hAnsi="Verdana"/>
                <w:sz w:val="16"/>
                <w:szCs w:val="16"/>
                <w:lang w:val="en-US"/>
              </w:rPr>
            </w:pPr>
            <w:r w:rsidRPr="00B170A2">
              <w:rPr>
                <w:rFonts w:ascii="Verdana" w:hAnsi="Verdana"/>
                <w:sz w:val="16"/>
                <w:szCs w:val="16"/>
                <w:lang w:val="en-US"/>
              </w:rPr>
              <w:lastRenderedPageBreak/>
              <w:t>Failure to comply with this provision is considered a serious risk.</w:t>
            </w:r>
          </w:p>
          <w:p w14:paraId="593C4404" w14:textId="77777777" w:rsidR="00984D09" w:rsidRPr="00B170A2" w:rsidRDefault="00984D09" w:rsidP="00011EC6">
            <w:pPr>
              <w:pStyle w:val="Texto"/>
              <w:ind w:firstLine="0"/>
              <w:rPr>
                <w:rFonts w:ascii="Verdana" w:hAnsi="Verdana"/>
                <w:sz w:val="16"/>
                <w:szCs w:val="16"/>
                <w:lang w:val="en-US"/>
              </w:rPr>
            </w:pPr>
          </w:p>
          <w:p w14:paraId="780A3E38" w14:textId="77777777" w:rsidR="00984D09" w:rsidRPr="00B170A2" w:rsidRDefault="00984D09" w:rsidP="00011EC6">
            <w:pPr>
              <w:pStyle w:val="Texto"/>
              <w:ind w:firstLine="0"/>
              <w:rPr>
                <w:rFonts w:ascii="Verdana" w:hAnsi="Verdana"/>
                <w:sz w:val="16"/>
                <w:szCs w:val="16"/>
                <w:lang w:val="en-US"/>
              </w:rPr>
            </w:pPr>
          </w:p>
          <w:p w14:paraId="3C01D258" w14:textId="77777777" w:rsidR="00984D09" w:rsidRPr="00B170A2" w:rsidRDefault="00984D09" w:rsidP="00011EC6">
            <w:pPr>
              <w:pStyle w:val="Texto"/>
              <w:ind w:firstLine="0"/>
              <w:rPr>
                <w:rFonts w:ascii="Verdana" w:hAnsi="Verdana"/>
                <w:sz w:val="16"/>
                <w:szCs w:val="16"/>
                <w:lang w:val="en-US"/>
              </w:rPr>
            </w:pPr>
          </w:p>
          <w:p w14:paraId="2CEF584E" w14:textId="77777777" w:rsidR="00984D09" w:rsidRPr="00B170A2" w:rsidRDefault="00984D09" w:rsidP="00011EC6">
            <w:pPr>
              <w:pStyle w:val="Texto"/>
              <w:ind w:firstLine="0"/>
              <w:rPr>
                <w:rFonts w:ascii="Verdana" w:hAnsi="Verdana"/>
                <w:sz w:val="16"/>
                <w:szCs w:val="16"/>
                <w:lang w:val="en-US"/>
              </w:rPr>
            </w:pPr>
          </w:p>
          <w:p w14:paraId="751B761C" w14:textId="77777777" w:rsidR="00984D09" w:rsidRPr="00B170A2" w:rsidRDefault="00984D09" w:rsidP="00011EC6">
            <w:pPr>
              <w:pStyle w:val="Texto"/>
              <w:ind w:firstLine="0"/>
              <w:rPr>
                <w:rFonts w:ascii="Verdana" w:hAnsi="Verdana"/>
                <w:sz w:val="16"/>
                <w:szCs w:val="16"/>
                <w:lang w:val="en-US"/>
              </w:rPr>
            </w:pPr>
          </w:p>
          <w:p w14:paraId="398EFED7" w14:textId="77777777" w:rsidR="00984D09" w:rsidRPr="00B170A2" w:rsidRDefault="00984D09" w:rsidP="00011EC6">
            <w:pPr>
              <w:pStyle w:val="Texto"/>
              <w:ind w:firstLine="0"/>
              <w:rPr>
                <w:rFonts w:ascii="Verdana" w:hAnsi="Verdana"/>
                <w:sz w:val="16"/>
                <w:szCs w:val="16"/>
                <w:lang w:val="en-US"/>
              </w:rPr>
            </w:pPr>
          </w:p>
          <w:p w14:paraId="3DD362E2" w14:textId="77777777" w:rsidR="00984D09" w:rsidRPr="00B170A2" w:rsidRDefault="00984D09" w:rsidP="00011EC6">
            <w:pPr>
              <w:pStyle w:val="Texto"/>
              <w:ind w:firstLine="0"/>
              <w:rPr>
                <w:rFonts w:ascii="Verdana" w:hAnsi="Verdana"/>
                <w:sz w:val="16"/>
                <w:szCs w:val="16"/>
                <w:lang w:val="en-US"/>
              </w:rPr>
            </w:pPr>
          </w:p>
          <w:p w14:paraId="71855DB4" w14:textId="77777777" w:rsidR="00984D09" w:rsidRPr="00B170A2" w:rsidRDefault="00984D09" w:rsidP="00011EC6">
            <w:pPr>
              <w:pStyle w:val="Texto"/>
              <w:ind w:firstLine="0"/>
              <w:rPr>
                <w:rFonts w:ascii="Verdana" w:hAnsi="Verdana"/>
                <w:sz w:val="16"/>
                <w:szCs w:val="16"/>
                <w:lang w:val="en-US"/>
              </w:rPr>
            </w:pPr>
          </w:p>
          <w:p w14:paraId="2468A7EC" w14:textId="77777777" w:rsidR="00984D09" w:rsidRPr="00B170A2" w:rsidRDefault="00984D09" w:rsidP="00011EC6">
            <w:pPr>
              <w:pStyle w:val="Texto"/>
              <w:ind w:firstLine="0"/>
              <w:rPr>
                <w:rFonts w:ascii="Verdana" w:hAnsi="Verdana"/>
                <w:sz w:val="16"/>
                <w:szCs w:val="16"/>
                <w:lang w:val="en-US"/>
              </w:rPr>
            </w:pPr>
          </w:p>
          <w:p w14:paraId="5DFEC101" w14:textId="77777777" w:rsidR="00984D09" w:rsidRPr="00B170A2" w:rsidRDefault="00984D09" w:rsidP="00011EC6">
            <w:pPr>
              <w:pStyle w:val="Texto"/>
              <w:ind w:firstLine="0"/>
              <w:rPr>
                <w:rFonts w:ascii="Verdana" w:hAnsi="Verdana"/>
                <w:sz w:val="16"/>
                <w:szCs w:val="16"/>
                <w:lang w:val="en-US"/>
              </w:rPr>
            </w:pPr>
          </w:p>
          <w:p w14:paraId="113F2D04" w14:textId="77777777" w:rsidR="00984D09" w:rsidRPr="00B170A2" w:rsidRDefault="00984D09" w:rsidP="00011EC6">
            <w:pPr>
              <w:pStyle w:val="Texto"/>
              <w:ind w:firstLine="0"/>
              <w:rPr>
                <w:rFonts w:ascii="Verdana" w:hAnsi="Verdana"/>
                <w:sz w:val="16"/>
                <w:szCs w:val="16"/>
                <w:lang w:val="en-US"/>
              </w:rPr>
            </w:pPr>
          </w:p>
          <w:p w14:paraId="3FAEAA46" w14:textId="77777777" w:rsidR="00984D09" w:rsidRPr="00B170A2" w:rsidRDefault="00984D09" w:rsidP="00011EC6">
            <w:pPr>
              <w:pStyle w:val="Texto"/>
              <w:ind w:firstLine="0"/>
              <w:rPr>
                <w:rFonts w:ascii="Verdana" w:hAnsi="Verdana"/>
                <w:sz w:val="16"/>
                <w:szCs w:val="16"/>
                <w:lang w:val="en-US"/>
              </w:rPr>
            </w:pPr>
          </w:p>
          <w:p w14:paraId="2AC725A2" w14:textId="77777777" w:rsidR="00984D09" w:rsidRPr="00B170A2" w:rsidRDefault="00984D09" w:rsidP="00011EC6">
            <w:pPr>
              <w:pStyle w:val="Texto"/>
              <w:ind w:firstLine="0"/>
              <w:rPr>
                <w:rFonts w:ascii="Verdana" w:hAnsi="Verdana"/>
                <w:sz w:val="16"/>
                <w:szCs w:val="16"/>
                <w:lang w:val="en-US"/>
              </w:rPr>
            </w:pPr>
          </w:p>
          <w:p w14:paraId="34FB8867" w14:textId="77777777" w:rsidR="00984D09" w:rsidRPr="00B170A2" w:rsidRDefault="00984D09" w:rsidP="00011EC6">
            <w:pPr>
              <w:pStyle w:val="Texto"/>
              <w:ind w:firstLine="0"/>
              <w:rPr>
                <w:rFonts w:ascii="Verdana" w:hAnsi="Verdana"/>
                <w:sz w:val="16"/>
                <w:szCs w:val="16"/>
                <w:lang w:val="en-US"/>
              </w:rPr>
            </w:pPr>
          </w:p>
          <w:p w14:paraId="30AC9503" w14:textId="77777777" w:rsidR="00984D09" w:rsidRPr="00B170A2" w:rsidRDefault="00984D09" w:rsidP="00011EC6">
            <w:pPr>
              <w:pStyle w:val="Texto"/>
              <w:ind w:firstLine="0"/>
              <w:rPr>
                <w:rFonts w:ascii="Verdana" w:hAnsi="Verdana"/>
                <w:sz w:val="16"/>
                <w:szCs w:val="16"/>
                <w:lang w:val="en-US"/>
              </w:rPr>
            </w:pPr>
          </w:p>
          <w:p w14:paraId="67DD5367" w14:textId="77777777" w:rsidR="00984D09" w:rsidRPr="00B170A2" w:rsidRDefault="00984D09" w:rsidP="00011EC6">
            <w:pPr>
              <w:pStyle w:val="Texto"/>
              <w:ind w:firstLine="0"/>
              <w:rPr>
                <w:rFonts w:ascii="Verdana" w:hAnsi="Verdana"/>
                <w:sz w:val="16"/>
                <w:szCs w:val="16"/>
                <w:lang w:val="en-US"/>
              </w:rPr>
            </w:pPr>
          </w:p>
          <w:p w14:paraId="30D582EA" w14:textId="77777777" w:rsidR="00984D09" w:rsidRPr="00B170A2" w:rsidRDefault="00984D09" w:rsidP="00011EC6">
            <w:pPr>
              <w:pStyle w:val="Texto"/>
              <w:ind w:firstLine="0"/>
              <w:rPr>
                <w:rFonts w:ascii="Verdana" w:hAnsi="Verdana"/>
                <w:sz w:val="16"/>
                <w:szCs w:val="16"/>
                <w:lang w:val="en-US"/>
              </w:rPr>
            </w:pPr>
          </w:p>
          <w:p w14:paraId="0A0C2573" w14:textId="77777777" w:rsidR="00984D09" w:rsidRPr="00B170A2" w:rsidRDefault="00984D09" w:rsidP="00011EC6">
            <w:pPr>
              <w:pStyle w:val="Texto"/>
              <w:ind w:firstLine="0"/>
              <w:rPr>
                <w:rFonts w:ascii="Verdana" w:hAnsi="Verdana"/>
                <w:sz w:val="16"/>
                <w:szCs w:val="16"/>
                <w:lang w:val="en-US"/>
              </w:rPr>
            </w:pPr>
          </w:p>
          <w:p w14:paraId="0F056979" w14:textId="77777777" w:rsidR="00984D09" w:rsidRPr="00B170A2" w:rsidRDefault="00984D09" w:rsidP="00011EC6">
            <w:pPr>
              <w:pStyle w:val="Texto"/>
              <w:ind w:firstLine="0"/>
              <w:rPr>
                <w:rFonts w:ascii="Verdana" w:hAnsi="Verdana"/>
                <w:sz w:val="16"/>
                <w:szCs w:val="16"/>
                <w:lang w:val="en-US"/>
              </w:rPr>
            </w:pPr>
          </w:p>
          <w:p w14:paraId="5DABFF60" w14:textId="77777777" w:rsidR="00984D09" w:rsidRPr="00B170A2" w:rsidRDefault="00984D09" w:rsidP="00011EC6">
            <w:pPr>
              <w:pStyle w:val="Texto"/>
              <w:ind w:firstLine="0"/>
              <w:rPr>
                <w:rFonts w:ascii="Verdana" w:hAnsi="Verdana"/>
                <w:sz w:val="16"/>
                <w:szCs w:val="16"/>
                <w:lang w:val="en-US"/>
              </w:rPr>
            </w:pPr>
          </w:p>
          <w:p w14:paraId="2A70FD76" w14:textId="77777777" w:rsidR="00984D09" w:rsidRPr="00B170A2" w:rsidRDefault="00984D09" w:rsidP="00011EC6">
            <w:pPr>
              <w:pStyle w:val="Texto"/>
              <w:ind w:firstLine="0"/>
              <w:rPr>
                <w:rFonts w:ascii="Verdana" w:hAnsi="Verdana"/>
                <w:sz w:val="16"/>
                <w:szCs w:val="16"/>
                <w:lang w:val="en-US"/>
              </w:rPr>
            </w:pPr>
          </w:p>
          <w:p w14:paraId="4BB86DCF" w14:textId="77777777" w:rsidR="00984D09" w:rsidRPr="00B170A2" w:rsidRDefault="00984D09" w:rsidP="00011EC6">
            <w:pPr>
              <w:pStyle w:val="Texto"/>
              <w:ind w:firstLine="0"/>
              <w:rPr>
                <w:rFonts w:ascii="Verdana" w:hAnsi="Verdana"/>
                <w:sz w:val="16"/>
                <w:szCs w:val="16"/>
                <w:lang w:val="en-US"/>
              </w:rPr>
            </w:pPr>
            <w:r w:rsidRPr="00B170A2">
              <w:rPr>
                <w:rFonts w:ascii="Verdana" w:hAnsi="Verdana"/>
                <w:sz w:val="16"/>
                <w:szCs w:val="16"/>
                <w:lang w:val="en-US"/>
              </w:rPr>
              <w:t xml:space="preserve">Experience in occupational medicine and in the acute and chronic health effects of agrochemicals may be demonstrated through records of studies in courses on toxicology, occupational </w:t>
            </w:r>
            <w:proofErr w:type="gramStart"/>
            <w:r w:rsidRPr="00B170A2">
              <w:rPr>
                <w:rFonts w:ascii="Verdana" w:hAnsi="Verdana"/>
                <w:sz w:val="16"/>
                <w:szCs w:val="16"/>
                <w:lang w:val="en-US"/>
              </w:rPr>
              <w:t>medicine</w:t>
            </w:r>
            <w:proofErr w:type="gramEnd"/>
            <w:r w:rsidRPr="00B170A2">
              <w:rPr>
                <w:rFonts w:ascii="Verdana" w:hAnsi="Verdana"/>
                <w:sz w:val="16"/>
                <w:szCs w:val="16"/>
                <w:lang w:val="en-US"/>
              </w:rPr>
              <w:t xml:space="preserve"> and occupational health.</w:t>
            </w:r>
          </w:p>
        </w:tc>
      </w:tr>
      <w:tr w:rsidR="00984D09" w:rsidRPr="00B170A2" w14:paraId="04DFAB42" w14:textId="77777777" w:rsidTr="00011EC6">
        <w:trPr>
          <w:trHeight w:val="20"/>
        </w:trPr>
        <w:tc>
          <w:tcPr>
            <w:tcW w:w="890" w:type="pct"/>
            <w:tcBorders>
              <w:top w:val="single" w:sz="6" w:space="0" w:color="auto"/>
              <w:left w:val="single" w:sz="6" w:space="0" w:color="auto"/>
              <w:bottom w:val="single" w:sz="6" w:space="0" w:color="auto"/>
              <w:right w:val="single" w:sz="6" w:space="0" w:color="auto"/>
            </w:tcBorders>
          </w:tcPr>
          <w:p w14:paraId="6E55F2AC" w14:textId="77777777" w:rsidR="00984D09" w:rsidRPr="00B170A2" w:rsidRDefault="00984D09" w:rsidP="00011EC6">
            <w:pPr>
              <w:pStyle w:val="Texto"/>
              <w:ind w:firstLine="0"/>
              <w:rPr>
                <w:rFonts w:ascii="Verdana" w:hAnsi="Verdana"/>
                <w:b/>
                <w:sz w:val="16"/>
                <w:szCs w:val="16"/>
                <w:lang w:val="en-US"/>
              </w:rPr>
            </w:pPr>
            <w:r w:rsidRPr="00B170A2">
              <w:rPr>
                <w:rFonts w:ascii="Verdana" w:hAnsi="Verdana"/>
                <w:b/>
                <w:sz w:val="16"/>
                <w:szCs w:val="16"/>
                <w:lang w:val="en-US"/>
              </w:rPr>
              <w:lastRenderedPageBreak/>
              <w:t>5.14 and 11</w:t>
            </w:r>
          </w:p>
        </w:tc>
        <w:tc>
          <w:tcPr>
            <w:tcW w:w="985" w:type="pct"/>
            <w:tcBorders>
              <w:top w:val="single" w:sz="6" w:space="0" w:color="auto"/>
              <w:left w:val="single" w:sz="6" w:space="0" w:color="auto"/>
              <w:bottom w:val="single" w:sz="6" w:space="0" w:color="auto"/>
              <w:right w:val="single" w:sz="6" w:space="0" w:color="auto"/>
            </w:tcBorders>
          </w:tcPr>
          <w:p w14:paraId="724B91AA" w14:textId="322BE8F8" w:rsidR="00984D09" w:rsidRPr="00B170A2" w:rsidRDefault="002F307A" w:rsidP="00011EC6">
            <w:pPr>
              <w:pStyle w:val="Texto"/>
              <w:ind w:firstLine="0"/>
              <w:rPr>
                <w:rFonts w:ascii="Verdana" w:hAnsi="Verdana"/>
                <w:sz w:val="16"/>
                <w:szCs w:val="16"/>
                <w:lang w:val="en-US"/>
              </w:rPr>
            </w:pPr>
            <w:r w:rsidRPr="00B170A2">
              <w:rPr>
                <w:rFonts w:ascii="Verdana" w:hAnsi="Verdana"/>
                <w:b/>
                <w:sz w:val="16"/>
                <w:szCs w:val="16"/>
                <w:lang w:val="en-US"/>
              </w:rPr>
              <w:t>Documentation</w:t>
            </w:r>
          </w:p>
        </w:tc>
        <w:tc>
          <w:tcPr>
            <w:tcW w:w="2048" w:type="pct"/>
            <w:tcBorders>
              <w:top w:val="single" w:sz="6" w:space="0" w:color="auto"/>
              <w:left w:val="single" w:sz="6" w:space="0" w:color="auto"/>
              <w:bottom w:val="single" w:sz="6" w:space="0" w:color="auto"/>
              <w:right w:val="single" w:sz="6" w:space="0" w:color="auto"/>
            </w:tcBorders>
          </w:tcPr>
          <w:p w14:paraId="58201739" w14:textId="77777777" w:rsidR="00984D09" w:rsidRPr="00B170A2" w:rsidRDefault="00984D09" w:rsidP="00011EC6">
            <w:pPr>
              <w:pStyle w:val="Texto"/>
              <w:spacing w:after="80" w:line="204" w:lineRule="exact"/>
              <w:ind w:firstLine="0"/>
              <w:rPr>
                <w:rFonts w:ascii="Verdana" w:hAnsi="Verdana"/>
                <w:sz w:val="16"/>
                <w:szCs w:val="16"/>
                <w:lang w:val="en-US"/>
              </w:rPr>
            </w:pPr>
            <w:r w:rsidRPr="00B170A2">
              <w:rPr>
                <w:rFonts w:ascii="Verdana" w:hAnsi="Verdana"/>
                <w:sz w:val="16"/>
                <w:szCs w:val="16"/>
                <w:lang w:val="en-US"/>
              </w:rPr>
              <w:t>The employer complies when he presents documentary evidence that:</w:t>
            </w:r>
          </w:p>
          <w:p w14:paraId="6227D845" w14:textId="51C56990" w:rsidR="00984D09" w:rsidRPr="00B170A2" w:rsidRDefault="00984D09" w:rsidP="00011EC6">
            <w:pPr>
              <w:pStyle w:val="Texto"/>
              <w:spacing w:after="80" w:line="204" w:lineRule="exact"/>
              <w:ind w:left="321" w:hanging="321"/>
              <w:rPr>
                <w:rFonts w:ascii="Verdana" w:hAnsi="Verdana"/>
                <w:sz w:val="16"/>
                <w:szCs w:val="16"/>
                <w:lang w:val="en-US"/>
              </w:rPr>
            </w:pPr>
            <w:r w:rsidRPr="00B170A2">
              <w:rPr>
                <w:rFonts w:ascii="Verdana" w:hAnsi="Verdana"/>
                <w:sz w:val="16"/>
                <w:szCs w:val="16"/>
                <w:lang w:val="en-US"/>
              </w:rPr>
              <w:sym w:font="Wingdings" w:char="F0D8"/>
            </w:r>
            <w:r w:rsidRPr="00B170A2">
              <w:rPr>
                <w:rFonts w:ascii="Verdana" w:hAnsi="Verdana"/>
                <w:sz w:val="16"/>
                <w:szCs w:val="16"/>
                <w:lang w:val="en-US"/>
              </w:rPr>
              <w:tab/>
            </w:r>
            <w:r w:rsidR="00B667EA">
              <w:rPr>
                <w:rFonts w:ascii="Verdana" w:hAnsi="Verdana"/>
                <w:sz w:val="16"/>
                <w:szCs w:val="16"/>
                <w:lang w:val="en-US"/>
              </w:rPr>
              <w:t>He/she</w:t>
            </w:r>
            <w:r w:rsidRPr="00B170A2">
              <w:rPr>
                <w:rFonts w:ascii="Verdana" w:hAnsi="Verdana"/>
                <w:sz w:val="16"/>
                <w:szCs w:val="16"/>
                <w:lang w:val="en-US"/>
              </w:rPr>
              <w:t xml:space="preserve"> has </w:t>
            </w:r>
            <w:r w:rsidR="00595C1F">
              <w:rPr>
                <w:rFonts w:ascii="Verdana" w:hAnsi="Verdana"/>
                <w:sz w:val="16"/>
                <w:szCs w:val="16"/>
                <w:lang w:val="en-US"/>
              </w:rPr>
              <w:t>a</w:t>
            </w:r>
            <w:r w:rsidRPr="00B170A2">
              <w:rPr>
                <w:rFonts w:ascii="Verdana" w:hAnsi="Verdana"/>
                <w:sz w:val="16"/>
                <w:szCs w:val="16"/>
                <w:lang w:val="en-US"/>
              </w:rPr>
              <w:t xml:space="preserve"> </w:t>
            </w:r>
            <w:r w:rsidR="00595C1F">
              <w:rPr>
                <w:rFonts w:ascii="Verdana" w:hAnsi="Verdana"/>
                <w:sz w:val="16"/>
                <w:szCs w:val="16"/>
                <w:lang w:val="en-US"/>
              </w:rPr>
              <w:t>plan of attention to emergencies</w:t>
            </w:r>
            <w:r w:rsidR="00595C1F" w:rsidRPr="00B170A2">
              <w:rPr>
                <w:rFonts w:ascii="Verdana" w:hAnsi="Verdana"/>
                <w:sz w:val="16"/>
                <w:szCs w:val="16"/>
                <w:lang w:val="en-US"/>
              </w:rPr>
              <w:t xml:space="preserve"> </w:t>
            </w:r>
            <w:r w:rsidRPr="00B170A2">
              <w:rPr>
                <w:rFonts w:ascii="Verdana" w:hAnsi="Verdana"/>
                <w:sz w:val="16"/>
                <w:szCs w:val="16"/>
                <w:lang w:val="en-US"/>
              </w:rPr>
              <w:t>that includes at least the care of:</w:t>
            </w:r>
          </w:p>
          <w:p w14:paraId="2DA0C4DB" w14:textId="77777777" w:rsidR="00984D09" w:rsidRPr="00B170A2" w:rsidRDefault="00984D09" w:rsidP="00011EC6">
            <w:pPr>
              <w:pStyle w:val="Texto"/>
              <w:spacing w:after="80" w:line="204" w:lineRule="exact"/>
              <w:ind w:left="681" w:hanging="360"/>
              <w:rPr>
                <w:rFonts w:ascii="Verdana" w:hAnsi="Verdana"/>
                <w:sz w:val="16"/>
                <w:szCs w:val="16"/>
                <w:lang w:val="en-US"/>
              </w:rPr>
            </w:pPr>
            <w:r w:rsidRPr="00B170A2">
              <w:rPr>
                <w:color w:val="000000"/>
                <w:sz w:val="16"/>
                <w:szCs w:val="16"/>
                <w:lang w:val="en-US"/>
              </w:rPr>
              <w:t>■</w:t>
            </w:r>
            <w:r w:rsidRPr="00B170A2">
              <w:rPr>
                <w:rFonts w:ascii="Verdana" w:hAnsi="Verdana"/>
                <w:color w:val="000000"/>
                <w:sz w:val="16"/>
                <w:szCs w:val="16"/>
                <w:lang w:val="en-US"/>
              </w:rPr>
              <w:t xml:space="preserve"> </w:t>
            </w:r>
            <w:r w:rsidRPr="00B170A2">
              <w:rPr>
                <w:rFonts w:ascii="Verdana" w:hAnsi="Verdana"/>
                <w:color w:val="000000"/>
                <w:sz w:val="16"/>
                <w:szCs w:val="16"/>
                <w:lang w:val="en-US"/>
              </w:rPr>
              <w:tab/>
              <w:t xml:space="preserve">Cases </w:t>
            </w:r>
            <w:r w:rsidRPr="00B170A2">
              <w:rPr>
                <w:rFonts w:ascii="Verdana" w:hAnsi="Verdana"/>
                <w:sz w:val="16"/>
                <w:szCs w:val="16"/>
                <w:lang w:val="en-US"/>
              </w:rPr>
              <w:t>of poisoning due to acute exposure to agrochemicals or other dangerous chemical substances;</w:t>
            </w:r>
          </w:p>
          <w:p w14:paraId="0BACCDB8" w14:textId="77777777" w:rsidR="00984D09" w:rsidRPr="00B170A2" w:rsidRDefault="00984D09" w:rsidP="00011EC6">
            <w:pPr>
              <w:pStyle w:val="Texto"/>
              <w:spacing w:after="80" w:line="204" w:lineRule="exact"/>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Injuries requiring immediate attention;</w:t>
            </w:r>
          </w:p>
          <w:p w14:paraId="7F5CBC3E" w14:textId="77777777" w:rsidR="00984D09" w:rsidRPr="00B170A2" w:rsidRDefault="00984D09" w:rsidP="00011EC6">
            <w:pPr>
              <w:pStyle w:val="Texto"/>
              <w:spacing w:after="80" w:line="204" w:lineRule="exact"/>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Fire emergencies, and</w:t>
            </w:r>
          </w:p>
          <w:p w14:paraId="23AEA3C4" w14:textId="77777777" w:rsidR="00984D09" w:rsidRPr="00B170A2" w:rsidRDefault="00984D09" w:rsidP="00011EC6">
            <w:pPr>
              <w:pStyle w:val="Texto"/>
              <w:spacing w:after="80" w:line="204" w:lineRule="exact"/>
              <w:ind w:left="681" w:hanging="360"/>
              <w:rPr>
                <w:rFonts w:ascii="Verdana" w:hAnsi="Verdana"/>
                <w:sz w:val="16"/>
                <w:szCs w:val="16"/>
                <w:lang w:val="en-US"/>
              </w:rPr>
            </w:pPr>
            <w:r w:rsidRPr="00B170A2">
              <w:rPr>
                <w:color w:val="000000"/>
                <w:sz w:val="16"/>
                <w:szCs w:val="16"/>
                <w:lang w:val="en-US"/>
              </w:rPr>
              <w:t>■</w:t>
            </w:r>
            <w:r w:rsidRPr="00B170A2">
              <w:rPr>
                <w:rFonts w:ascii="Verdana" w:hAnsi="Verdana"/>
                <w:color w:val="000000"/>
                <w:sz w:val="16"/>
                <w:szCs w:val="16"/>
                <w:lang w:val="en-US"/>
              </w:rPr>
              <w:t xml:space="preserve"> </w:t>
            </w:r>
            <w:r w:rsidRPr="00B170A2">
              <w:rPr>
                <w:rFonts w:ascii="Verdana" w:hAnsi="Verdana"/>
                <w:color w:val="000000"/>
                <w:sz w:val="16"/>
                <w:szCs w:val="16"/>
                <w:lang w:val="en-US"/>
              </w:rPr>
              <w:tab/>
              <w:t xml:space="preserve">Any </w:t>
            </w:r>
            <w:r w:rsidRPr="00B170A2">
              <w:rPr>
                <w:rFonts w:ascii="Verdana" w:hAnsi="Verdana"/>
                <w:sz w:val="16"/>
                <w:szCs w:val="16"/>
                <w:lang w:val="en-US"/>
              </w:rPr>
              <w:t>other condition that puts the life or integrity of the worker at risk, based on the risks detected;</w:t>
            </w:r>
          </w:p>
          <w:p w14:paraId="7DCD58D0" w14:textId="3844BB3B" w:rsidR="00984D09" w:rsidRPr="00B170A2" w:rsidRDefault="00984D09" w:rsidP="00011EC6">
            <w:pPr>
              <w:pStyle w:val="Texto"/>
              <w:spacing w:after="80" w:line="204" w:lineRule="exact"/>
              <w:ind w:left="321" w:hanging="321"/>
              <w:rPr>
                <w:rFonts w:ascii="Verdana" w:hAnsi="Verdana"/>
                <w:sz w:val="16"/>
                <w:szCs w:val="16"/>
                <w:lang w:val="en-US"/>
              </w:rPr>
            </w:pPr>
            <w:r w:rsidRPr="00B170A2">
              <w:rPr>
                <w:rFonts w:ascii="Verdana" w:hAnsi="Verdana"/>
                <w:sz w:val="16"/>
                <w:szCs w:val="16"/>
                <w:lang w:val="en-US"/>
              </w:rPr>
              <w:sym w:font="Wingdings" w:char="F0D8"/>
            </w:r>
            <w:r w:rsidRPr="00B170A2">
              <w:rPr>
                <w:rFonts w:ascii="Verdana" w:hAnsi="Verdana"/>
                <w:sz w:val="16"/>
                <w:szCs w:val="16"/>
                <w:lang w:val="en-US"/>
              </w:rPr>
              <w:tab/>
            </w:r>
            <w:r w:rsidR="00595C1F">
              <w:rPr>
                <w:rFonts w:ascii="Verdana" w:hAnsi="Verdana"/>
                <w:sz w:val="16"/>
                <w:szCs w:val="16"/>
                <w:lang w:val="en-US"/>
              </w:rPr>
              <w:t>He/she</w:t>
            </w:r>
            <w:r w:rsidRPr="00B170A2">
              <w:rPr>
                <w:rFonts w:ascii="Verdana" w:hAnsi="Verdana"/>
                <w:sz w:val="16"/>
                <w:szCs w:val="16"/>
                <w:lang w:val="en-US"/>
              </w:rPr>
              <w:t xml:space="preserve"> has trained personnel to apply the </w:t>
            </w:r>
            <w:r w:rsidR="00595C1F">
              <w:rPr>
                <w:rFonts w:ascii="Verdana" w:hAnsi="Verdana"/>
                <w:sz w:val="16"/>
                <w:szCs w:val="16"/>
                <w:lang w:val="en-US"/>
              </w:rPr>
              <w:t>plan of attention to emergencies</w:t>
            </w:r>
            <w:r w:rsidRPr="00B170A2">
              <w:rPr>
                <w:rFonts w:ascii="Verdana" w:hAnsi="Verdana"/>
                <w:sz w:val="16"/>
                <w:szCs w:val="16"/>
                <w:lang w:val="en-US"/>
              </w:rPr>
              <w:t>, in accordance with the functions or responsibilities assigned to them, such as: providing first aid, attention to leaks or spills of agrochemicals, care of workers affected by stings or bite of dangerous fauna, attention to fire situations, among others;</w:t>
            </w:r>
          </w:p>
          <w:p w14:paraId="49D50FC2" w14:textId="6B906921" w:rsidR="00984D09" w:rsidRPr="00B170A2" w:rsidRDefault="00984D09" w:rsidP="00011EC6">
            <w:pPr>
              <w:pStyle w:val="Texto"/>
              <w:spacing w:line="232" w:lineRule="exact"/>
              <w:ind w:left="321" w:hanging="321"/>
              <w:rPr>
                <w:rFonts w:ascii="Verdana" w:hAnsi="Verdana"/>
                <w:sz w:val="16"/>
                <w:szCs w:val="16"/>
                <w:lang w:val="en-US"/>
              </w:rPr>
            </w:pPr>
            <w:r w:rsidRPr="00B170A2">
              <w:rPr>
                <w:rFonts w:ascii="Verdana" w:hAnsi="Verdana"/>
                <w:sz w:val="16"/>
                <w:szCs w:val="16"/>
                <w:lang w:val="en-US"/>
              </w:rPr>
              <w:sym w:font="Wingdings" w:char="F0D8"/>
            </w:r>
            <w:r w:rsidRPr="00B170A2">
              <w:rPr>
                <w:rFonts w:ascii="Verdana" w:hAnsi="Verdana"/>
                <w:sz w:val="16"/>
                <w:szCs w:val="16"/>
                <w:lang w:val="en-US"/>
              </w:rPr>
              <w:tab/>
              <w:t xml:space="preserve">Has a procedure to provide first aid in case of emergency, due to acute exposure or poisoning; exposure to elevated thermal condition, any injury requiring immediate attention; </w:t>
            </w:r>
            <w:r w:rsidR="00595C1F">
              <w:rPr>
                <w:rFonts w:ascii="Verdana" w:hAnsi="Verdana"/>
                <w:sz w:val="16"/>
                <w:szCs w:val="16"/>
                <w:lang w:val="en-US"/>
              </w:rPr>
              <w:t>t</w:t>
            </w:r>
            <w:r w:rsidRPr="00B170A2">
              <w:rPr>
                <w:rFonts w:ascii="Verdana" w:hAnsi="Verdana"/>
                <w:sz w:val="16"/>
                <w:szCs w:val="16"/>
                <w:lang w:val="en-US"/>
              </w:rPr>
              <w:t>he procedure contemplates the immediate transfer of the affected worker to a medical care center;</w:t>
            </w:r>
          </w:p>
          <w:p w14:paraId="0DCA6A69" w14:textId="782853B7" w:rsidR="00984D09" w:rsidRPr="00B170A2" w:rsidRDefault="00984D09" w:rsidP="00011EC6">
            <w:pPr>
              <w:pStyle w:val="Texto"/>
              <w:spacing w:line="232" w:lineRule="exact"/>
              <w:ind w:left="321" w:hanging="321"/>
              <w:rPr>
                <w:rFonts w:ascii="Verdana" w:hAnsi="Verdana"/>
                <w:sz w:val="16"/>
                <w:szCs w:val="16"/>
                <w:lang w:val="en-US"/>
              </w:rPr>
            </w:pPr>
            <w:r w:rsidRPr="00B170A2">
              <w:rPr>
                <w:rFonts w:ascii="Verdana" w:hAnsi="Verdana"/>
                <w:sz w:val="16"/>
                <w:szCs w:val="16"/>
                <w:lang w:val="en-US"/>
              </w:rPr>
              <w:sym w:font="Wingdings" w:char="F0D8"/>
            </w:r>
            <w:r w:rsidRPr="00B170A2">
              <w:rPr>
                <w:rFonts w:ascii="Verdana" w:hAnsi="Verdana"/>
                <w:sz w:val="16"/>
                <w:szCs w:val="16"/>
                <w:lang w:val="en-US"/>
              </w:rPr>
              <w:tab/>
              <w:t xml:space="preserve">The </w:t>
            </w:r>
            <w:r w:rsidR="00595C1F">
              <w:rPr>
                <w:rFonts w:ascii="Verdana" w:hAnsi="Verdana"/>
                <w:sz w:val="16"/>
                <w:szCs w:val="16"/>
                <w:lang w:val="en-US"/>
              </w:rPr>
              <w:t>plan of attention to emergencies</w:t>
            </w:r>
            <w:r w:rsidR="00595C1F" w:rsidRPr="00B170A2">
              <w:rPr>
                <w:rFonts w:ascii="Verdana" w:hAnsi="Verdana"/>
                <w:sz w:val="16"/>
                <w:szCs w:val="16"/>
                <w:lang w:val="en-US"/>
              </w:rPr>
              <w:t xml:space="preserve"> </w:t>
            </w:r>
            <w:r w:rsidRPr="00B170A2">
              <w:rPr>
                <w:rFonts w:ascii="Verdana" w:hAnsi="Verdana"/>
                <w:sz w:val="16"/>
                <w:szCs w:val="16"/>
                <w:lang w:val="en-US"/>
              </w:rPr>
              <w:t>for fire cases contains, as applicable, the following:</w:t>
            </w:r>
          </w:p>
          <w:p w14:paraId="2960E4F6" w14:textId="314B9C25" w:rsidR="00984D09" w:rsidRPr="00B170A2" w:rsidRDefault="00984D09" w:rsidP="00011EC6">
            <w:pPr>
              <w:pStyle w:val="Texto"/>
              <w:spacing w:line="232" w:lineRule="exact"/>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The identification and location of storage and preparation or mixing areas of agrochemicals, as well as waste</w:t>
            </w:r>
            <w:r w:rsidR="00595C1F">
              <w:rPr>
                <w:rFonts w:ascii="Verdana" w:hAnsi="Verdana"/>
                <w:sz w:val="16"/>
                <w:szCs w:val="16"/>
                <w:lang w:val="en-US"/>
              </w:rPr>
              <w:t>s</w:t>
            </w:r>
            <w:r w:rsidRPr="00B170A2">
              <w:rPr>
                <w:rFonts w:ascii="Verdana" w:hAnsi="Verdana"/>
                <w:sz w:val="16"/>
                <w:szCs w:val="16"/>
                <w:lang w:val="en-US"/>
              </w:rPr>
              <w:t xml:space="preserve"> or residues that pose a fire risk;</w:t>
            </w:r>
          </w:p>
          <w:p w14:paraId="053C684B" w14:textId="77777777" w:rsidR="00984D09" w:rsidRPr="00B170A2" w:rsidRDefault="00984D09" w:rsidP="00011EC6">
            <w:pPr>
              <w:pStyle w:val="Texto"/>
              <w:spacing w:line="232" w:lineRule="exact"/>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The location of the extinguishing media (water, containers with sand, fire extinguishers, among others);</w:t>
            </w:r>
          </w:p>
          <w:p w14:paraId="7979BE30" w14:textId="77777777" w:rsidR="00984D09" w:rsidRPr="00B170A2" w:rsidRDefault="00984D09" w:rsidP="00011EC6">
            <w:pPr>
              <w:pStyle w:val="Texto"/>
              <w:spacing w:line="232" w:lineRule="exact"/>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The location, in warehouses or other premises, of evacuation routes; lower risk areas and meeting points, among others;</w:t>
            </w:r>
          </w:p>
          <w:p w14:paraId="4E823970" w14:textId="77777777" w:rsidR="00984D09" w:rsidRPr="00B170A2" w:rsidRDefault="00984D09" w:rsidP="00011EC6">
            <w:pPr>
              <w:pStyle w:val="Texto"/>
              <w:spacing w:line="232" w:lineRule="exact"/>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The warning instructions, in the event of a fire emergency, based on the detection mechanism implemented;</w:t>
            </w:r>
          </w:p>
          <w:p w14:paraId="74E25D38" w14:textId="379FA093" w:rsidR="00984D09" w:rsidRPr="00B170A2" w:rsidRDefault="00984D09" w:rsidP="00011EC6">
            <w:pPr>
              <w:pStyle w:val="Texto"/>
              <w:spacing w:line="232" w:lineRule="exact"/>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 xml:space="preserve">Instructions for the use of extinguishing media and personal protective equipment for workers </w:t>
            </w:r>
            <w:r w:rsidRPr="00B170A2">
              <w:rPr>
                <w:rFonts w:ascii="Verdana" w:hAnsi="Verdana"/>
                <w:sz w:val="16"/>
                <w:szCs w:val="16"/>
                <w:lang w:val="en-US"/>
              </w:rPr>
              <w:lastRenderedPageBreak/>
              <w:t xml:space="preserve">responding to the fire, according to the scope determined by the </w:t>
            </w:r>
            <w:r w:rsidR="00A44FD5" w:rsidRPr="00B170A2">
              <w:rPr>
                <w:rFonts w:ascii="Verdana" w:hAnsi="Verdana"/>
                <w:sz w:val="16"/>
                <w:szCs w:val="16"/>
                <w:lang w:val="en-US"/>
              </w:rPr>
              <w:t>workplace</w:t>
            </w:r>
            <w:r w:rsidRPr="00B170A2">
              <w:rPr>
                <w:rFonts w:ascii="Verdana" w:hAnsi="Verdana"/>
                <w:sz w:val="16"/>
                <w:szCs w:val="16"/>
                <w:lang w:val="en-US"/>
              </w:rPr>
              <w:t>;</w:t>
            </w:r>
          </w:p>
          <w:p w14:paraId="2B1F1DE3" w14:textId="77777777" w:rsidR="00984D09" w:rsidRPr="00B170A2" w:rsidRDefault="00984D09" w:rsidP="00011EC6">
            <w:pPr>
              <w:pStyle w:val="Texto"/>
              <w:spacing w:line="232" w:lineRule="exact"/>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Instructions for the evacuation of personnel in the workplace;</w:t>
            </w:r>
          </w:p>
          <w:p w14:paraId="63CA60B5" w14:textId="070D16AF" w:rsidR="00984D09" w:rsidRPr="00B170A2" w:rsidRDefault="00984D09" w:rsidP="00011EC6">
            <w:pPr>
              <w:pStyle w:val="Texto"/>
              <w:spacing w:line="232" w:lineRule="exact"/>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 xml:space="preserve">Instructions for responding to fire emergencies, according to the scope determined by the </w:t>
            </w:r>
            <w:r w:rsidR="00A44FD5" w:rsidRPr="00B170A2">
              <w:rPr>
                <w:rFonts w:ascii="Verdana" w:hAnsi="Verdana"/>
                <w:sz w:val="16"/>
                <w:szCs w:val="16"/>
                <w:lang w:val="en-US"/>
              </w:rPr>
              <w:t>workplace</w:t>
            </w:r>
            <w:r w:rsidRPr="00B170A2">
              <w:rPr>
                <w:rFonts w:ascii="Verdana" w:hAnsi="Verdana"/>
                <w:sz w:val="16"/>
                <w:szCs w:val="16"/>
                <w:lang w:val="en-US"/>
              </w:rPr>
              <w:t>;</w:t>
            </w:r>
          </w:p>
          <w:p w14:paraId="65ECF863" w14:textId="77777777" w:rsidR="00984D09" w:rsidRPr="00B170A2" w:rsidRDefault="00984D09" w:rsidP="00011EC6">
            <w:pPr>
              <w:pStyle w:val="Texto"/>
              <w:spacing w:line="232" w:lineRule="exact"/>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The instructions for requesting assistance from specialized bodies to respond to the fire emergency, considering the directory of said specialized bodies in the locality, and</w:t>
            </w:r>
          </w:p>
          <w:p w14:paraId="4F01D8BD" w14:textId="77777777" w:rsidR="00984D09" w:rsidRPr="00B170A2" w:rsidRDefault="00984D09" w:rsidP="00011EC6">
            <w:pPr>
              <w:pStyle w:val="Texto"/>
              <w:spacing w:line="232" w:lineRule="exact"/>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Instructions for returning to normal activities after the emergency, as well as for identifying damages;</w:t>
            </w:r>
          </w:p>
          <w:p w14:paraId="14E49E48" w14:textId="28DFE655" w:rsidR="00984D09" w:rsidRPr="00B170A2" w:rsidRDefault="00984D09" w:rsidP="00011EC6">
            <w:pPr>
              <w:pStyle w:val="Texto"/>
              <w:spacing w:line="226" w:lineRule="exact"/>
              <w:ind w:left="321" w:hanging="321"/>
              <w:rPr>
                <w:rFonts w:ascii="Verdana" w:hAnsi="Verdana"/>
                <w:sz w:val="16"/>
                <w:szCs w:val="16"/>
                <w:lang w:val="en-US"/>
              </w:rPr>
            </w:pPr>
            <w:r w:rsidRPr="00B170A2">
              <w:rPr>
                <w:rFonts w:ascii="Verdana" w:hAnsi="Verdana"/>
                <w:sz w:val="16"/>
                <w:szCs w:val="16"/>
                <w:lang w:val="en-US"/>
              </w:rPr>
              <w:sym w:font="Wingdings" w:char="F0D8"/>
            </w:r>
            <w:r w:rsidRPr="00B170A2">
              <w:rPr>
                <w:rFonts w:ascii="Verdana" w:hAnsi="Verdana"/>
                <w:sz w:val="16"/>
                <w:szCs w:val="16"/>
                <w:lang w:val="en-US"/>
              </w:rPr>
              <w:tab/>
              <w:t xml:space="preserve">The </w:t>
            </w:r>
            <w:r w:rsidR="007B44E2">
              <w:rPr>
                <w:rFonts w:ascii="Verdana" w:hAnsi="Verdana"/>
                <w:sz w:val="16"/>
                <w:szCs w:val="16"/>
                <w:lang w:val="en-US"/>
              </w:rPr>
              <w:t>plan of attention to emergencies</w:t>
            </w:r>
            <w:r w:rsidR="007B44E2" w:rsidRPr="00B170A2">
              <w:rPr>
                <w:rFonts w:ascii="Verdana" w:hAnsi="Verdana"/>
                <w:sz w:val="16"/>
                <w:szCs w:val="16"/>
                <w:lang w:val="en-US"/>
              </w:rPr>
              <w:t xml:space="preserve"> </w:t>
            </w:r>
            <w:r w:rsidRPr="00B170A2">
              <w:rPr>
                <w:rFonts w:ascii="Verdana" w:hAnsi="Verdana"/>
                <w:sz w:val="16"/>
                <w:szCs w:val="16"/>
                <w:lang w:val="en-US"/>
              </w:rPr>
              <w:t>considers that the following actions are applied during an emergency resulting from exposure or poisoning by agrochemicals:</w:t>
            </w:r>
          </w:p>
          <w:p w14:paraId="2198FEE8" w14:textId="77777777" w:rsidR="00984D09" w:rsidRPr="00B170A2" w:rsidRDefault="00984D09" w:rsidP="00011EC6">
            <w:pPr>
              <w:pStyle w:val="Texto"/>
              <w:spacing w:line="226" w:lineRule="exact"/>
              <w:ind w:left="681" w:hanging="360"/>
              <w:rPr>
                <w:rFonts w:ascii="Verdana" w:hAnsi="Verdana"/>
                <w:color w:val="000000"/>
                <w:sz w:val="16"/>
                <w:szCs w:val="16"/>
                <w:lang w:val="en-US"/>
              </w:rPr>
            </w:pPr>
            <w:r w:rsidRPr="00B170A2">
              <w:rPr>
                <w:color w:val="000000"/>
                <w:sz w:val="16"/>
                <w:szCs w:val="16"/>
                <w:lang w:val="en-US"/>
              </w:rPr>
              <w:t>■</w:t>
            </w:r>
            <w:r w:rsidRPr="00B170A2">
              <w:rPr>
                <w:rFonts w:ascii="Verdana" w:hAnsi="Verdana"/>
                <w:color w:val="000000"/>
                <w:sz w:val="16"/>
                <w:szCs w:val="16"/>
                <w:lang w:val="en-US"/>
              </w:rPr>
              <w:t xml:space="preserve"> </w:t>
            </w:r>
            <w:r w:rsidRPr="00B170A2">
              <w:rPr>
                <w:rFonts w:ascii="Verdana" w:hAnsi="Verdana"/>
                <w:color w:val="000000"/>
                <w:sz w:val="16"/>
                <w:szCs w:val="16"/>
                <w:lang w:val="en-US"/>
              </w:rPr>
              <w:tab/>
              <w:t>The worker providing first aid takes the necessary precautions to avoid his or her own exposure and that of other workers;</w:t>
            </w:r>
          </w:p>
          <w:p w14:paraId="0577E074" w14:textId="40164E5E" w:rsidR="00984D09" w:rsidRPr="00B170A2" w:rsidRDefault="00984D09" w:rsidP="00011EC6">
            <w:pPr>
              <w:pStyle w:val="Texto"/>
              <w:spacing w:line="226" w:lineRule="exact"/>
              <w:ind w:left="681" w:hanging="360"/>
              <w:rPr>
                <w:rFonts w:ascii="Verdana" w:hAnsi="Verdana"/>
                <w:color w:val="000000"/>
                <w:sz w:val="16"/>
                <w:szCs w:val="16"/>
                <w:lang w:val="en-US"/>
              </w:rPr>
            </w:pPr>
            <w:r w:rsidRPr="00B170A2">
              <w:rPr>
                <w:color w:val="000000"/>
                <w:sz w:val="16"/>
                <w:szCs w:val="16"/>
                <w:lang w:val="en-US"/>
              </w:rPr>
              <w:t>■</w:t>
            </w:r>
            <w:r w:rsidRPr="00B170A2">
              <w:rPr>
                <w:rFonts w:ascii="Verdana" w:hAnsi="Verdana"/>
                <w:color w:val="000000"/>
                <w:sz w:val="16"/>
                <w:szCs w:val="16"/>
                <w:lang w:val="en-US"/>
              </w:rPr>
              <w:t xml:space="preserve"> </w:t>
            </w:r>
            <w:r w:rsidRPr="00B170A2">
              <w:rPr>
                <w:rFonts w:ascii="Verdana" w:hAnsi="Verdana"/>
                <w:color w:val="000000"/>
                <w:sz w:val="16"/>
                <w:szCs w:val="16"/>
                <w:lang w:val="en-US"/>
              </w:rPr>
              <w:tab/>
              <w:t xml:space="preserve">Immediate transfer of the exposed worker to a ventilated area free of agrochemicals and lying him on his side if he is unconscious, and if </w:t>
            </w:r>
            <w:r w:rsidR="007B44E2" w:rsidRPr="00B170A2">
              <w:rPr>
                <w:rFonts w:ascii="Verdana" w:hAnsi="Verdana"/>
                <w:color w:val="000000"/>
                <w:sz w:val="16"/>
                <w:szCs w:val="16"/>
                <w:lang w:val="en-US"/>
              </w:rPr>
              <w:t>necessary,</w:t>
            </w:r>
            <w:r w:rsidRPr="00B170A2">
              <w:rPr>
                <w:rFonts w:ascii="Verdana" w:hAnsi="Verdana"/>
                <w:color w:val="000000"/>
                <w:sz w:val="16"/>
                <w:szCs w:val="16"/>
                <w:lang w:val="en-US"/>
              </w:rPr>
              <w:t xml:space="preserve"> removing contaminated clothing;</w:t>
            </w:r>
          </w:p>
          <w:p w14:paraId="62EA7145" w14:textId="6D415B95" w:rsidR="00984D09" w:rsidRPr="00B170A2" w:rsidRDefault="00984D09" w:rsidP="00011EC6">
            <w:pPr>
              <w:pStyle w:val="Texto"/>
              <w:spacing w:line="226" w:lineRule="exact"/>
              <w:ind w:left="681" w:hanging="360"/>
              <w:rPr>
                <w:rFonts w:ascii="Verdana" w:hAnsi="Verdana"/>
                <w:color w:val="000000"/>
                <w:sz w:val="16"/>
                <w:szCs w:val="16"/>
                <w:lang w:val="en-US"/>
              </w:rPr>
            </w:pPr>
            <w:r w:rsidRPr="00B170A2">
              <w:rPr>
                <w:color w:val="000000"/>
                <w:sz w:val="16"/>
                <w:szCs w:val="16"/>
                <w:lang w:val="en-US"/>
              </w:rPr>
              <w:t>■</w:t>
            </w:r>
            <w:r w:rsidRPr="00B170A2">
              <w:rPr>
                <w:rFonts w:ascii="Verdana" w:hAnsi="Verdana"/>
                <w:color w:val="000000"/>
                <w:sz w:val="16"/>
                <w:szCs w:val="16"/>
                <w:lang w:val="en-US"/>
              </w:rPr>
              <w:t xml:space="preserve"> </w:t>
            </w:r>
            <w:r w:rsidRPr="00B170A2">
              <w:rPr>
                <w:rFonts w:ascii="Verdana" w:hAnsi="Verdana"/>
                <w:color w:val="000000"/>
                <w:sz w:val="16"/>
                <w:szCs w:val="16"/>
                <w:lang w:val="en-US"/>
              </w:rPr>
              <w:tab/>
              <w:t xml:space="preserve">The first aid instructions indicated on the label and </w:t>
            </w:r>
            <w:r w:rsidR="007B44E2">
              <w:rPr>
                <w:rFonts w:ascii="Verdana" w:hAnsi="Verdana"/>
                <w:color w:val="000000"/>
                <w:sz w:val="16"/>
                <w:szCs w:val="16"/>
                <w:lang w:val="en-US"/>
              </w:rPr>
              <w:t>o</w:t>
            </w:r>
            <w:r w:rsidRPr="00B170A2">
              <w:rPr>
                <w:rFonts w:ascii="Verdana" w:hAnsi="Verdana"/>
                <w:color w:val="000000"/>
                <w:sz w:val="16"/>
                <w:szCs w:val="16"/>
                <w:lang w:val="en-US"/>
              </w:rPr>
              <w:t xml:space="preserve">n the </w:t>
            </w:r>
            <w:proofErr w:type="gramStart"/>
            <w:r w:rsidRPr="00B170A2">
              <w:rPr>
                <w:rFonts w:ascii="Verdana" w:hAnsi="Verdana"/>
                <w:color w:val="000000"/>
                <w:sz w:val="16"/>
                <w:szCs w:val="16"/>
                <w:lang w:val="en-US"/>
              </w:rPr>
              <w:t>safety</w:t>
            </w:r>
            <w:proofErr w:type="gramEnd"/>
            <w:r w:rsidRPr="00B170A2">
              <w:rPr>
                <w:rFonts w:ascii="Verdana" w:hAnsi="Verdana"/>
                <w:color w:val="000000"/>
                <w:sz w:val="16"/>
                <w:szCs w:val="16"/>
                <w:lang w:val="en-US"/>
              </w:rPr>
              <w:t xml:space="preserve"> data sheets, in case of dermal, ocular, inhalation or ingestion exposure;</w:t>
            </w:r>
          </w:p>
          <w:p w14:paraId="57084792" w14:textId="2ED71633" w:rsidR="00984D09" w:rsidRPr="00B170A2" w:rsidRDefault="00984D09" w:rsidP="00011EC6">
            <w:pPr>
              <w:pStyle w:val="Texto"/>
              <w:spacing w:line="226" w:lineRule="exact"/>
              <w:ind w:left="681" w:hanging="360"/>
              <w:rPr>
                <w:rFonts w:ascii="Verdana" w:hAnsi="Verdana"/>
                <w:color w:val="000000"/>
                <w:sz w:val="16"/>
                <w:szCs w:val="16"/>
                <w:lang w:val="en-US"/>
              </w:rPr>
            </w:pPr>
            <w:r w:rsidRPr="00B170A2">
              <w:rPr>
                <w:color w:val="000000"/>
                <w:sz w:val="16"/>
                <w:szCs w:val="16"/>
                <w:lang w:val="en-US"/>
              </w:rPr>
              <w:t>■</w:t>
            </w:r>
            <w:r w:rsidRPr="00B170A2">
              <w:rPr>
                <w:rFonts w:ascii="Verdana" w:hAnsi="Verdana"/>
                <w:color w:val="000000"/>
                <w:sz w:val="16"/>
                <w:szCs w:val="16"/>
                <w:lang w:val="en-US"/>
              </w:rPr>
              <w:t xml:space="preserve"> </w:t>
            </w:r>
            <w:r w:rsidRPr="00B170A2">
              <w:rPr>
                <w:rFonts w:ascii="Verdana" w:hAnsi="Verdana"/>
                <w:color w:val="000000"/>
                <w:sz w:val="16"/>
                <w:szCs w:val="16"/>
                <w:lang w:val="en-US"/>
              </w:rPr>
              <w:tab/>
              <w:t xml:space="preserve">Washing the skin for at least ten minutes, with plenty of clean running water and neutral soap, and, if applicable, the eyes with plenty of running water for the same time, in case of exposure, if indicated in the instructions </w:t>
            </w:r>
            <w:r w:rsidR="00DF552E">
              <w:rPr>
                <w:rFonts w:ascii="Verdana" w:hAnsi="Verdana"/>
                <w:color w:val="000000"/>
                <w:sz w:val="16"/>
                <w:szCs w:val="16"/>
                <w:lang w:val="en-US"/>
              </w:rPr>
              <w:t>for</w:t>
            </w:r>
            <w:r w:rsidRPr="00B170A2">
              <w:rPr>
                <w:rFonts w:ascii="Verdana" w:hAnsi="Verdana"/>
                <w:color w:val="000000"/>
                <w:sz w:val="16"/>
                <w:szCs w:val="16"/>
                <w:lang w:val="en-US"/>
              </w:rPr>
              <w:t xml:space="preserve"> First Aid Etiquette and SDS;</w:t>
            </w:r>
          </w:p>
          <w:p w14:paraId="73AE8E44" w14:textId="77777777" w:rsidR="00984D09" w:rsidRPr="00B170A2" w:rsidRDefault="00984D09" w:rsidP="00011EC6">
            <w:pPr>
              <w:pStyle w:val="Texto"/>
              <w:spacing w:line="226" w:lineRule="exact"/>
              <w:ind w:left="681" w:hanging="360"/>
              <w:rPr>
                <w:rFonts w:ascii="Verdana" w:hAnsi="Verdana"/>
                <w:color w:val="000000"/>
                <w:sz w:val="16"/>
                <w:szCs w:val="16"/>
                <w:lang w:val="en-US"/>
              </w:rPr>
            </w:pPr>
            <w:r w:rsidRPr="00B170A2">
              <w:rPr>
                <w:color w:val="000000"/>
                <w:sz w:val="16"/>
                <w:szCs w:val="16"/>
                <w:lang w:val="en-US"/>
              </w:rPr>
              <w:t>■</w:t>
            </w:r>
            <w:r w:rsidRPr="00B170A2">
              <w:rPr>
                <w:rFonts w:ascii="Verdana" w:hAnsi="Verdana"/>
                <w:color w:val="000000"/>
                <w:sz w:val="16"/>
                <w:szCs w:val="16"/>
                <w:lang w:val="en-US"/>
              </w:rPr>
              <w:t xml:space="preserve"> </w:t>
            </w:r>
            <w:r w:rsidRPr="00B170A2">
              <w:rPr>
                <w:rFonts w:ascii="Verdana" w:hAnsi="Verdana"/>
                <w:color w:val="000000"/>
                <w:sz w:val="16"/>
                <w:szCs w:val="16"/>
                <w:lang w:val="en-US"/>
              </w:rPr>
              <w:tab/>
              <w:t>Transfer of the exposed worker to health care, along with the label and safety data sheet of the product to which he or she was exposed;</w:t>
            </w:r>
          </w:p>
          <w:p w14:paraId="0A94CBEE" w14:textId="77777777" w:rsidR="00984D09" w:rsidRPr="00B170A2" w:rsidRDefault="00984D09" w:rsidP="00011EC6">
            <w:pPr>
              <w:pStyle w:val="Texto"/>
              <w:spacing w:line="226" w:lineRule="exact"/>
              <w:ind w:left="321" w:hanging="321"/>
              <w:rPr>
                <w:rFonts w:ascii="Verdana" w:hAnsi="Verdana"/>
                <w:sz w:val="16"/>
                <w:szCs w:val="16"/>
                <w:lang w:val="en-US"/>
              </w:rPr>
            </w:pPr>
            <w:r w:rsidRPr="00B170A2">
              <w:rPr>
                <w:rFonts w:ascii="Verdana" w:hAnsi="Verdana"/>
                <w:sz w:val="16"/>
                <w:szCs w:val="16"/>
                <w:lang w:val="en-US"/>
              </w:rPr>
              <w:sym w:font="Wingdings" w:char="F0D8"/>
            </w:r>
            <w:r w:rsidRPr="00B170A2">
              <w:rPr>
                <w:rFonts w:ascii="Verdana" w:hAnsi="Verdana"/>
                <w:sz w:val="16"/>
                <w:szCs w:val="16"/>
                <w:lang w:val="en-US"/>
              </w:rPr>
              <w:tab/>
              <w:t>The emergency response plan considers, in the event of agrochemical spills, that:</w:t>
            </w:r>
          </w:p>
          <w:p w14:paraId="09601B71" w14:textId="3FFB77EA" w:rsidR="00984D09" w:rsidRPr="00B170A2" w:rsidRDefault="00984D09" w:rsidP="00011EC6">
            <w:pPr>
              <w:pStyle w:val="Texto"/>
              <w:spacing w:line="226" w:lineRule="exact"/>
              <w:ind w:left="681" w:hanging="360"/>
              <w:rPr>
                <w:rFonts w:ascii="Verdana" w:hAnsi="Verdana"/>
                <w:color w:val="000000"/>
                <w:sz w:val="16"/>
                <w:szCs w:val="16"/>
                <w:lang w:val="en-US"/>
              </w:rPr>
            </w:pPr>
            <w:r w:rsidRPr="00B170A2">
              <w:rPr>
                <w:color w:val="000000"/>
                <w:sz w:val="16"/>
                <w:szCs w:val="16"/>
                <w:lang w:val="en-US"/>
              </w:rPr>
              <w:lastRenderedPageBreak/>
              <w:t>■</w:t>
            </w:r>
            <w:r w:rsidRPr="00B170A2">
              <w:rPr>
                <w:rFonts w:ascii="Verdana" w:hAnsi="Verdana"/>
                <w:color w:val="000000"/>
                <w:sz w:val="16"/>
                <w:szCs w:val="16"/>
                <w:lang w:val="en-US"/>
              </w:rPr>
              <w:t xml:space="preserve"> </w:t>
            </w:r>
            <w:r w:rsidRPr="00B170A2">
              <w:rPr>
                <w:rFonts w:ascii="Verdana" w:hAnsi="Verdana"/>
                <w:color w:val="000000"/>
                <w:sz w:val="16"/>
                <w:szCs w:val="16"/>
                <w:lang w:val="en-US"/>
              </w:rPr>
              <w:tab/>
              <w:t xml:space="preserve">The area is cordoned off and marked, in accordance with NOM-026-STPS-2008, or </w:t>
            </w:r>
            <w:r w:rsidR="000F72D1" w:rsidRPr="00B170A2">
              <w:rPr>
                <w:rFonts w:ascii="Verdana" w:hAnsi="Verdana"/>
                <w:color w:val="000000"/>
                <w:sz w:val="16"/>
                <w:szCs w:val="16"/>
                <w:lang w:val="en-US"/>
              </w:rPr>
              <w:t>that which replaces it</w:t>
            </w:r>
            <w:r w:rsidRPr="00B170A2">
              <w:rPr>
                <w:rFonts w:ascii="Verdana" w:hAnsi="Verdana"/>
                <w:color w:val="000000"/>
                <w:sz w:val="16"/>
                <w:szCs w:val="16"/>
                <w:lang w:val="en-US"/>
              </w:rPr>
              <w:t>, to prevent access to the spill area;</w:t>
            </w:r>
          </w:p>
          <w:p w14:paraId="47097772" w14:textId="77777777" w:rsidR="00984D09" w:rsidRPr="00B170A2" w:rsidRDefault="00984D09" w:rsidP="00011EC6">
            <w:pPr>
              <w:pStyle w:val="Texto"/>
              <w:spacing w:line="226" w:lineRule="exact"/>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 xml:space="preserve">The personal protective equipment indicated on the product label and safety data sheet is used, and any spill of the agrochemical or mixture is immediately cleaned up </w:t>
            </w:r>
            <w:r w:rsidRPr="00B170A2">
              <w:rPr>
                <w:rFonts w:ascii="Verdana" w:hAnsi="Verdana"/>
                <w:color w:val="000000"/>
                <w:sz w:val="16"/>
                <w:szCs w:val="16"/>
                <w:lang w:val="en-US"/>
              </w:rPr>
              <w:t xml:space="preserve">in </w:t>
            </w:r>
            <w:r w:rsidRPr="00B170A2">
              <w:rPr>
                <w:rFonts w:ascii="Verdana" w:hAnsi="Verdana"/>
                <w:sz w:val="16"/>
                <w:szCs w:val="16"/>
                <w:lang w:val="en-US"/>
              </w:rPr>
              <w:t>the storage, preparation and/or filling areas, or on the surface and portable application equipment support straps, and</w:t>
            </w:r>
          </w:p>
          <w:p w14:paraId="51382F7F" w14:textId="77777777" w:rsidR="00984D09" w:rsidRPr="00B170A2" w:rsidRDefault="00984D09" w:rsidP="00011EC6">
            <w:pPr>
              <w:pStyle w:val="Texto"/>
              <w:spacing w:line="226" w:lineRule="exact"/>
              <w:ind w:left="321" w:hanging="321"/>
              <w:rPr>
                <w:rFonts w:ascii="Verdana" w:hAnsi="Verdana"/>
                <w:color w:val="000000"/>
                <w:sz w:val="16"/>
                <w:szCs w:val="16"/>
                <w:lang w:val="en-US"/>
              </w:rPr>
            </w:pPr>
            <w:r w:rsidRPr="00B170A2">
              <w:rPr>
                <w:rFonts w:ascii="Verdana" w:hAnsi="Verdana"/>
                <w:color w:val="000000"/>
                <w:sz w:val="16"/>
                <w:szCs w:val="16"/>
                <w:lang w:val="en-US"/>
              </w:rPr>
              <w:sym w:font="Wingdings" w:char="F0D8"/>
            </w:r>
            <w:r w:rsidRPr="00B170A2">
              <w:rPr>
                <w:rFonts w:ascii="Verdana" w:hAnsi="Verdana"/>
                <w:color w:val="000000"/>
                <w:sz w:val="16"/>
                <w:szCs w:val="16"/>
                <w:lang w:val="en-US"/>
              </w:rPr>
              <w:tab/>
              <w:t>Apply the appropriate emergency actions, in accordance with the safety data sheet and/or label of the agrochemical, if you have the equipment and training for this purpose.</w:t>
            </w:r>
          </w:p>
        </w:tc>
        <w:tc>
          <w:tcPr>
            <w:tcW w:w="1077" w:type="pct"/>
            <w:tcBorders>
              <w:top w:val="single" w:sz="6" w:space="0" w:color="auto"/>
              <w:left w:val="single" w:sz="6" w:space="0" w:color="auto"/>
              <w:bottom w:val="single" w:sz="6" w:space="0" w:color="auto"/>
              <w:right w:val="single" w:sz="6" w:space="0" w:color="auto"/>
            </w:tcBorders>
          </w:tcPr>
          <w:p w14:paraId="7383083B" w14:textId="77777777" w:rsidR="00984D09" w:rsidRPr="00B170A2" w:rsidRDefault="00984D09" w:rsidP="00011EC6">
            <w:pPr>
              <w:pStyle w:val="Texto"/>
              <w:ind w:firstLine="0"/>
              <w:rPr>
                <w:rFonts w:ascii="Verdana" w:hAnsi="Verdana"/>
                <w:sz w:val="16"/>
                <w:szCs w:val="16"/>
                <w:lang w:val="en-US"/>
              </w:rPr>
            </w:pPr>
          </w:p>
        </w:tc>
      </w:tr>
      <w:tr w:rsidR="00984D09" w:rsidRPr="00B170A2" w14:paraId="05C927B0" w14:textId="77777777" w:rsidTr="00011EC6">
        <w:trPr>
          <w:trHeight w:val="20"/>
        </w:trPr>
        <w:tc>
          <w:tcPr>
            <w:tcW w:w="890" w:type="pct"/>
            <w:tcBorders>
              <w:top w:val="single" w:sz="6" w:space="0" w:color="auto"/>
              <w:left w:val="single" w:sz="6" w:space="0" w:color="auto"/>
              <w:bottom w:val="single" w:sz="6" w:space="0" w:color="auto"/>
              <w:right w:val="single" w:sz="6" w:space="0" w:color="auto"/>
            </w:tcBorders>
          </w:tcPr>
          <w:p w14:paraId="13B9C524" w14:textId="77777777" w:rsidR="00984D09" w:rsidRPr="00B170A2" w:rsidRDefault="00984D09" w:rsidP="00011EC6">
            <w:pPr>
              <w:pStyle w:val="Texto"/>
              <w:ind w:firstLine="0"/>
              <w:rPr>
                <w:rFonts w:ascii="Verdana" w:hAnsi="Verdana"/>
                <w:b/>
                <w:sz w:val="16"/>
                <w:szCs w:val="16"/>
                <w:lang w:val="en-US"/>
              </w:rPr>
            </w:pPr>
          </w:p>
        </w:tc>
        <w:tc>
          <w:tcPr>
            <w:tcW w:w="985" w:type="pct"/>
            <w:tcBorders>
              <w:top w:val="single" w:sz="6" w:space="0" w:color="auto"/>
              <w:left w:val="single" w:sz="6" w:space="0" w:color="auto"/>
              <w:bottom w:val="single" w:sz="6" w:space="0" w:color="auto"/>
              <w:right w:val="single" w:sz="6" w:space="0" w:color="auto"/>
            </w:tcBorders>
          </w:tcPr>
          <w:p w14:paraId="58CCB877" w14:textId="77777777" w:rsidR="00984D09" w:rsidRPr="00B170A2" w:rsidRDefault="00984D09" w:rsidP="00011EC6">
            <w:pPr>
              <w:pStyle w:val="Texto"/>
              <w:ind w:firstLine="0"/>
              <w:rPr>
                <w:rFonts w:ascii="Verdana" w:hAnsi="Verdana"/>
                <w:sz w:val="16"/>
                <w:szCs w:val="16"/>
                <w:lang w:val="en-US"/>
              </w:rPr>
            </w:pPr>
            <w:r w:rsidRPr="00B170A2">
              <w:rPr>
                <w:rFonts w:ascii="Verdana" w:hAnsi="Verdana"/>
                <w:b/>
                <w:sz w:val="16"/>
                <w:szCs w:val="16"/>
                <w:lang w:val="en-US"/>
              </w:rPr>
              <w:t>Physical</w:t>
            </w:r>
          </w:p>
        </w:tc>
        <w:tc>
          <w:tcPr>
            <w:tcW w:w="2048" w:type="pct"/>
            <w:tcBorders>
              <w:top w:val="single" w:sz="6" w:space="0" w:color="auto"/>
              <w:left w:val="single" w:sz="6" w:space="0" w:color="auto"/>
              <w:bottom w:val="single" w:sz="6" w:space="0" w:color="auto"/>
              <w:right w:val="single" w:sz="6" w:space="0" w:color="auto"/>
            </w:tcBorders>
          </w:tcPr>
          <w:p w14:paraId="40CD8486" w14:textId="423F9EC4" w:rsidR="00984D09" w:rsidRPr="00B170A2" w:rsidRDefault="00984D09" w:rsidP="00011EC6">
            <w:pPr>
              <w:pStyle w:val="Texto"/>
              <w:ind w:firstLine="0"/>
              <w:rPr>
                <w:rFonts w:ascii="Verdana" w:hAnsi="Verdana"/>
                <w:sz w:val="16"/>
                <w:szCs w:val="16"/>
                <w:lang w:val="en-US"/>
              </w:rPr>
            </w:pPr>
            <w:r w:rsidRPr="00B170A2">
              <w:rPr>
                <w:rFonts w:ascii="Verdana" w:hAnsi="Verdana"/>
                <w:sz w:val="16"/>
                <w:szCs w:val="16"/>
                <w:lang w:val="en-US"/>
              </w:rPr>
              <w:t xml:space="preserve">The employer complies when, upon a tour of the </w:t>
            </w:r>
            <w:r w:rsidR="00A44FD5" w:rsidRPr="00B170A2">
              <w:rPr>
                <w:rFonts w:ascii="Verdana" w:hAnsi="Verdana"/>
                <w:sz w:val="16"/>
                <w:szCs w:val="16"/>
                <w:lang w:val="en-US"/>
              </w:rPr>
              <w:t>workplace</w:t>
            </w:r>
            <w:r w:rsidRPr="00B170A2">
              <w:rPr>
                <w:rFonts w:ascii="Verdana" w:hAnsi="Verdana"/>
                <w:sz w:val="16"/>
                <w:szCs w:val="16"/>
                <w:lang w:val="en-US"/>
              </w:rPr>
              <w:t xml:space="preserve">, it is confirmed that, for emergency response in the event of agrochemical spills, </w:t>
            </w:r>
            <w:r w:rsidR="00935614">
              <w:rPr>
                <w:rFonts w:ascii="Verdana" w:hAnsi="Verdana"/>
                <w:color w:val="000000"/>
                <w:sz w:val="16"/>
                <w:szCs w:val="16"/>
                <w:lang w:val="en-US"/>
              </w:rPr>
              <w:t>he/she</w:t>
            </w:r>
            <w:r w:rsidRPr="00B170A2">
              <w:rPr>
                <w:rFonts w:ascii="Verdana" w:hAnsi="Verdana"/>
                <w:color w:val="000000"/>
                <w:sz w:val="16"/>
                <w:szCs w:val="16"/>
                <w:lang w:val="en-US"/>
              </w:rPr>
              <w:t xml:space="preserve"> has:</w:t>
            </w:r>
          </w:p>
          <w:p w14:paraId="2761D39C" w14:textId="77777777" w:rsidR="00984D09" w:rsidRPr="00B170A2" w:rsidRDefault="00984D09" w:rsidP="00011EC6">
            <w:pPr>
              <w:pStyle w:val="Texto"/>
              <w:ind w:left="321" w:hanging="321"/>
              <w:rPr>
                <w:rFonts w:ascii="Verdana" w:hAnsi="Verdana"/>
                <w:color w:val="000000"/>
                <w:sz w:val="16"/>
                <w:szCs w:val="16"/>
                <w:lang w:val="en-US"/>
              </w:rPr>
            </w:pPr>
            <w:r w:rsidRPr="00B170A2">
              <w:rPr>
                <w:rFonts w:ascii="Verdana" w:hAnsi="Verdana"/>
                <w:color w:val="000000"/>
                <w:sz w:val="16"/>
                <w:szCs w:val="16"/>
                <w:lang w:val="en-US"/>
              </w:rPr>
              <w:sym w:font="Wingdings" w:char="F0D8"/>
            </w:r>
            <w:r w:rsidRPr="00B170A2">
              <w:rPr>
                <w:rFonts w:ascii="Verdana" w:hAnsi="Verdana"/>
                <w:color w:val="000000"/>
                <w:sz w:val="16"/>
                <w:szCs w:val="16"/>
                <w:lang w:val="en-US"/>
              </w:rPr>
              <w:tab/>
              <w:t>Inert absorbent material;</w:t>
            </w:r>
          </w:p>
          <w:p w14:paraId="6EFFD3B9" w14:textId="14273697" w:rsidR="00984D09" w:rsidRPr="00B170A2" w:rsidRDefault="00984D09" w:rsidP="00011EC6">
            <w:pPr>
              <w:pStyle w:val="Texto"/>
              <w:ind w:left="321" w:hanging="321"/>
              <w:rPr>
                <w:rFonts w:ascii="Verdana" w:hAnsi="Verdana"/>
                <w:color w:val="000000"/>
                <w:sz w:val="16"/>
                <w:szCs w:val="16"/>
                <w:lang w:val="en-US"/>
              </w:rPr>
            </w:pPr>
            <w:r w:rsidRPr="00B170A2">
              <w:rPr>
                <w:rFonts w:ascii="Verdana" w:hAnsi="Verdana"/>
                <w:color w:val="000000"/>
                <w:sz w:val="16"/>
                <w:szCs w:val="16"/>
                <w:lang w:val="en-US"/>
              </w:rPr>
              <w:sym w:font="Wingdings" w:char="F0D8"/>
            </w:r>
            <w:r w:rsidRPr="00B170A2">
              <w:rPr>
                <w:rFonts w:ascii="Verdana" w:hAnsi="Verdana"/>
                <w:color w:val="000000"/>
                <w:sz w:val="16"/>
                <w:szCs w:val="16"/>
                <w:lang w:val="en-US"/>
              </w:rPr>
              <w:tab/>
              <w:t xml:space="preserve">Broom, </w:t>
            </w:r>
            <w:r w:rsidR="00935614" w:rsidRPr="00B170A2">
              <w:rPr>
                <w:rFonts w:ascii="Verdana" w:hAnsi="Verdana"/>
                <w:color w:val="000000"/>
                <w:sz w:val="16"/>
                <w:szCs w:val="16"/>
                <w:lang w:val="en-US"/>
              </w:rPr>
              <w:t>shovel,</w:t>
            </w:r>
            <w:r w:rsidRPr="00B170A2">
              <w:rPr>
                <w:rFonts w:ascii="Verdana" w:hAnsi="Verdana"/>
                <w:color w:val="000000"/>
                <w:sz w:val="16"/>
                <w:szCs w:val="16"/>
                <w:lang w:val="en-US"/>
              </w:rPr>
              <w:t xml:space="preserve"> and water squeegee;</w:t>
            </w:r>
          </w:p>
          <w:p w14:paraId="676A480E" w14:textId="77777777" w:rsidR="00984D09" w:rsidRPr="00B170A2" w:rsidRDefault="00984D09" w:rsidP="00011EC6">
            <w:pPr>
              <w:pStyle w:val="Texto"/>
              <w:ind w:left="321" w:hanging="321"/>
              <w:rPr>
                <w:rFonts w:ascii="Verdana" w:hAnsi="Verdana"/>
                <w:color w:val="000000"/>
                <w:sz w:val="16"/>
                <w:szCs w:val="16"/>
                <w:lang w:val="en-US"/>
              </w:rPr>
            </w:pPr>
            <w:r w:rsidRPr="00B170A2">
              <w:rPr>
                <w:rFonts w:ascii="Verdana" w:hAnsi="Verdana"/>
                <w:color w:val="000000"/>
                <w:sz w:val="16"/>
                <w:szCs w:val="16"/>
                <w:lang w:val="en-US"/>
              </w:rPr>
              <w:sym w:font="Wingdings" w:char="F0D8"/>
            </w:r>
            <w:r w:rsidRPr="00B170A2">
              <w:rPr>
                <w:rFonts w:ascii="Verdana" w:hAnsi="Verdana"/>
                <w:color w:val="000000"/>
                <w:sz w:val="16"/>
                <w:szCs w:val="16"/>
                <w:lang w:val="en-US"/>
              </w:rPr>
              <w:tab/>
              <w:t>Resistant and waterproof bags to store spilled agrochemicals. A label must be attached to the bags with the name of the product that was spilled, the date of the spill and the name of the person who attended to the spill, and they must be sealed, and</w:t>
            </w:r>
          </w:p>
          <w:p w14:paraId="735B37FF" w14:textId="77777777" w:rsidR="00984D09" w:rsidRPr="00B170A2" w:rsidRDefault="00984D09" w:rsidP="00011EC6">
            <w:pPr>
              <w:pStyle w:val="Texto"/>
              <w:ind w:left="321" w:hanging="321"/>
              <w:rPr>
                <w:rFonts w:ascii="Verdana" w:hAnsi="Verdana"/>
                <w:color w:val="000000"/>
                <w:sz w:val="16"/>
                <w:szCs w:val="16"/>
                <w:lang w:val="en-US"/>
              </w:rPr>
            </w:pPr>
            <w:r w:rsidRPr="00B170A2">
              <w:rPr>
                <w:rFonts w:ascii="Verdana" w:hAnsi="Verdana"/>
                <w:color w:val="000000"/>
                <w:sz w:val="16"/>
                <w:szCs w:val="16"/>
                <w:lang w:val="en-US"/>
              </w:rPr>
              <w:sym w:font="Wingdings" w:char="F0D8"/>
            </w:r>
            <w:r w:rsidRPr="00B170A2">
              <w:rPr>
                <w:rFonts w:ascii="Verdana" w:hAnsi="Verdana"/>
                <w:color w:val="000000"/>
                <w:sz w:val="16"/>
                <w:szCs w:val="16"/>
                <w:lang w:val="en-US"/>
              </w:rPr>
              <w:tab/>
              <w:t>Wide-mouth waterproof drum with lid and ring to contain bags or containers with spilled product.</w:t>
            </w:r>
          </w:p>
        </w:tc>
        <w:tc>
          <w:tcPr>
            <w:tcW w:w="1077" w:type="pct"/>
            <w:tcBorders>
              <w:top w:val="single" w:sz="6" w:space="0" w:color="auto"/>
              <w:left w:val="single" w:sz="6" w:space="0" w:color="auto"/>
              <w:bottom w:val="single" w:sz="6" w:space="0" w:color="auto"/>
              <w:right w:val="single" w:sz="6" w:space="0" w:color="auto"/>
            </w:tcBorders>
          </w:tcPr>
          <w:p w14:paraId="0D801598" w14:textId="77777777" w:rsidR="00984D09" w:rsidRPr="00B170A2" w:rsidRDefault="00984D09" w:rsidP="00011EC6">
            <w:pPr>
              <w:pStyle w:val="Texto"/>
              <w:ind w:firstLine="0"/>
              <w:rPr>
                <w:rFonts w:ascii="Verdana" w:hAnsi="Verdana"/>
                <w:sz w:val="16"/>
                <w:szCs w:val="16"/>
                <w:lang w:val="en-US"/>
              </w:rPr>
            </w:pPr>
            <w:r w:rsidRPr="00B170A2">
              <w:rPr>
                <w:rFonts w:ascii="Verdana" w:hAnsi="Verdana"/>
                <w:sz w:val="16"/>
                <w:szCs w:val="16"/>
                <w:lang w:val="en-US"/>
              </w:rPr>
              <w:t>Failure to comply with this provision is considered a serious risk.</w:t>
            </w:r>
          </w:p>
        </w:tc>
      </w:tr>
      <w:tr w:rsidR="00984D09" w:rsidRPr="00B170A2" w14:paraId="490EE615" w14:textId="77777777" w:rsidTr="00011EC6">
        <w:trPr>
          <w:trHeight w:val="20"/>
        </w:trPr>
        <w:tc>
          <w:tcPr>
            <w:tcW w:w="890" w:type="pct"/>
            <w:tcBorders>
              <w:top w:val="single" w:sz="6" w:space="0" w:color="auto"/>
              <w:left w:val="single" w:sz="6" w:space="0" w:color="auto"/>
              <w:bottom w:val="single" w:sz="6" w:space="0" w:color="auto"/>
              <w:right w:val="single" w:sz="6" w:space="0" w:color="auto"/>
            </w:tcBorders>
          </w:tcPr>
          <w:p w14:paraId="110438A6" w14:textId="77777777" w:rsidR="00984D09" w:rsidRPr="00B170A2" w:rsidRDefault="00984D09" w:rsidP="00011EC6">
            <w:pPr>
              <w:pStyle w:val="Texto"/>
              <w:ind w:firstLine="0"/>
              <w:rPr>
                <w:rFonts w:ascii="Verdana" w:hAnsi="Verdana"/>
                <w:b/>
                <w:sz w:val="16"/>
                <w:szCs w:val="16"/>
                <w:lang w:val="en-US"/>
              </w:rPr>
            </w:pPr>
            <w:r w:rsidRPr="00B170A2">
              <w:rPr>
                <w:rFonts w:ascii="Verdana" w:hAnsi="Verdana"/>
                <w:b/>
                <w:sz w:val="16"/>
                <w:szCs w:val="16"/>
                <w:lang w:val="en-US"/>
              </w:rPr>
              <w:t>5.15, 12.1 and 12.2, 7.11 a), and 7.12 g)</w:t>
            </w:r>
          </w:p>
        </w:tc>
        <w:tc>
          <w:tcPr>
            <w:tcW w:w="985" w:type="pct"/>
            <w:tcBorders>
              <w:top w:val="single" w:sz="6" w:space="0" w:color="auto"/>
              <w:left w:val="single" w:sz="6" w:space="0" w:color="auto"/>
              <w:bottom w:val="single" w:sz="6" w:space="0" w:color="auto"/>
              <w:right w:val="single" w:sz="6" w:space="0" w:color="auto"/>
            </w:tcBorders>
          </w:tcPr>
          <w:p w14:paraId="69FDE423" w14:textId="4DCB95CD" w:rsidR="00984D09" w:rsidRPr="00B170A2" w:rsidRDefault="002F307A" w:rsidP="00011EC6">
            <w:pPr>
              <w:pStyle w:val="Texto"/>
              <w:ind w:firstLine="0"/>
              <w:rPr>
                <w:rFonts w:ascii="Verdana" w:hAnsi="Verdana"/>
                <w:b/>
                <w:sz w:val="16"/>
                <w:szCs w:val="16"/>
                <w:lang w:val="en-US"/>
              </w:rPr>
            </w:pPr>
            <w:r w:rsidRPr="00B170A2">
              <w:rPr>
                <w:rFonts w:ascii="Verdana" w:hAnsi="Verdana"/>
                <w:b/>
                <w:sz w:val="16"/>
                <w:szCs w:val="16"/>
                <w:lang w:val="en-US"/>
              </w:rPr>
              <w:t>Documentation</w:t>
            </w:r>
          </w:p>
        </w:tc>
        <w:tc>
          <w:tcPr>
            <w:tcW w:w="2048" w:type="pct"/>
            <w:tcBorders>
              <w:top w:val="single" w:sz="6" w:space="0" w:color="auto"/>
              <w:left w:val="single" w:sz="6" w:space="0" w:color="auto"/>
              <w:bottom w:val="single" w:sz="6" w:space="0" w:color="auto"/>
              <w:right w:val="single" w:sz="6" w:space="0" w:color="auto"/>
            </w:tcBorders>
          </w:tcPr>
          <w:p w14:paraId="4C25F685" w14:textId="77777777" w:rsidR="00984D09" w:rsidRPr="00B170A2" w:rsidRDefault="00984D09" w:rsidP="00011EC6">
            <w:pPr>
              <w:pStyle w:val="Texto"/>
              <w:spacing w:after="80" w:line="206" w:lineRule="exact"/>
              <w:ind w:firstLine="0"/>
              <w:rPr>
                <w:rFonts w:ascii="Verdana" w:hAnsi="Verdana"/>
                <w:sz w:val="16"/>
                <w:szCs w:val="16"/>
                <w:lang w:val="en-US"/>
              </w:rPr>
            </w:pPr>
            <w:r w:rsidRPr="00B170A2">
              <w:rPr>
                <w:rFonts w:ascii="Verdana" w:hAnsi="Verdana"/>
                <w:sz w:val="16"/>
                <w:szCs w:val="16"/>
                <w:lang w:val="en-US"/>
              </w:rPr>
              <w:t>The employer complies when he presents documentary evidence that:</w:t>
            </w:r>
          </w:p>
          <w:p w14:paraId="676F240E" w14:textId="7B6EDB45" w:rsidR="00984D09" w:rsidRPr="00B170A2" w:rsidRDefault="00984D09" w:rsidP="00011EC6">
            <w:pPr>
              <w:pStyle w:val="Texto"/>
              <w:spacing w:after="80" w:line="206" w:lineRule="exact"/>
              <w:ind w:left="321" w:hanging="321"/>
              <w:rPr>
                <w:rFonts w:ascii="Verdana" w:hAnsi="Verdana"/>
                <w:sz w:val="16"/>
                <w:szCs w:val="16"/>
                <w:lang w:val="en-US"/>
              </w:rPr>
            </w:pPr>
            <w:r w:rsidRPr="00B170A2">
              <w:rPr>
                <w:rFonts w:ascii="Verdana" w:hAnsi="Verdana"/>
                <w:color w:val="000000"/>
                <w:sz w:val="16"/>
                <w:szCs w:val="16"/>
                <w:lang w:val="en-US"/>
              </w:rPr>
              <w:sym w:font="Wingdings" w:char="F0D8"/>
            </w:r>
            <w:r w:rsidRPr="00B170A2">
              <w:rPr>
                <w:rFonts w:ascii="Verdana" w:hAnsi="Verdana"/>
                <w:color w:val="000000"/>
                <w:sz w:val="16"/>
                <w:szCs w:val="16"/>
                <w:lang w:val="en-US"/>
              </w:rPr>
              <w:tab/>
            </w:r>
            <w:r w:rsidR="0026286D">
              <w:rPr>
                <w:rFonts w:ascii="Verdana" w:hAnsi="Verdana"/>
                <w:color w:val="000000"/>
                <w:sz w:val="16"/>
                <w:szCs w:val="16"/>
                <w:lang w:val="en-US"/>
              </w:rPr>
              <w:t>He/she i</w:t>
            </w:r>
            <w:r w:rsidRPr="00B170A2">
              <w:rPr>
                <w:rFonts w:ascii="Verdana" w:hAnsi="Verdana"/>
                <w:color w:val="000000"/>
                <w:sz w:val="16"/>
                <w:szCs w:val="16"/>
                <w:lang w:val="en-US"/>
              </w:rPr>
              <w:t>nforms</w:t>
            </w:r>
            <w:r w:rsidRPr="00B170A2">
              <w:rPr>
                <w:rFonts w:ascii="Verdana" w:hAnsi="Verdana"/>
                <w:sz w:val="16"/>
                <w:szCs w:val="16"/>
                <w:lang w:val="en-US"/>
              </w:rPr>
              <w:t xml:space="preserve"> all workers about the dangers to which they are exposed, as appropriate to their activities or areas where work is carried out in accordance with the following:</w:t>
            </w:r>
          </w:p>
          <w:p w14:paraId="2DC721D3" w14:textId="77777777" w:rsidR="00984D09" w:rsidRPr="00B170A2" w:rsidRDefault="00984D09" w:rsidP="00011EC6">
            <w:pPr>
              <w:pStyle w:val="Texto"/>
              <w:spacing w:after="80" w:line="206" w:lineRule="exact"/>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Exposure to agrochemicals or any other hazardous chemical substance;</w:t>
            </w:r>
          </w:p>
          <w:p w14:paraId="4B697557" w14:textId="7CA3209B" w:rsidR="00984D09" w:rsidRPr="00B170A2" w:rsidRDefault="00984D09" w:rsidP="00011EC6">
            <w:pPr>
              <w:pStyle w:val="Texto"/>
              <w:spacing w:after="80" w:line="206" w:lineRule="exact"/>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The operation, handling, inspection</w:t>
            </w:r>
            <w:r w:rsidR="00644A0A" w:rsidRPr="00B170A2">
              <w:rPr>
                <w:rFonts w:ascii="Verdana" w:hAnsi="Verdana"/>
                <w:sz w:val="16"/>
                <w:szCs w:val="16"/>
                <w:lang w:val="en-US"/>
              </w:rPr>
              <w:t>,</w:t>
            </w:r>
            <w:r w:rsidRPr="00B170A2">
              <w:rPr>
                <w:rFonts w:ascii="Verdana" w:hAnsi="Verdana"/>
                <w:sz w:val="16"/>
                <w:szCs w:val="16"/>
                <w:lang w:val="en-US"/>
              </w:rPr>
              <w:t xml:space="preserve"> transportation or maintenance of tractors, agricultural machinery, equipment</w:t>
            </w:r>
            <w:r w:rsidR="00644A0A" w:rsidRPr="00B170A2">
              <w:rPr>
                <w:rFonts w:ascii="Verdana" w:hAnsi="Verdana"/>
                <w:sz w:val="16"/>
                <w:szCs w:val="16"/>
                <w:lang w:val="en-US"/>
              </w:rPr>
              <w:t>,</w:t>
            </w:r>
            <w:r w:rsidRPr="00B170A2">
              <w:rPr>
                <w:rFonts w:ascii="Verdana" w:hAnsi="Verdana"/>
                <w:sz w:val="16"/>
                <w:szCs w:val="16"/>
                <w:lang w:val="en-US"/>
              </w:rPr>
              <w:t xml:space="preserve"> </w:t>
            </w:r>
            <w:r w:rsidR="0026286D" w:rsidRPr="00B170A2">
              <w:rPr>
                <w:rFonts w:ascii="Verdana" w:hAnsi="Verdana"/>
                <w:sz w:val="16"/>
                <w:szCs w:val="16"/>
                <w:lang w:val="en-US"/>
              </w:rPr>
              <w:t>vehicles,</w:t>
            </w:r>
            <w:r w:rsidRPr="00B170A2">
              <w:rPr>
                <w:rFonts w:ascii="Verdana" w:hAnsi="Verdana"/>
                <w:sz w:val="16"/>
                <w:szCs w:val="16"/>
                <w:lang w:val="en-US"/>
              </w:rPr>
              <w:t xml:space="preserve"> and tools;</w:t>
            </w:r>
          </w:p>
          <w:p w14:paraId="27C774B5" w14:textId="2B0B4ED5" w:rsidR="00984D09" w:rsidRPr="00B170A2" w:rsidRDefault="00984D09" w:rsidP="00011EC6">
            <w:pPr>
              <w:pStyle w:val="Texto"/>
              <w:spacing w:after="80" w:line="206" w:lineRule="exact"/>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Work at heights and confined spaces</w:t>
            </w:r>
            <w:r w:rsidR="00644A0A" w:rsidRPr="00B170A2">
              <w:rPr>
                <w:rFonts w:ascii="Verdana" w:hAnsi="Verdana"/>
                <w:sz w:val="16"/>
                <w:szCs w:val="16"/>
                <w:lang w:val="en-US"/>
              </w:rPr>
              <w:t>,</w:t>
            </w:r>
            <w:r w:rsidRPr="00B170A2">
              <w:rPr>
                <w:rFonts w:ascii="Verdana" w:hAnsi="Verdana"/>
                <w:sz w:val="16"/>
                <w:szCs w:val="16"/>
                <w:lang w:val="en-US"/>
              </w:rPr>
              <w:t xml:space="preserve"> including silos and storage tanks for agricultural products;</w:t>
            </w:r>
          </w:p>
          <w:p w14:paraId="29D4FF06" w14:textId="7D2B8002" w:rsidR="00984D09" w:rsidRPr="00B170A2" w:rsidRDefault="00984D09" w:rsidP="00011EC6">
            <w:pPr>
              <w:pStyle w:val="Texto"/>
              <w:spacing w:after="80" w:line="206" w:lineRule="exact"/>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0026286D">
              <w:rPr>
                <w:rFonts w:ascii="Verdana" w:hAnsi="Verdana"/>
                <w:sz w:val="16"/>
                <w:szCs w:val="16"/>
                <w:lang w:val="en-US"/>
              </w:rPr>
              <w:t xml:space="preserve">  </w:t>
            </w:r>
            <w:r w:rsidRPr="00B170A2">
              <w:rPr>
                <w:rFonts w:ascii="Verdana" w:hAnsi="Verdana"/>
                <w:sz w:val="16"/>
                <w:szCs w:val="16"/>
                <w:lang w:val="en-US"/>
              </w:rPr>
              <w:t>Manual handling of loads and other ergonomic risk factors;</w:t>
            </w:r>
          </w:p>
          <w:p w14:paraId="6B4856A7" w14:textId="77777777" w:rsidR="00984D09" w:rsidRPr="00B170A2" w:rsidRDefault="00984D09" w:rsidP="00011EC6">
            <w:pPr>
              <w:pStyle w:val="Texto"/>
              <w:spacing w:after="80" w:line="206" w:lineRule="exact"/>
              <w:ind w:left="681" w:hanging="360"/>
              <w:rPr>
                <w:rFonts w:ascii="Verdana" w:hAnsi="Verdana"/>
                <w:sz w:val="16"/>
                <w:szCs w:val="16"/>
                <w:lang w:val="en-US"/>
              </w:rPr>
            </w:pPr>
            <w:r w:rsidRPr="00B170A2">
              <w:rPr>
                <w:sz w:val="16"/>
                <w:szCs w:val="16"/>
                <w:lang w:val="en-US"/>
              </w:rPr>
              <w:lastRenderedPageBreak/>
              <w:t>■</w:t>
            </w:r>
            <w:r w:rsidRPr="00B170A2">
              <w:rPr>
                <w:rFonts w:ascii="Verdana" w:hAnsi="Verdana"/>
                <w:sz w:val="16"/>
                <w:szCs w:val="16"/>
                <w:lang w:val="en-US"/>
              </w:rPr>
              <w:t xml:space="preserve"> </w:t>
            </w:r>
            <w:r w:rsidRPr="00B170A2">
              <w:rPr>
                <w:rFonts w:ascii="Verdana" w:hAnsi="Verdana"/>
                <w:sz w:val="16"/>
                <w:szCs w:val="16"/>
                <w:lang w:val="en-US"/>
              </w:rPr>
              <w:tab/>
              <w:t>Exposure to noise and vibrations</w:t>
            </w:r>
          </w:p>
          <w:p w14:paraId="51313DD4" w14:textId="77777777" w:rsidR="00984D09" w:rsidRPr="00B170A2" w:rsidRDefault="00984D09" w:rsidP="00011EC6">
            <w:pPr>
              <w:pStyle w:val="Texto"/>
              <w:spacing w:after="80" w:line="206" w:lineRule="exact"/>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Exposure to solar radiation; which includes the risks generated by prolonged exposure to extreme weather conditions, as well as the signs and symptoms that may occur associated with said exposure, the safety measures that must be observed in this regard and the procedures to deal with emergency cases arising from this type. of exposition;</w:t>
            </w:r>
          </w:p>
          <w:p w14:paraId="691DBCEA" w14:textId="5EA20696" w:rsidR="00984D09" w:rsidRPr="00B170A2" w:rsidRDefault="00984D09" w:rsidP="00011EC6">
            <w:pPr>
              <w:pStyle w:val="Texto"/>
              <w:spacing w:after="80" w:line="206" w:lineRule="exact"/>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 xml:space="preserve">Exposure to ambient temperatures below 10 °C, which includes how to recognize symptoms of any of the forms of frostbite, </w:t>
            </w:r>
            <w:r w:rsidR="007638A9" w:rsidRPr="00B170A2">
              <w:rPr>
                <w:rFonts w:ascii="Verdana" w:hAnsi="Verdana"/>
                <w:sz w:val="16"/>
                <w:szCs w:val="16"/>
                <w:lang w:val="en-US"/>
              </w:rPr>
              <w:t>hypothermia,</w:t>
            </w:r>
            <w:r w:rsidRPr="00B170A2">
              <w:rPr>
                <w:rFonts w:ascii="Verdana" w:hAnsi="Verdana"/>
                <w:sz w:val="16"/>
                <w:szCs w:val="16"/>
                <w:lang w:val="en-US"/>
              </w:rPr>
              <w:t xml:space="preserve"> or other possible effects due to exposure to cold weather, and immediate first aid actions to address these types of affectation;</w:t>
            </w:r>
          </w:p>
          <w:p w14:paraId="34E5411D" w14:textId="154F073D" w:rsidR="00984D09" w:rsidRPr="00B170A2" w:rsidRDefault="00984D09" w:rsidP="00011EC6">
            <w:pPr>
              <w:pStyle w:val="Texto"/>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 xml:space="preserve">Exposure to dust generated in activities such as: the production of various grains, </w:t>
            </w:r>
            <w:r w:rsidR="007638A9" w:rsidRPr="00B170A2">
              <w:rPr>
                <w:rFonts w:ascii="Verdana" w:hAnsi="Verdana"/>
                <w:sz w:val="16"/>
                <w:szCs w:val="16"/>
                <w:lang w:val="en-US"/>
              </w:rPr>
              <w:t>legumes,</w:t>
            </w:r>
            <w:r w:rsidRPr="00B170A2">
              <w:rPr>
                <w:rFonts w:ascii="Verdana" w:hAnsi="Verdana"/>
                <w:sz w:val="16"/>
                <w:szCs w:val="16"/>
                <w:lang w:val="en-US"/>
              </w:rPr>
              <w:t xml:space="preserve"> and other agricultural products; packaging and transportation of crops; plowing the land, among </w:t>
            </w:r>
            <w:r w:rsidR="007638A9" w:rsidRPr="00B170A2">
              <w:rPr>
                <w:rFonts w:ascii="Verdana" w:hAnsi="Verdana"/>
                <w:sz w:val="16"/>
                <w:szCs w:val="16"/>
                <w:lang w:val="en-US"/>
              </w:rPr>
              <w:t>others;</w:t>
            </w:r>
          </w:p>
          <w:p w14:paraId="59FFC2C9" w14:textId="2AEA959F" w:rsidR="00984D09" w:rsidRPr="00B170A2" w:rsidRDefault="00984D09" w:rsidP="00011EC6">
            <w:pPr>
              <w:pStyle w:val="Texto"/>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 xml:space="preserve">The </w:t>
            </w:r>
            <w:r w:rsidR="007638A9" w:rsidRPr="00B170A2">
              <w:rPr>
                <w:rFonts w:ascii="Verdana" w:hAnsi="Verdana"/>
                <w:sz w:val="16"/>
                <w:szCs w:val="16"/>
                <w:lang w:val="en-US"/>
              </w:rPr>
              <w:t>biological</w:t>
            </w:r>
            <w:r w:rsidR="007638A9" w:rsidRPr="00B170A2">
              <w:rPr>
                <w:rFonts w:ascii="Verdana" w:hAnsi="Verdana"/>
                <w:sz w:val="16"/>
                <w:szCs w:val="16"/>
                <w:lang w:val="en-US"/>
              </w:rPr>
              <w:t xml:space="preserve"> </w:t>
            </w:r>
            <w:r w:rsidRPr="00B170A2">
              <w:rPr>
                <w:rFonts w:ascii="Verdana" w:hAnsi="Verdana"/>
                <w:sz w:val="16"/>
                <w:szCs w:val="16"/>
                <w:lang w:val="en-US"/>
              </w:rPr>
              <w:t>dangers</w:t>
            </w:r>
            <w:r w:rsidR="00644A0A" w:rsidRPr="00B170A2">
              <w:rPr>
                <w:rFonts w:ascii="Verdana" w:hAnsi="Verdana"/>
                <w:sz w:val="16"/>
                <w:szCs w:val="16"/>
                <w:lang w:val="en-US"/>
              </w:rPr>
              <w:t>,</w:t>
            </w:r>
            <w:r w:rsidRPr="00B170A2">
              <w:rPr>
                <w:rFonts w:ascii="Verdana" w:hAnsi="Verdana"/>
                <w:sz w:val="16"/>
                <w:szCs w:val="16"/>
                <w:lang w:val="en-US"/>
              </w:rPr>
              <w:t xml:space="preserve"> such as harmful flora and fauna, as well as the risk of contracting diseases from the sting or bite of insects or animals that transmit these, and</w:t>
            </w:r>
            <w:r w:rsidR="007638A9">
              <w:rPr>
                <w:rFonts w:ascii="Verdana" w:hAnsi="Verdana"/>
                <w:sz w:val="16"/>
                <w:szCs w:val="16"/>
                <w:lang w:val="en-US"/>
              </w:rPr>
              <w:t xml:space="preserve"> </w:t>
            </w:r>
          </w:p>
          <w:p w14:paraId="43E07D46" w14:textId="5B88C1E3" w:rsidR="00984D09" w:rsidRPr="00B170A2" w:rsidRDefault="00984D09" w:rsidP="00011EC6">
            <w:pPr>
              <w:pStyle w:val="Texto"/>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Extreme or otherwise harmful environmental conditions</w:t>
            </w:r>
            <w:r w:rsidR="00644A0A" w:rsidRPr="00B170A2">
              <w:rPr>
                <w:rFonts w:ascii="Verdana" w:hAnsi="Verdana"/>
                <w:sz w:val="16"/>
                <w:szCs w:val="16"/>
                <w:lang w:val="en-US"/>
              </w:rPr>
              <w:t>,</w:t>
            </w:r>
            <w:r w:rsidRPr="00B170A2">
              <w:rPr>
                <w:rFonts w:ascii="Verdana" w:hAnsi="Verdana"/>
                <w:sz w:val="16"/>
                <w:szCs w:val="16"/>
                <w:lang w:val="en-US"/>
              </w:rPr>
              <w:t xml:space="preserve"> as well as exposure to atmospheric electrical discharges; among others, and</w:t>
            </w:r>
          </w:p>
          <w:p w14:paraId="1632C19F" w14:textId="77777777" w:rsidR="00984D09" w:rsidRPr="00B170A2" w:rsidRDefault="00984D09" w:rsidP="00011EC6">
            <w:pPr>
              <w:pStyle w:val="Texto"/>
              <w:ind w:left="321" w:hanging="321"/>
              <w:rPr>
                <w:rFonts w:ascii="Verdana" w:hAnsi="Verdana"/>
                <w:sz w:val="16"/>
                <w:szCs w:val="16"/>
                <w:lang w:val="en-US"/>
              </w:rPr>
            </w:pPr>
            <w:r w:rsidRPr="00B170A2">
              <w:rPr>
                <w:rFonts w:ascii="Verdana" w:hAnsi="Verdana"/>
                <w:sz w:val="16"/>
                <w:szCs w:val="16"/>
                <w:lang w:val="en-US"/>
              </w:rPr>
              <w:sym w:font="Wingdings" w:char="F0D8"/>
            </w:r>
            <w:r w:rsidRPr="00B170A2">
              <w:rPr>
                <w:rFonts w:ascii="Verdana" w:hAnsi="Verdana"/>
                <w:sz w:val="16"/>
                <w:szCs w:val="16"/>
                <w:lang w:val="en-US"/>
              </w:rPr>
              <w:tab/>
              <w:t>The information provided to workers about the dangers and safety instructions for the activities they carry out is in their language or dialect, or through graphic means or pictograms.</w:t>
            </w:r>
          </w:p>
        </w:tc>
        <w:tc>
          <w:tcPr>
            <w:tcW w:w="1077" w:type="pct"/>
            <w:tcBorders>
              <w:top w:val="single" w:sz="6" w:space="0" w:color="auto"/>
              <w:left w:val="single" w:sz="6" w:space="0" w:color="auto"/>
              <w:bottom w:val="single" w:sz="6" w:space="0" w:color="auto"/>
              <w:right w:val="single" w:sz="6" w:space="0" w:color="auto"/>
            </w:tcBorders>
          </w:tcPr>
          <w:p w14:paraId="343AA669" w14:textId="77777777" w:rsidR="00984D09" w:rsidRPr="00B170A2" w:rsidRDefault="00984D09" w:rsidP="00011EC6">
            <w:pPr>
              <w:pStyle w:val="Texto"/>
              <w:ind w:firstLine="0"/>
              <w:rPr>
                <w:rFonts w:ascii="Verdana" w:hAnsi="Verdana"/>
                <w:sz w:val="16"/>
                <w:szCs w:val="16"/>
                <w:lang w:val="en-US"/>
              </w:rPr>
            </w:pPr>
            <w:r w:rsidRPr="00B170A2">
              <w:rPr>
                <w:rFonts w:ascii="Verdana" w:hAnsi="Verdana"/>
                <w:sz w:val="16"/>
                <w:szCs w:val="16"/>
                <w:lang w:val="en-US"/>
              </w:rPr>
              <w:lastRenderedPageBreak/>
              <w:t>The evidence to comply with the information that the employer provides to the workers may be through brochures, bulletins, and/or posters or, records or certificates that evidence attendance at talks or courses in which employees are informed. workers about the dangers to which they are exposed.</w:t>
            </w:r>
          </w:p>
        </w:tc>
      </w:tr>
      <w:tr w:rsidR="00984D09" w:rsidRPr="00B170A2" w14:paraId="16059BC7" w14:textId="77777777" w:rsidTr="00011EC6">
        <w:trPr>
          <w:trHeight w:val="20"/>
        </w:trPr>
        <w:tc>
          <w:tcPr>
            <w:tcW w:w="890" w:type="pct"/>
            <w:tcBorders>
              <w:top w:val="single" w:sz="6" w:space="0" w:color="auto"/>
              <w:left w:val="single" w:sz="6" w:space="0" w:color="auto"/>
              <w:bottom w:val="single" w:sz="6" w:space="0" w:color="auto"/>
              <w:right w:val="single" w:sz="6" w:space="0" w:color="auto"/>
            </w:tcBorders>
          </w:tcPr>
          <w:p w14:paraId="5B9D8899" w14:textId="77777777" w:rsidR="00984D09" w:rsidRPr="00B170A2" w:rsidRDefault="00984D09" w:rsidP="00011EC6">
            <w:pPr>
              <w:pStyle w:val="Texto"/>
              <w:ind w:firstLine="0"/>
              <w:rPr>
                <w:rFonts w:ascii="Verdana" w:hAnsi="Verdana"/>
                <w:b/>
                <w:sz w:val="16"/>
                <w:szCs w:val="16"/>
                <w:lang w:val="en-US"/>
              </w:rPr>
            </w:pPr>
            <w:r w:rsidRPr="00B170A2">
              <w:rPr>
                <w:rFonts w:ascii="Verdana" w:hAnsi="Verdana"/>
                <w:b/>
                <w:sz w:val="16"/>
                <w:szCs w:val="16"/>
                <w:lang w:val="en-US"/>
              </w:rPr>
              <w:t>5.15 and 12.2 to 12.5</w:t>
            </w:r>
          </w:p>
        </w:tc>
        <w:tc>
          <w:tcPr>
            <w:tcW w:w="985" w:type="pct"/>
            <w:tcBorders>
              <w:top w:val="single" w:sz="6" w:space="0" w:color="auto"/>
              <w:left w:val="single" w:sz="6" w:space="0" w:color="auto"/>
              <w:bottom w:val="single" w:sz="6" w:space="0" w:color="auto"/>
              <w:right w:val="single" w:sz="6" w:space="0" w:color="auto"/>
            </w:tcBorders>
          </w:tcPr>
          <w:p w14:paraId="458E2EAC" w14:textId="7D9A3F6E" w:rsidR="00984D09" w:rsidRPr="00B170A2" w:rsidRDefault="002F307A" w:rsidP="00011EC6">
            <w:pPr>
              <w:pStyle w:val="Texto"/>
              <w:ind w:firstLine="0"/>
              <w:rPr>
                <w:rFonts w:ascii="Verdana" w:hAnsi="Verdana"/>
                <w:sz w:val="16"/>
                <w:szCs w:val="16"/>
                <w:lang w:val="en-US"/>
              </w:rPr>
            </w:pPr>
            <w:r w:rsidRPr="00B170A2">
              <w:rPr>
                <w:rFonts w:ascii="Verdana" w:hAnsi="Verdana"/>
                <w:b/>
                <w:sz w:val="16"/>
                <w:szCs w:val="16"/>
                <w:lang w:val="en-US"/>
              </w:rPr>
              <w:t>Documentation</w:t>
            </w:r>
          </w:p>
        </w:tc>
        <w:tc>
          <w:tcPr>
            <w:tcW w:w="2048" w:type="pct"/>
            <w:tcBorders>
              <w:top w:val="single" w:sz="6" w:space="0" w:color="auto"/>
              <w:left w:val="single" w:sz="6" w:space="0" w:color="auto"/>
              <w:bottom w:val="single" w:sz="6" w:space="0" w:color="auto"/>
              <w:right w:val="single" w:sz="6" w:space="0" w:color="auto"/>
            </w:tcBorders>
          </w:tcPr>
          <w:p w14:paraId="7AA15532" w14:textId="77777777" w:rsidR="00984D09" w:rsidRPr="00B170A2" w:rsidRDefault="00984D09" w:rsidP="00011EC6">
            <w:pPr>
              <w:pStyle w:val="Texto"/>
              <w:ind w:firstLine="0"/>
              <w:rPr>
                <w:rFonts w:ascii="Verdana" w:hAnsi="Verdana"/>
                <w:sz w:val="16"/>
                <w:szCs w:val="16"/>
                <w:lang w:val="en-US"/>
              </w:rPr>
            </w:pPr>
            <w:r w:rsidRPr="00B170A2">
              <w:rPr>
                <w:rFonts w:ascii="Verdana" w:hAnsi="Verdana"/>
                <w:sz w:val="16"/>
                <w:szCs w:val="16"/>
                <w:lang w:val="en-US"/>
              </w:rPr>
              <w:t>The employer complies when he presents documentary evidence that:</w:t>
            </w:r>
          </w:p>
          <w:p w14:paraId="1A4E61C4" w14:textId="159823A2" w:rsidR="00984D09" w:rsidRPr="00B170A2" w:rsidRDefault="00984D09" w:rsidP="00011EC6">
            <w:pPr>
              <w:pStyle w:val="Texto"/>
              <w:ind w:left="321" w:hanging="321"/>
              <w:rPr>
                <w:rFonts w:ascii="Verdana" w:hAnsi="Verdana"/>
                <w:sz w:val="16"/>
                <w:szCs w:val="16"/>
                <w:lang w:val="en-US"/>
              </w:rPr>
            </w:pPr>
            <w:r w:rsidRPr="00B170A2">
              <w:rPr>
                <w:rFonts w:ascii="Verdana" w:hAnsi="Verdana"/>
                <w:sz w:val="16"/>
                <w:szCs w:val="16"/>
                <w:lang w:val="en-US"/>
              </w:rPr>
              <w:sym w:font="Wingdings" w:char="F0D8"/>
            </w:r>
            <w:r w:rsidRPr="00B170A2">
              <w:rPr>
                <w:rFonts w:ascii="Verdana" w:hAnsi="Verdana"/>
                <w:sz w:val="16"/>
                <w:szCs w:val="16"/>
                <w:lang w:val="en-US"/>
              </w:rPr>
              <w:tab/>
            </w:r>
            <w:r w:rsidR="00894962">
              <w:rPr>
                <w:rFonts w:ascii="Verdana" w:hAnsi="Verdana"/>
                <w:sz w:val="16"/>
                <w:szCs w:val="16"/>
                <w:lang w:val="en-US"/>
              </w:rPr>
              <w:t>He/she p</w:t>
            </w:r>
            <w:r w:rsidRPr="00B170A2">
              <w:rPr>
                <w:rFonts w:ascii="Verdana" w:hAnsi="Verdana"/>
                <w:sz w:val="16"/>
                <w:szCs w:val="16"/>
                <w:lang w:val="en-US"/>
              </w:rPr>
              <w:t xml:space="preserve">rovides </w:t>
            </w:r>
            <w:r w:rsidR="00852E95" w:rsidRPr="00B170A2">
              <w:rPr>
                <w:rFonts w:ascii="Verdana" w:hAnsi="Verdana"/>
                <w:sz w:val="16"/>
                <w:szCs w:val="16"/>
                <w:lang w:val="en-US"/>
              </w:rPr>
              <w:t>qualification and training</w:t>
            </w:r>
            <w:r w:rsidRPr="00B170A2">
              <w:rPr>
                <w:rFonts w:ascii="Verdana" w:hAnsi="Verdana"/>
                <w:sz w:val="16"/>
                <w:szCs w:val="16"/>
                <w:lang w:val="en-US"/>
              </w:rPr>
              <w:t xml:space="preserve"> to workers, theoretical and practical, in accordance with the activities, functions and responsibilities assigned to them;</w:t>
            </w:r>
          </w:p>
          <w:p w14:paraId="4C0966C2" w14:textId="5A3EDA8C" w:rsidR="00984D09" w:rsidRPr="00B170A2" w:rsidRDefault="00984D09" w:rsidP="00011EC6">
            <w:pPr>
              <w:pStyle w:val="Texto"/>
              <w:ind w:left="321" w:hanging="321"/>
              <w:rPr>
                <w:rFonts w:ascii="Verdana" w:hAnsi="Verdana"/>
                <w:sz w:val="16"/>
                <w:szCs w:val="16"/>
                <w:lang w:val="en-US"/>
              </w:rPr>
            </w:pPr>
            <w:r w:rsidRPr="00B170A2">
              <w:rPr>
                <w:rFonts w:ascii="Verdana" w:hAnsi="Verdana"/>
                <w:sz w:val="16"/>
                <w:szCs w:val="16"/>
                <w:lang w:val="en-US"/>
              </w:rPr>
              <w:sym w:font="Wingdings" w:char="F0D8"/>
            </w:r>
            <w:r w:rsidRPr="00B170A2">
              <w:rPr>
                <w:rFonts w:ascii="Verdana" w:hAnsi="Verdana"/>
                <w:sz w:val="16"/>
                <w:szCs w:val="16"/>
                <w:lang w:val="en-US"/>
              </w:rPr>
              <w:tab/>
            </w:r>
            <w:r w:rsidR="00852E95" w:rsidRPr="00B170A2">
              <w:rPr>
                <w:rFonts w:ascii="Verdana" w:hAnsi="Verdana"/>
                <w:sz w:val="16"/>
                <w:szCs w:val="16"/>
                <w:lang w:val="en-US"/>
              </w:rPr>
              <w:t>Qualification and training</w:t>
            </w:r>
            <w:r w:rsidRPr="00B170A2">
              <w:rPr>
                <w:rFonts w:ascii="Verdana" w:hAnsi="Verdana"/>
                <w:sz w:val="16"/>
                <w:szCs w:val="16"/>
                <w:lang w:val="en-US"/>
              </w:rPr>
              <w:t xml:space="preserve"> </w:t>
            </w:r>
            <w:r w:rsidR="00894962" w:rsidRPr="00B170A2">
              <w:rPr>
                <w:rFonts w:ascii="Verdana" w:hAnsi="Verdana"/>
                <w:sz w:val="16"/>
                <w:szCs w:val="16"/>
                <w:lang w:val="en-US"/>
              </w:rPr>
              <w:t>include</w:t>
            </w:r>
            <w:r w:rsidRPr="00B170A2">
              <w:rPr>
                <w:rFonts w:ascii="Verdana" w:hAnsi="Verdana"/>
                <w:sz w:val="16"/>
                <w:szCs w:val="16"/>
                <w:lang w:val="en-US"/>
              </w:rPr>
              <w:t>, at least, the following topics:</w:t>
            </w:r>
          </w:p>
          <w:p w14:paraId="1FB7F00D" w14:textId="77777777" w:rsidR="00984D09" w:rsidRPr="00B170A2" w:rsidRDefault="00984D09" w:rsidP="00011EC6">
            <w:pPr>
              <w:pStyle w:val="Texto"/>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The content of this Official Mexican Standard;</w:t>
            </w:r>
          </w:p>
          <w:p w14:paraId="6E80F8D0" w14:textId="55B62E4A" w:rsidR="00984D09" w:rsidRPr="00B170A2" w:rsidRDefault="00984D09" w:rsidP="00011EC6">
            <w:pPr>
              <w:pStyle w:val="Texto"/>
              <w:ind w:left="681" w:hanging="360"/>
              <w:rPr>
                <w:rFonts w:ascii="Verdana" w:hAnsi="Verdana"/>
                <w:sz w:val="16"/>
                <w:szCs w:val="16"/>
                <w:lang w:val="en-US"/>
              </w:rPr>
            </w:pPr>
            <w:r w:rsidRPr="00B170A2">
              <w:rPr>
                <w:color w:val="000000"/>
                <w:sz w:val="16"/>
                <w:szCs w:val="16"/>
                <w:lang w:val="en-US"/>
              </w:rPr>
              <w:t>■</w:t>
            </w:r>
            <w:r w:rsidRPr="00B170A2">
              <w:rPr>
                <w:rFonts w:ascii="Verdana" w:hAnsi="Verdana"/>
                <w:color w:val="000000"/>
                <w:sz w:val="16"/>
                <w:szCs w:val="16"/>
                <w:lang w:val="en-US"/>
              </w:rPr>
              <w:t xml:space="preserve"> </w:t>
            </w:r>
            <w:r w:rsidRPr="00B170A2">
              <w:rPr>
                <w:rFonts w:ascii="Verdana" w:hAnsi="Verdana"/>
                <w:color w:val="000000"/>
                <w:sz w:val="16"/>
                <w:szCs w:val="16"/>
                <w:lang w:val="en-US"/>
              </w:rPr>
              <w:tab/>
              <w:t xml:space="preserve">The </w:t>
            </w:r>
            <w:r w:rsidRPr="00B170A2">
              <w:rPr>
                <w:rFonts w:ascii="Verdana" w:hAnsi="Verdana"/>
                <w:sz w:val="16"/>
                <w:szCs w:val="16"/>
                <w:lang w:val="en-US"/>
              </w:rPr>
              <w:t xml:space="preserve">safety measures implemented in addition to the provisions of this Standard that must be observed to </w:t>
            </w:r>
            <w:r w:rsidRPr="00B170A2">
              <w:rPr>
                <w:rFonts w:ascii="Verdana" w:hAnsi="Verdana"/>
                <w:sz w:val="16"/>
                <w:szCs w:val="16"/>
                <w:lang w:val="en-US"/>
              </w:rPr>
              <w:lastRenderedPageBreak/>
              <w:t xml:space="preserve">avoid risks to the life, physical </w:t>
            </w:r>
            <w:r w:rsidR="00894962" w:rsidRPr="00B170A2">
              <w:rPr>
                <w:rFonts w:ascii="Verdana" w:hAnsi="Verdana"/>
                <w:sz w:val="16"/>
                <w:szCs w:val="16"/>
                <w:lang w:val="en-US"/>
              </w:rPr>
              <w:t>integrity,</w:t>
            </w:r>
            <w:r w:rsidRPr="00B170A2">
              <w:rPr>
                <w:rFonts w:ascii="Verdana" w:hAnsi="Verdana"/>
                <w:sz w:val="16"/>
                <w:szCs w:val="16"/>
                <w:lang w:val="en-US"/>
              </w:rPr>
              <w:t xml:space="preserve"> and health of workers;</w:t>
            </w:r>
          </w:p>
          <w:p w14:paraId="64D63873" w14:textId="1F0BCB75" w:rsidR="00984D09" w:rsidRPr="00B170A2" w:rsidRDefault="00984D09" w:rsidP="00011EC6">
            <w:pPr>
              <w:pStyle w:val="Texto"/>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 xml:space="preserve">The use, review, maintenance, conservation, storage, </w:t>
            </w:r>
            <w:r w:rsidR="00894962" w:rsidRPr="00B170A2">
              <w:rPr>
                <w:rFonts w:ascii="Verdana" w:hAnsi="Verdana"/>
                <w:sz w:val="16"/>
                <w:szCs w:val="16"/>
                <w:lang w:val="en-US"/>
              </w:rPr>
              <w:t>replacement,</w:t>
            </w:r>
            <w:r w:rsidRPr="00B170A2">
              <w:rPr>
                <w:rFonts w:ascii="Verdana" w:hAnsi="Verdana"/>
                <w:sz w:val="16"/>
                <w:szCs w:val="16"/>
                <w:lang w:val="en-US"/>
              </w:rPr>
              <w:t xml:space="preserve"> and final disposal of the personal protective equipment used;</w:t>
            </w:r>
          </w:p>
          <w:p w14:paraId="09407B68" w14:textId="77777777" w:rsidR="00984D09" w:rsidRPr="00B170A2" w:rsidRDefault="00984D09" w:rsidP="00011EC6">
            <w:pPr>
              <w:pStyle w:val="Texto"/>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Regarding exposure to agrochemicals and other hazardous chemicals:</w:t>
            </w:r>
          </w:p>
          <w:p w14:paraId="09CB0047" w14:textId="77777777" w:rsidR="00984D09" w:rsidRPr="00B170A2" w:rsidRDefault="00984D09" w:rsidP="00011EC6">
            <w:pPr>
              <w:pStyle w:val="Texto"/>
              <w:ind w:left="1041" w:hanging="360"/>
              <w:rPr>
                <w:rFonts w:ascii="Verdana" w:hAnsi="Verdana"/>
                <w:sz w:val="16"/>
                <w:szCs w:val="16"/>
                <w:lang w:val="en-US"/>
              </w:rPr>
            </w:pPr>
            <w:r w:rsidRPr="00B170A2">
              <w:rPr>
                <w:rFonts w:ascii="Verdana" w:hAnsi="Verdana"/>
                <w:sz w:val="16"/>
                <w:szCs w:val="16"/>
                <w:lang w:val="en-US"/>
              </w:rPr>
              <w:t xml:space="preserve">o </w:t>
            </w:r>
            <w:r w:rsidRPr="00B170A2">
              <w:rPr>
                <w:rFonts w:ascii="Verdana" w:hAnsi="Verdana"/>
                <w:sz w:val="16"/>
                <w:szCs w:val="16"/>
                <w:lang w:val="en-US"/>
              </w:rPr>
              <w:tab/>
            </w:r>
            <w:proofErr w:type="gramStart"/>
            <w:r w:rsidRPr="00B170A2">
              <w:rPr>
                <w:rFonts w:ascii="Verdana" w:hAnsi="Verdana"/>
                <w:sz w:val="16"/>
                <w:szCs w:val="16"/>
                <w:lang w:val="en-US"/>
              </w:rPr>
              <w:t>The</w:t>
            </w:r>
            <w:proofErr w:type="gramEnd"/>
            <w:r w:rsidRPr="00B170A2">
              <w:rPr>
                <w:rFonts w:ascii="Verdana" w:hAnsi="Verdana"/>
                <w:sz w:val="16"/>
                <w:szCs w:val="16"/>
                <w:lang w:val="en-US"/>
              </w:rPr>
              <w:t xml:space="preserve"> correct interpretation of the safety signs used in the workplace, as well as general information about the risks of the substances used;</w:t>
            </w:r>
          </w:p>
          <w:p w14:paraId="4BD65FCF" w14:textId="77777777" w:rsidR="00984D09" w:rsidRPr="00B170A2" w:rsidRDefault="00984D09" w:rsidP="00011EC6">
            <w:pPr>
              <w:pStyle w:val="Texto"/>
              <w:ind w:left="1041" w:hanging="360"/>
              <w:rPr>
                <w:rFonts w:ascii="Verdana" w:hAnsi="Verdana"/>
                <w:sz w:val="16"/>
                <w:szCs w:val="16"/>
                <w:lang w:val="en-US"/>
              </w:rPr>
            </w:pPr>
            <w:r w:rsidRPr="00B170A2">
              <w:rPr>
                <w:rFonts w:ascii="Verdana" w:hAnsi="Verdana"/>
                <w:sz w:val="16"/>
                <w:szCs w:val="16"/>
                <w:lang w:val="en-US"/>
              </w:rPr>
              <w:t xml:space="preserve">o </w:t>
            </w:r>
            <w:r w:rsidRPr="00B170A2">
              <w:rPr>
                <w:rFonts w:ascii="Verdana" w:hAnsi="Verdana"/>
                <w:sz w:val="16"/>
                <w:szCs w:val="16"/>
                <w:lang w:val="en-US"/>
              </w:rPr>
              <w:tab/>
            </w:r>
            <w:proofErr w:type="gramStart"/>
            <w:r w:rsidRPr="00B170A2">
              <w:rPr>
                <w:rFonts w:ascii="Verdana" w:hAnsi="Verdana"/>
                <w:sz w:val="16"/>
                <w:szCs w:val="16"/>
                <w:lang w:val="en-US"/>
              </w:rPr>
              <w:t>The</w:t>
            </w:r>
            <w:proofErr w:type="gramEnd"/>
            <w:r w:rsidRPr="00B170A2">
              <w:rPr>
                <w:rFonts w:ascii="Verdana" w:hAnsi="Verdana"/>
                <w:sz w:val="16"/>
                <w:szCs w:val="16"/>
                <w:lang w:val="en-US"/>
              </w:rPr>
              <w:t xml:space="preserve"> dangers of agrochemicals and hazardous chemicals used;</w:t>
            </w:r>
          </w:p>
          <w:p w14:paraId="7A2674FE" w14:textId="77777777" w:rsidR="00984D09" w:rsidRPr="00B170A2" w:rsidRDefault="00984D09" w:rsidP="00011EC6">
            <w:pPr>
              <w:pStyle w:val="Texto"/>
              <w:spacing w:after="80" w:line="206" w:lineRule="exact"/>
              <w:ind w:left="1041" w:hanging="360"/>
              <w:rPr>
                <w:rFonts w:ascii="Verdana" w:hAnsi="Verdana"/>
                <w:sz w:val="16"/>
                <w:szCs w:val="16"/>
                <w:lang w:val="en-US"/>
              </w:rPr>
            </w:pPr>
            <w:r w:rsidRPr="00B170A2">
              <w:rPr>
                <w:rFonts w:ascii="Verdana" w:hAnsi="Verdana"/>
                <w:sz w:val="16"/>
                <w:szCs w:val="16"/>
                <w:lang w:val="en-US"/>
              </w:rPr>
              <w:t xml:space="preserve">o </w:t>
            </w:r>
            <w:r w:rsidRPr="00B170A2">
              <w:rPr>
                <w:rFonts w:ascii="Verdana" w:hAnsi="Verdana"/>
                <w:sz w:val="16"/>
                <w:szCs w:val="16"/>
                <w:lang w:val="en-US"/>
              </w:rPr>
              <w:tab/>
              <w:t>Safety and health measures to avoid dermal, ocular, inhalation or oral exposure to agrochemicals, or any other dangerous substance handled in the workplace;</w:t>
            </w:r>
          </w:p>
          <w:p w14:paraId="30632A96" w14:textId="77777777" w:rsidR="00984D09" w:rsidRPr="00B170A2" w:rsidRDefault="00984D09" w:rsidP="00011EC6">
            <w:pPr>
              <w:pStyle w:val="Texto"/>
              <w:spacing w:after="80" w:line="206" w:lineRule="exact"/>
              <w:ind w:left="1041" w:hanging="360"/>
              <w:rPr>
                <w:rFonts w:ascii="Verdana" w:hAnsi="Verdana"/>
                <w:sz w:val="16"/>
                <w:szCs w:val="16"/>
                <w:lang w:val="en-US"/>
              </w:rPr>
            </w:pPr>
            <w:r w:rsidRPr="00B170A2">
              <w:rPr>
                <w:rFonts w:ascii="Verdana" w:hAnsi="Verdana"/>
                <w:sz w:val="16"/>
                <w:szCs w:val="16"/>
                <w:lang w:val="en-US"/>
              </w:rPr>
              <w:t xml:space="preserve">o </w:t>
            </w:r>
            <w:r w:rsidRPr="00B170A2">
              <w:rPr>
                <w:rFonts w:ascii="Verdana" w:hAnsi="Verdana"/>
                <w:sz w:val="16"/>
                <w:szCs w:val="16"/>
                <w:lang w:val="en-US"/>
              </w:rPr>
              <w:tab/>
            </w:r>
            <w:proofErr w:type="gramStart"/>
            <w:r w:rsidRPr="00B170A2">
              <w:rPr>
                <w:rFonts w:ascii="Verdana" w:hAnsi="Verdana"/>
                <w:sz w:val="16"/>
                <w:szCs w:val="16"/>
                <w:lang w:val="en-US"/>
              </w:rPr>
              <w:t>The</w:t>
            </w:r>
            <w:proofErr w:type="gramEnd"/>
            <w:r w:rsidRPr="00B170A2">
              <w:rPr>
                <w:rFonts w:ascii="Verdana" w:hAnsi="Verdana"/>
                <w:sz w:val="16"/>
                <w:szCs w:val="16"/>
                <w:lang w:val="en-US"/>
              </w:rPr>
              <w:t xml:space="preserve"> use, review, maintenance, conservation, storage, replacement and final disposal of application and personal protective equipment;</w:t>
            </w:r>
          </w:p>
          <w:p w14:paraId="67658F23" w14:textId="480A1C41" w:rsidR="00984D09" w:rsidRPr="00B170A2" w:rsidRDefault="00984D09" w:rsidP="00011EC6">
            <w:pPr>
              <w:pStyle w:val="Texto"/>
              <w:spacing w:after="80" w:line="206" w:lineRule="exact"/>
              <w:ind w:left="1041" w:hanging="360"/>
              <w:rPr>
                <w:rFonts w:ascii="Verdana" w:hAnsi="Verdana"/>
                <w:sz w:val="16"/>
                <w:szCs w:val="16"/>
                <w:lang w:val="en-US"/>
              </w:rPr>
            </w:pPr>
            <w:r w:rsidRPr="00B170A2">
              <w:rPr>
                <w:rFonts w:ascii="Verdana" w:hAnsi="Verdana"/>
                <w:sz w:val="16"/>
                <w:szCs w:val="16"/>
                <w:lang w:val="en-US"/>
              </w:rPr>
              <w:t xml:space="preserve">o </w:t>
            </w:r>
            <w:r w:rsidRPr="00B170A2">
              <w:rPr>
                <w:rFonts w:ascii="Verdana" w:hAnsi="Verdana"/>
                <w:sz w:val="16"/>
                <w:szCs w:val="16"/>
                <w:lang w:val="en-US"/>
              </w:rPr>
              <w:tab/>
            </w:r>
            <w:proofErr w:type="gramStart"/>
            <w:r w:rsidRPr="00B170A2">
              <w:rPr>
                <w:rFonts w:ascii="Verdana" w:hAnsi="Verdana"/>
                <w:sz w:val="16"/>
                <w:szCs w:val="16"/>
                <w:lang w:val="en-US"/>
              </w:rPr>
              <w:t>The</w:t>
            </w:r>
            <w:proofErr w:type="gramEnd"/>
            <w:r w:rsidRPr="00B170A2">
              <w:rPr>
                <w:rFonts w:ascii="Verdana" w:hAnsi="Verdana"/>
                <w:sz w:val="16"/>
                <w:szCs w:val="16"/>
                <w:lang w:val="en-US"/>
              </w:rPr>
              <w:t xml:space="preserve"> conditions, measures and </w:t>
            </w:r>
            <w:r w:rsidR="00A44FD5" w:rsidRPr="00B170A2">
              <w:rPr>
                <w:rFonts w:ascii="Verdana" w:hAnsi="Verdana"/>
                <w:sz w:val="16"/>
                <w:szCs w:val="16"/>
                <w:lang w:val="en-US"/>
              </w:rPr>
              <w:t>safety procedure</w:t>
            </w:r>
            <w:r w:rsidRPr="00B170A2">
              <w:rPr>
                <w:rFonts w:ascii="Verdana" w:hAnsi="Verdana"/>
                <w:sz w:val="16"/>
                <w:szCs w:val="16"/>
                <w:lang w:val="en-US"/>
              </w:rPr>
              <w:t>s implemented for its management;</w:t>
            </w:r>
          </w:p>
          <w:p w14:paraId="3E3118F7" w14:textId="77777777" w:rsidR="00984D09" w:rsidRPr="00B170A2" w:rsidRDefault="00984D09" w:rsidP="00011EC6">
            <w:pPr>
              <w:pStyle w:val="Texto"/>
              <w:spacing w:after="80" w:line="206" w:lineRule="exact"/>
              <w:ind w:left="1041" w:hanging="360"/>
              <w:rPr>
                <w:rFonts w:ascii="Verdana" w:hAnsi="Verdana"/>
                <w:sz w:val="16"/>
                <w:szCs w:val="16"/>
                <w:lang w:val="en-US"/>
              </w:rPr>
            </w:pPr>
            <w:r w:rsidRPr="00B170A2">
              <w:rPr>
                <w:rFonts w:ascii="Verdana" w:hAnsi="Verdana"/>
                <w:sz w:val="16"/>
                <w:szCs w:val="16"/>
                <w:lang w:val="en-US"/>
              </w:rPr>
              <w:t xml:space="preserve">o </w:t>
            </w:r>
            <w:r w:rsidRPr="00B170A2">
              <w:rPr>
                <w:rFonts w:ascii="Verdana" w:hAnsi="Verdana"/>
                <w:sz w:val="16"/>
                <w:szCs w:val="16"/>
                <w:lang w:val="en-US"/>
              </w:rPr>
              <w:tab/>
            </w:r>
            <w:proofErr w:type="gramStart"/>
            <w:r w:rsidRPr="00B170A2">
              <w:rPr>
                <w:rFonts w:ascii="Verdana" w:hAnsi="Verdana"/>
                <w:sz w:val="16"/>
                <w:szCs w:val="16"/>
                <w:lang w:val="en-US"/>
              </w:rPr>
              <w:t>The</w:t>
            </w:r>
            <w:proofErr w:type="gramEnd"/>
            <w:r w:rsidRPr="00B170A2">
              <w:rPr>
                <w:rFonts w:ascii="Verdana" w:hAnsi="Verdana"/>
                <w:sz w:val="16"/>
                <w:szCs w:val="16"/>
                <w:lang w:val="en-US"/>
              </w:rPr>
              <w:t xml:space="preserve"> interpretation of the content and meaning of the information established on the packaging labels and safety data sheets;</w:t>
            </w:r>
          </w:p>
          <w:p w14:paraId="7C97A11B" w14:textId="77777777" w:rsidR="00984D09" w:rsidRPr="00B170A2" w:rsidRDefault="00984D09" w:rsidP="00011EC6">
            <w:pPr>
              <w:pStyle w:val="Texto"/>
              <w:spacing w:after="80" w:line="206" w:lineRule="exact"/>
              <w:ind w:left="1041" w:hanging="360"/>
              <w:rPr>
                <w:rFonts w:ascii="Verdana" w:hAnsi="Verdana"/>
                <w:sz w:val="16"/>
                <w:szCs w:val="16"/>
                <w:lang w:val="en-US"/>
              </w:rPr>
            </w:pPr>
            <w:r w:rsidRPr="00B170A2">
              <w:rPr>
                <w:rFonts w:ascii="Verdana" w:hAnsi="Verdana"/>
                <w:color w:val="000000"/>
                <w:sz w:val="16"/>
                <w:szCs w:val="16"/>
                <w:lang w:val="en-US"/>
              </w:rPr>
              <w:t xml:space="preserve">o </w:t>
            </w:r>
            <w:r w:rsidRPr="00B170A2">
              <w:rPr>
                <w:rFonts w:ascii="Verdana" w:hAnsi="Verdana"/>
                <w:color w:val="000000"/>
                <w:sz w:val="16"/>
                <w:szCs w:val="16"/>
                <w:lang w:val="en-US"/>
              </w:rPr>
              <w:tab/>
            </w:r>
            <w:proofErr w:type="gramStart"/>
            <w:r w:rsidRPr="00B170A2">
              <w:rPr>
                <w:rFonts w:ascii="Verdana" w:hAnsi="Verdana"/>
                <w:color w:val="000000"/>
                <w:sz w:val="16"/>
                <w:szCs w:val="16"/>
                <w:lang w:val="en-US"/>
              </w:rPr>
              <w:t>The</w:t>
            </w:r>
            <w:proofErr w:type="gramEnd"/>
            <w:r w:rsidRPr="00B170A2">
              <w:rPr>
                <w:rFonts w:ascii="Verdana" w:hAnsi="Verdana"/>
                <w:color w:val="000000"/>
                <w:sz w:val="16"/>
                <w:szCs w:val="16"/>
                <w:lang w:val="en-US"/>
              </w:rPr>
              <w:t xml:space="preserve"> </w:t>
            </w:r>
            <w:r w:rsidRPr="00B170A2">
              <w:rPr>
                <w:rFonts w:ascii="Verdana" w:hAnsi="Verdana"/>
                <w:sz w:val="16"/>
                <w:szCs w:val="16"/>
                <w:lang w:val="en-US"/>
              </w:rPr>
              <w:t>safety instructions that must be adopted for the mixing and application of agrochemicals;</w:t>
            </w:r>
          </w:p>
          <w:p w14:paraId="600C7FCB" w14:textId="77777777" w:rsidR="00984D09" w:rsidRPr="00B170A2" w:rsidRDefault="00984D09" w:rsidP="00011EC6">
            <w:pPr>
              <w:pStyle w:val="Texto"/>
              <w:spacing w:after="80" w:line="206" w:lineRule="exact"/>
              <w:ind w:left="1041" w:hanging="360"/>
              <w:rPr>
                <w:rFonts w:ascii="Verdana" w:hAnsi="Verdana"/>
                <w:sz w:val="16"/>
                <w:szCs w:val="16"/>
                <w:lang w:val="en-US"/>
              </w:rPr>
            </w:pPr>
            <w:r w:rsidRPr="00B170A2">
              <w:rPr>
                <w:rFonts w:ascii="Verdana" w:hAnsi="Verdana"/>
                <w:sz w:val="16"/>
                <w:szCs w:val="16"/>
                <w:lang w:val="en-US"/>
              </w:rPr>
              <w:t xml:space="preserve">o </w:t>
            </w:r>
            <w:r w:rsidRPr="00B170A2">
              <w:rPr>
                <w:rFonts w:ascii="Verdana" w:hAnsi="Verdana"/>
                <w:sz w:val="16"/>
                <w:szCs w:val="16"/>
                <w:lang w:val="en-US"/>
              </w:rPr>
              <w:tab/>
            </w:r>
            <w:proofErr w:type="gramStart"/>
            <w:r w:rsidRPr="00B170A2">
              <w:rPr>
                <w:rFonts w:ascii="Verdana" w:hAnsi="Verdana"/>
                <w:sz w:val="16"/>
                <w:szCs w:val="16"/>
                <w:lang w:val="en-US"/>
              </w:rPr>
              <w:t>The</w:t>
            </w:r>
            <w:proofErr w:type="gramEnd"/>
            <w:r w:rsidRPr="00B170A2">
              <w:rPr>
                <w:rFonts w:ascii="Verdana" w:hAnsi="Verdana"/>
                <w:sz w:val="16"/>
                <w:szCs w:val="16"/>
                <w:lang w:val="en-US"/>
              </w:rPr>
              <w:t xml:space="preserve"> actions to be taken in the event of a leak or spill, in accordance with the safety data sheet and/or the product label;</w:t>
            </w:r>
          </w:p>
          <w:p w14:paraId="5A8F79AB" w14:textId="0F03618F" w:rsidR="00984D09" w:rsidRPr="00B170A2" w:rsidRDefault="00984D09" w:rsidP="00011EC6">
            <w:pPr>
              <w:pStyle w:val="Texto"/>
              <w:spacing w:after="80" w:line="206" w:lineRule="exact"/>
              <w:ind w:left="1041" w:hanging="360"/>
              <w:rPr>
                <w:rFonts w:ascii="Verdana" w:hAnsi="Verdana"/>
                <w:sz w:val="16"/>
                <w:szCs w:val="16"/>
                <w:lang w:val="en-US"/>
              </w:rPr>
            </w:pPr>
            <w:r w:rsidRPr="00B170A2">
              <w:rPr>
                <w:rFonts w:ascii="Verdana" w:hAnsi="Verdana"/>
                <w:sz w:val="16"/>
                <w:szCs w:val="16"/>
                <w:lang w:val="en-US"/>
              </w:rPr>
              <w:t xml:space="preserve">o </w:t>
            </w:r>
            <w:r w:rsidRPr="00B170A2">
              <w:rPr>
                <w:rFonts w:ascii="Verdana" w:hAnsi="Verdana"/>
                <w:sz w:val="16"/>
                <w:szCs w:val="16"/>
                <w:lang w:val="en-US"/>
              </w:rPr>
              <w:tab/>
              <w:t xml:space="preserve">Instructions for cleaning utensils, </w:t>
            </w:r>
            <w:r w:rsidR="00894962" w:rsidRPr="00B170A2">
              <w:rPr>
                <w:rFonts w:ascii="Verdana" w:hAnsi="Verdana"/>
                <w:sz w:val="16"/>
                <w:szCs w:val="16"/>
                <w:lang w:val="en-US"/>
              </w:rPr>
              <w:t>tools,</w:t>
            </w:r>
            <w:r w:rsidRPr="00B170A2">
              <w:rPr>
                <w:rFonts w:ascii="Verdana" w:hAnsi="Verdana"/>
                <w:sz w:val="16"/>
                <w:szCs w:val="16"/>
                <w:lang w:val="en-US"/>
              </w:rPr>
              <w:t xml:space="preserve"> and containers, as well as their final disposal; and</w:t>
            </w:r>
          </w:p>
          <w:p w14:paraId="4D3B76AD" w14:textId="77777777" w:rsidR="00984D09" w:rsidRPr="00B170A2" w:rsidRDefault="00984D09" w:rsidP="00011EC6">
            <w:pPr>
              <w:pStyle w:val="Texto"/>
              <w:spacing w:after="80" w:line="206" w:lineRule="exact"/>
              <w:ind w:left="1041" w:hanging="360"/>
              <w:rPr>
                <w:rFonts w:ascii="Verdana" w:hAnsi="Verdana"/>
                <w:sz w:val="16"/>
                <w:szCs w:val="16"/>
                <w:lang w:val="en-US"/>
              </w:rPr>
            </w:pPr>
            <w:r w:rsidRPr="00B170A2">
              <w:rPr>
                <w:rFonts w:ascii="Verdana" w:hAnsi="Verdana"/>
                <w:sz w:val="16"/>
                <w:szCs w:val="16"/>
                <w:lang w:val="en-US"/>
              </w:rPr>
              <w:t xml:space="preserve">o </w:t>
            </w:r>
            <w:r w:rsidRPr="00B170A2">
              <w:rPr>
                <w:rFonts w:ascii="Verdana" w:hAnsi="Verdana"/>
                <w:sz w:val="16"/>
                <w:szCs w:val="16"/>
                <w:lang w:val="en-US"/>
              </w:rPr>
              <w:tab/>
              <w:t>Signs and symptoms related to possible poisoning;</w:t>
            </w:r>
          </w:p>
          <w:p w14:paraId="7D44B7B7" w14:textId="65DFCE48" w:rsidR="00984D09" w:rsidRPr="00B170A2" w:rsidRDefault="00984D09" w:rsidP="00011EC6">
            <w:pPr>
              <w:pStyle w:val="Texto"/>
              <w:spacing w:after="80" w:line="206" w:lineRule="exact"/>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 xml:space="preserve">Regarding workers who carry out operation, review, testing and maintenance activities of machinery, vehicles, tractors, </w:t>
            </w:r>
            <w:r w:rsidR="00D338A9" w:rsidRPr="00B170A2">
              <w:rPr>
                <w:rFonts w:ascii="Verdana" w:hAnsi="Verdana"/>
                <w:sz w:val="16"/>
                <w:szCs w:val="16"/>
                <w:lang w:val="en-US"/>
              </w:rPr>
              <w:t>tools,</w:t>
            </w:r>
            <w:r w:rsidRPr="00B170A2">
              <w:rPr>
                <w:rFonts w:ascii="Verdana" w:hAnsi="Verdana"/>
                <w:sz w:val="16"/>
                <w:szCs w:val="16"/>
                <w:lang w:val="en-US"/>
              </w:rPr>
              <w:t xml:space="preserve"> and agricultural equipment:</w:t>
            </w:r>
          </w:p>
          <w:p w14:paraId="5048E4C3" w14:textId="77777777" w:rsidR="00984D09" w:rsidRPr="00B170A2" w:rsidRDefault="00984D09" w:rsidP="00011EC6">
            <w:pPr>
              <w:pStyle w:val="Texto"/>
              <w:spacing w:after="80" w:line="206" w:lineRule="exact"/>
              <w:ind w:left="1041" w:hanging="360"/>
              <w:rPr>
                <w:rFonts w:ascii="Verdana" w:hAnsi="Verdana"/>
                <w:sz w:val="16"/>
                <w:szCs w:val="16"/>
                <w:lang w:val="en-US"/>
              </w:rPr>
            </w:pPr>
            <w:r w:rsidRPr="00B170A2">
              <w:rPr>
                <w:rFonts w:ascii="Verdana" w:hAnsi="Verdana"/>
                <w:sz w:val="16"/>
                <w:szCs w:val="16"/>
                <w:lang w:val="en-US"/>
              </w:rPr>
              <w:t xml:space="preserve">o </w:t>
            </w:r>
            <w:r w:rsidRPr="00B170A2">
              <w:rPr>
                <w:rFonts w:ascii="Verdana" w:hAnsi="Verdana"/>
                <w:sz w:val="16"/>
                <w:szCs w:val="16"/>
                <w:lang w:val="en-US"/>
              </w:rPr>
              <w:tab/>
            </w:r>
            <w:proofErr w:type="gramStart"/>
            <w:r w:rsidRPr="00B170A2">
              <w:rPr>
                <w:rFonts w:ascii="Verdana" w:hAnsi="Verdana"/>
                <w:sz w:val="16"/>
                <w:szCs w:val="16"/>
                <w:lang w:val="en-US"/>
              </w:rPr>
              <w:t>The</w:t>
            </w:r>
            <w:proofErr w:type="gramEnd"/>
            <w:r w:rsidRPr="00B170A2">
              <w:rPr>
                <w:rFonts w:ascii="Verdana" w:hAnsi="Verdana"/>
                <w:sz w:val="16"/>
                <w:szCs w:val="16"/>
                <w:lang w:val="en-US"/>
              </w:rPr>
              <w:t xml:space="preserve"> conditions, measures and safety procedures to prevent accidents and work-related illnesses, as appropriate;</w:t>
            </w:r>
          </w:p>
          <w:p w14:paraId="177CDB4B" w14:textId="77777777" w:rsidR="00984D09" w:rsidRPr="00B170A2" w:rsidRDefault="00984D09" w:rsidP="00011EC6">
            <w:pPr>
              <w:pStyle w:val="Texto"/>
              <w:spacing w:after="80" w:line="206" w:lineRule="exact"/>
              <w:ind w:left="1041" w:hanging="360"/>
              <w:rPr>
                <w:rFonts w:ascii="Verdana" w:hAnsi="Verdana"/>
                <w:sz w:val="16"/>
                <w:szCs w:val="16"/>
                <w:lang w:val="en-US"/>
              </w:rPr>
            </w:pPr>
            <w:r w:rsidRPr="00B170A2">
              <w:rPr>
                <w:rFonts w:ascii="Verdana" w:hAnsi="Verdana"/>
                <w:sz w:val="16"/>
                <w:szCs w:val="16"/>
                <w:lang w:val="en-US"/>
              </w:rPr>
              <w:lastRenderedPageBreak/>
              <w:t xml:space="preserve">o </w:t>
            </w:r>
            <w:r w:rsidRPr="00B170A2">
              <w:rPr>
                <w:rFonts w:ascii="Verdana" w:hAnsi="Verdana"/>
                <w:sz w:val="16"/>
                <w:szCs w:val="16"/>
                <w:lang w:val="en-US"/>
              </w:rPr>
              <w:tab/>
            </w:r>
            <w:proofErr w:type="gramStart"/>
            <w:r w:rsidRPr="00B170A2">
              <w:rPr>
                <w:rFonts w:ascii="Verdana" w:hAnsi="Verdana"/>
                <w:sz w:val="16"/>
                <w:szCs w:val="16"/>
                <w:lang w:val="en-US"/>
              </w:rPr>
              <w:t>The</w:t>
            </w:r>
            <w:proofErr w:type="gramEnd"/>
            <w:r w:rsidRPr="00B170A2">
              <w:rPr>
                <w:rFonts w:ascii="Verdana" w:hAnsi="Verdana"/>
                <w:sz w:val="16"/>
                <w:szCs w:val="16"/>
                <w:lang w:val="en-US"/>
              </w:rPr>
              <w:t xml:space="preserve"> correct and safe operating techniques for tractors, aimed at avoiding overturning, in places with large slopes, unevenness, muddy or unstable surfaces in any way, as well as for their safe use as a means of towing other equipment or vehicles;</w:t>
            </w:r>
          </w:p>
          <w:p w14:paraId="2BF5868B" w14:textId="77777777" w:rsidR="00984D09" w:rsidRPr="00B170A2" w:rsidRDefault="00984D09" w:rsidP="00011EC6">
            <w:pPr>
              <w:pStyle w:val="Texto"/>
              <w:ind w:left="1041" w:hanging="360"/>
              <w:rPr>
                <w:rFonts w:ascii="Verdana" w:hAnsi="Verdana"/>
                <w:sz w:val="16"/>
                <w:szCs w:val="16"/>
                <w:lang w:val="en-US"/>
              </w:rPr>
            </w:pPr>
            <w:r w:rsidRPr="00B170A2">
              <w:rPr>
                <w:rFonts w:ascii="Verdana" w:hAnsi="Verdana"/>
                <w:color w:val="000000"/>
                <w:sz w:val="16"/>
                <w:szCs w:val="16"/>
                <w:lang w:val="en-US"/>
              </w:rPr>
              <w:t xml:space="preserve">o </w:t>
            </w:r>
            <w:r w:rsidRPr="00B170A2">
              <w:rPr>
                <w:rFonts w:ascii="Verdana" w:hAnsi="Verdana"/>
                <w:color w:val="000000"/>
                <w:sz w:val="16"/>
                <w:szCs w:val="16"/>
                <w:lang w:val="en-US"/>
              </w:rPr>
              <w:tab/>
            </w:r>
            <w:proofErr w:type="gramStart"/>
            <w:r w:rsidRPr="00B170A2">
              <w:rPr>
                <w:rFonts w:ascii="Verdana" w:hAnsi="Verdana"/>
                <w:color w:val="000000"/>
                <w:sz w:val="16"/>
                <w:szCs w:val="16"/>
                <w:lang w:val="en-US"/>
              </w:rPr>
              <w:t>The</w:t>
            </w:r>
            <w:proofErr w:type="gramEnd"/>
            <w:r w:rsidRPr="00B170A2">
              <w:rPr>
                <w:rFonts w:ascii="Verdana" w:hAnsi="Verdana"/>
                <w:color w:val="000000"/>
                <w:sz w:val="16"/>
                <w:szCs w:val="16"/>
                <w:lang w:val="en-US"/>
              </w:rPr>
              <w:t xml:space="preserve"> </w:t>
            </w:r>
            <w:r w:rsidRPr="00B170A2">
              <w:rPr>
                <w:rFonts w:ascii="Verdana" w:hAnsi="Verdana"/>
                <w:sz w:val="16"/>
                <w:szCs w:val="16"/>
                <w:lang w:val="en-US"/>
              </w:rPr>
              <w:t>safe way to use the tractor power take-off to connect agricultural implements, and</w:t>
            </w:r>
          </w:p>
          <w:p w14:paraId="0537421D" w14:textId="77777777" w:rsidR="00984D09" w:rsidRPr="00B170A2" w:rsidRDefault="00984D09" w:rsidP="00011EC6">
            <w:pPr>
              <w:pStyle w:val="Texto"/>
              <w:spacing w:after="66" w:line="202" w:lineRule="exact"/>
              <w:ind w:left="1041" w:hanging="360"/>
              <w:rPr>
                <w:rFonts w:ascii="Verdana" w:hAnsi="Verdana"/>
                <w:sz w:val="16"/>
                <w:szCs w:val="16"/>
                <w:lang w:val="en-US"/>
              </w:rPr>
            </w:pPr>
            <w:r w:rsidRPr="00B170A2">
              <w:rPr>
                <w:rFonts w:ascii="Verdana" w:hAnsi="Verdana"/>
                <w:color w:val="000000"/>
                <w:sz w:val="16"/>
                <w:szCs w:val="16"/>
                <w:lang w:val="en-US"/>
              </w:rPr>
              <w:t xml:space="preserve">o </w:t>
            </w:r>
            <w:r w:rsidRPr="00B170A2">
              <w:rPr>
                <w:rFonts w:ascii="Verdana" w:hAnsi="Verdana"/>
                <w:color w:val="000000"/>
                <w:sz w:val="16"/>
                <w:szCs w:val="16"/>
                <w:lang w:val="en-US"/>
              </w:rPr>
              <w:tab/>
            </w:r>
            <w:proofErr w:type="gramStart"/>
            <w:r w:rsidRPr="00B170A2">
              <w:rPr>
                <w:rFonts w:ascii="Verdana" w:hAnsi="Verdana"/>
                <w:color w:val="000000"/>
                <w:sz w:val="16"/>
                <w:szCs w:val="16"/>
                <w:lang w:val="en-US"/>
              </w:rPr>
              <w:t>The</w:t>
            </w:r>
            <w:proofErr w:type="gramEnd"/>
            <w:r w:rsidRPr="00B170A2">
              <w:rPr>
                <w:rFonts w:ascii="Verdana" w:hAnsi="Verdana"/>
                <w:color w:val="000000"/>
                <w:sz w:val="16"/>
                <w:szCs w:val="16"/>
                <w:lang w:val="en-US"/>
              </w:rPr>
              <w:t xml:space="preserve"> </w:t>
            </w:r>
            <w:r w:rsidRPr="00B170A2">
              <w:rPr>
                <w:rFonts w:ascii="Verdana" w:hAnsi="Verdana"/>
                <w:sz w:val="16"/>
                <w:szCs w:val="16"/>
                <w:lang w:val="en-US"/>
              </w:rPr>
              <w:t>safety devices and protection elements that the machinery, vehicles, tractors, tools and agricultural equipment have;</w:t>
            </w:r>
          </w:p>
          <w:p w14:paraId="33F00E2E" w14:textId="77777777" w:rsidR="00984D09" w:rsidRPr="00B170A2" w:rsidRDefault="00984D09" w:rsidP="00011EC6">
            <w:pPr>
              <w:pStyle w:val="Texto"/>
              <w:spacing w:after="66" w:line="202" w:lineRule="exact"/>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Safety procedures to carry out, where appropriate, work at height and in confined spaces, including activities in silos and storage tanks for agricultural products;</w:t>
            </w:r>
          </w:p>
          <w:p w14:paraId="1B5CC4AB" w14:textId="6968078C" w:rsidR="00984D09" w:rsidRPr="00B170A2" w:rsidRDefault="00984D09" w:rsidP="00011EC6">
            <w:pPr>
              <w:pStyle w:val="Texto"/>
              <w:spacing w:after="66" w:line="202" w:lineRule="exact"/>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 xml:space="preserve">The safe manual handling of loads and measures to prevent ergonomic risk factors, which includes how to carry out their activities so that the neutral position is maintained as much as possible, and avoiding unsafe movements that expose them to injuries, such as bending, </w:t>
            </w:r>
            <w:r w:rsidR="000909B2" w:rsidRPr="00B170A2">
              <w:rPr>
                <w:rFonts w:ascii="Verdana" w:hAnsi="Verdana"/>
                <w:sz w:val="16"/>
                <w:szCs w:val="16"/>
                <w:lang w:val="en-US"/>
              </w:rPr>
              <w:t>rotating,</w:t>
            </w:r>
            <w:r w:rsidRPr="00B170A2">
              <w:rPr>
                <w:rFonts w:ascii="Verdana" w:hAnsi="Verdana"/>
                <w:sz w:val="16"/>
                <w:szCs w:val="16"/>
                <w:lang w:val="en-US"/>
              </w:rPr>
              <w:t xml:space="preserve"> or stretching overexertion; </w:t>
            </w:r>
            <w:r w:rsidR="000909B2">
              <w:rPr>
                <w:rFonts w:ascii="Verdana" w:hAnsi="Verdana"/>
                <w:sz w:val="16"/>
                <w:szCs w:val="16"/>
                <w:lang w:val="en-US"/>
              </w:rPr>
              <w:t>p</w:t>
            </w:r>
            <w:r w:rsidRPr="00B170A2">
              <w:rPr>
                <w:rFonts w:ascii="Verdana" w:hAnsi="Verdana"/>
                <w:sz w:val="16"/>
                <w:szCs w:val="16"/>
                <w:lang w:val="en-US"/>
              </w:rPr>
              <w:t>rolonged activities that require lower back flexion more than 30° should always be avoided;</w:t>
            </w:r>
            <w:r w:rsidR="000909B2">
              <w:rPr>
                <w:rFonts w:ascii="Verdana" w:hAnsi="Verdana"/>
                <w:sz w:val="16"/>
                <w:szCs w:val="16"/>
                <w:lang w:val="en-US"/>
              </w:rPr>
              <w:t xml:space="preserve"> </w:t>
            </w:r>
          </w:p>
          <w:p w14:paraId="50F19250" w14:textId="6C53AF20" w:rsidR="00984D09" w:rsidRPr="00B170A2" w:rsidRDefault="00984D09" w:rsidP="00011EC6">
            <w:pPr>
              <w:pStyle w:val="Texto"/>
              <w:spacing w:after="66" w:line="202" w:lineRule="exact"/>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 xml:space="preserve">The application of the </w:t>
            </w:r>
            <w:r w:rsidR="000909B2">
              <w:rPr>
                <w:rFonts w:ascii="Verdana" w:hAnsi="Verdana"/>
                <w:sz w:val="16"/>
                <w:szCs w:val="16"/>
                <w:lang w:val="en-US"/>
              </w:rPr>
              <w:t>plan of attention to emergencies</w:t>
            </w:r>
            <w:r w:rsidRPr="00B170A2">
              <w:rPr>
                <w:rFonts w:ascii="Verdana" w:hAnsi="Verdana"/>
                <w:sz w:val="16"/>
                <w:szCs w:val="16"/>
                <w:lang w:val="en-US"/>
              </w:rPr>
              <w:t>;</w:t>
            </w:r>
          </w:p>
          <w:p w14:paraId="5E86D7C2" w14:textId="77777777" w:rsidR="00984D09" w:rsidRPr="00B170A2" w:rsidRDefault="00984D09" w:rsidP="00011EC6">
            <w:pPr>
              <w:pStyle w:val="Texto"/>
              <w:spacing w:after="66" w:line="202" w:lineRule="exact"/>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The management of firefighting equipment in the workplace, and</w:t>
            </w:r>
          </w:p>
          <w:p w14:paraId="76101F5D" w14:textId="77777777" w:rsidR="00984D09" w:rsidRPr="00B170A2" w:rsidRDefault="00984D09" w:rsidP="00011EC6">
            <w:pPr>
              <w:pStyle w:val="Texto"/>
              <w:spacing w:after="66" w:line="202" w:lineRule="exact"/>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General information on first aid for workers;</w:t>
            </w:r>
          </w:p>
          <w:p w14:paraId="63903695" w14:textId="6E80C5C2" w:rsidR="00984D09" w:rsidRPr="00B170A2" w:rsidRDefault="00984D09" w:rsidP="00011EC6">
            <w:pPr>
              <w:pStyle w:val="Texto"/>
              <w:spacing w:after="66" w:line="202" w:lineRule="exact"/>
              <w:ind w:left="321" w:hanging="321"/>
              <w:rPr>
                <w:rFonts w:ascii="Verdana" w:hAnsi="Verdana"/>
                <w:sz w:val="16"/>
                <w:szCs w:val="16"/>
                <w:lang w:val="en-US"/>
              </w:rPr>
            </w:pPr>
            <w:r w:rsidRPr="00B170A2">
              <w:rPr>
                <w:rFonts w:ascii="Verdana" w:hAnsi="Verdana"/>
                <w:sz w:val="16"/>
                <w:szCs w:val="16"/>
                <w:lang w:val="en-US"/>
              </w:rPr>
              <w:sym w:font="Wingdings" w:char="F0D8"/>
            </w:r>
            <w:r w:rsidRPr="00B170A2">
              <w:rPr>
                <w:rFonts w:ascii="Verdana" w:hAnsi="Verdana"/>
                <w:sz w:val="16"/>
                <w:szCs w:val="16"/>
                <w:lang w:val="en-US"/>
              </w:rPr>
              <w:tab/>
            </w:r>
            <w:r w:rsidR="000909B2">
              <w:rPr>
                <w:rFonts w:ascii="Verdana" w:hAnsi="Verdana"/>
                <w:sz w:val="16"/>
                <w:szCs w:val="16"/>
                <w:lang w:val="en-US"/>
              </w:rPr>
              <w:t>He/she p</w:t>
            </w:r>
            <w:r w:rsidRPr="00B170A2">
              <w:rPr>
                <w:rFonts w:ascii="Verdana" w:hAnsi="Verdana"/>
                <w:sz w:val="16"/>
                <w:szCs w:val="16"/>
                <w:lang w:val="en-US"/>
              </w:rPr>
              <w:t xml:space="preserve">rovides </w:t>
            </w:r>
            <w:r w:rsidR="00852E95" w:rsidRPr="00B170A2">
              <w:rPr>
                <w:rFonts w:ascii="Verdana" w:hAnsi="Verdana"/>
                <w:sz w:val="16"/>
                <w:szCs w:val="16"/>
                <w:lang w:val="en-US"/>
              </w:rPr>
              <w:t>qualification and training</w:t>
            </w:r>
            <w:r w:rsidRPr="00B170A2">
              <w:rPr>
                <w:rFonts w:ascii="Verdana" w:hAnsi="Verdana"/>
                <w:sz w:val="16"/>
                <w:szCs w:val="16"/>
                <w:lang w:val="en-US"/>
              </w:rPr>
              <w:t xml:space="preserve"> to workers assigned to provide first aid, which includes care for cases such as: acute poisoning; injuries from accidents with machinery, </w:t>
            </w:r>
            <w:r w:rsidR="000909B2" w:rsidRPr="00B170A2">
              <w:rPr>
                <w:rFonts w:ascii="Verdana" w:hAnsi="Verdana"/>
                <w:sz w:val="16"/>
                <w:szCs w:val="16"/>
                <w:lang w:val="en-US"/>
              </w:rPr>
              <w:t>equipment,</w:t>
            </w:r>
            <w:r w:rsidRPr="00B170A2">
              <w:rPr>
                <w:rFonts w:ascii="Verdana" w:hAnsi="Verdana"/>
                <w:sz w:val="16"/>
                <w:szCs w:val="16"/>
                <w:lang w:val="en-US"/>
              </w:rPr>
              <w:t xml:space="preserve"> or tools; falls; sting or bite from harmful fauna; contact with harmful flora; among others, and</w:t>
            </w:r>
          </w:p>
          <w:p w14:paraId="2E8ADF73" w14:textId="15ECC0B5" w:rsidR="00984D09" w:rsidRPr="00B170A2" w:rsidRDefault="00984D09" w:rsidP="00011EC6">
            <w:pPr>
              <w:pStyle w:val="Texto"/>
              <w:spacing w:after="66" w:line="202" w:lineRule="exact"/>
              <w:ind w:left="321" w:hanging="321"/>
              <w:rPr>
                <w:rFonts w:ascii="Verdana" w:hAnsi="Verdana"/>
                <w:sz w:val="16"/>
                <w:szCs w:val="16"/>
                <w:lang w:val="en-US"/>
              </w:rPr>
            </w:pPr>
            <w:r w:rsidRPr="00B170A2">
              <w:rPr>
                <w:rFonts w:ascii="Verdana" w:hAnsi="Verdana"/>
                <w:sz w:val="16"/>
                <w:szCs w:val="16"/>
                <w:lang w:val="en-US"/>
              </w:rPr>
              <w:sym w:font="Wingdings" w:char="F0D8"/>
            </w:r>
            <w:r w:rsidRPr="00B170A2">
              <w:rPr>
                <w:rFonts w:ascii="Verdana" w:hAnsi="Verdana"/>
                <w:sz w:val="16"/>
                <w:szCs w:val="16"/>
                <w:lang w:val="en-US"/>
              </w:rPr>
              <w:tab/>
              <w:t xml:space="preserve">The </w:t>
            </w:r>
            <w:r w:rsidR="00852E95" w:rsidRPr="00B170A2">
              <w:rPr>
                <w:rFonts w:ascii="Verdana" w:hAnsi="Verdana"/>
                <w:sz w:val="16"/>
                <w:szCs w:val="16"/>
                <w:lang w:val="en-US"/>
              </w:rPr>
              <w:t>qualification and training</w:t>
            </w:r>
            <w:r w:rsidRPr="00B170A2">
              <w:rPr>
                <w:rFonts w:ascii="Verdana" w:hAnsi="Verdana"/>
                <w:sz w:val="16"/>
                <w:szCs w:val="16"/>
                <w:lang w:val="en-US"/>
              </w:rPr>
              <w:t xml:space="preserve"> provided to workers is reinforced at least every two years or sooner when any of the following circumstances occur:</w:t>
            </w:r>
          </w:p>
          <w:p w14:paraId="20AB1925" w14:textId="52E8663E" w:rsidR="00984D09" w:rsidRPr="00B170A2" w:rsidRDefault="00984D09" w:rsidP="00011EC6">
            <w:pPr>
              <w:pStyle w:val="Texto"/>
              <w:spacing w:after="66" w:line="202" w:lineRule="exact"/>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 xml:space="preserve">New agrochemicals or hazardous chemicals, tractors, agricultural machinery, tools, </w:t>
            </w:r>
            <w:r w:rsidR="00953691" w:rsidRPr="00B170A2">
              <w:rPr>
                <w:rFonts w:ascii="Verdana" w:hAnsi="Verdana"/>
                <w:sz w:val="16"/>
                <w:szCs w:val="16"/>
                <w:lang w:val="en-US"/>
              </w:rPr>
              <w:t>equipment,</w:t>
            </w:r>
            <w:r w:rsidRPr="00B170A2">
              <w:rPr>
                <w:rFonts w:ascii="Verdana" w:hAnsi="Verdana"/>
                <w:sz w:val="16"/>
                <w:szCs w:val="16"/>
                <w:lang w:val="en-US"/>
              </w:rPr>
              <w:t xml:space="preserve"> or work processes are introduced;</w:t>
            </w:r>
          </w:p>
          <w:p w14:paraId="5EF0562A" w14:textId="77777777" w:rsidR="00984D09" w:rsidRPr="00B170A2" w:rsidRDefault="00984D09" w:rsidP="00011EC6">
            <w:pPr>
              <w:pStyle w:val="Texto"/>
              <w:spacing w:after="66" w:line="202" w:lineRule="exact"/>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An incident or accident occurs, or a case of work-related illness has occurred;</w:t>
            </w:r>
          </w:p>
          <w:p w14:paraId="45266C2A" w14:textId="77777777" w:rsidR="00984D09" w:rsidRPr="00B170A2" w:rsidRDefault="00984D09" w:rsidP="00011EC6">
            <w:pPr>
              <w:pStyle w:val="Texto"/>
              <w:spacing w:after="66" w:line="202" w:lineRule="exact"/>
              <w:ind w:left="681" w:hanging="360"/>
              <w:rPr>
                <w:rFonts w:ascii="Verdana" w:hAnsi="Verdana"/>
                <w:sz w:val="16"/>
                <w:szCs w:val="16"/>
                <w:lang w:val="en-US"/>
              </w:rPr>
            </w:pPr>
            <w:r w:rsidRPr="00B170A2">
              <w:rPr>
                <w:sz w:val="16"/>
                <w:szCs w:val="16"/>
                <w:lang w:val="en-US"/>
              </w:rPr>
              <w:lastRenderedPageBreak/>
              <w:t>■</w:t>
            </w:r>
            <w:r w:rsidRPr="00B170A2">
              <w:rPr>
                <w:rFonts w:ascii="Verdana" w:hAnsi="Verdana"/>
                <w:sz w:val="16"/>
                <w:szCs w:val="16"/>
                <w:lang w:val="en-US"/>
              </w:rPr>
              <w:t xml:space="preserve"> </w:t>
            </w:r>
            <w:r w:rsidRPr="00B170A2">
              <w:rPr>
                <w:rFonts w:ascii="Verdana" w:hAnsi="Verdana"/>
                <w:sz w:val="16"/>
                <w:szCs w:val="16"/>
                <w:lang w:val="en-US"/>
              </w:rPr>
              <w:tab/>
              <w:t>There is evidence of unsafe operation of the equipment, machinery, vehicles, tractors, tools, work implements, handling of agrochemicals or dangerous chemical substances, or</w:t>
            </w:r>
          </w:p>
          <w:p w14:paraId="6E10581A" w14:textId="208D0F70" w:rsidR="00984D09" w:rsidRPr="00B170A2" w:rsidRDefault="00984D09" w:rsidP="00011EC6">
            <w:pPr>
              <w:pStyle w:val="Texto"/>
              <w:ind w:left="681" w:hanging="360"/>
              <w:rPr>
                <w:rFonts w:ascii="Verdana" w:hAnsi="Verdana"/>
                <w:sz w:val="16"/>
                <w:szCs w:val="16"/>
                <w:lang w:val="en-US"/>
              </w:rPr>
            </w:pPr>
            <w:r w:rsidRPr="00B170A2">
              <w:rPr>
                <w:sz w:val="16"/>
                <w:szCs w:val="16"/>
                <w:lang w:val="en-US"/>
              </w:rPr>
              <w:t>■</w:t>
            </w:r>
            <w:r w:rsidRPr="00B170A2">
              <w:rPr>
                <w:rFonts w:ascii="Verdana" w:hAnsi="Verdana"/>
                <w:sz w:val="16"/>
                <w:szCs w:val="16"/>
                <w:lang w:val="en-US"/>
              </w:rPr>
              <w:t xml:space="preserve"> </w:t>
            </w:r>
            <w:r w:rsidRPr="00B170A2">
              <w:rPr>
                <w:rFonts w:ascii="Verdana" w:hAnsi="Verdana"/>
                <w:sz w:val="16"/>
                <w:szCs w:val="16"/>
                <w:lang w:val="en-US"/>
              </w:rPr>
              <w:tab/>
              <w:t xml:space="preserve">This is suggested by the latest evaluation applied to </w:t>
            </w:r>
            <w:r w:rsidR="0008494D" w:rsidRPr="00B170A2">
              <w:rPr>
                <w:rFonts w:ascii="Verdana" w:hAnsi="Verdana"/>
                <w:sz w:val="16"/>
                <w:szCs w:val="16"/>
                <w:lang w:val="en-US"/>
              </w:rPr>
              <w:t>the OEP</w:t>
            </w:r>
            <w:r w:rsidRPr="00B170A2">
              <w:rPr>
                <w:rFonts w:ascii="Verdana" w:hAnsi="Verdana"/>
                <w:sz w:val="16"/>
                <w:szCs w:val="16"/>
                <w:lang w:val="en-US"/>
              </w:rPr>
              <w:t>.</w:t>
            </w:r>
          </w:p>
        </w:tc>
        <w:tc>
          <w:tcPr>
            <w:tcW w:w="1077" w:type="pct"/>
            <w:tcBorders>
              <w:top w:val="single" w:sz="6" w:space="0" w:color="auto"/>
              <w:left w:val="single" w:sz="6" w:space="0" w:color="auto"/>
              <w:bottom w:val="single" w:sz="6" w:space="0" w:color="auto"/>
              <w:right w:val="single" w:sz="6" w:space="0" w:color="auto"/>
            </w:tcBorders>
          </w:tcPr>
          <w:p w14:paraId="0410DD47" w14:textId="77777777" w:rsidR="00984D09" w:rsidRPr="00B170A2" w:rsidRDefault="00984D09" w:rsidP="00011EC6">
            <w:pPr>
              <w:pStyle w:val="Texto"/>
              <w:ind w:firstLine="0"/>
              <w:rPr>
                <w:rFonts w:ascii="Verdana" w:hAnsi="Verdana"/>
                <w:sz w:val="16"/>
                <w:szCs w:val="16"/>
                <w:lang w:val="en-US"/>
              </w:rPr>
            </w:pPr>
            <w:r w:rsidRPr="00B170A2">
              <w:rPr>
                <w:rFonts w:ascii="Verdana" w:hAnsi="Verdana"/>
                <w:sz w:val="16"/>
                <w:szCs w:val="16"/>
                <w:lang w:val="en-US"/>
              </w:rPr>
              <w:lastRenderedPageBreak/>
              <w:t>The evidence to demonstrate that the training was provided will be proof of skills.</w:t>
            </w:r>
          </w:p>
        </w:tc>
      </w:tr>
      <w:tr w:rsidR="00984D09" w:rsidRPr="00B170A2" w14:paraId="509AB234" w14:textId="77777777" w:rsidTr="00011EC6">
        <w:trPr>
          <w:trHeight w:val="20"/>
        </w:trPr>
        <w:tc>
          <w:tcPr>
            <w:tcW w:w="890" w:type="pct"/>
            <w:tcBorders>
              <w:top w:val="single" w:sz="6" w:space="0" w:color="auto"/>
              <w:left w:val="single" w:sz="6" w:space="0" w:color="auto"/>
              <w:bottom w:val="single" w:sz="6" w:space="0" w:color="auto"/>
              <w:right w:val="single" w:sz="6" w:space="0" w:color="auto"/>
            </w:tcBorders>
          </w:tcPr>
          <w:p w14:paraId="7035D07F" w14:textId="77777777" w:rsidR="00984D09" w:rsidRPr="00B170A2" w:rsidRDefault="00984D09" w:rsidP="00011EC6">
            <w:pPr>
              <w:pStyle w:val="Texto"/>
              <w:spacing w:line="242" w:lineRule="exact"/>
              <w:ind w:firstLine="0"/>
              <w:rPr>
                <w:rFonts w:ascii="Verdana" w:hAnsi="Verdana"/>
                <w:b/>
                <w:sz w:val="16"/>
                <w:szCs w:val="16"/>
                <w:lang w:val="en-US"/>
              </w:rPr>
            </w:pPr>
          </w:p>
        </w:tc>
        <w:tc>
          <w:tcPr>
            <w:tcW w:w="985" w:type="pct"/>
            <w:tcBorders>
              <w:top w:val="single" w:sz="6" w:space="0" w:color="auto"/>
              <w:left w:val="single" w:sz="6" w:space="0" w:color="auto"/>
              <w:bottom w:val="single" w:sz="6" w:space="0" w:color="auto"/>
              <w:right w:val="single" w:sz="6" w:space="0" w:color="auto"/>
            </w:tcBorders>
          </w:tcPr>
          <w:p w14:paraId="5B8C829C" w14:textId="38A73D9A" w:rsidR="00984D09" w:rsidRPr="00B170A2" w:rsidRDefault="00984D09" w:rsidP="00011EC6">
            <w:pPr>
              <w:pStyle w:val="Texto"/>
              <w:spacing w:line="242" w:lineRule="exact"/>
              <w:ind w:firstLine="0"/>
              <w:rPr>
                <w:rFonts w:ascii="Verdana" w:hAnsi="Verdana"/>
                <w:sz w:val="16"/>
                <w:szCs w:val="16"/>
                <w:lang w:val="en-US"/>
              </w:rPr>
            </w:pPr>
            <w:r w:rsidRPr="00B170A2">
              <w:rPr>
                <w:rFonts w:ascii="Verdana" w:hAnsi="Verdana"/>
                <w:b/>
                <w:sz w:val="16"/>
                <w:szCs w:val="16"/>
                <w:lang w:val="en-US"/>
              </w:rPr>
              <w:t>Record</w:t>
            </w:r>
            <w:r w:rsidR="00953691">
              <w:rPr>
                <w:rFonts w:ascii="Verdana" w:hAnsi="Verdana"/>
                <w:b/>
                <w:sz w:val="16"/>
                <w:szCs w:val="16"/>
                <w:lang w:val="en-US"/>
              </w:rPr>
              <w:t>s</w:t>
            </w:r>
          </w:p>
        </w:tc>
        <w:tc>
          <w:tcPr>
            <w:tcW w:w="2048" w:type="pct"/>
            <w:tcBorders>
              <w:top w:val="single" w:sz="6" w:space="0" w:color="auto"/>
              <w:left w:val="single" w:sz="6" w:space="0" w:color="auto"/>
              <w:bottom w:val="single" w:sz="6" w:space="0" w:color="auto"/>
              <w:right w:val="single" w:sz="6" w:space="0" w:color="auto"/>
            </w:tcBorders>
          </w:tcPr>
          <w:p w14:paraId="387B78DC" w14:textId="6D0573D1" w:rsidR="00984D09" w:rsidRPr="00B170A2" w:rsidRDefault="00984D09" w:rsidP="00011EC6">
            <w:pPr>
              <w:pStyle w:val="Texto"/>
              <w:spacing w:line="242" w:lineRule="exact"/>
              <w:ind w:firstLine="0"/>
              <w:rPr>
                <w:rFonts w:ascii="Verdana" w:hAnsi="Verdana"/>
                <w:sz w:val="16"/>
                <w:szCs w:val="16"/>
                <w:lang w:val="en-US"/>
              </w:rPr>
            </w:pPr>
            <w:r w:rsidRPr="00B170A2">
              <w:rPr>
                <w:rFonts w:ascii="Verdana" w:hAnsi="Verdana"/>
                <w:sz w:val="16"/>
                <w:szCs w:val="16"/>
                <w:lang w:val="en-US"/>
              </w:rPr>
              <w:t xml:space="preserve">The employer complies when it presents evidence that </w:t>
            </w:r>
            <w:r w:rsidR="001E7CFE">
              <w:rPr>
                <w:rFonts w:ascii="Verdana" w:hAnsi="Verdana"/>
                <w:sz w:val="16"/>
                <w:szCs w:val="16"/>
                <w:lang w:val="en-US"/>
              </w:rPr>
              <w:t>he/she</w:t>
            </w:r>
            <w:r w:rsidRPr="00B170A2">
              <w:rPr>
                <w:rFonts w:ascii="Verdana" w:hAnsi="Verdana"/>
                <w:sz w:val="16"/>
                <w:szCs w:val="16"/>
                <w:lang w:val="en-US"/>
              </w:rPr>
              <w:t xml:space="preserve"> keeps a record of the </w:t>
            </w:r>
            <w:r w:rsidR="00852E95" w:rsidRPr="00B170A2">
              <w:rPr>
                <w:rFonts w:ascii="Verdana" w:hAnsi="Verdana"/>
                <w:sz w:val="16"/>
                <w:szCs w:val="16"/>
                <w:lang w:val="en-US"/>
              </w:rPr>
              <w:t>qualification and training</w:t>
            </w:r>
            <w:r w:rsidRPr="00B170A2">
              <w:rPr>
                <w:rFonts w:ascii="Verdana" w:hAnsi="Verdana"/>
                <w:sz w:val="16"/>
                <w:szCs w:val="16"/>
                <w:lang w:val="en-US"/>
              </w:rPr>
              <w:t xml:space="preserve"> it provides to workers, which contains, at least, the following:</w:t>
            </w:r>
          </w:p>
          <w:p w14:paraId="73D84FC2" w14:textId="77777777" w:rsidR="00984D09" w:rsidRPr="00B170A2" w:rsidRDefault="00984D09" w:rsidP="00011EC6">
            <w:pPr>
              <w:pStyle w:val="Texto"/>
              <w:spacing w:line="242" w:lineRule="exact"/>
              <w:ind w:left="321" w:hanging="321"/>
              <w:rPr>
                <w:rFonts w:ascii="Verdana" w:hAnsi="Verdana"/>
                <w:sz w:val="16"/>
                <w:szCs w:val="16"/>
                <w:lang w:val="en-US"/>
              </w:rPr>
            </w:pPr>
            <w:r w:rsidRPr="00B170A2">
              <w:rPr>
                <w:rFonts w:ascii="Verdana" w:hAnsi="Verdana"/>
                <w:sz w:val="16"/>
                <w:szCs w:val="16"/>
                <w:lang w:val="en-US"/>
              </w:rPr>
              <w:sym w:font="Wingdings" w:char="F0D8"/>
            </w:r>
            <w:r w:rsidRPr="00B170A2">
              <w:rPr>
                <w:rFonts w:ascii="Verdana" w:hAnsi="Verdana"/>
                <w:sz w:val="16"/>
                <w:szCs w:val="16"/>
                <w:lang w:val="en-US"/>
              </w:rPr>
              <w:tab/>
              <w:t>The name and position of the workers to whom it was provided;</w:t>
            </w:r>
          </w:p>
          <w:p w14:paraId="4C78BC63" w14:textId="77777777" w:rsidR="00984D09" w:rsidRPr="00B170A2" w:rsidRDefault="00984D09" w:rsidP="00011EC6">
            <w:pPr>
              <w:pStyle w:val="Texto"/>
              <w:spacing w:line="242" w:lineRule="exact"/>
              <w:ind w:left="321" w:hanging="321"/>
              <w:rPr>
                <w:rFonts w:ascii="Verdana" w:hAnsi="Verdana"/>
                <w:sz w:val="16"/>
                <w:szCs w:val="16"/>
                <w:lang w:val="en-US"/>
              </w:rPr>
            </w:pPr>
            <w:r w:rsidRPr="00B170A2">
              <w:rPr>
                <w:rFonts w:ascii="Verdana" w:hAnsi="Verdana"/>
                <w:sz w:val="16"/>
                <w:szCs w:val="16"/>
                <w:lang w:val="en-US"/>
              </w:rPr>
              <w:sym w:font="Wingdings" w:char="F0D8"/>
            </w:r>
            <w:r w:rsidRPr="00B170A2">
              <w:rPr>
                <w:rFonts w:ascii="Verdana" w:hAnsi="Verdana"/>
                <w:sz w:val="16"/>
                <w:szCs w:val="16"/>
                <w:lang w:val="en-US"/>
              </w:rPr>
              <w:tab/>
              <w:t>The date the training and instruction was provided;</w:t>
            </w:r>
          </w:p>
          <w:p w14:paraId="4EE005FE" w14:textId="77777777" w:rsidR="00984D09" w:rsidRPr="00B170A2" w:rsidRDefault="00984D09" w:rsidP="00011EC6">
            <w:pPr>
              <w:pStyle w:val="Texto"/>
              <w:spacing w:line="242" w:lineRule="exact"/>
              <w:ind w:left="321" w:hanging="321"/>
              <w:rPr>
                <w:rFonts w:ascii="Verdana" w:hAnsi="Verdana"/>
                <w:sz w:val="16"/>
                <w:szCs w:val="16"/>
                <w:lang w:val="en-US"/>
              </w:rPr>
            </w:pPr>
            <w:r w:rsidRPr="00B170A2">
              <w:rPr>
                <w:rFonts w:ascii="Verdana" w:hAnsi="Verdana"/>
                <w:sz w:val="16"/>
                <w:szCs w:val="16"/>
                <w:lang w:val="en-US"/>
              </w:rPr>
              <w:sym w:font="Wingdings" w:char="F0D8"/>
            </w:r>
            <w:r w:rsidRPr="00B170A2">
              <w:rPr>
                <w:rFonts w:ascii="Verdana" w:hAnsi="Verdana"/>
                <w:sz w:val="16"/>
                <w:szCs w:val="16"/>
                <w:lang w:val="en-US"/>
              </w:rPr>
              <w:tab/>
              <w:t>The topics taught, and</w:t>
            </w:r>
          </w:p>
          <w:p w14:paraId="0352CDEC" w14:textId="69186C9A" w:rsidR="00984D09" w:rsidRPr="00B170A2" w:rsidRDefault="00984D09" w:rsidP="00011EC6">
            <w:pPr>
              <w:pStyle w:val="Texto"/>
              <w:spacing w:line="242" w:lineRule="exact"/>
              <w:ind w:left="321" w:hanging="321"/>
              <w:rPr>
                <w:rFonts w:ascii="Verdana" w:hAnsi="Verdana"/>
                <w:sz w:val="16"/>
                <w:szCs w:val="16"/>
                <w:lang w:val="en-US"/>
              </w:rPr>
            </w:pPr>
            <w:r w:rsidRPr="00B170A2">
              <w:rPr>
                <w:rFonts w:ascii="Verdana" w:hAnsi="Verdana"/>
                <w:sz w:val="16"/>
                <w:szCs w:val="16"/>
                <w:lang w:val="en-US"/>
              </w:rPr>
              <w:sym w:font="Wingdings" w:char="F0D8"/>
            </w:r>
            <w:r w:rsidRPr="00B170A2">
              <w:rPr>
                <w:rFonts w:ascii="Verdana" w:hAnsi="Verdana"/>
                <w:sz w:val="16"/>
                <w:szCs w:val="16"/>
                <w:lang w:val="en-US"/>
              </w:rPr>
              <w:tab/>
              <w:t xml:space="preserve">The name of the instructor and, if applicable, registration number as an external training agent with the </w:t>
            </w:r>
            <w:r w:rsidR="00644A0A" w:rsidRPr="00B170A2">
              <w:rPr>
                <w:rFonts w:ascii="Verdana" w:hAnsi="Verdana"/>
                <w:sz w:val="16"/>
                <w:szCs w:val="16"/>
                <w:lang w:val="en-US"/>
              </w:rPr>
              <w:t>Secretary</w:t>
            </w:r>
            <w:r w:rsidRPr="00B170A2">
              <w:rPr>
                <w:rFonts w:ascii="Verdana" w:hAnsi="Verdana"/>
                <w:sz w:val="16"/>
                <w:szCs w:val="16"/>
                <w:lang w:val="en-US"/>
              </w:rPr>
              <w:t xml:space="preserve"> of Labor and Social Welfare.</w:t>
            </w:r>
          </w:p>
        </w:tc>
        <w:tc>
          <w:tcPr>
            <w:tcW w:w="1077" w:type="pct"/>
            <w:tcBorders>
              <w:top w:val="single" w:sz="6" w:space="0" w:color="auto"/>
              <w:left w:val="single" w:sz="6" w:space="0" w:color="auto"/>
              <w:bottom w:val="single" w:sz="6" w:space="0" w:color="auto"/>
              <w:right w:val="single" w:sz="6" w:space="0" w:color="auto"/>
            </w:tcBorders>
          </w:tcPr>
          <w:p w14:paraId="1AB298C0" w14:textId="77777777" w:rsidR="00984D09" w:rsidRPr="00B170A2" w:rsidRDefault="00984D09" w:rsidP="00011EC6">
            <w:pPr>
              <w:pStyle w:val="Texto"/>
              <w:spacing w:line="242" w:lineRule="exact"/>
              <w:ind w:firstLine="0"/>
              <w:rPr>
                <w:rFonts w:ascii="Verdana" w:hAnsi="Verdana"/>
                <w:sz w:val="16"/>
                <w:szCs w:val="16"/>
                <w:lang w:val="en-US"/>
              </w:rPr>
            </w:pPr>
          </w:p>
        </w:tc>
      </w:tr>
      <w:tr w:rsidR="00984D09" w:rsidRPr="00B170A2" w14:paraId="0BD784DF" w14:textId="77777777" w:rsidTr="00011EC6">
        <w:trPr>
          <w:trHeight w:val="20"/>
        </w:trPr>
        <w:tc>
          <w:tcPr>
            <w:tcW w:w="890" w:type="pct"/>
            <w:tcBorders>
              <w:top w:val="single" w:sz="6" w:space="0" w:color="auto"/>
              <w:left w:val="single" w:sz="6" w:space="0" w:color="auto"/>
              <w:bottom w:val="single" w:sz="6" w:space="0" w:color="auto"/>
              <w:right w:val="single" w:sz="6" w:space="0" w:color="auto"/>
            </w:tcBorders>
          </w:tcPr>
          <w:p w14:paraId="59B34510" w14:textId="77777777" w:rsidR="00984D09" w:rsidRPr="00B170A2" w:rsidRDefault="00984D09" w:rsidP="00011EC6">
            <w:pPr>
              <w:pStyle w:val="Texto"/>
              <w:spacing w:line="242" w:lineRule="exact"/>
              <w:ind w:firstLine="0"/>
              <w:rPr>
                <w:rFonts w:ascii="Verdana" w:hAnsi="Verdana"/>
                <w:b/>
                <w:sz w:val="16"/>
                <w:szCs w:val="16"/>
                <w:lang w:val="en-US"/>
              </w:rPr>
            </w:pPr>
            <w:r w:rsidRPr="00B170A2">
              <w:rPr>
                <w:rFonts w:ascii="Verdana" w:hAnsi="Verdana"/>
                <w:b/>
                <w:sz w:val="16"/>
                <w:szCs w:val="16"/>
                <w:lang w:val="en-US"/>
              </w:rPr>
              <w:t>5.16</w:t>
            </w:r>
          </w:p>
        </w:tc>
        <w:tc>
          <w:tcPr>
            <w:tcW w:w="985" w:type="pct"/>
            <w:tcBorders>
              <w:top w:val="single" w:sz="6" w:space="0" w:color="auto"/>
              <w:left w:val="single" w:sz="6" w:space="0" w:color="auto"/>
              <w:bottom w:val="single" w:sz="6" w:space="0" w:color="auto"/>
              <w:right w:val="single" w:sz="6" w:space="0" w:color="auto"/>
            </w:tcBorders>
          </w:tcPr>
          <w:p w14:paraId="4D6D5E4A" w14:textId="77777777" w:rsidR="00984D09" w:rsidRPr="00B170A2" w:rsidRDefault="00984D09" w:rsidP="00011EC6">
            <w:pPr>
              <w:pStyle w:val="Texto"/>
              <w:spacing w:line="242" w:lineRule="exact"/>
              <w:ind w:firstLine="0"/>
              <w:rPr>
                <w:rFonts w:ascii="Verdana" w:hAnsi="Verdana"/>
                <w:sz w:val="16"/>
                <w:szCs w:val="16"/>
                <w:lang w:val="en-US"/>
              </w:rPr>
            </w:pPr>
            <w:r w:rsidRPr="00B170A2">
              <w:rPr>
                <w:rFonts w:ascii="Verdana" w:hAnsi="Verdana"/>
                <w:b/>
                <w:sz w:val="16"/>
                <w:szCs w:val="16"/>
                <w:lang w:val="en-US"/>
              </w:rPr>
              <w:t>Physical</w:t>
            </w:r>
          </w:p>
        </w:tc>
        <w:tc>
          <w:tcPr>
            <w:tcW w:w="2048" w:type="pct"/>
            <w:tcBorders>
              <w:top w:val="single" w:sz="6" w:space="0" w:color="auto"/>
              <w:left w:val="single" w:sz="6" w:space="0" w:color="auto"/>
              <w:bottom w:val="single" w:sz="6" w:space="0" w:color="auto"/>
              <w:right w:val="single" w:sz="6" w:space="0" w:color="auto"/>
            </w:tcBorders>
          </w:tcPr>
          <w:p w14:paraId="77C710CD" w14:textId="77777777" w:rsidR="00984D09" w:rsidRPr="00B170A2" w:rsidRDefault="00984D09" w:rsidP="00011EC6">
            <w:pPr>
              <w:pStyle w:val="Texto"/>
              <w:spacing w:line="242" w:lineRule="exact"/>
              <w:ind w:firstLine="0"/>
              <w:rPr>
                <w:rFonts w:ascii="Verdana" w:hAnsi="Verdana"/>
                <w:color w:val="000000"/>
                <w:sz w:val="16"/>
                <w:szCs w:val="16"/>
                <w:lang w:val="en-US"/>
              </w:rPr>
            </w:pPr>
            <w:r w:rsidRPr="00B170A2">
              <w:rPr>
                <w:rFonts w:ascii="Verdana" w:hAnsi="Verdana"/>
                <w:sz w:val="16"/>
                <w:szCs w:val="16"/>
                <w:lang w:val="en-US"/>
              </w:rPr>
              <w:t xml:space="preserve">The employer complies when, upon a tour of the workplace, it is confirmed that </w:t>
            </w:r>
            <w:r w:rsidRPr="00B170A2">
              <w:rPr>
                <w:rFonts w:ascii="Verdana" w:hAnsi="Verdana"/>
                <w:color w:val="000000"/>
                <w:sz w:val="16"/>
                <w:szCs w:val="16"/>
                <w:lang w:val="en-US"/>
              </w:rPr>
              <w:t>it has a first aid kit, with:</w:t>
            </w:r>
          </w:p>
          <w:p w14:paraId="2ADC7319" w14:textId="77777777" w:rsidR="00984D09" w:rsidRPr="00B170A2" w:rsidRDefault="00984D09" w:rsidP="00011EC6">
            <w:pPr>
              <w:pStyle w:val="Texto"/>
              <w:spacing w:line="242" w:lineRule="exact"/>
              <w:ind w:left="321" w:hanging="321"/>
              <w:rPr>
                <w:rFonts w:ascii="Verdana" w:hAnsi="Verdana"/>
                <w:color w:val="000000"/>
                <w:sz w:val="16"/>
                <w:szCs w:val="16"/>
                <w:lang w:val="en-US"/>
              </w:rPr>
            </w:pPr>
            <w:r w:rsidRPr="00B170A2">
              <w:rPr>
                <w:rFonts w:ascii="Verdana" w:hAnsi="Verdana"/>
                <w:color w:val="000000"/>
                <w:sz w:val="16"/>
                <w:szCs w:val="16"/>
                <w:lang w:val="en-US"/>
              </w:rPr>
              <w:sym w:font="Wingdings" w:char="F0D8"/>
            </w:r>
            <w:r w:rsidRPr="00B170A2">
              <w:rPr>
                <w:rFonts w:ascii="Verdana" w:hAnsi="Verdana"/>
                <w:color w:val="000000"/>
                <w:sz w:val="16"/>
                <w:szCs w:val="16"/>
                <w:lang w:val="en-US"/>
              </w:rPr>
              <w:tab/>
              <w:t>The content required to respond to anticipated emergencies in accordance with the dangers identified in section 5.1 of this Standard;</w:t>
            </w:r>
          </w:p>
          <w:p w14:paraId="66384BD7" w14:textId="77777777" w:rsidR="00984D09" w:rsidRPr="00B170A2" w:rsidRDefault="00984D09" w:rsidP="00011EC6">
            <w:pPr>
              <w:pStyle w:val="Texto"/>
              <w:spacing w:line="242" w:lineRule="exact"/>
              <w:ind w:left="321" w:hanging="321"/>
              <w:rPr>
                <w:rFonts w:ascii="Verdana" w:hAnsi="Verdana"/>
                <w:sz w:val="16"/>
                <w:szCs w:val="16"/>
                <w:lang w:val="en-US"/>
              </w:rPr>
            </w:pPr>
            <w:r w:rsidRPr="00B170A2">
              <w:rPr>
                <w:rFonts w:ascii="Verdana" w:hAnsi="Verdana"/>
                <w:sz w:val="16"/>
                <w:szCs w:val="16"/>
                <w:lang w:val="en-US"/>
              </w:rPr>
              <w:sym w:font="Wingdings" w:char="F0D8"/>
            </w:r>
            <w:r w:rsidRPr="00B170A2">
              <w:rPr>
                <w:rFonts w:ascii="Verdana" w:hAnsi="Verdana"/>
                <w:sz w:val="16"/>
                <w:szCs w:val="16"/>
                <w:lang w:val="en-US"/>
              </w:rPr>
              <w:tab/>
              <w:t>Antidotes and medications against the effects of agrochemicals used in the workplace based on what is established on the label, and</w:t>
            </w:r>
          </w:p>
          <w:p w14:paraId="18C25511" w14:textId="77777777" w:rsidR="00984D09" w:rsidRPr="00B170A2" w:rsidRDefault="00984D09" w:rsidP="00011EC6">
            <w:pPr>
              <w:pStyle w:val="Texto"/>
              <w:spacing w:line="242" w:lineRule="exact"/>
              <w:ind w:left="321" w:hanging="321"/>
              <w:rPr>
                <w:rFonts w:ascii="Verdana" w:hAnsi="Verdana"/>
                <w:sz w:val="16"/>
                <w:szCs w:val="16"/>
                <w:lang w:val="en-US"/>
              </w:rPr>
            </w:pPr>
            <w:r w:rsidRPr="00B170A2">
              <w:rPr>
                <w:rFonts w:ascii="Verdana" w:hAnsi="Verdana"/>
                <w:sz w:val="16"/>
                <w:szCs w:val="16"/>
                <w:lang w:val="en-US"/>
              </w:rPr>
              <w:sym w:font="Wingdings" w:char="F0D8"/>
            </w:r>
            <w:r w:rsidRPr="00B170A2">
              <w:rPr>
                <w:rFonts w:ascii="Verdana" w:hAnsi="Verdana"/>
                <w:sz w:val="16"/>
                <w:szCs w:val="16"/>
                <w:lang w:val="en-US"/>
              </w:rPr>
              <w:tab/>
              <w:t>Antidotes and medications intended to be applied in case of bite or sting of dangerous fauna.</w:t>
            </w:r>
          </w:p>
        </w:tc>
        <w:tc>
          <w:tcPr>
            <w:tcW w:w="1077" w:type="pct"/>
            <w:tcBorders>
              <w:top w:val="single" w:sz="6" w:space="0" w:color="auto"/>
              <w:left w:val="single" w:sz="6" w:space="0" w:color="auto"/>
              <w:bottom w:val="single" w:sz="6" w:space="0" w:color="auto"/>
              <w:right w:val="single" w:sz="6" w:space="0" w:color="auto"/>
            </w:tcBorders>
          </w:tcPr>
          <w:p w14:paraId="72463E78" w14:textId="77777777" w:rsidR="00984D09" w:rsidRPr="00B170A2" w:rsidRDefault="00984D09" w:rsidP="00011EC6">
            <w:pPr>
              <w:pStyle w:val="Texto"/>
              <w:spacing w:line="242" w:lineRule="exact"/>
              <w:ind w:firstLine="0"/>
              <w:rPr>
                <w:rFonts w:ascii="Verdana" w:hAnsi="Verdana"/>
                <w:sz w:val="16"/>
                <w:szCs w:val="16"/>
                <w:lang w:val="en-US"/>
              </w:rPr>
            </w:pPr>
          </w:p>
        </w:tc>
      </w:tr>
      <w:tr w:rsidR="00984D09" w:rsidRPr="00B170A2" w14:paraId="3439A608" w14:textId="77777777" w:rsidTr="00011EC6">
        <w:trPr>
          <w:trHeight w:val="20"/>
        </w:trPr>
        <w:tc>
          <w:tcPr>
            <w:tcW w:w="890" w:type="pct"/>
            <w:tcBorders>
              <w:top w:val="single" w:sz="6" w:space="0" w:color="auto"/>
              <w:left w:val="single" w:sz="6" w:space="0" w:color="auto"/>
              <w:bottom w:val="single" w:sz="6" w:space="0" w:color="auto"/>
              <w:right w:val="single" w:sz="6" w:space="0" w:color="auto"/>
            </w:tcBorders>
          </w:tcPr>
          <w:p w14:paraId="66111B7A" w14:textId="77777777" w:rsidR="00984D09" w:rsidRPr="00B170A2" w:rsidRDefault="00984D09" w:rsidP="00011EC6">
            <w:pPr>
              <w:pStyle w:val="Texto"/>
              <w:spacing w:line="242" w:lineRule="exact"/>
              <w:ind w:firstLine="0"/>
              <w:rPr>
                <w:rFonts w:ascii="Verdana" w:hAnsi="Verdana"/>
                <w:b/>
                <w:sz w:val="16"/>
                <w:szCs w:val="16"/>
                <w:lang w:val="en-US"/>
              </w:rPr>
            </w:pPr>
            <w:r w:rsidRPr="00B170A2">
              <w:rPr>
                <w:rFonts w:ascii="Verdana" w:hAnsi="Verdana"/>
                <w:b/>
                <w:sz w:val="16"/>
                <w:szCs w:val="16"/>
                <w:lang w:val="en-US"/>
              </w:rPr>
              <w:t>5.17</w:t>
            </w:r>
          </w:p>
        </w:tc>
        <w:tc>
          <w:tcPr>
            <w:tcW w:w="985" w:type="pct"/>
            <w:tcBorders>
              <w:top w:val="single" w:sz="6" w:space="0" w:color="auto"/>
              <w:left w:val="single" w:sz="6" w:space="0" w:color="auto"/>
              <w:bottom w:val="single" w:sz="6" w:space="0" w:color="auto"/>
              <w:right w:val="single" w:sz="6" w:space="0" w:color="auto"/>
            </w:tcBorders>
          </w:tcPr>
          <w:p w14:paraId="39580790" w14:textId="77777777" w:rsidR="00984D09" w:rsidRPr="00B170A2" w:rsidRDefault="00984D09" w:rsidP="00011EC6">
            <w:pPr>
              <w:pStyle w:val="Texto"/>
              <w:spacing w:line="242" w:lineRule="exact"/>
              <w:ind w:firstLine="0"/>
              <w:rPr>
                <w:rFonts w:ascii="Verdana" w:hAnsi="Verdana"/>
                <w:sz w:val="16"/>
                <w:szCs w:val="16"/>
                <w:lang w:val="en-US"/>
              </w:rPr>
            </w:pPr>
            <w:r w:rsidRPr="00B170A2">
              <w:rPr>
                <w:rFonts w:ascii="Verdana" w:hAnsi="Verdana"/>
                <w:b/>
                <w:sz w:val="16"/>
                <w:szCs w:val="16"/>
                <w:lang w:val="en-US"/>
              </w:rPr>
              <w:t>Physical</w:t>
            </w:r>
          </w:p>
        </w:tc>
        <w:tc>
          <w:tcPr>
            <w:tcW w:w="2048" w:type="pct"/>
            <w:tcBorders>
              <w:top w:val="single" w:sz="6" w:space="0" w:color="auto"/>
              <w:left w:val="single" w:sz="6" w:space="0" w:color="auto"/>
              <w:bottom w:val="single" w:sz="6" w:space="0" w:color="auto"/>
              <w:right w:val="single" w:sz="6" w:space="0" w:color="auto"/>
            </w:tcBorders>
          </w:tcPr>
          <w:p w14:paraId="0126FCE7" w14:textId="77777777" w:rsidR="00984D09" w:rsidRPr="00B170A2" w:rsidRDefault="00984D09" w:rsidP="00011EC6">
            <w:pPr>
              <w:pStyle w:val="Texto"/>
              <w:spacing w:line="242" w:lineRule="exact"/>
              <w:ind w:firstLine="0"/>
              <w:rPr>
                <w:rFonts w:ascii="Verdana" w:hAnsi="Verdana"/>
                <w:sz w:val="16"/>
                <w:szCs w:val="16"/>
                <w:lang w:val="en-US"/>
              </w:rPr>
            </w:pPr>
            <w:r w:rsidRPr="00B170A2">
              <w:rPr>
                <w:rFonts w:ascii="Verdana" w:hAnsi="Verdana"/>
                <w:sz w:val="16"/>
                <w:szCs w:val="16"/>
                <w:lang w:val="en-US"/>
              </w:rPr>
              <w:t>The employer complies when, upon a tour of the workplace, it is confirmed that there are no workers under 18 years of age who carry out agricultural activities.</w:t>
            </w:r>
          </w:p>
        </w:tc>
        <w:tc>
          <w:tcPr>
            <w:tcW w:w="1077" w:type="pct"/>
            <w:tcBorders>
              <w:top w:val="single" w:sz="6" w:space="0" w:color="auto"/>
              <w:left w:val="single" w:sz="6" w:space="0" w:color="auto"/>
              <w:bottom w:val="single" w:sz="6" w:space="0" w:color="auto"/>
              <w:right w:val="single" w:sz="6" w:space="0" w:color="auto"/>
            </w:tcBorders>
          </w:tcPr>
          <w:p w14:paraId="4FC0D85F" w14:textId="77777777" w:rsidR="00984D09" w:rsidRPr="00B170A2" w:rsidRDefault="00984D09" w:rsidP="00011EC6">
            <w:pPr>
              <w:pStyle w:val="Texto"/>
              <w:spacing w:line="242" w:lineRule="exact"/>
              <w:ind w:firstLine="0"/>
              <w:rPr>
                <w:rFonts w:ascii="Verdana" w:hAnsi="Verdana"/>
                <w:sz w:val="16"/>
                <w:szCs w:val="16"/>
                <w:lang w:val="en-US"/>
              </w:rPr>
            </w:pPr>
            <w:r w:rsidRPr="00B170A2">
              <w:rPr>
                <w:rFonts w:ascii="Verdana" w:hAnsi="Verdana"/>
                <w:sz w:val="16"/>
                <w:szCs w:val="16"/>
                <w:lang w:val="en-US"/>
              </w:rPr>
              <w:t>Failure to comply with this provision is considered a serious risk.</w:t>
            </w:r>
          </w:p>
        </w:tc>
      </w:tr>
      <w:tr w:rsidR="00984D09" w:rsidRPr="00B170A2" w14:paraId="36A33C53" w14:textId="77777777" w:rsidTr="00011EC6">
        <w:trPr>
          <w:trHeight w:val="20"/>
        </w:trPr>
        <w:tc>
          <w:tcPr>
            <w:tcW w:w="890" w:type="pct"/>
            <w:tcBorders>
              <w:top w:val="single" w:sz="6" w:space="0" w:color="auto"/>
              <w:left w:val="single" w:sz="6" w:space="0" w:color="auto"/>
              <w:bottom w:val="single" w:sz="6" w:space="0" w:color="auto"/>
              <w:right w:val="single" w:sz="6" w:space="0" w:color="auto"/>
            </w:tcBorders>
          </w:tcPr>
          <w:p w14:paraId="22A346F7" w14:textId="77777777" w:rsidR="00984D09" w:rsidRPr="00B170A2" w:rsidRDefault="00984D09" w:rsidP="00011EC6">
            <w:pPr>
              <w:pStyle w:val="Texto"/>
              <w:spacing w:line="242" w:lineRule="exact"/>
              <w:ind w:firstLine="0"/>
              <w:rPr>
                <w:rFonts w:ascii="Verdana" w:hAnsi="Verdana"/>
                <w:b/>
                <w:sz w:val="16"/>
                <w:szCs w:val="16"/>
                <w:lang w:val="en-US"/>
              </w:rPr>
            </w:pPr>
            <w:r w:rsidRPr="00B170A2">
              <w:rPr>
                <w:rFonts w:ascii="Verdana" w:hAnsi="Verdana"/>
                <w:b/>
                <w:sz w:val="16"/>
                <w:szCs w:val="16"/>
                <w:lang w:val="en-US"/>
              </w:rPr>
              <w:t>5.18</w:t>
            </w:r>
          </w:p>
        </w:tc>
        <w:tc>
          <w:tcPr>
            <w:tcW w:w="985" w:type="pct"/>
            <w:tcBorders>
              <w:top w:val="single" w:sz="6" w:space="0" w:color="auto"/>
              <w:left w:val="single" w:sz="6" w:space="0" w:color="auto"/>
              <w:bottom w:val="single" w:sz="6" w:space="0" w:color="auto"/>
              <w:right w:val="single" w:sz="6" w:space="0" w:color="auto"/>
            </w:tcBorders>
          </w:tcPr>
          <w:p w14:paraId="6CE64533" w14:textId="77777777" w:rsidR="00984D09" w:rsidRPr="00B170A2" w:rsidRDefault="00984D09" w:rsidP="00011EC6">
            <w:pPr>
              <w:pStyle w:val="Texto"/>
              <w:spacing w:line="242" w:lineRule="exact"/>
              <w:ind w:firstLine="0"/>
              <w:rPr>
                <w:rFonts w:ascii="Verdana" w:hAnsi="Verdana"/>
                <w:sz w:val="16"/>
                <w:szCs w:val="16"/>
                <w:lang w:val="en-US"/>
              </w:rPr>
            </w:pPr>
            <w:r w:rsidRPr="00B170A2">
              <w:rPr>
                <w:rFonts w:ascii="Verdana" w:hAnsi="Verdana"/>
                <w:b/>
                <w:sz w:val="16"/>
                <w:szCs w:val="16"/>
                <w:lang w:val="en-US"/>
              </w:rPr>
              <w:t>Physical</w:t>
            </w:r>
          </w:p>
        </w:tc>
        <w:tc>
          <w:tcPr>
            <w:tcW w:w="2048" w:type="pct"/>
            <w:tcBorders>
              <w:top w:val="single" w:sz="6" w:space="0" w:color="auto"/>
              <w:left w:val="single" w:sz="6" w:space="0" w:color="auto"/>
              <w:bottom w:val="single" w:sz="6" w:space="0" w:color="auto"/>
              <w:right w:val="single" w:sz="6" w:space="0" w:color="auto"/>
            </w:tcBorders>
          </w:tcPr>
          <w:p w14:paraId="58F99CB4" w14:textId="77777777" w:rsidR="00984D09" w:rsidRPr="00B170A2" w:rsidRDefault="00984D09" w:rsidP="00011EC6">
            <w:pPr>
              <w:pStyle w:val="Texto"/>
              <w:spacing w:line="242" w:lineRule="exact"/>
              <w:ind w:firstLine="0"/>
              <w:rPr>
                <w:rFonts w:ascii="Verdana" w:hAnsi="Verdana"/>
                <w:sz w:val="16"/>
                <w:szCs w:val="16"/>
                <w:lang w:val="en-US"/>
              </w:rPr>
            </w:pPr>
            <w:r w:rsidRPr="00B170A2">
              <w:rPr>
                <w:rFonts w:ascii="Verdana" w:hAnsi="Verdana"/>
                <w:sz w:val="16"/>
                <w:szCs w:val="16"/>
                <w:lang w:val="en-US"/>
              </w:rPr>
              <w:t>The employer complies when, upon a tour of the workplace, it is found that:</w:t>
            </w:r>
          </w:p>
          <w:p w14:paraId="7AFD83DF" w14:textId="52D48C3F" w:rsidR="00984D09" w:rsidRPr="00B170A2" w:rsidRDefault="00984D09" w:rsidP="00011EC6">
            <w:pPr>
              <w:pStyle w:val="Texto"/>
              <w:spacing w:line="242" w:lineRule="exact"/>
              <w:ind w:left="321" w:hanging="321"/>
              <w:rPr>
                <w:rFonts w:ascii="Verdana" w:hAnsi="Verdana"/>
                <w:sz w:val="16"/>
                <w:szCs w:val="16"/>
                <w:lang w:val="en-US"/>
              </w:rPr>
            </w:pPr>
            <w:r w:rsidRPr="00B170A2">
              <w:rPr>
                <w:rFonts w:ascii="Verdana" w:hAnsi="Verdana"/>
                <w:sz w:val="16"/>
                <w:szCs w:val="16"/>
                <w:lang w:val="en-US"/>
              </w:rPr>
              <w:sym w:font="Wingdings" w:char="F0D8"/>
            </w:r>
            <w:r w:rsidRPr="00B170A2">
              <w:rPr>
                <w:rFonts w:ascii="Verdana" w:hAnsi="Verdana"/>
                <w:sz w:val="16"/>
                <w:szCs w:val="16"/>
                <w:lang w:val="en-US"/>
              </w:rPr>
              <w:tab/>
              <w:t xml:space="preserve">There are no pregnant women who carry out agricultural activities as occupationally exposed personnel, as well as activities that involve operation, handling, inspection, transportation or </w:t>
            </w:r>
            <w:r w:rsidRPr="00B170A2">
              <w:rPr>
                <w:rFonts w:ascii="Verdana" w:hAnsi="Verdana"/>
                <w:sz w:val="16"/>
                <w:szCs w:val="16"/>
                <w:lang w:val="en-US"/>
              </w:rPr>
              <w:lastRenderedPageBreak/>
              <w:t xml:space="preserve">maintenance of tractors, agricultural machinery, equipment, </w:t>
            </w:r>
            <w:r w:rsidR="00203ECB" w:rsidRPr="00B170A2">
              <w:rPr>
                <w:rFonts w:ascii="Verdana" w:hAnsi="Verdana"/>
                <w:sz w:val="16"/>
                <w:szCs w:val="16"/>
                <w:lang w:val="en-US"/>
              </w:rPr>
              <w:t>vehicles,</w:t>
            </w:r>
            <w:r w:rsidRPr="00B170A2">
              <w:rPr>
                <w:rFonts w:ascii="Verdana" w:hAnsi="Verdana"/>
                <w:sz w:val="16"/>
                <w:szCs w:val="16"/>
                <w:lang w:val="en-US"/>
              </w:rPr>
              <w:t xml:space="preserve"> and tools or expose them to biological hazards, and</w:t>
            </w:r>
          </w:p>
          <w:p w14:paraId="6AB90416" w14:textId="77777777" w:rsidR="00984D09" w:rsidRPr="00B170A2" w:rsidRDefault="00984D09" w:rsidP="00011EC6">
            <w:pPr>
              <w:pStyle w:val="Texto"/>
              <w:spacing w:line="242" w:lineRule="exact"/>
              <w:ind w:left="321" w:hanging="321"/>
              <w:rPr>
                <w:rFonts w:ascii="Verdana" w:hAnsi="Verdana"/>
                <w:sz w:val="16"/>
                <w:szCs w:val="16"/>
                <w:lang w:val="en-US"/>
              </w:rPr>
            </w:pPr>
            <w:r w:rsidRPr="00B170A2">
              <w:rPr>
                <w:rFonts w:ascii="Verdana" w:hAnsi="Verdana"/>
                <w:sz w:val="16"/>
                <w:szCs w:val="16"/>
                <w:lang w:val="en-US"/>
              </w:rPr>
              <w:sym w:font="Wingdings" w:char="F0D8"/>
            </w:r>
            <w:r w:rsidRPr="00B170A2">
              <w:rPr>
                <w:rFonts w:ascii="Verdana" w:hAnsi="Verdana"/>
                <w:sz w:val="16"/>
                <w:szCs w:val="16"/>
                <w:lang w:val="en-US"/>
              </w:rPr>
              <w:tab/>
              <w:t>There are no breastfeeding women who carry out activities handling agrochemicals or dangerous chemical substances, or who expose them to these substances.</w:t>
            </w:r>
          </w:p>
        </w:tc>
        <w:tc>
          <w:tcPr>
            <w:tcW w:w="1077" w:type="pct"/>
            <w:tcBorders>
              <w:top w:val="single" w:sz="6" w:space="0" w:color="auto"/>
              <w:left w:val="single" w:sz="6" w:space="0" w:color="auto"/>
              <w:bottom w:val="single" w:sz="6" w:space="0" w:color="auto"/>
              <w:right w:val="single" w:sz="6" w:space="0" w:color="auto"/>
            </w:tcBorders>
          </w:tcPr>
          <w:p w14:paraId="56DEA66B" w14:textId="77777777" w:rsidR="00984D09" w:rsidRPr="00B170A2" w:rsidRDefault="00984D09" w:rsidP="00011EC6">
            <w:pPr>
              <w:pStyle w:val="Texto"/>
              <w:spacing w:line="242" w:lineRule="exact"/>
              <w:ind w:firstLine="0"/>
              <w:rPr>
                <w:rFonts w:ascii="Verdana" w:hAnsi="Verdana"/>
                <w:sz w:val="16"/>
                <w:szCs w:val="16"/>
                <w:lang w:val="en-US"/>
              </w:rPr>
            </w:pPr>
            <w:r w:rsidRPr="00B170A2">
              <w:rPr>
                <w:rFonts w:ascii="Verdana" w:hAnsi="Verdana"/>
                <w:sz w:val="16"/>
                <w:szCs w:val="16"/>
                <w:lang w:val="en-US"/>
              </w:rPr>
              <w:lastRenderedPageBreak/>
              <w:t>Failure to comply with this provision is considered a serious risk.</w:t>
            </w:r>
          </w:p>
        </w:tc>
      </w:tr>
      <w:tr w:rsidR="00984D09" w:rsidRPr="00B170A2" w14:paraId="71D437FE" w14:textId="77777777" w:rsidTr="00011EC6">
        <w:trPr>
          <w:trHeight w:val="20"/>
        </w:trPr>
        <w:tc>
          <w:tcPr>
            <w:tcW w:w="890" w:type="pct"/>
            <w:tcBorders>
              <w:top w:val="single" w:sz="6" w:space="0" w:color="auto"/>
              <w:left w:val="single" w:sz="6" w:space="0" w:color="auto"/>
              <w:bottom w:val="single" w:sz="6" w:space="0" w:color="auto"/>
              <w:right w:val="single" w:sz="6" w:space="0" w:color="auto"/>
            </w:tcBorders>
          </w:tcPr>
          <w:p w14:paraId="2F4E13BF" w14:textId="77777777" w:rsidR="00984D09" w:rsidRPr="00B170A2" w:rsidRDefault="00984D09" w:rsidP="00011EC6">
            <w:pPr>
              <w:pStyle w:val="Texto"/>
              <w:spacing w:line="217" w:lineRule="exact"/>
              <w:ind w:firstLine="0"/>
              <w:rPr>
                <w:rFonts w:ascii="Verdana" w:hAnsi="Verdana"/>
                <w:b/>
                <w:sz w:val="16"/>
                <w:szCs w:val="16"/>
                <w:lang w:val="en-US"/>
              </w:rPr>
            </w:pPr>
            <w:r w:rsidRPr="00B170A2">
              <w:rPr>
                <w:rFonts w:ascii="Verdana" w:hAnsi="Verdana"/>
                <w:b/>
                <w:sz w:val="16"/>
                <w:szCs w:val="16"/>
                <w:lang w:val="en-US"/>
              </w:rPr>
              <w:t>5.19</w:t>
            </w:r>
          </w:p>
        </w:tc>
        <w:tc>
          <w:tcPr>
            <w:tcW w:w="985" w:type="pct"/>
            <w:tcBorders>
              <w:top w:val="single" w:sz="6" w:space="0" w:color="auto"/>
              <w:left w:val="single" w:sz="6" w:space="0" w:color="auto"/>
              <w:bottom w:val="single" w:sz="6" w:space="0" w:color="auto"/>
              <w:right w:val="single" w:sz="6" w:space="0" w:color="auto"/>
            </w:tcBorders>
          </w:tcPr>
          <w:p w14:paraId="615846D3" w14:textId="5511BD1B" w:rsidR="00984D09" w:rsidRPr="00B170A2" w:rsidRDefault="002F307A" w:rsidP="00011EC6">
            <w:pPr>
              <w:pStyle w:val="Texto"/>
              <w:spacing w:line="217" w:lineRule="exact"/>
              <w:ind w:firstLine="0"/>
              <w:rPr>
                <w:rFonts w:ascii="Verdana" w:hAnsi="Verdana"/>
                <w:b/>
                <w:sz w:val="16"/>
                <w:szCs w:val="16"/>
                <w:lang w:val="en-US"/>
              </w:rPr>
            </w:pPr>
            <w:r w:rsidRPr="00B170A2">
              <w:rPr>
                <w:rFonts w:ascii="Verdana" w:hAnsi="Verdana"/>
                <w:b/>
                <w:sz w:val="16"/>
                <w:szCs w:val="16"/>
                <w:lang w:val="en-US"/>
              </w:rPr>
              <w:t>Documentation</w:t>
            </w:r>
          </w:p>
        </w:tc>
        <w:tc>
          <w:tcPr>
            <w:tcW w:w="2048" w:type="pct"/>
            <w:tcBorders>
              <w:top w:val="single" w:sz="6" w:space="0" w:color="auto"/>
              <w:left w:val="single" w:sz="6" w:space="0" w:color="auto"/>
              <w:bottom w:val="single" w:sz="6" w:space="0" w:color="auto"/>
              <w:right w:val="single" w:sz="6" w:space="0" w:color="auto"/>
            </w:tcBorders>
          </w:tcPr>
          <w:p w14:paraId="12A1EE96" w14:textId="71FC03F7" w:rsidR="00984D09" w:rsidRPr="00B170A2" w:rsidRDefault="00984D09" w:rsidP="00011EC6">
            <w:pPr>
              <w:pStyle w:val="Texto"/>
              <w:spacing w:line="217" w:lineRule="exact"/>
              <w:ind w:firstLine="0"/>
              <w:rPr>
                <w:rFonts w:ascii="Verdana" w:hAnsi="Verdana"/>
                <w:sz w:val="16"/>
                <w:szCs w:val="16"/>
                <w:lang w:val="en-US"/>
              </w:rPr>
            </w:pPr>
            <w:r w:rsidRPr="00B170A2">
              <w:rPr>
                <w:rFonts w:ascii="Verdana" w:hAnsi="Verdana"/>
                <w:sz w:val="16"/>
                <w:szCs w:val="16"/>
                <w:lang w:val="en-US"/>
              </w:rPr>
              <w:t xml:space="preserve">The employer complies when he presents documentary evidence that he informs the </w:t>
            </w:r>
            <w:r w:rsidR="00EC05AE" w:rsidRPr="00B170A2">
              <w:rPr>
                <w:rFonts w:ascii="Verdana" w:hAnsi="Verdana"/>
                <w:sz w:val="16"/>
                <w:szCs w:val="16"/>
                <w:lang w:val="en-US"/>
              </w:rPr>
              <w:t>Secretary of Labor and Social Welfare</w:t>
            </w:r>
            <w:r w:rsidRPr="00B170A2">
              <w:rPr>
                <w:rFonts w:ascii="Verdana" w:hAnsi="Verdana"/>
                <w:sz w:val="16"/>
                <w:szCs w:val="16"/>
                <w:lang w:val="en-US"/>
              </w:rPr>
              <w:t xml:space="preserve"> about work accidents that occur in his workplace, in accordance with the provisions of article 504 of the Federal Labor Law, preferably using the Work Accident Notification System.</w:t>
            </w:r>
          </w:p>
        </w:tc>
        <w:tc>
          <w:tcPr>
            <w:tcW w:w="1077" w:type="pct"/>
            <w:tcBorders>
              <w:top w:val="single" w:sz="6" w:space="0" w:color="auto"/>
              <w:left w:val="single" w:sz="6" w:space="0" w:color="auto"/>
              <w:bottom w:val="single" w:sz="6" w:space="0" w:color="auto"/>
              <w:right w:val="single" w:sz="6" w:space="0" w:color="auto"/>
            </w:tcBorders>
          </w:tcPr>
          <w:p w14:paraId="694AB37A" w14:textId="77777777" w:rsidR="00984D09" w:rsidRPr="00B170A2" w:rsidRDefault="00984D09" w:rsidP="00011EC6">
            <w:pPr>
              <w:pStyle w:val="Texto"/>
              <w:spacing w:line="217" w:lineRule="exact"/>
              <w:ind w:firstLine="0"/>
              <w:rPr>
                <w:rFonts w:ascii="Verdana" w:hAnsi="Verdana"/>
                <w:sz w:val="16"/>
                <w:szCs w:val="16"/>
                <w:lang w:val="en-US"/>
              </w:rPr>
            </w:pPr>
          </w:p>
        </w:tc>
      </w:tr>
      <w:tr w:rsidR="00984D09" w:rsidRPr="00B170A2" w14:paraId="5D3C5553" w14:textId="77777777" w:rsidTr="00011EC6">
        <w:trPr>
          <w:trHeight w:val="20"/>
        </w:trPr>
        <w:tc>
          <w:tcPr>
            <w:tcW w:w="890" w:type="pct"/>
            <w:tcBorders>
              <w:top w:val="single" w:sz="6" w:space="0" w:color="auto"/>
              <w:left w:val="single" w:sz="6" w:space="0" w:color="auto"/>
              <w:bottom w:val="single" w:sz="6" w:space="0" w:color="auto"/>
              <w:right w:val="single" w:sz="6" w:space="0" w:color="auto"/>
            </w:tcBorders>
          </w:tcPr>
          <w:p w14:paraId="757501F5" w14:textId="77777777" w:rsidR="00984D09" w:rsidRPr="00B170A2" w:rsidRDefault="00984D09" w:rsidP="00011EC6">
            <w:pPr>
              <w:pStyle w:val="Texto"/>
              <w:spacing w:line="217" w:lineRule="exact"/>
              <w:ind w:firstLine="0"/>
              <w:rPr>
                <w:rFonts w:ascii="Verdana" w:hAnsi="Verdana"/>
                <w:b/>
                <w:sz w:val="16"/>
                <w:szCs w:val="16"/>
                <w:lang w:val="en-US"/>
              </w:rPr>
            </w:pPr>
            <w:r w:rsidRPr="00B170A2">
              <w:rPr>
                <w:rFonts w:ascii="Verdana" w:hAnsi="Verdana"/>
                <w:b/>
                <w:sz w:val="16"/>
                <w:szCs w:val="16"/>
                <w:lang w:val="en-US"/>
              </w:rPr>
              <w:t>5.20</w:t>
            </w:r>
          </w:p>
        </w:tc>
        <w:tc>
          <w:tcPr>
            <w:tcW w:w="985" w:type="pct"/>
            <w:tcBorders>
              <w:top w:val="single" w:sz="6" w:space="0" w:color="auto"/>
              <w:left w:val="single" w:sz="6" w:space="0" w:color="auto"/>
              <w:bottom w:val="single" w:sz="6" w:space="0" w:color="auto"/>
              <w:right w:val="single" w:sz="6" w:space="0" w:color="auto"/>
            </w:tcBorders>
          </w:tcPr>
          <w:p w14:paraId="24D9096B" w14:textId="580DEFDD" w:rsidR="00984D09" w:rsidRPr="00B170A2" w:rsidRDefault="002F307A" w:rsidP="00011EC6">
            <w:pPr>
              <w:pStyle w:val="Texto"/>
              <w:spacing w:line="217" w:lineRule="exact"/>
              <w:ind w:firstLine="0"/>
              <w:rPr>
                <w:rFonts w:ascii="Verdana" w:hAnsi="Verdana"/>
                <w:b/>
                <w:sz w:val="16"/>
                <w:szCs w:val="16"/>
                <w:lang w:val="en-US"/>
              </w:rPr>
            </w:pPr>
            <w:r w:rsidRPr="00B170A2">
              <w:rPr>
                <w:rFonts w:ascii="Verdana" w:hAnsi="Verdana"/>
                <w:b/>
                <w:sz w:val="16"/>
                <w:szCs w:val="16"/>
                <w:lang w:val="en-US"/>
              </w:rPr>
              <w:t>Documentation</w:t>
            </w:r>
          </w:p>
        </w:tc>
        <w:tc>
          <w:tcPr>
            <w:tcW w:w="2048" w:type="pct"/>
            <w:tcBorders>
              <w:top w:val="single" w:sz="6" w:space="0" w:color="auto"/>
              <w:left w:val="single" w:sz="6" w:space="0" w:color="auto"/>
              <w:bottom w:val="single" w:sz="6" w:space="0" w:color="auto"/>
              <w:right w:val="single" w:sz="6" w:space="0" w:color="auto"/>
            </w:tcBorders>
          </w:tcPr>
          <w:p w14:paraId="354B19A0" w14:textId="17F76CDA" w:rsidR="00984D09" w:rsidRPr="00B170A2" w:rsidRDefault="00984D09" w:rsidP="00011EC6">
            <w:pPr>
              <w:pStyle w:val="Texto"/>
              <w:spacing w:line="217" w:lineRule="exact"/>
              <w:ind w:firstLine="0"/>
              <w:rPr>
                <w:rFonts w:ascii="Verdana" w:hAnsi="Verdana"/>
                <w:sz w:val="16"/>
                <w:szCs w:val="16"/>
                <w:lang w:val="en-US"/>
              </w:rPr>
            </w:pPr>
            <w:r w:rsidRPr="00B170A2">
              <w:rPr>
                <w:rFonts w:ascii="Verdana" w:hAnsi="Verdana"/>
                <w:sz w:val="16"/>
                <w:szCs w:val="16"/>
                <w:lang w:val="en-US"/>
              </w:rPr>
              <w:t>The employer complies when he presents documenta</w:t>
            </w:r>
            <w:r w:rsidR="00B25DA2">
              <w:rPr>
                <w:rFonts w:ascii="Verdana" w:hAnsi="Verdana"/>
                <w:sz w:val="16"/>
                <w:szCs w:val="16"/>
                <w:lang w:val="en-US"/>
              </w:rPr>
              <w:t>tion</w:t>
            </w:r>
            <w:r w:rsidRPr="00B170A2">
              <w:rPr>
                <w:rFonts w:ascii="Verdana" w:hAnsi="Verdana"/>
                <w:sz w:val="16"/>
                <w:szCs w:val="16"/>
                <w:lang w:val="en-US"/>
              </w:rPr>
              <w:t xml:space="preserve"> evidence that he supervises that all agricultural activities at the workplace are carried out in accordance with the provisions of this Standard.</w:t>
            </w:r>
          </w:p>
        </w:tc>
        <w:tc>
          <w:tcPr>
            <w:tcW w:w="1077" w:type="pct"/>
            <w:tcBorders>
              <w:top w:val="single" w:sz="6" w:space="0" w:color="auto"/>
              <w:left w:val="single" w:sz="6" w:space="0" w:color="auto"/>
              <w:bottom w:val="single" w:sz="6" w:space="0" w:color="auto"/>
              <w:right w:val="single" w:sz="6" w:space="0" w:color="auto"/>
            </w:tcBorders>
          </w:tcPr>
          <w:p w14:paraId="1D22DB1B" w14:textId="77777777" w:rsidR="00984D09" w:rsidRPr="00B170A2" w:rsidRDefault="00984D09" w:rsidP="00011EC6">
            <w:pPr>
              <w:pStyle w:val="Texto"/>
              <w:spacing w:line="217" w:lineRule="exact"/>
              <w:ind w:firstLine="0"/>
              <w:rPr>
                <w:rFonts w:ascii="Verdana" w:hAnsi="Verdana"/>
                <w:sz w:val="16"/>
                <w:szCs w:val="16"/>
                <w:lang w:val="en-US"/>
              </w:rPr>
            </w:pPr>
          </w:p>
        </w:tc>
      </w:tr>
    </w:tbl>
    <w:p w14:paraId="6C32859D" w14:textId="77777777" w:rsidR="00BF3BFD" w:rsidRPr="00B170A2" w:rsidRDefault="00BF3BFD" w:rsidP="000627EC">
      <w:pPr>
        <w:pStyle w:val="Texto"/>
        <w:spacing w:line="217" w:lineRule="exact"/>
        <w:ind w:firstLine="0"/>
        <w:rPr>
          <w:rFonts w:ascii="Verdana" w:hAnsi="Verdana"/>
          <w:b/>
          <w:sz w:val="16"/>
          <w:szCs w:val="16"/>
          <w:lang w:val="en-US"/>
        </w:rPr>
      </w:pPr>
    </w:p>
    <w:p w14:paraId="5A15FDD0" w14:textId="77777777" w:rsidR="00BF3BFD" w:rsidRPr="00B170A2" w:rsidRDefault="00BF3BFD" w:rsidP="000627EC">
      <w:pPr>
        <w:pStyle w:val="Texto"/>
        <w:spacing w:line="217" w:lineRule="exact"/>
        <w:ind w:firstLine="0"/>
        <w:rPr>
          <w:rFonts w:ascii="Verdana" w:hAnsi="Verdana"/>
          <w:b/>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0627EC" w:rsidRPr="00B170A2" w14:paraId="082414C7" w14:textId="77777777" w:rsidTr="00B25DA2">
        <w:tc>
          <w:tcPr>
            <w:tcW w:w="4675" w:type="dxa"/>
          </w:tcPr>
          <w:p w14:paraId="6965111C" w14:textId="5678A25F" w:rsidR="000627EC" w:rsidRPr="00B25DA2" w:rsidRDefault="000627EC" w:rsidP="00B25DA2">
            <w:pPr>
              <w:pStyle w:val="Texto"/>
              <w:spacing w:line="217" w:lineRule="exact"/>
              <w:ind w:firstLine="0"/>
              <w:rPr>
                <w:rFonts w:ascii="Verdana" w:hAnsi="Verdana"/>
                <w:sz w:val="16"/>
                <w:szCs w:val="16"/>
              </w:rPr>
            </w:pPr>
            <w:r w:rsidRPr="00B170A2">
              <w:rPr>
                <w:rFonts w:ascii="Verdana" w:hAnsi="Verdana"/>
                <w:b/>
                <w:sz w:val="16"/>
                <w:szCs w:val="16"/>
              </w:rPr>
              <w:t xml:space="preserve">14.3 </w:t>
            </w:r>
            <w:r w:rsidRPr="00B170A2">
              <w:rPr>
                <w:rFonts w:ascii="Verdana" w:hAnsi="Verdana"/>
                <w:sz w:val="16"/>
                <w:szCs w:val="16"/>
              </w:rPr>
              <w:t xml:space="preserve">Para la selección de trabajadores por entrevistar, con el propósito de constatar el cumplimiento de las disposiciones que dispone el presente procedimiento para la evaluación de la conformidad, se aplicará el muestreo contenido en la </w:t>
            </w:r>
            <w:r w:rsidRPr="00B170A2">
              <w:rPr>
                <w:rFonts w:ascii="Verdana" w:hAnsi="Verdana"/>
                <w:b/>
                <w:sz w:val="16"/>
                <w:szCs w:val="16"/>
              </w:rPr>
              <w:t xml:space="preserve">Tabla 3 </w:t>
            </w:r>
            <w:r w:rsidRPr="00B170A2">
              <w:rPr>
                <w:rFonts w:ascii="Verdana" w:hAnsi="Verdana"/>
                <w:sz w:val="16"/>
                <w:szCs w:val="16"/>
              </w:rPr>
              <w:t>siguiente:</w:t>
            </w:r>
          </w:p>
        </w:tc>
        <w:tc>
          <w:tcPr>
            <w:tcW w:w="4675" w:type="dxa"/>
          </w:tcPr>
          <w:p w14:paraId="60549CCD" w14:textId="103DB66D" w:rsidR="00514517" w:rsidRPr="00B170A2" w:rsidRDefault="00514517" w:rsidP="00514517">
            <w:pPr>
              <w:pStyle w:val="Texto"/>
              <w:spacing w:line="217" w:lineRule="exact"/>
              <w:ind w:firstLine="0"/>
              <w:rPr>
                <w:rFonts w:ascii="Verdana" w:hAnsi="Verdana"/>
                <w:sz w:val="16"/>
                <w:szCs w:val="16"/>
                <w:lang w:val="en"/>
              </w:rPr>
            </w:pPr>
            <w:r w:rsidRPr="00B170A2">
              <w:rPr>
                <w:rFonts w:ascii="Verdana" w:hAnsi="Verdana"/>
                <w:b/>
                <w:sz w:val="16"/>
                <w:szCs w:val="16"/>
                <w:lang w:val="en-US"/>
              </w:rPr>
              <w:t xml:space="preserve">14.3 </w:t>
            </w:r>
            <w:r w:rsidRPr="00B170A2">
              <w:rPr>
                <w:rFonts w:ascii="Verdana" w:hAnsi="Verdana"/>
                <w:sz w:val="16"/>
                <w:szCs w:val="16"/>
                <w:lang w:val="en-US"/>
              </w:rPr>
              <w:t xml:space="preserve">For the selection of workers to be interviewed, </w:t>
            </w:r>
            <w:r w:rsidR="00B25DA2">
              <w:rPr>
                <w:rFonts w:ascii="Verdana" w:hAnsi="Verdana"/>
                <w:sz w:val="16"/>
                <w:szCs w:val="16"/>
                <w:lang w:val="en-US"/>
              </w:rPr>
              <w:t>for</w:t>
            </w:r>
            <w:r w:rsidRPr="00B170A2">
              <w:rPr>
                <w:rFonts w:ascii="Verdana" w:hAnsi="Verdana"/>
                <w:sz w:val="16"/>
                <w:szCs w:val="16"/>
                <w:lang w:val="en-US"/>
              </w:rPr>
              <w:t xml:space="preserve"> the purpose of verifying compliance with the provisions of this procedure for the evaluation of conformity, the sampling contained in Table </w:t>
            </w:r>
            <w:r w:rsidRPr="00B170A2">
              <w:rPr>
                <w:rFonts w:ascii="Verdana" w:hAnsi="Verdana"/>
                <w:b/>
                <w:sz w:val="16"/>
                <w:szCs w:val="16"/>
                <w:lang w:val="en-US"/>
              </w:rPr>
              <w:t xml:space="preserve">3 </w:t>
            </w:r>
            <w:r w:rsidRPr="00B170A2">
              <w:rPr>
                <w:rFonts w:ascii="Verdana" w:hAnsi="Verdana"/>
                <w:sz w:val="16"/>
                <w:szCs w:val="16"/>
                <w:lang w:val="en-US"/>
              </w:rPr>
              <w:t>below will be applied:</w:t>
            </w:r>
          </w:p>
          <w:p w14:paraId="654E4E70" w14:textId="77777777" w:rsidR="000627EC" w:rsidRPr="00B170A2" w:rsidRDefault="000627EC" w:rsidP="000627EC">
            <w:pPr>
              <w:pStyle w:val="Texto"/>
              <w:spacing w:line="217" w:lineRule="exact"/>
              <w:ind w:firstLine="0"/>
              <w:rPr>
                <w:rFonts w:ascii="Verdana" w:hAnsi="Verdana"/>
                <w:b/>
                <w:sz w:val="16"/>
                <w:szCs w:val="16"/>
                <w:lang w:val="en"/>
              </w:rPr>
            </w:pPr>
          </w:p>
        </w:tc>
      </w:tr>
    </w:tbl>
    <w:p w14:paraId="35FCFFE1" w14:textId="77777777" w:rsidR="000627EC" w:rsidRDefault="000627EC" w:rsidP="000627EC">
      <w:pPr>
        <w:pStyle w:val="Texto"/>
        <w:spacing w:line="217" w:lineRule="exact"/>
        <w:ind w:firstLine="0"/>
        <w:rPr>
          <w:rFonts w:ascii="Verdana" w:hAnsi="Verdana"/>
          <w:b/>
          <w:sz w:val="16"/>
          <w:szCs w:val="16"/>
          <w:lang w:val="en-US"/>
        </w:rPr>
      </w:pPr>
    </w:p>
    <w:p w14:paraId="4A83CA02" w14:textId="77777777" w:rsidR="00B25DA2" w:rsidRDefault="00B25DA2" w:rsidP="000627EC">
      <w:pPr>
        <w:pStyle w:val="Texto"/>
        <w:spacing w:line="217" w:lineRule="exact"/>
        <w:ind w:firstLine="0"/>
        <w:rPr>
          <w:rFonts w:ascii="Verdana" w:hAnsi="Verdana"/>
          <w:b/>
          <w:sz w:val="16"/>
          <w:szCs w:val="16"/>
          <w:lang w:val="en-US"/>
        </w:rPr>
      </w:pPr>
    </w:p>
    <w:p w14:paraId="642F0B1B" w14:textId="77777777" w:rsidR="00B25DA2" w:rsidRPr="00B170A2" w:rsidRDefault="00B25DA2" w:rsidP="000627EC">
      <w:pPr>
        <w:pStyle w:val="Texto"/>
        <w:spacing w:line="217" w:lineRule="exact"/>
        <w:ind w:firstLine="0"/>
        <w:rPr>
          <w:rFonts w:ascii="Verdana" w:hAnsi="Verdana"/>
          <w:b/>
          <w:sz w:val="16"/>
          <w:szCs w:val="16"/>
          <w:lang w:val="en-US"/>
        </w:rPr>
      </w:pPr>
    </w:p>
    <w:p w14:paraId="234021CA" w14:textId="77777777" w:rsidR="00054C68" w:rsidRPr="00B170A2" w:rsidRDefault="00054C68" w:rsidP="00B3623C">
      <w:pPr>
        <w:pStyle w:val="Texto"/>
        <w:spacing w:line="217" w:lineRule="exact"/>
        <w:ind w:firstLine="0"/>
        <w:jc w:val="center"/>
        <w:rPr>
          <w:rFonts w:ascii="Verdana" w:hAnsi="Verdana"/>
          <w:b/>
          <w:sz w:val="16"/>
          <w:szCs w:val="16"/>
        </w:rPr>
      </w:pPr>
      <w:r w:rsidRPr="00B170A2">
        <w:rPr>
          <w:rFonts w:ascii="Verdana" w:hAnsi="Verdana"/>
          <w:b/>
          <w:sz w:val="16"/>
          <w:szCs w:val="16"/>
        </w:rPr>
        <w:t>Tabla 3</w:t>
      </w:r>
    </w:p>
    <w:p w14:paraId="6E5D1494" w14:textId="77777777" w:rsidR="00054C68" w:rsidRPr="00B170A2" w:rsidRDefault="00054C68" w:rsidP="00B3623C">
      <w:pPr>
        <w:pStyle w:val="Texto"/>
        <w:spacing w:line="217" w:lineRule="exact"/>
        <w:ind w:firstLine="0"/>
        <w:jc w:val="center"/>
        <w:rPr>
          <w:rFonts w:ascii="Verdana" w:hAnsi="Verdana"/>
          <w:b/>
          <w:sz w:val="16"/>
          <w:szCs w:val="16"/>
        </w:rPr>
      </w:pPr>
      <w:r w:rsidRPr="00B170A2">
        <w:rPr>
          <w:rFonts w:ascii="Verdana" w:hAnsi="Verdana"/>
          <w:b/>
          <w:sz w:val="16"/>
          <w:szCs w:val="16"/>
        </w:rPr>
        <w:t>Muestreo por selección aleatoria</w:t>
      </w:r>
    </w:p>
    <w:tbl>
      <w:tblPr>
        <w:tblW w:w="6712" w:type="dxa"/>
        <w:jc w:val="center"/>
        <w:tblLayout w:type="fixed"/>
        <w:tblCellMar>
          <w:left w:w="72" w:type="dxa"/>
          <w:right w:w="72" w:type="dxa"/>
        </w:tblCellMar>
        <w:tblLook w:val="0000" w:firstRow="0" w:lastRow="0" w:firstColumn="0" w:lastColumn="0" w:noHBand="0" w:noVBand="0"/>
      </w:tblPr>
      <w:tblGrid>
        <w:gridCol w:w="3493"/>
        <w:gridCol w:w="3219"/>
      </w:tblGrid>
      <w:tr w:rsidR="00054C68" w:rsidRPr="00B170A2" w14:paraId="5A9E5C08" w14:textId="77777777">
        <w:trPr>
          <w:trHeight w:val="144"/>
          <w:jc w:val="center"/>
        </w:trPr>
        <w:tc>
          <w:tcPr>
            <w:tcW w:w="3493" w:type="dxa"/>
            <w:tcBorders>
              <w:top w:val="single" w:sz="6" w:space="0" w:color="auto"/>
              <w:left w:val="single" w:sz="6" w:space="0" w:color="auto"/>
              <w:bottom w:val="single" w:sz="6" w:space="0" w:color="auto"/>
              <w:right w:val="single" w:sz="6" w:space="0" w:color="auto"/>
            </w:tcBorders>
            <w:shd w:val="clear" w:color="auto" w:fill="C0C0C0"/>
            <w:noWrap/>
          </w:tcPr>
          <w:p w14:paraId="03EB5593" w14:textId="77777777" w:rsidR="00054C68" w:rsidRPr="00B170A2" w:rsidRDefault="00054C68" w:rsidP="00B3623C">
            <w:pPr>
              <w:pStyle w:val="Texto"/>
              <w:spacing w:line="217" w:lineRule="exact"/>
              <w:ind w:firstLine="0"/>
              <w:jc w:val="center"/>
              <w:rPr>
                <w:rFonts w:ascii="Verdana" w:hAnsi="Verdana"/>
                <w:b/>
                <w:sz w:val="16"/>
                <w:szCs w:val="16"/>
              </w:rPr>
            </w:pPr>
            <w:r w:rsidRPr="00B170A2">
              <w:rPr>
                <w:rFonts w:ascii="Verdana" w:hAnsi="Verdana"/>
                <w:b/>
                <w:sz w:val="16"/>
                <w:szCs w:val="16"/>
              </w:rPr>
              <w:t>Número total de trabajadores</w:t>
            </w:r>
          </w:p>
        </w:tc>
        <w:tc>
          <w:tcPr>
            <w:tcW w:w="3219" w:type="dxa"/>
            <w:tcBorders>
              <w:top w:val="single" w:sz="6" w:space="0" w:color="auto"/>
              <w:left w:val="single" w:sz="6" w:space="0" w:color="auto"/>
              <w:bottom w:val="single" w:sz="6" w:space="0" w:color="auto"/>
              <w:right w:val="single" w:sz="6" w:space="0" w:color="auto"/>
            </w:tcBorders>
            <w:shd w:val="clear" w:color="auto" w:fill="C0C0C0"/>
          </w:tcPr>
          <w:p w14:paraId="763E99C7" w14:textId="77777777" w:rsidR="00054C68" w:rsidRPr="00B170A2" w:rsidRDefault="00054C68" w:rsidP="00B3623C">
            <w:pPr>
              <w:pStyle w:val="Texto"/>
              <w:spacing w:line="217" w:lineRule="exact"/>
              <w:ind w:firstLine="0"/>
              <w:jc w:val="center"/>
              <w:rPr>
                <w:rFonts w:ascii="Verdana" w:hAnsi="Verdana"/>
                <w:sz w:val="16"/>
                <w:szCs w:val="16"/>
              </w:rPr>
            </w:pPr>
            <w:r w:rsidRPr="00B170A2">
              <w:rPr>
                <w:rFonts w:ascii="Verdana" w:hAnsi="Verdana"/>
                <w:b/>
                <w:sz w:val="16"/>
                <w:szCs w:val="16"/>
              </w:rPr>
              <w:t>Número de trabajadores por entrevistar</w:t>
            </w:r>
          </w:p>
        </w:tc>
      </w:tr>
      <w:tr w:rsidR="00054C68" w:rsidRPr="00B170A2" w14:paraId="01BE5DD8" w14:textId="77777777">
        <w:trPr>
          <w:trHeight w:val="144"/>
          <w:jc w:val="center"/>
        </w:trPr>
        <w:tc>
          <w:tcPr>
            <w:tcW w:w="3493" w:type="dxa"/>
            <w:tcBorders>
              <w:top w:val="single" w:sz="6" w:space="0" w:color="auto"/>
              <w:left w:val="single" w:sz="6" w:space="0" w:color="auto"/>
              <w:bottom w:val="single" w:sz="6" w:space="0" w:color="auto"/>
              <w:right w:val="single" w:sz="6" w:space="0" w:color="auto"/>
            </w:tcBorders>
          </w:tcPr>
          <w:p w14:paraId="083D78C0" w14:textId="77777777" w:rsidR="00054C68" w:rsidRPr="00B170A2" w:rsidRDefault="00054C68" w:rsidP="00B3623C">
            <w:pPr>
              <w:pStyle w:val="Texto"/>
              <w:spacing w:line="217" w:lineRule="exact"/>
              <w:ind w:firstLine="0"/>
              <w:jc w:val="center"/>
              <w:rPr>
                <w:rFonts w:ascii="Verdana" w:hAnsi="Verdana"/>
                <w:sz w:val="16"/>
                <w:szCs w:val="16"/>
              </w:rPr>
            </w:pPr>
            <w:r w:rsidRPr="00B170A2">
              <w:rPr>
                <w:rFonts w:ascii="Verdana" w:hAnsi="Verdana"/>
                <w:sz w:val="16"/>
                <w:szCs w:val="16"/>
              </w:rPr>
              <w:t>1-15</w:t>
            </w:r>
          </w:p>
        </w:tc>
        <w:tc>
          <w:tcPr>
            <w:tcW w:w="3219" w:type="dxa"/>
            <w:tcBorders>
              <w:top w:val="single" w:sz="6" w:space="0" w:color="auto"/>
              <w:left w:val="single" w:sz="6" w:space="0" w:color="auto"/>
              <w:bottom w:val="single" w:sz="6" w:space="0" w:color="auto"/>
              <w:right w:val="single" w:sz="6" w:space="0" w:color="auto"/>
            </w:tcBorders>
          </w:tcPr>
          <w:p w14:paraId="394E090F" w14:textId="77777777" w:rsidR="00054C68" w:rsidRPr="00B170A2" w:rsidRDefault="00054C68" w:rsidP="00B3623C">
            <w:pPr>
              <w:pStyle w:val="Texto"/>
              <w:spacing w:line="217" w:lineRule="exact"/>
              <w:ind w:firstLine="0"/>
              <w:jc w:val="center"/>
              <w:rPr>
                <w:rFonts w:ascii="Verdana" w:hAnsi="Verdana"/>
                <w:sz w:val="16"/>
                <w:szCs w:val="16"/>
              </w:rPr>
            </w:pPr>
            <w:r w:rsidRPr="00B170A2">
              <w:rPr>
                <w:rFonts w:ascii="Verdana" w:hAnsi="Verdana"/>
                <w:sz w:val="16"/>
                <w:szCs w:val="16"/>
              </w:rPr>
              <w:t>1</w:t>
            </w:r>
          </w:p>
        </w:tc>
      </w:tr>
      <w:tr w:rsidR="00054C68" w:rsidRPr="00B170A2" w14:paraId="33C318D5" w14:textId="77777777">
        <w:trPr>
          <w:trHeight w:val="144"/>
          <w:jc w:val="center"/>
        </w:trPr>
        <w:tc>
          <w:tcPr>
            <w:tcW w:w="3493" w:type="dxa"/>
            <w:tcBorders>
              <w:top w:val="single" w:sz="6" w:space="0" w:color="auto"/>
              <w:left w:val="single" w:sz="6" w:space="0" w:color="auto"/>
              <w:bottom w:val="single" w:sz="6" w:space="0" w:color="auto"/>
              <w:right w:val="single" w:sz="6" w:space="0" w:color="auto"/>
            </w:tcBorders>
          </w:tcPr>
          <w:p w14:paraId="7F22CF54" w14:textId="77777777" w:rsidR="00054C68" w:rsidRPr="00B170A2" w:rsidRDefault="00054C68" w:rsidP="00B3623C">
            <w:pPr>
              <w:pStyle w:val="Texto"/>
              <w:spacing w:line="217" w:lineRule="exact"/>
              <w:ind w:firstLine="0"/>
              <w:jc w:val="center"/>
              <w:rPr>
                <w:rFonts w:ascii="Verdana" w:hAnsi="Verdana"/>
                <w:sz w:val="16"/>
                <w:szCs w:val="16"/>
              </w:rPr>
            </w:pPr>
            <w:r w:rsidRPr="00B170A2">
              <w:rPr>
                <w:rFonts w:ascii="Verdana" w:hAnsi="Verdana"/>
                <w:sz w:val="16"/>
                <w:szCs w:val="16"/>
              </w:rPr>
              <w:t>16-50</w:t>
            </w:r>
          </w:p>
        </w:tc>
        <w:tc>
          <w:tcPr>
            <w:tcW w:w="3219" w:type="dxa"/>
            <w:tcBorders>
              <w:top w:val="single" w:sz="6" w:space="0" w:color="auto"/>
              <w:left w:val="single" w:sz="6" w:space="0" w:color="auto"/>
              <w:bottom w:val="single" w:sz="6" w:space="0" w:color="auto"/>
              <w:right w:val="single" w:sz="6" w:space="0" w:color="auto"/>
            </w:tcBorders>
          </w:tcPr>
          <w:p w14:paraId="7578BBA1" w14:textId="77777777" w:rsidR="00054C68" w:rsidRPr="00B170A2" w:rsidRDefault="00054C68" w:rsidP="00B3623C">
            <w:pPr>
              <w:pStyle w:val="Texto"/>
              <w:spacing w:line="217" w:lineRule="exact"/>
              <w:ind w:firstLine="0"/>
              <w:jc w:val="center"/>
              <w:rPr>
                <w:rFonts w:ascii="Verdana" w:hAnsi="Verdana"/>
                <w:sz w:val="16"/>
                <w:szCs w:val="16"/>
              </w:rPr>
            </w:pPr>
            <w:r w:rsidRPr="00B170A2">
              <w:rPr>
                <w:rFonts w:ascii="Verdana" w:hAnsi="Verdana"/>
                <w:sz w:val="16"/>
                <w:szCs w:val="16"/>
              </w:rPr>
              <w:t>2</w:t>
            </w:r>
          </w:p>
        </w:tc>
      </w:tr>
      <w:tr w:rsidR="00054C68" w:rsidRPr="00B170A2" w14:paraId="78C674AF" w14:textId="77777777">
        <w:trPr>
          <w:trHeight w:val="144"/>
          <w:jc w:val="center"/>
        </w:trPr>
        <w:tc>
          <w:tcPr>
            <w:tcW w:w="3493" w:type="dxa"/>
            <w:tcBorders>
              <w:top w:val="single" w:sz="6" w:space="0" w:color="auto"/>
              <w:left w:val="single" w:sz="6" w:space="0" w:color="auto"/>
              <w:bottom w:val="single" w:sz="6" w:space="0" w:color="auto"/>
              <w:right w:val="single" w:sz="6" w:space="0" w:color="auto"/>
            </w:tcBorders>
          </w:tcPr>
          <w:p w14:paraId="5E9C7B45" w14:textId="77777777" w:rsidR="00054C68" w:rsidRPr="00B170A2" w:rsidRDefault="00054C68" w:rsidP="00B3623C">
            <w:pPr>
              <w:pStyle w:val="Texto"/>
              <w:spacing w:line="217" w:lineRule="exact"/>
              <w:ind w:firstLine="0"/>
              <w:jc w:val="center"/>
              <w:rPr>
                <w:rFonts w:ascii="Verdana" w:hAnsi="Verdana"/>
                <w:sz w:val="16"/>
                <w:szCs w:val="16"/>
              </w:rPr>
            </w:pPr>
            <w:r w:rsidRPr="00B170A2">
              <w:rPr>
                <w:rFonts w:ascii="Verdana" w:hAnsi="Verdana"/>
                <w:sz w:val="16"/>
                <w:szCs w:val="16"/>
              </w:rPr>
              <w:t>51-105</w:t>
            </w:r>
          </w:p>
        </w:tc>
        <w:tc>
          <w:tcPr>
            <w:tcW w:w="3219" w:type="dxa"/>
            <w:tcBorders>
              <w:top w:val="single" w:sz="6" w:space="0" w:color="auto"/>
              <w:left w:val="single" w:sz="6" w:space="0" w:color="auto"/>
              <w:bottom w:val="single" w:sz="6" w:space="0" w:color="auto"/>
              <w:right w:val="single" w:sz="6" w:space="0" w:color="auto"/>
            </w:tcBorders>
          </w:tcPr>
          <w:p w14:paraId="3431E261" w14:textId="77777777" w:rsidR="00054C68" w:rsidRPr="00B170A2" w:rsidRDefault="00054C68" w:rsidP="00B3623C">
            <w:pPr>
              <w:pStyle w:val="Texto"/>
              <w:spacing w:line="217" w:lineRule="exact"/>
              <w:ind w:firstLine="0"/>
              <w:jc w:val="center"/>
              <w:rPr>
                <w:rFonts w:ascii="Verdana" w:hAnsi="Verdana"/>
                <w:sz w:val="16"/>
                <w:szCs w:val="16"/>
              </w:rPr>
            </w:pPr>
            <w:r w:rsidRPr="00B170A2">
              <w:rPr>
                <w:rFonts w:ascii="Verdana" w:hAnsi="Verdana"/>
                <w:sz w:val="16"/>
                <w:szCs w:val="16"/>
              </w:rPr>
              <w:t>3</w:t>
            </w:r>
          </w:p>
        </w:tc>
      </w:tr>
      <w:tr w:rsidR="00054C68" w:rsidRPr="00B170A2" w14:paraId="59E3F619" w14:textId="77777777">
        <w:trPr>
          <w:trHeight w:val="144"/>
          <w:jc w:val="center"/>
        </w:trPr>
        <w:tc>
          <w:tcPr>
            <w:tcW w:w="3493" w:type="dxa"/>
            <w:tcBorders>
              <w:top w:val="single" w:sz="6" w:space="0" w:color="auto"/>
              <w:left w:val="single" w:sz="6" w:space="0" w:color="auto"/>
              <w:bottom w:val="single" w:sz="6" w:space="0" w:color="auto"/>
              <w:right w:val="single" w:sz="6" w:space="0" w:color="auto"/>
            </w:tcBorders>
          </w:tcPr>
          <w:p w14:paraId="7077486B" w14:textId="77777777" w:rsidR="00054C68" w:rsidRPr="00B170A2" w:rsidRDefault="00054C68" w:rsidP="00B3623C">
            <w:pPr>
              <w:pStyle w:val="Texto"/>
              <w:spacing w:line="217" w:lineRule="exact"/>
              <w:ind w:firstLine="0"/>
              <w:jc w:val="center"/>
              <w:rPr>
                <w:rFonts w:ascii="Verdana" w:hAnsi="Verdana"/>
                <w:sz w:val="16"/>
                <w:szCs w:val="16"/>
              </w:rPr>
            </w:pPr>
            <w:r w:rsidRPr="00B170A2">
              <w:rPr>
                <w:rFonts w:ascii="Verdana" w:hAnsi="Verdana"/>
                <w:sz w:val="16"/>
                <w:szCs w:val="16"/>
              </w:rPr>
              <w:t>Más de 105</w:t>
            </w:r>
          </w:p>
        </w:tc>
        <w:tc>
          <w:tcPr>
            <w:tcW w:w="3219" w:type="dxa"/>
            <w:tcBorders>
              <w:top w:val="single" w:sz="6" w:space="0" w:color="auto"/>
              <w:left w:val="single" w:sz="6" w:space="0" w:color="auto"/>
              <w:bottom w:val="single" w:sz="6" w:space="0" w:color="auto"/>
              <w:right w:val="single" w:sz="6" w:space="0" w:color="auto"/>
            </w:tcBorders>
          </w:tcPr>
          <w:p w14:paraId="2B2231F9" w14:textId="77777777" w:rsidR="00054C68" w:rsidRPr="00B170A2" w:rsidRDefault="00054C68" w:rsidP="00B3623C">
            <w:pPr>
              <w:pStyle w:val="Texto"/>
              <w:spacing w:line="217" w:lineRule="exact"/>
              <w:ind w:firstLine="0"/>
              <w:jc w:val="center"/>
              <w:rPr>
                <w:rFonts w:ascii="Verdana" w:hAnsi="Verdana"/>
                <w:sz w:val="16"/>
                <w:szCs w:val="16"/>
              </w:rPr>
            </w:pPr>
            <w:r w:rsidRPr="00B170A2">
              <w:rPr>
                <w:rFonts w:ascii="Verdana" w:hAnsi="Verdana"/>
                <w:sz w:val="16"/>
                <w:szCs w:val="16"/>
              </w:rPr>
              <w:t>1 por cada 35 trabajadores hasta un máximo de 15</w:t>
            </w:r>
          </w:p>
        </w:tc>
      </w:tr>
    </w:tbl>
    <w:p w14:paraId="1964F25A" w14:textId="77777777" w:rsidR="00054C68" w:rsidRPr="00B170A2" w:rsidRDefault="00054C68" w:rsidP="00B3623C">
      <w:pPr>
        <w:pStyle w:val="Texto"/>
        <w:spacing w:line="217" w:lineRule="exact"/>
        <w:rPr>
          <w:rFonts w:ascii="Verdana" w:hAnsi="Verdana"/>
          <w:color w:val="000000"/>
          <w:sz w:val="16"/>
          <w:szCs w:val="16"/>
        </w:rPr>
      </w:pPr>
    </w:p>
    <w:p w14:paraId="3087C4F2" w14:textId="77777777" w:rsidR="00E24802" w:rsidRPr="00B25DA2" w:rsidRDefault="00E24802" w:rsidP="00E24802">
      <w:pPr>
        <w:pStyle w:val="Texto"/>
        <w:spacing w:line="217" w:lineRule="exact"/>
        <w:ind w:firstLine="0"/>
        <w:jc w:val="center"/>
        <w:rPr>
          <w:rFonts w:ascii="Verdana" w:hAnsi="Verdana"/>
          <w:b/>
          <w:sz w:val="16"/>
          <w:szCs w:val="16"/>
          <w:lang w:val="en-US"/>
        </w:rPr>
      </w:pPr>
      <w:r w:rsidRPr="00B25DA2">
        <w:rPr>
          <w:rFonts w:ascii="Verdana" w:hAnsi="Verdana"/>
          <w:b/>
          <w:sz w:val="16"/>
          <w:szCs w:val="16"/>
          <w:lang w:val="en-US"/>
        </w:rPr>
        <w:t>Table 3</w:t>
      </w:r>
    </w:p>
    <w:p w14:paraId="639B34D5" w14:textId="77777777" w:rsidR="00E24802" w:rsidRPr="00B25DA2" w:rsidRDefault="00E24802" w:rsidP="00E24802">
      <w:pPr>
        <w:pStyle w:val="Texto"/>
        <w:spacing w:line="217" w:lineRule="exact"/>
        <w:ind w:firstLine="0"/>
        <w:jc w:val="center"/>
        <w:rPr>
          <w:rFonts w:ascii="Verdana" w:hAnsi="Verdana"/>
          <w:b/>
          <w:sz w:val="16"/>
          <w:szCs w:val="16"/>
          <w:lang w:val="en-US"/>
        </w:rPr>
      </w:pPr>
      <w:r w:rsidRPr="00B25DA2">
        <w:rPr>
          <w:rFonts w:ascii="Verdana" w:hAnsi="Verdana"/>
          <w:b/>
          <w:sz w:val="16"/>
          <w:szCs w:val="16"/>
          <w:lang w:val="en-US"/>
        </w:rPr>
        <w:t>Random selection sampling</w:t>
      </w:r>
    </w:p>
    <w:tbl>
      <w:tblPr>
        <w:tblW w:w="6705" w:type="dxa"/>
        <w:jc w:val="center"/>
        <w:tblLayout w:type="fixed"/>
        <w:tblCellMar>
          <w:left w:w="72" w:type="dxa"/>
          <w:right w:w="72" w:type="dxa"/>
        </w:tblCellMar>
        <w:tblLook w:val="04A0" w:firstRow="1" w:lastRow="0" w:firstColumn="1" w:lastColumn="0" w:noHBand="0" w:noVBand="1"/>
      </w:tblPr>
      <w:tblGrid>
        <w:gridCol w:w="3489"/>
        <w:gridCol w:w="3216"/>
      </w:tblGrid>
      <w:tr w:rsidR="00E24802" w:rsidRPr="00B25DA2" w14:paraId="5387AA89" w14:textId="77777777" w:rsidTr="00E24802">
        <w:trPr>
          <w:trHeight w:val="144"/>
          <w:jc w:val="center"/>
        </w:trPr>
        <w:tc>
          <w:tcPr>
            <w:tcW w:w="3493" w:type="dxa"/>
            <w:tcBorders>
              <w:top w:val="single" w:sz="6" w:space="0" w:color="auto"/>
              <w:left w:val="single" w:sz="6" w:space="0" w:color="auto"/>
              <w:bottom w:val="single" w:sz="6" w:space="0" w:color="auto"/>
              <w:right w:val="single" w:sz="6" w:space="0" w:color="auto"/>
            </w:tcBorders>
            <w:shd w:val="clear" w:color="auto" w:fill="C0C0C0"/>
            <w:noWrap/>
            <w:hideMark/>
          </w:tcPr>
          <w:p w14:paraId="5446B3B5" w14:textId="77777777" w:rsidR="00E24802" w:rsidRPr="00B25DA2" w:rsidRDefault="00E24802">
            <w:pPr>
              <w:pStyle w:val="Texto"/>
              <w:spacing w:line="217" w:lineRule="exact"/>
              <w:ind w:firstLine="0"/>
              <w:jc w:val="center"/>
              <w:rPr>
                <w:rFonts w:ascii="Verdana" w:hAnsi="Verdana"/>
                <w:b/>
                <w:sz w:val="16"/>
                <w:szCs w:val="16"/>
                <w:lang w:val="en-US"/>
              </w:rPr>
            </w:pPr>
            <w:r w:rsidRPr="00B25DA2">
              <w:rPr>
                <w:rFonts w:ascii="Verdana" w:hAnsi="Verdana"/>
                <w:b/>
                <w:sz w:val="16"/>
                <w:szCs w:val="16"/>
                <w:lang w:val="en-US"/>
              </w:rPr>
              <w:t>Total number of workers</w:t>
            </w:r>
          </w:p>
        </w:tc>
        <w:tc>
          <w:tcPr>
            <w:tcW w:w="3219" w:type="dxa"/>
            <w:tcBorders>
              <w:top w:val="single" w:sz="6" w:space="0" w:color="auto"/>
              <w:left w:val="single" w:sz="6" w:space="0" w:color="auto"/>
              <w:bottom w:val="single" w:sz="6" w:space="0" w:color="auto"/>
              <w:right w:val="single" w:sz="6" w:space="0" w:color="auto"/>
            </w:tcBorders>
            <w:shd w:val="clear" w:color="auto" w:fill="C0C0C0"/>
            <w:hideMark/>
          </w:tcPr>
          <w:p w14:paraId="376908E9" w14:textId="77777777" w:rsidR="00E24802" w:rsidRPr="00B25DA2" w:rsidRDefault="00E24802">
            <w:pPr>
              <w:pStyle w:val="Texto"/>
              <w:spacing w:line="217" w:lineRule="exact"/>
              <w:ind w:firstLine="0"/>
              <w:jc w:val="center"/>
              <w:rPr>
                <w:rFonts w:ascii="Verdana" w:hAnsi="Verdana"/>
                <w:sz w:val="16"/>
                <w:szCs w:val="16"/>
                <w:lang w:val="en-US"/>
              </w:rPr>
            </w:pPr>
            <w:r w:rsidRPr="00B25DA2">
              <w:rPr>
                <w:rFonts w:ascii="Verdana" w:hAnsi="Verdana"/>
                <w:b/>
                <w:sz w:val="16"/>
                <w:szCs w:val="16"/>
                <w:lang w:val="en-US"/>
              </w:rPr>
              <w:t>Number of workers to interview</w:t>
            </w:r>
          </w:p>
        </w:tc>
      </w:tr>
      <w:tr w:rsidR="00E24802" w:rsidRPr="00B25DA2" w14:paraId="1B0854C1" w14:textId="77777777" w:rsidTr="00E24802">
        <w:trPr>
          <w:trHeight w:val="144"/>
          <w:jc w:val="center"/>
        </w:trPr>
        <w:tc>
          <w:tcPr>
            <w:tcW w:w="3493" w:type="dxa"/>
            <w:tcBorders>
              <w:top w:val="single" w:sz="6" w:space="0" w:color="auto"/>
              <w:left w:val="single" w:sz="6" w:space="0" w:color="auto"/>
              <w:bottom w:val="single" w:sz="6" w:space="0" w:color="auto"/>
              <w:right w:val="single" w:sz="6" w:space="0" w:color="auto"/>
            </w:tcBorders>
            <w:hideMark/>
          </w:tcPr>
          <w:p w14:paraId="16A62616" w14:textId="77777777" w:rsidR="00E24802" w:rsidRPr="00B25DA2" w:rsidRDefault="00E24802">
            <w:pPr>
              <w:pStyle w:val="Texto"/>
              <w:spacing w:line="217" w:lineRule="exact"/>
              <w:ind w:firstLine="0"/>
              <w:jc w:val="center"/>
              <w:rPr>
                <w:rFonts w:ascii="Verdana" w:hAnsi="Verdana"/>
                <w:sz w:val="16"/>
                <w:szCs w:val="16"/>
                <w:lang w:val="en-US"/>
              </w:rPr>
            </w:pPr>
            <w:r w:rsidRPr="00B25DA2">
              <w:rPr>
                <w:rFonts w:ascii="Verdana" w:hAnsi="Verdana"/>
                <w:sz w:val="16"/>
                <w:szCs w:val="16"/>
                <w:lang w:val="en-US"/>
              </w:rPr>
              <w:t>1-15</w:t>
            </w:r>
          </w:p>
        </w:tc>
        <w:tc>
          <w:tcPr>
            <w:tcW w:w="3219" w:type="dxa"/>
            <w:tcBorders>
              <w:top w:val="single" w:sz="6" w:space="0" w:color="auto"/>
              <w:left w:val="single" w:sz="6" w:space="0" w:color="auto"/>
              <w:bottom w:val="single" w:sz="6" w:space="0" w:color="auto"/>
              <w:right w:val="single" w:sz="6" w:space="0" w:color="auto"/>
            </w:tcBorders>
            <w:hideMark/>
          </w:tcPr>
          <w:p w14:paraId="7F0FC513" w14:textId="77777777" w:rsidR="00E24802" w:rsidRPr="00B25DA2" w:rsidRDefault="00E24802">
            <w:pPr>
              <w:pStyle w:val="Texto"/>
              <w:spacing w:line="217" w:lineRule="exact"/>
              <w:ind w:firstLine="0"/>
              <w:jc w:val="center"/>
              <w:rPr>
                <w:rFonts w:ascii="Verdana" w:hAnsi="Verdana"/>
                <w:sz w:val="16"/>
                <w:szCs w:val="16"/>
                <w:lang w:val="en-US"/>
              </w:rPr>
            </w:pPr>
            <w:r w:rsidRPr="00B25DA2">
              <w:rPr>
                <w:rFonts w:ascii="Verdana" w:hAnsi="Verdana"/>
                <w:sz w:val="16"/>
                <w:szCs w:val="16"/>
                <w:lang w:val="en-US"/>
              </w:rPr>
              <w:t>1</w:t>
            </w:r>
          </w:p>
        </w:tc>
      </w:tr>
      <w:tr w:rsidR="00E24802" w:rsidRPr="00B25DA2" w14:paraId="5914F01F" w14:textId="77777777" w:rsidTr="00E24802">
        <w:trPr>
          <w:trHeight w:val="144"/>
          <w:jc w:val="center"/>
        </w:trPr>
        <w:tc>
          <w:tcPr>
            <w:tcW w:w="3493" w:type="dxa"/>
            <w:tcBorders>
              <w:top w:val="single" w:sz="6" w:space="0" w:color="auto"/>
              <w:left w:val="single" w:sz="6" w:space="0" w:color="auto"/>
              <w:bottom w:val="single" w:sz="6" w:space="0" w:color="auto"/>
              <w:right w:val="single" w:sz="6" w:space="0" w:color="auto"/>
            </w:tcBorders>
            <w:hideMark/>
          </w:tcPr>
          <w:p w14:paraId="29A8247D" w14:textId="77777777" w:rsidR="00E24802" w:rsidRPr="00B25DA2" w:rsidRDefault="00E24802">
            <w:pPr>
              <w:pStyle w:val="Texto"/>
              <w:spacing w:line="217" w:lineRule="exact"/>
              <w:ind w:firstLine="0"/>
              <w:jc w:val="center"/>
              <w:rPr>
                <w:rFonts w:ascii="Verdana" w:hAnsi="Verdana"/>
                <w:sz w:val="16"/>
                <w:szCs w:val="16"/>
                <w:lang w:val="en-US"/>
              </w:rPr>
            </w:pPr>
            <w:r w:rsidRPr="00B25DA2">
              <w:rPr>
                <w:rFonts w:ascii="Verdana" w:hAnsi="Verdana"/>
                <w:sz w:val="16"/>
                <w:szCs w:val="16"/>
                <w:lang w:val="en-US"/>
              </w:rPr>
              <w:t>16-50</w:t>
            </w:r>
          </w:p>
        </w:tc>
        <w:tc>
          <w:tcPr>
            <w:tcW w:w="3219" w:type="dxa"/>
            <w:tcBorders>
              <w:top w:val="single" w:sz="6" w:space="0" w:color="auto"/>
              <w:left w:val="single" w:sz="6" w:space="0" w:color="auto"/>
              <w:bottom w:val="single" w:sz="6" w:space="0" w:color="auto"/>
              <w:right w:val="single" w:sz="6" w:space="0" w:color="auto"/>
            </w:tcBorders>
            <w:hideMark/>
          </w:tcPr>
          <w:p w14:paraId="328CA7FA" w14:textId="77777777" w:rsidR="00E24802" w:rsidRPr="00B25DA2" w:rsidRDefault="00E24802">
            <w:pPr>
              <w:pStyle w:val="Texto"/>
              <w:spacing w:line="217" w:lineRule="exact"/>
              <w:ind w:firstLine="0"/>
              <w:jc w:val="center"/>
              <w:rPr>
                <w:rFonts w:ascii="Verdana" w:hAnsi="Verdana"/>
                <w:sz w:val="16"/>
                <w:szCs w:val="16"/>
                <w:lang w:val="en-US"/>
              </w:rPr>
            </w:pPr>
            <w:r w:rsidRPr="00B25DA2">
              <w:rPr>
                <w:rFonts w:ascii="Verdana" w:hAnsi="Verdana"/>
                <w:sz w:val="16"/>
                <w:szCs w:val="16"/>
                <w:lang w:val="en-US"/>
              </w:rPr>
              <w:t>2</w:t>
            </w:r>
          </w:p>
        </w:tc>
      </w:tr>
      <w:tr w:rsidR="00E24802" w:rsidRPr="00B25DA2" w14:paraId="5494EEAD" w14:textId="77777777" w:rsidTr="00E24802">
        <w:trPr>
          <w:trHeight w:val="144"/>
          <w:jc w:val="center"/>
        </w:trPr>
        <w:tc>
          <w:tcPr>
            <w:tcW w:w="3493" w:type="dxa"/>
            <w:tcBorders>
              <w:top w:val="single" w:sz="6" w:space="0" w:color="auto"/>
              <w:left w:val="single" w:sz="6" w:space="0" w:color="auto"/>
              <w:bottom w:val="single" w:sz="6" w:space="0" w:color="auto"/>
              <w:right w:val="single" w:sz="6" w:space="0" w:color="auto"/>
            </w:tcBorders>
            <w:hideMark/>
          </w:tcPr>
          <w:p w14:paraId="134CA7FC" w14:textId="77777777" w:rsidR="00E24802" w:rsidRPr="00B25DA2" w:rsidRDefault="00E24802">
            <w:pPr>
              <w:pStyle w:val="Texto"/>
              <w:spacing w:line="217" w:lineRule="exact"/>
              <w:ind w:firstLine="0"/>
              <w:jc w:val="center"/>
              <w:rPr>
                <w:rFonts w:ascii="Verdana" w:hAnsi="Verdana"/>
                <w:sz w:val="16"/>
                <w:szCs w:val="16"/>
                <w:lang w:val="en-US"/>
              </w:rPr>
            </w:pPr>
            <w:r w:rsidRPr="00B25DA2">
              <w:rPr>
                <w:rFonts w:ascii="Verdana" w:hAnsi="Verdana"/>
                <w:sz w:val="16"/>
                <w:szCs w:val="16"/>
                <w:lang w:val="en-US"/>
              </w:rPr>
              <w:t>51-105</w:t>
            </w:r>
          </w:p>
        </w:tc>
        <w:tc>
          <w:tcPr>
            <w:tcW w:w="3219" w:type="dxa"/>
            <w:tcBorders>
              <w:top w:val="single" w:sz="6" w:space="0" w:color="auto"/>
              <w:left w:val="single" w:sz="6" w:space="0" w:color="auto"/>
              <w:bottom w:val="single" w:sz="6" w:space="0" w:color="auto"/>
              <w:right w:val="single" w:sz="6" w:space="0" w:color="auto"/>
            </w:tcBorders>
            <w:hideMark/>
          </w:tcPr>
          <w:p w14:paraId="7ED53666" w14:textId="77777777" w:rsidR="00E24802" w:rsidRPr="00B25DA2" w:rsidRDefault="00E24802">
            <w:pPr>
              <w:pStyle w:val="Texto"/>
              <w:spacing w:line="217" w:lineRule="exact"/>
              <w:ind w:firstLine="0"/>
              <w:jc w:val="center"/>
              <w:rPr>
                <w:rFonts w:ascii="Verdana" w:hAnsi="Verdana"/>
                <w:sz w:val="16"/>
                <w:szCs w:val="16"/>
                <w:lang w:val="en-US"/>
              </w:rPr>
            </w:pPr>
            <w:r w:rsidRPr="00B25DA2">
              <w:rPr>
                <w:rFonts w:ascii="Verdana" w:hAnsi="Verdana"/>
                <w:sz w:val="16"/>
                <w:szCs w:val="16"/>
                <w:lang w:val="en-US"/>
              </w:rPr>
              <w:t>3</w:t>
            </w:r>
          </w:p>
        </w:tc>
      </w:tr>
      <w:tr w:rsidR="00E24802" w:rsidRPr="00B25DA2" w14:paraId="283727E5" w14:textId="77777777" w:rsidTr="00E24802">
        <w:trPr>
          <w:trHeight w:val="144"/>
          <w:jc w:val="center"/>
        </w:trPr>
        <w:tc>
          <w:tcPr>
            <w:tcW w:w="3493" w:type="dxa"/>
            <w:tcBorders>
              <w:top w:val="single" w:sz="6" w:space="0" w:color="auto"/>
              <w:left w:val="single" w:sz="6" w:space="0" w:color="auto"/>
              <w:bottom w:val="single" w:sz="6" w:space="0" w:color="auto"/>
              <w:right w:val="single" w:sz="6" w:space="0" w:color="auto"/>
            </w:tcBorders>
            <w:hideMark/>
          </w:tcPr>
          <w:p w14:paraId="709533FE" w14:textId="77777777" w:rsidR="00E24802" w:rsidRPr="00B25DA2" w:rsidRDefault="00E24802">
            <w:pPr>
              <w:pStyle w:val="Texto"/>
              <w:spacing w:line="217" w:lineRule="exact"/>
              <w:ind w:firstLine="0"/>
              <w:jc w:val="center"/>
              <w:rPr>
                <w:rFonts w:ascii="Verdana" w:hAnsi="Verdana"/>
                <w:sz w:val="16"/>
                <w:szCs w:val="16"/>
                <w:lang w:val="en-US"/>
              </w:rPr>
            </w:pPr>
            <w:r w:rsidRPr="00B25DA2">
              <w:rPr>
                <w:rFonts w:ascii="Verdana" w:hAnsi="Verdana"/>
                <w:sz w:val="16"/>
                <w:szCs w:val="16"/>
                <w:lang w:val="en-US"/>
              </w:rPr>
              <w:lastRenderedPageBreak/>
              <w:t>More than 105</w:t>
            </w:r>
          </w:p>
        </w:tc>
        <w:tc>
          <w:tcPr>
            <w:tcW w:w="3219" w:type="dxa"/>
            <w:tcBorders>
              <w:top w:val="single" w:sz="6" w:space="0" w:color="auto"/>
              <w:left w:val="single" w:sz="6" w:space="0" w:color="auto"/>
              <w:bottom w:val="single" w:sz="6" w:space="0" w:color="auto"/>
              <w:right w:val="single" w:sz="6" w:space="0" w:color="auto"/>
            </w:tcBorders>
            <w:hideMark/>
          </w:tcPr>
          <w:p w14:paraId="26F88C9D" w14:textId="77777777" w:rsidR="00E24802" w:rsidRPr="00B25DA2" w:rsidRDefault="00E24802">
            <w:pPr>
              <w:pStyle w:val="Texto"/>
              <w:spacing w:line="217" w:lineRule="exact"/>
              <w:ind w:firstLine="0"/>
              <w:jc w:val="center"/>
              <w:rPr>
                <w:rFonts w:ascii="Verdana" w:hAnsi="Verdana"/>
                <w:sz w:val="16"/>
                <w:szCs w:val="16"/>
                <w:lang w:val="en-US"/>
              </w:rPr>
            </w:pPr>
            <w:r w:rsidRPr="00B25DA2">
              <w:rPr>
                <w:rFonts w:ascii="Verdana" w:hAnsi="Verdana"/>
                <w:sz w:val="16"/>
                <w:szCs w:val="16"/>
                <w:lang w:val="en-US"/>
              </w:rPr>
              <w:t>1 for every 35 workers up to a maximum of 15</w:t>
            </w:r>
          </w:p>
        </w:tc>
      </w:tr>
    </w:tbl>
    <w:p w14:paraId="67025342" w14:textId="77777777" w:rsidR="00E24802" w:rsidRPr="00B170A2" w:rsidRDefault="00E24802" w:rsidP="00E24802">
      <w:pPr>
        <w:pStyle w:val="Texto"/>
        <w:spacing w:line="217" w:lineRule="exact"/>
        <w:rPr>
          <w:rFonts w:ascii="Verdana" w:hAnsi="Verdana"/>
          <w:color w:val="000000"/>
          <w:sz w:val="16"/>
          <w:szCs w:val="16"/>
          <w:lang w:val="en"/>
        </w:rPr>
      </w:pPr>
    </w:p>
    <w:p w14:paraId="26F419A2" w14:textId="77777777" w:rsidR="000627EC" w:rsidRPr="00B170A2" w:rsidRDefault="000627EC" w:rsidP="000627EC">
      <w:pPr>
        <w:pStyle w:val="Texto"/>
        <w:spacing w:line="217" w:lineRule="exact"/>
        <w:ind w:firstLine="0"/>
        <w:rPr>
          <w:rFonts w:ascii="Verdana" w:hAnsi="Verdana"/>
          <w:b/>
          <w:sz w:val="16"/>
          <w:szCs w:val="16"/>
          <w:lang w:val="e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5"/>
        <w:gridCol w:w="4675"/>
      </w:tblGrid>
      <w:tr w:rsidR="00E24802" w:rsidRPr="00B170A2" w14:paraId="4250B761" w14:textId="0F6E1494" w:rsidTr="00B25DA2">
        <w:tc>
          <w:tcPr>
            <w:tcW w:w="4675" w:type="dxa"/>
          </w:tcPr>
          <w:p w14:paraId="21047030" w14:textId="77777777" w:rsidR="00E24802" w:rsidRPr="00B170A2" w:rsidRDefault="00E24802" w:rsidP="00E24802">
            <w:pPr>
              <w:pStyle w:val="Texto"/>
              <w:spacing w:line="217" w:lineRule="exact"/>
              <w:ind w:firstLine="0"/>
              <w:rPr>
                <w:rFonts w:ascii="Verdana" w:hAnsi="Verdana"/>
                <w:sz w:val="16"/>
                <w:szCs w:val="16"/>
              </w:rPr>
            </w:pPr>
            <w:r w:rsidRPr="00B170A2">
              <w:rPr>
                <w:rFonts w:ascii="Verdana" w:hAnsi="Verdana"/>
                <w:b/>
                <w:sz w:val="16"/>
                <w:szCs w:val="16"/>
              </w:rPr>
              <w:t xml:space="preserve">14.4 </w:t>
            </w:r>
            <w:r w:rsidRPr="00B170A2">
              <w:rPr>
                <w:rFonts w:ascii="Verdana" w:hAnsi="Verdana"/>
                <w:sz w:val="16"/>
                <w:szCs w:val="16"/>
              </w:rPr>
              <w:t>Las evidencias de tipo documental o los registros a que alude esta Norma podrán exhibirse de manera impresa o en medios magnéticos, y se deberán conservar al menos durante un año.</w:t>
            </w:r>
          </w:p>
        </w:tc>
        <w:tc>
          <w:tcPr>
            <w:tcW w:w="4675" w:type="dxa"/>
          </w:tcPr>
          <w:p w14:paraId="0D182BD7" w14:textId="11AF0333" w:rsidR="00E24802" w:rsidRPr="00B25DA2" w:rsidRDefault="00E24802" w:rsidP="00E24802">
            <w:pPr>
              <w:pStyle w:val="Texto"/>
              <w:spacing w:line="217" w:lineRule="exact"/>
              <w:ind w:firstLine="0"/>
              <w:rPr>
                <w:rFonts w:ascii="Verdana" w:hAnsi="Verdana"/>
                <w:b/>
                <w:sz w:val="16"/>
                <w:szCs w:val="16"/>
                <w:lang w:val="en-US"/>
              </w:rPr>
            </w:pPr>
            <w:r w:rsidRPr="00B25DA2">
              <w:rPr>
                <w:rFonts w:ascii="Verdana" w:hAnsi="Verdana"/>
                <w:b/>
                <w:sz w:val="16"/>
                <w:szCs w:val="16"/>
                <w:lang w:val="en-US"/>
              </w:rPr>
              <w:t xml:space="preserve">14.4 </w:t>
            </w:r>
            <w:r w:rsidRPr="00B25DA2">
              <w:rPr>
                <w:rFonts w:ascii="Verdana" w:hAnsi="Verdana"/>
                <w:sz w:val="16"/>
                <w:szCs w:val="16"/>
                <w:lang w:val="en-US"/>
              </w:rPr>
              <w:t>The documenta</w:t>
            </w:r>
            <w:r w:rsidR="00B25DA2" w:rsidRPr="00B25DA2">
              <w:rPr>
                <w:rFonts w:ascii="Verdana" w:hAnsi="Verdana"/>
                <w:sz w:val="16"/>
                <w:szCs w:val="16"/>
                <w:lang w:val="en-US"/>
              </w:rPr>
              <w:t>tion</w:t>
            </w:r>
            <w:r w:rsidRPr="00B25DA2">
              <w:rPr>
                <w:rFonts w:ascii="Verdana" w:hAnsi="Verdana"/>
                <w:sz w:val="16"/>
                <w:szCs w:val="16"/>
                <w:lang w:val="en-US"/>
              </w:rPr>
              <w:t xml:space="preserve"> evidence or records referred to in this Standard may be displayed in print or on magnetic </w:t>
            </w:r>
            <w:proofErr w:type="gramStart"/>
            <w:r w:rsidRPr="00B25DA2">
              <w:rPr>
                <w:rFonts w:ascii="Verdana" w:hAnsi="Verdana"/>
                <w:sz w:val="16"/>
                <w:szCs w:val="16"/>
                <w:lang w:val="en-US"/>
              </w:rPr>
              <w:t>media, and</w:t>
            </w:r>
            <w:proofErr w:type="gramEnd"/>
            <w:r w:rsidRPr="00B25DA2">
              <w:rPr>
                <w:rFonts w:ascii="Verdana" w:hAnsi="Verdana"/>
                <w:sz w:val="16"/>
                <w:szCs w:val="16"/>
                <w:lang w:val="en-US"/>
              </w:rPr>
              <w:t xml:space="preserve"> must be kept for at least one year.</w:t>
            </w:r>
          </w:p>
        </w:tc>
      </w:tr>
      <w:tr w:rsidR="00E24802" w:rsidRPr="00B170A2" w14:paraId="3826804E" w14:textId="3113F7BB" w:rsidTr="00B25DA2">
        <w:tc>
          <w:tcPr>
            <w:tcW w:w="4675" w:type="dxa"/>
          </w:tcPr>
          <w:p w14:paraId="2D97EB31" w14:textId="77777777" w:rsidR="00E24802" w:rsidRPr="00B170A2" w:rsidRDefault="00E24802" w:rsidP="00E24802">
            <w:pPr>
              <w:pStyle w:val="Texto"/>
              <w:spacing w:line="217" w:lineRule="exact"/>
              <w:ind w:firstLine="0"/>
              <w:rPr>
                <w:rFonts w:ascii="Verdana" w:hAnsi="Verdana"/>
                <w:b/>
                <w:color w:val="000000"/>
                <w:sz w:val="16"/>
                <w:szCs w:val="16"/>
              </w:rPr>
            </w:pPr>
            <w:r w:rsidRPr="00B170A2">
              <w:rPr>
                <w:rFonts w:ascii="Verdana" w:hAnsi="Verdana"/>
                <w:b/>
                <w:color w:val="000000"/>
                <w:sz w:val="16"/>
                <w:szCs w:val="16"/>
              </w:rPr>
              <w:t>15. Vigilancia</w:t>
            </w:r>
          </w:p>
        </w:tc>
        <w:tc>
          <w:tcPr>
            <w:tcW w:w="4675" w:type="dxa"/>
          </w:tcPr>
          <w:p w14:paraId="661390A8" w14:textId="1848EC8C" w:rsidR="00E24802" w:rsidRPr="00B25DA2" w:rsidRDefault="00E24802" w:rsidP="00E24802">
            <w:pPr>
              <w:pStyle w:val="Texto"/>
              <w:spacing w:line="217" w:lineRule="exact"/>
              <w:ind w:firstLine="0"/>
              <w:rPr>
                <w:rFonts w:ascii="Verdana" w:hAnsi="Verdana"/>
                <w:b/>
                <w:color w:val="000000"/>
                <w:sz w:val="16"/>
                <w:szCs w:val="16"/>
                <w:lang w:val="en-US"/>
              </w:rPr>
            </w:pPr>
            <w:r w:rsidRPr="00B25DA2">
              <w:rPr>
                <w:rFonts w:ascii="Verdana" w:hAnsi="Verdana"/>
                <w:b/>
                <w:color w:val="000000"/>
                <w:sz w:val="16"/>
                <w:szCs w:val="16"/>
                <w:lang w:val="en-US"/>
              </w:rPr>
              <w:t xml:space="preserve">15. </w:t>
            </w:r>
            <w:r w:rsidR="009051BA">
              <w:rPr>
                <w:rFonts w:ascii="Verdana" w:hAnsi="Verdana"/>
                <w:b/>
                <w:color w:val="000000"/>
                <w:sz w:val="16"/>
                <w:szCs w:val="16"/>
                <w:lang w:val="en-US"/>
              </w:rPr>
              <w:t>Oversight</w:t>
            </w:r>
          </w:p>
        </w:tc>
      </w:tr>
      <w:tr w:rsidR="00E24802" w:rsidRPr="00B170A2" w14:paraId="1B4B057A" w14:textId="416DA618" w:rsidTr="00B25DA2">
        <w:tc>
          <w:tcPr>
            <w:tcW w:w="4675" w:type="dxa"/>
          </w:tcPr>
          <w:p w14:paraId="38151172" w14:textId="77777777" w:rsidR="00E24802" w:rsidRPr="00B170A2" w:rsidRDefault="00E24802" w:rsidP="00E24802">
            <w:pPr>
              <w:pStyle w:val="Texto"/>
              <w:spacing w:line="217" w:lineRule="exact"/>
              <w:ind w:firstLine="0"/>
              <w:rPr>
                <w:rFonts w:ascii="Verdana" w:hAnsi="Verdana"/>
                <w:color w:val="000000"/>
                <w:sz w:val="16"/>
                <w:szCs w:val="16"/>
              </w:rPr>
            </w:pPr>
            <w:r w:rsidRPr="00B170A2">
              <w:rPr>
                <w:rFonts w:ascii="Verdana" w:hAnsi="Verdana"/>
                <w:color w:val="000000"/>
                <w:sz w:val="16"/>
                <w:szCs w:val="16"/>
              </w:rPr>
              <w:t xml:space="preserve">La vigilancia en el cumplimiento de la presente </w:t>
            </w:r>
            <w:proofErr w:type="gramStart"/>
            <w:r w:rsidRPr="00B170A2">
              <w:rPr>
                <w:rFonts w:ascii="Verdana" w:hAnsi="Verdana"/>
                <w:color w:val="000000"/>
                <w:sz w:val="16"/>
                <w:szCs w:val="16"/>
              </w:rPr>
              <w:t>Norma,</w:t>
            </w:r>
            <w:proofErr w:type="gramEnd"/>
            <w:r w:rsidRPr="00B170A2">
              <w:rPr>
                <w:rFonts w:ascii="Verdana" w:hAnsi="Verdana"/>
                <w:color w:val="000000"/>
                <w:sz w:val="16"/>
                <w:szCs w:val="16"/>
              </w:rPr>
              <w:t xml:space="preserve"> corresponde a la Secretaría del Trabajo y Previsión Social.</w:t>
            </w:r>
          </w:p>
        </w:tc>
        <w:tc>
          <w:tcPr>
            <w:tcW w:w="4675" w:type="dxa"/>
          </w:tcPr>
          <w:p w14:paraId="2689C189" w14:textId="18448E27" w:rsidR="00E24802" w:rsidRPr="00B25DA2" w:rsidRDefault="00E24802" w:rsidP="00E24802">
            <w:pPr>
              <w:pStyle w:val="Texto"/>
              <w:spacing w:line="217" w:lineRule="exact"/>
              <w:ind w:firstLine="0"/>
              <w:rPr>
                <w:rFonts w:ascii="Verdana" w:hAnsi="Verdana"/>
                <w:color w:val="000000"/>
                <w:sz w:val="16"/>
                <w:szCs w:val="16"/>
                <w:lang w:val="en-US"/>
              </w:rPr>
            </w:pPr>
            <w:r w:rsidRPr="00B25DA2">
              <w:rPr>
                <w:rFonts w:ascii="Verdana" w:hAnsi="Verdana"/>
                <w:color w:val="000000"/>
                <w:sz w:val="16"/>
                <w:szCs w:val="16"/>
                <w:lang w:val="en-US"/>
              </w:rPr>
              <w:t xml:space="preserve">Supervision of compliance with this Standard is the responsibility of the </w:t>
            </w:r>
            <w:r w:rsidR="00644A0A" w:rsidRPr="00B25DA2">
              <w:rPr>
                <w:rFonts w:ascii="Verdana" w:hAnsi="Verdana"/>
                <w:color w:val="000000"/>
                <w:sz w:val="16"/>
                <w:szCs w:val="16"/>
                <w:lang w:val="en-US"/>
              </w:rPr>
              <w:t>Secretary</w:t>
            </w:r>
            <w:r w:rsidRPr="00B25DA2">
              <w:rPr>
                <w:rFonts w:ascii="Verdana" w:hAnsi="Verdana"/>
                <w:color w:val="000000"/>
                <w:sz w:val="16"/>
                <w:szCs w:val="16"/>
                <w:lang w:val="en-US"/>
              </w:rPr>
              <w:t xml:space="preserve"> of Labor and Social Welfare.</w:t>
            </w:r>
          </w:p>
        </w:tc>
      </w:tr>
      <w:tr w:rsidR="00E24802" w:rsidRPr="00B170A2" w14:paraId="1D8AFA26" w14:textId="4A0AC907" w:rsidTr="00B25DA2">
        <w:tc>
          <w:tcPr>
            <w:tcW w:w="4675" w:type="dxa"/>
          </w:tcPr>
          <w:p w14:paraId="281DE29A" w14:textId="77777777" w:rsidR="00E24802" w:rsidRPr="00B170A2" w:rsidRDefault="00E24802" w:rsidP="00E24802">
            <w:pPr>
              <w:pStyle w:val="Texto"/>
              <w:spacing w:line="217" w:lineRule="exact"/>
              <w:ind w:firstLine="0"/>
              <w:rPr>
                <w:rFonts w:ascii="Verdana" w:hAnsi="Verdana"/>
                <w:b/>
                <w:color w:val="000000"/>
                <w:sz w:val="16"/>
                <w:szCs w:val="16"/>
              </w:rPr>
            </w:pPr>
            <w:r w:rsidRPr="00B170A2">
              <w:rPr>
                <w:rFonts w:ascii="Verdana" w:hAnsi="Verdana"/>
                <w:b/>
                <w:color w:val="000000"/>
                <w:sz w:val="16"/>
                <w:szCs w:val="16"/>
              </w:rPr>
              <w:t>16. Bibliografía</w:t>
            </w:r>
          </w:p>
        </w:tc>
        <w:tc>
          <w:tcPr>
            <w:tcW w:w="4675" w:type="dxa"/>
          </w:tcPr>
          <w:p w14:paraId="1ACEFC3E" w14:textId="6AC95B11" w:rsidR="00E24802" w:rsidRPr="00B25DA2" w:rsidRDefault="00E24802" w:rsidP="00E24802">
            <w:pPr>
              <w:pStyle w:val="Texto"/>
              <w:spacing w:line="217" w:lineRule="exact"/>
              <w:ind w:firstLine="0"/>
              <w:rPr>
                <w:rFonts w:ascii="Verdana" w:hAnsi="Verdana"/>
                <w:b/>
                <w:color w:val="000000"/>
                <w:sz w:val="16"/>
                <w:szCs w:val="16"/>
                <w:lang w:val="en-US"/>
              </w:rPr>
            </w:pPr>
            <w:r w:rsidRPr="00B25DA2">
              <w:rPr>
                <w:rFonts w:ascii="Verdana" w:hAnsi="Verdana"/>
                <w:b/>
                <w:color w:val="000000"/>
                <w:sz w:val="16"/>
                <w:szCs w:val="16"/>
                <w:lang w:val="en-US"/>
              </w:rPr>
              <w:t>16. Bibliography</w:t>
            </w:r>
          </w:p>
        </w:tc>
      </w:tr>
      <w:tr w:rsidR="00E24802" w:rsidRPr="00B170A2" w14:paraId="02A4C698" w14:textId="03F4E224" w:rsidTr="00B25DA2">
        <w:tc>
          <w:tcPr>
            <w:tcW w:w="4675" w:type="dxa"/>
          </w:tcPr>
          <w:p w14:paraId="77AB533A" w14:textId="77777777" w:rsidR="00E24802" w:rsidRPr="00B170A2" w:rsidRDefault="00E24802" w:rsidP="00E24802">
            <w:pPr>
              <w:pStyle w:val="Texto"/>
              <w:spacing w:line="217" w:lineRule="exact"/>
              <w:ind w:firstLine="0"/>
              <w:rPr>
                <w:rFonts w:ascii="Verdana" w:hAnsi="Verdana"/>
                <w:sz w:val="16"/>
                <w:szCs w:val="16"/>
              </w:rPr>
            </w:pPr>
            <w:r w:rsidRPr="00B170A2">
              <w:rPr>
                <w:rFonts w:ascii="Verdana" w:hAnsi="Verdana"/>
                <w:b/>
                <w:sz w:val="16"/>
                <w:szCs w:val="16"/>
              </w:rPr>
              <w:t xml:space="preserve">16.1 </w:t>
            </w:r>
            <w:proofErr w:type="spellStart"/>
            <w:r w:rsidRPr="00B170A2">
              <w:rPr>
                <w:rFonts w:ascii="Verdana" w:hAnsi="Verdana"/>
                <w:sz w:val="16"/>
                <w:szCs w:val="16"/>
              </w:rPr>
              <w:t>Code</w:t>
            </w:r>
            <w:proofErr w:type="spellEnd"/>
            <w:r w:rsidRPr="00B170A2">
              <w:rPr>
                <w:rFonts w:ascii="Verdana" w:hAnsi="Verdana"/>
                <w:sz w:val="16"/>
                <w:szCs w:val="16"/>
              </w:rPr>
              <w:t xml:space="preserve"> </w:t>
            </w:r>
            <w:proofErr w:type="spellStart"/>
            <w:r w:rsidRPr="00B170A2">
              <w:rPr>
                <w:rFonts w:ascii="Verdana" w:hAnsi="Verdana"/>
                <w:sz w:val="16"/>
                <w:szCs w:val="16"/>
              </w:rPr>
              <w:t>of</w:t>
            </w:r>
            <w:proofErr w:type="spellEnd"/>
            <w:r w:rsidRPr="00B170A2">
              <w:rPr>
                <w:rFonts w:ascii="Verdana" w:hAnsi="Verdana"/>
                <w:sz w:val="16"/>
                <w:szCs w:val="16"/>
              </w:rPr>
              <w:t xml:space="preserve"> Federal </w:t>
            </w:r>
            <w:proofErr w:type="spellStart"/>
            <w:r w:rsidRPr="00B170A2">
              <w:rPr>
                <w:rFonts w:ascii="Verdana" w:hAnsi="Verdana"/>
                <w:sz w:val="16"/>
                <w:szCs w:val="16"/>
              </w:rPr>
              <w:t>Regulations</w:t>
            </w:r>
            <w:proofErr w:type="spellEnd"/>
            <w:r w:rsidRPr="00B170A2">
              <w:rPr>
                <w:rFonts w:ascii="Verdana" w:hAnsi="Verdana"/>
                <w:sz w:val="16"/>
                <w:szCs w:val="16"/>
              </w:rPr>
              <w:t>, Subparte l, Controles Generales de Ambiente, 29 CFR. 1928.110 Saneamiento de Campo Vol. 52, No. 84, 1987, Departamento del Trabajo, Administración de Seguridad y Salud Ocupacional (OSHA). Estados Unidos.</w:t>
            </w:r>
          </w:p>
        </w:tc>
        <w:tc>
          <w:tcPr>
            <w:tcW w:w="4675" w:type="dxa"/>
          </w:tcPr>
          <w:p w14:paraId="649431BA" w14:textId="45DE1AC4" w:rsidR="00E24802" w:rsidRPr="00B25DA2" w:rsidRDefault="00E24802" w:rsidP="00E24802">
            <w:pPr>
              <w:pStyle w:val="Texto"/>
              <w:spacing w:line="217" w:lineRule="exact"/>
              <w:ind w:firstLine="0"/>
              <w:rPr>
                <w:rFonts w:ascii="Verdana" w:hAnsi="Verdana"/>
                <w:b/>
                <w:sz w:val="16"/>
                <w:szCs w:val="16"/>
                <w:lang w:val="en-US"/>
              </w:rPr>
            </w:pPr>
            <w:r w:rsidRPr="00B25DA2">
              <w:rPr>
                <w:rFonts w:ascii="Verdana" w:hAnsi="Verdana"/>
                <w:b/>
                <w:sz w:val="16"/>
                <w:szCs w:val="16"/>
                <w:lang w:val="en-US"/>
              </w:rPr>
              <w:t xml:space="preserve">16.1 </w:t>
            </w:r>
            <w:r w:rsidRPr="00B25DA2">
              <w:rPr>
                <w:rFonts w:ascii="Verdana" w:hAnsi="Verdana"/>
                <w:sz w:val="16"/>
                <w:szCs w:val="16"/>
                <w:lang w:val="en-US"/>
              </w:rPr>
              <w:t>Code of Federal Regulations</w:t>
            </w:r>
            <w:r w:rsidR="00644A0A" w:rsidRPr="00B25DA2">
              <w:rPr>
                <w:rFonts w:ascii="Verdana" w:hAnsi="Verdana"/>
                <w:sz w:val="16"/>
                <w:szCs w:val="16"/>
                <w:lang w:val="en-US"/>
              </w:rPr>
              <w:t>,</w:t>
            </w:r>
            <w:r w:rsidRPr="00B25DA2">
              <w:rPr>
                <w:rFonts w:ascii="Verdana" w:hAnsi="Verdana"/>
                <w:sz w:val="16"/>
                <w:szCs w:val="16"/>
                <w:lang w:val="en-US"/>
              </w:rPr>
              <w:t xml:space="preserve"> Subpart l, General Environmental Controls, 29 CFR. 1928.110 Field Sanitation Vol. 52, No. 84, 1987, Department of Labor, Occupational Safety and Health Administration (OSHA). USA.</w:t>
            </w:r>
          </w:p>
        </w:tc>
      </w:tr>
      <w:tr w:rsidR="00E24802" w:rsidRPr="00825CFA" w14:paraId="2E414B83" w14:textId="4353B625" w:rsidTr="00B25DA2">
        <w:tc>
          <w:tcPr>
            <w:tcW w:w="4675" w:type="dxa"/>
          </w:tcPr>
          <w:p w14:paraId="066365B4" w14:textId="4F7C35B1" w:rsidR="00E24802" w:rsidRPr="00B170A2" w:rsidRDefault="00E24802" w:rsidP="00E24802">
            <w:pPr>
              <w:pStyle w:val="Texto"/>
              <w:spacing w:line="217" w:lineRule="exact"/>
              <w:ind w:firstLine="0"/>
              <w:rPr>
                <w:rFonts w:ascii="Verdana" w:hAnsi="Verdana"/>
                <w:sz w:val="16"/>
                <w:szCs w:val="16"/>
                <w:lang w:val="en-US"/>
              </w:rPr>
            </w:pPr>
            <w:r w:rsidRPr="00B170A2">
              <w:rPr>
                <w:rFonts w:ascii="Verdana" w:hAnsi="Verdana"/>
                <w:b/>
                <w:sz w:val="16"/>
                <w:szCs w:val="16"/>
              </w:rPr>
              <w:t xml:space="preserve">16.2 </w:t>
            </w:r>
            <w:r w:rsidRPr="00B170A2">
              <w:rPr>
                <w:rFonts w:ascii="Verdana" w:hAnsi="Verdana"/>
                <w:sz w:val="16"/>
                <w:szCs w:val="16"/>
              </w:rPr>
              <w:t xml:space="preserve">Código Internacional de Conducta para la Gestión de Plaguicidas, Organización de las Naciones Unidas para la Agricultura y la Alimentación, FAO, Organización Mundial de la Salud, Roma, 2014. </w:t>
            </w:r>
            <w:proofErr w:type="spellStart"/>
            <w:r w:rsidRPr="00B170A2">
              <w:rPr>
                <w:rFonts w:ascii="Verdana" w:hAnsi="Verdana"/>
                <w:sz w:val="16"/>
                <w:szCs w:val="16"/>
                <w:lang w:val="en-US"/>
              </w:rPr>
              <w:t>Consultado</w:t>
            </w:r>
            <w:proofErr w:type="spellEnd"/>
            <w:r w:rsidRPr="00B170A2">
              <w:rPr>
                <w:rFonts w:ascii="Verdana" w:hAnsi="Verdana"/>
                <w:sz w:val="16"/>
                <w:szCs w:val="16"/>
                <w:lang w:val="en-US"/>
              </w:rPr>
              <w:t xml:space="preserve"> </w:t>
            </w:r>
            <w:proofErr w:type="spellStart"/>
            <w:r w:rsidRPr="00B170A2">
              <w:rPr>
                <w:rFonts w:ascii="Verdana" w:hAnsi="Verdana"/>
                <w:sz w:val="16"/>
                <w:szCs w:val="16"/>
                <w:lang w:val="en-US"/>
              </w:rPr>
              <w:t>en</w:t>
            </w:r>
            <w:proofErr w:type="spellEnd"/>
            <w:r w:rsidRPr="00B170A2">
              <w:rPr>
                <w:rFonts w:ascii="Verdana" w:hAnsi="Verdana"/>
                <w:sz w:val="16"/>
                <w:szCs w:val="16"/>
                <w:lang w:val="en-US"/>
              </w:rPr>
              <w:t xml:space="preserve">: </w:t>
            </w:r>
            <w:hyperlink r:id="rId7" w:history="1">
              <w:r w:rsidR="009051BA" w:rsidRPr="00735B36">
                <w:rPr>
                  <w:rStyle w:val="Hyperlink"/>
                  <w:rFonts w:ascii="Verdana" w:hAnsi="Verdana"/>
                  <w:sz w:val="16"/>
                  <w:szCs w:val="16"/>
                  <w:lang w:val="en-US"/>
                </w:rPr>
                <w:t>http://www.fao.org/3/a-i3604s.pdf</w:t>
              </w:r>
            </w:hyperlink>
            <w:r w:rsidR="009051BA">
              <w:rPr>
                <w:rFonts w:ascii="Verdana" w:hAnsi="Verdana"/>
                <w:sz w:val="16"/>
                <w:szCs w:val="16"/>
                <w:lang w:val="en-US"/>
              </w:rPr>
              <w:t xml:space="preserve"> </w:t>
            </w:r>
          </w:p>
        </w:tc>
        <w:tc>
          <w:tcPr>
            <w:tcW w:w="4675" w:type="dxa"/>
          </w:tcPr>
          <w:p w14:paraId="7D7F75A4" w14:textId="506411A8" w:rsidR="00E24802" w:rsidRPr="00B25DA2" w:rsidRDefault="00E24802" w:rsidP="00E24802">
            <w:pPr>
              <w:pStyle w:val="Texto"/>
              <w:spacing w:line="217" w:lineRule="exact"/>
              <w:ind w:firstLine="0"/>
              <w:rPr>
                <w:rFonts w:ascii="Verdana" w:hAnsi="Verdana"/>
                <w:b/>
                <w:sz w:val="16"/>
                <w:szCs w:val="16"/>
                <w:lang w:val="en-US"/>
              </w:rPr>
            </w:pPr>
            <w:r w:rsidRPr="00B25DA2">
              <w:rPr>
                <w:rFonts w:ascii="Verdana" w:hAnsi="Verdana"/>
                <w:b/>
                <w:sz w:val="16"/>
                <w:szCs w:val="16"/>
                <w:lang w:val="en-US"/>
              </w:rPr>
              <w:t xml:space="preserve">16.2 </w:t>
            </w:r>
            <w:r w:rsidRPr="00B25DA2">
              <w:rPr>
                <w:rFonts w:ascii="Verdana" w:hAnsi="Verdana"/>
                <w:sz w:val="16"/>
                <w:szCs w:val="16"/>
                <w:lang w:val="en-US"/>
              </w:rPr>
              <w:t xml:space="preserve">International Code of Conduct for Pesticide Management, Food and Agriculture Organization of the United Nations, FAO, World Health Organization, Rome, 2014. Consulted at: </w:t>
            </w:r>
            <w:hyperlink r:id="rId8" w:history="1">
              <w:r w:rsidR="009051BA" w:rsidRPr="00735B36">
                <w:rPr>
                  <w:rStyle w:val="Hyperlink"/>
                  <w:rFonts w:ascii="Verdana" w:hAnsi="Verdana"/>
                  <w:sz w:val="16"/>
                  <w:szCs w:val="16"/>
                  <w:lang w:val="en-US"/>
                </w:rPr>
                <w:t>http://www.fao.org/3/a-i3604s.pdf</w:t>
              </w:r>
            </w:hyperlink>
            <w:r w:rsidR="009051BA">
              <w:rPr>
                <w:rFonts w:ascii="Verdana" w:hAnsi="Verdana"/>
                <w:sz w:val="16"/>
                <w:szCs w:val="16"/>
                <w:lang w:val="en-US"/>
              </w:rPr>
              <w:t xml:space="preserve"> </w:t>
            </w:r>
            <w:r w:rsidRPr="00B25DA2">
              <w:rPr>
                <w:rFonts w:ascii="Verdana" w:hAnsi="Verdana"/>
                <w:sz w:val="16"/>
                <w:szCs w:val="16"/>
                <w:lang w:val="en-US"/>
              </w:rPr>
              <w:t>.</w:t>
            </w:r>
          </w:p>
        </w:tc>
      </w:tr>
      <w:tr w:rsidR="00E24802" w:rsidRPr="00B170A2" w14:paraId="4224EB4A" w14:textId="2452071B" w:rsidTr="00B25DA2">
        <w:tc>
          <w:tcPr>
            <w:tcW w:w="4675" w:type="dxa"/>
          </w:tcPr>
          <w:p w14:paraId="19FAB600" w14:textId="6FC11BFD" w:rsidR="00E24802" w:rsidRPr="00B170A2" w:rsidRDefault="00E24802" w:rsidP="00E24802">
            <w:pPr>
              <w:pStyle w:val="Texto"/>
              <w:spacing w:line="217" w:lineRule="exact"/>
              <w:ind w:firstLine="0"/>
              <w:rPr>
                <w:rFonts w:ascii="Verdana" w:hAnsi="Verdana"/>
                <w:sz w:val="16"/>
                <w:szCs w:val="16"/>
              </w:rPr>
            </w:pPr>
            <w:r w:rsidRPr="00B170A2">
              <w:rPr>
                <w:rFonts w:ascii="Verdana" w:hAnsi="Verdana"/>
                <w:b/>
                <w:sz w:val="16"/>
                <w:szCs w:val="16"/>
                <w:lang w:val="en-US"/>
              </w:rPr>
              <w:t xml:space="preserve">16.3 </w:t>
            </w:r>
            <w:r w:rsidRPr="00B170A2">
              <w:rPr>
                <w:rFonts w:ascii="Verdana" w:hAnsi="Verdana"/>
                <w:sz w:val="16"/>
                <w:szCs w:val="16"/>
                <w:lang w:val="en-US"/>
              </w:rPr>
              <w:t xml:space="preserve">International Code of Conduct on Pesticide. Management Guidelines on Highly Hazardous Pesticides. </w:t>
            </w:r>
            <w:r w:rsidRPr="00B170A2">
              <w:rPr>
                <w:rFonts w:ascii="Verdana" w:hAnsi="Verdana"/>
                <w:sz w:val="16"/>
                <w:szCs w:val="16"/>
              </w:rPr>
              <w:t xml:space="preserve">Organización de las Naciones Unidas para la Agricultura y la Alimentación, FAO, Organización Mundial de la Salud, Roma, 2016. Consultado en: </w:t>
            </w:r>
            <w:hyperlink r:id="rId9" w:history="1">
              <w:r w:rsidR="00825CFA" w:rsidRPr="00735B36">
                <w:rPr>
                  <w:rStyle w:val="Hyperlink"/>
                  <w:rFonts w:ascii="Verdana" w:hAnsi="Verdana"/>
                  <w:sz w:val="16"/>
                  <w:szCs w:val="16"/>
                </w:rPr>
                <w:t>http://www.fao.org/3/a-i5566e.pdf</w:t>
              </w:r>
            </w:hyperlink>
            <w:r w:rsidRPr="00B170A2">
              <w:rPr>
                <w:rFonts w:ascii="Verdana" w:hAnsi="Verdana"/>
                <w:sz w:val="16"/>
                <w:szCs w:val="16"/>
              </w:rPr>
              <w:t>.</w:t>
            </w:r>
            <w:r w:rsidR="00825CFA">
              <w:rPr>
                <w:rFonts w:ascii="Verdana" w:hAnsi="Verdana"/>
                <w:sz w:val="16"/>
                <w:szCs w:val="16"/>
              </w:rPr>
              <w:t xml:space="preserve"> </w:t>
            </w:r>
          </w:p>
        </w:tc>
        <w:tc>
          <w:tcPr>
            <w:tcW w:w="4675" w:type="dxa"/>
          </w:tcPr>
          <w:p w14:paraId="79E75778" w14:textId="7FCE5B22" w:rsidR="00E24802" w:rsidRPr="00B25DA2" w:rsidRDefault="00E24802" w:rsidP="00E24802">
            <w:pPr>
              <w:pStyle w:val="Texto"/>
              <w:spacing w:line="217" w:lineRule="exact"/>
              <w:ind w:firstLine="0"/>
              <w:rPr>
                <w:rFonts w:ascii="Verdana" w:hAnsi="Verdana"/>
                <w:b/>
                <w:sz w:val="16"/>
                <w:szCs w:val="16"/>
                <w:lang w:val="en-US"/>
              </w:rPr>
            </w:pPr>
            <w:r w:rsidRPr="00B25DA2">
              <w:rPr>
                <w:rFonts w:ascii="Verdana" w:hAnsi="Verdana"/>
                <w:b/>
                <w:sz w:val="16"/>
                <w:szCs w:val="16"/>
                <w:lang w:val="en-US"/>
              </w:rPr>
              <w:t xml:space="preserve">16.3 </w:t>
            </w:r>
            <w:r w:rsidRPr="00B25DA2">
              <w:rPr>
                <w:rFonts w:ascii="Verdana" w:hAnsi="Verdana"/>
                <w:sz w:val="16"/>
                <w:szCs w:val="16"/>
                <w:lang w:val="en-US"/>
              </w:rPr>
              <w:t xml:space="preserve">International Code of Conduct on Pesticide. Management Guidelines on Highly Hazardous Pesticides. Food and Agriculture Organization of the United Nations, FAO, World Health Organization, Rome, 2016. Viewed at: </w:t>
            </w:r>
            <w:hyperlink r:id="rId10" w:history="1">
              <w:r w:rsidR="00825CFA" w:rsidRPr="00735B36">
                <w:rPr>
                  <w:rStyle w:val="Hyperlink"/>
                  <w:rFonts w:ascii="Verdana" w:hAnsi="Verdana"/>
                  <w:sz w:val="16"/>
                  <w:szCs w:val="16"/>
                  <w:lang w:val="en-US"/>
                </w:rPr>
                <w:t>http://www.fao.org/3/a-i5566e.pdf</w:t>
              </w:r>
            </w:hyperlink>
            <w:r w:rsidR="00825CFA">
              <w:rPr>
                <w:rFonts w:ascii="Verdana" w:hAnsi="Verdana"/>
                <w:sz w:val="16"/>
                <w:szCs w:val="16"/>
                <w:lang w:val="en-US"/>
              </w:rPr>
              <w:t xml:space="preserve"> </w:t>
            </w:r>
            <w:r w:rsidRPr="00B25DA2">
              <w:rPr>
                <w:rFonts w:ascii="Verdana" w:hAnsi="Verdana"/>
                <w:sz w:val="16"/>
                <w:szCs w:val="16"/>
                <w:lang w:val="en-US"/>
              </w:rPr>
              <w:t>.</w:t>
            </w:r>
          </w:p>
        </w:tc>
      </w:tr>
      <w:tr w:rsidR="00E24802" w:rsidRPr="00B170A2" w14:paraId="052B970A" w14:textId="54629A74" w:rsidTr="00B25DA2">
        <w:tc>
          <w:tcPr>
            <w:tcW w:w="4675" w:type="dxa"/>
          </w:tcPr>
          <w:p w14:paraId="1D634A71" w14:textId="13E8E15C" w:rsidR="00E24802" w:rsidRPr="00B170A2" w:rsidRDefault="00E24802" w:rsidP="00E24802">
            <w:pPr>
              <w:pStyle w:val="Texto"/>
              <w:spacing w:line="217" w:lineRule="exact"/>
              <w:ind w:firstLine="0"/>
              <w:rPr>
                <w:rFonts w:ascii="Verdana" w:hAnsi="Verdana"/>
                <w:sz w:val="16"/>
                <w:szCs w:val="16"/>
              </w:rPr>
            </w:pPr>
            <w:r w:rsidRPr="00B170A2">
              <w:rPr>
                <w:rFonts w:ascii="Verdana" w:hAnsi="Verdana"/>
                <w:b/>
                <w:sz w:val="16"/>
                <w:szCs w:val="16"/>
              </w:rPr>
              <w:t xml:space="preserve">16.4 </w:t>
            </w:r>
            <w:r w:rsidRPr="00B170A2">
              <w:rPr>
                <w:rFonts w:ascii="Verdana" w:hAnsi="Verdana"/>
                <w:sz w:val="16"/>
                <w:szCs w:val="16"/>
              </w:rPr>
              <w:t xml:space="preserve">Directrices provisionales para evitar existencias de plaguicidas caducados. Colección FAO: Eliminación de plaguicidas. Organización de las Naciones Unidas para la Agricultura y la Alimentación, FAO. Consultado en: </w:t>
            </w:r>
            <w:hyperlink r:id="rId11" w:history="1">
              <w:r w:rsidR="00825CFA" w:rsidRPr="00735B36">
                <w:rPr>
                  <w:rStyle w:val="Hyperlink"/>
                  <w:rFonts w:ascii="Verdana" w:hAnsi="Verdana"/>
                  <w:sz w:val="16"/>
                  <w:szCs w:val="16"/>
                </w:rPr>
                <w:t>http://www.fao.org/3/a-v7460s.pdf</w:t>
              </w:r>
            </w:hyperlink>
            <w:r w:rsidR="00825CFA">
              <w:rPr>
                <w:rFonts w:ascii="Verdana" w:hAnsi="Verdana"/>
                <w:sz w:val="16"/>
                <w:szCs w:val="16"/>
              </w:rPr>
              <w:t xml:space="preserve"> </w:t>
            </w:r>
          </w:p>
        </w:tc>
        <w:tc>
          <w:tcPr>
            <w:tcW w:w="4675" w:type="dxa"/>
          </w:tcPr>
          <w:p w14:paraId="65CC382B" w14:textId="79A1EE7D" w:rsidR="00E24802" w:rsidRPr="00B25DA2" w:rsidRDefault="00E24802" w:rsidP="00E24802">
            <w:pPr>
              <w:pStyle w:val="Texto"/>
              <w:spacing w:line="217" w:lineRule="exact"/>
              <w:ind w:firstLine="0"/>
              <w:rPr>
                <w:rFonts w:ascii="Verdana" w:hAnsi="Verdana"/>
                <w:b/>
                <w:sz w:val="16"/>
                <w:szCs w:val="16"/>
                <w:lang w:val="en-US"/>
              </w:rPr>
            </w:pPr>
            <w:r w:rsidRPr="00B25DA2">
              <w:rPr>
                <w:rFonts w:ascii="Verdana" w:hAnsi="Verdana"/>
                <w:b/>
                <w:sz w:val="16"/>
                <w:szCs w:val="16"/>
                <w:lang w:val="en-US"/>
              </w:rPr>
              <w:t xml:space="preserve">16.4 </w:t>
            </w:r>
            <w:r w:rsidRPr="00B25DA2">
              <w:rPr>
                <w:rFonts w:ascii="Verdana" w:hAnsi="Verdana"/>
                <w:sz w:val="16"/>
                <w:szCs w:val="16"/>
                <w:lang w:val="en-US"/>
              </w:rPr>
              <w:t xml:space="preserve">Interim guidelines to avoid stocks of expired pesticides. FAO Collection: Elimination of pesticides. Food and Agriculture Organization of the United Nations, FAO. Viewed at: </w:t>
            </w:r>
            <w:hyperlink r:id="rId12" w:history="1">
              <w:r w:rsidR="00825CFA" w:rsidRPr="00735B36">
                <w:rPr>
                  <w:rStyle w:val="Hyperlink"/>
                  <w:rFonts w:ascii="Verdana" w:hAnsi="Verdana"/>
                  <w:sz w:val="16"/>
                  <w:szCs w:val="16"/>
                  <w:lang w:val="en-US"/>
                </w:rPr>
                <w:t>http://www.fao.org/3/a-v7460s.pdf</w:t>
              </w:r>
            </w:hyperlink>
            <w:r w:rsidR="00825CFA">
              <w:rPr>
                <w:rFonts w:ascii="Verdana" w:hAnsi="Verdana"/>
                <w:sz w:val="16"/>
                <w:szCs w:val="16"/>
                <w:lang w:val="en-US"/>
              </w:rPr>
              <w:t xml:space="preserve"> </w:t>
            </w:r>
          </w:p>
        </w:tc>
      </w:tr>
      <w:tr w:rsidR="00E24802" w:rsidRPr="00B170A2" w14:paraId="6F8070DC" w14:textId="4181D514" w:rsidTr="00B25DA2">
        <w:tc>
          <w:tcPr>
            <w:tcW w:w="4675" w:type="dxa"/>
          </w:tcPr>
          <w:p w14:paraId="744E00C5" w14:textId="1BC38C79" w:rsidR="00E24802" w:rsidRPr="00B170A2" w:rsidRDefault="00E24802" w:rsidP="00E24802">
            <w:pPr>
              <w:pStyle w:val="Texto"/>
              <w:spacing w:line="217" w:lineRule="exact"/>
              <w:ind w:firstLine="0"/>
              <w:rPr>
                <w:rFonts w:ascii="Verdana" w:hAnsi="Verdana"/>
                <w:sz w:val="16"/>
                <w:szCs w:val="16"/>
              </w:rPr>
            </w:pPr>
            <w:r w:rsidRPr="00B170A2">
              <w:rPr>
                <w:rFonts w:ascii="Verdana" w:hAnsi="Verdana"/>
                <w:b/>
                <w:sz w:val="16"/>
                <w:szCs w:val="16"/>
              </w:rPr>
              <w:t xml:space="preserve">16.5 </w:t>
            </w:r>
            <w:r w:rsidRPr="00B170A2">
              <w:rPr>
                <w:rFonts w:ascii="Verdana" w:hAnsi="Verdana"/>
                <w:sz w:val="16"/>
                <w:szCs w:val="16"/>
              </w:rPr>
              <w:t xml:space="preserve">Directrices para el manejo de pequeñas cantidades de plaguicidas </w:t>
            </w:r>
            <w:r w:rsidR="00825CFA" w:rsidRPr="00B170A2">
              <w:rPr>
                <w:rFonts w:ascii="Verdana" w:hAnsi="Verdana"/>
                <w:sz w:val="16"/>
                <w:szCs w:val="16"/>
              </w:rPr>
              <w:t>inutilizados y</w:t>
            </w:r>
            <w:r w:rsidRPr="00B170A2">
              <w:rPr>
                <w:rFonts w:ascii="Verdana" w:hAnsi="Verdana"/>
                <w:sz w:val="16"/>
                <w:szCs w:val="16"/>
              </w:rPr>
              <w:t xml:space="preserve"> caducados. Colección FAO: Eliminación de plaguicidas. Organización de las Naciones </w:t>
            </w:r>
            <w:r w:rsidR="00825CFA" w:rsidRPr="00B170A2">
              <w:rPr>
                <w:rFonts w:ascii="Verdana" w:hAnsi="Verdana"/>
                <w:sz w:val="16"/>
                <w:szCs w:val="16"/>
              </w:rPr>
              <w:t>Unidas para</w:t>
            </w:r>
            <w:r w:rsidRPr="00B170A2">
              <w:rPr>
                <w:rFonts w:ascii="Verdana" w:hAnsi="Verdana"/>
                <w:sz w:val="16"/>
                <w:szCs w:val="16"/>
              </w:rPr>
              <w:t xml:space="preserve"> la Agricultura y la Alimentación, FAO. Consultado en: </w:t>
            </w:r>
            <w:hyperlink r:id="rId13" w:history="1">
              <w:r w:rsidR="00825CFA" w:rsidRPr="00735B36">
                <w:rPr>
                  <w:rStyle w:val="Hyperlink"/>
                  <w:rFonts w:ascii="Verdana" w:hAnsi="Verdana"/>
                  <w:sz w:val="16"/>
                  <w:szCs w:val="16"/>
                </w:rPr>
                <w:t>http://www.fao.org/fileadmin/user_upload/obsolete_pesticides/docs/small_qties_s.pdf</w:t>
              </w:r>
            </w:hyperlink>
            <w:r w:rsidR="00825CFA">
              <w:rPr>
                <w:rFonts w:ascii="Verdana" w:hAnsi="Verdana"/>
                <w:sz w:val="16"/>
                <w:szCs w:val="16"/>
              </w:rPr>
              <w:t xml:space="preserve"> </w:t>
            </w:r>
          </w:p>
        </w:tc>
        <w:tc>
          <w:tcPr>
            <w:tcW w:w="4675" w:type="dxa"/>
          </w:tcPr>
          <w:p w14:paraId="2CD83FCD" w14:textId="0C39F033" w:rsidR="00E24802" w:rsidRPr="00B25DA2" w:rsidRDefault="00E24802" w:rsidP="00E24802">
            <w:pPr>
              <w:pStyle w:val="Texto"/>
              <w:spacing w:line="217" w:lineRule="exact"/>
              <w:ind w:firstLine="0"/>
              <w:rPr>
                <w:rFonts w:ascii="Verdana" w:hAnsi="Verdana"/>
                <w:b/>
                <w:sz w:val="16"/>
                <w:szCs w:val="16"/>
                <w:lang w:val="en-US"/>
              </w:rPr>
            </w:pPr>
            <w:r w:rsidRPr="00B25DA2">
              <w:rPr>
                <w:rFonts w:ascii="Verdana" w:hAnsi="Verdana"/>
                <w:b/>
                <w:sz w:val="16"/>
                <w:szCs w:val="16"/>
                <w:lang w:val="en-US"/>
              </w:rPr>
              <w:t xml:space="preserve">16.5 Guidelines for the management of small quantities of </w:t>
            </w:r>
            <w:r w:rsidRPr="00B25DA2">
              <w:rPr>
                <w:rFonts w:ascii="Verdana" w:hAnsi="Verdana"/>
                <w:sz w:val="16"/>
                <w:szCs w:val="16"/>
                <w:lang w:val="en-US"/>
              </w:rPr>
              <w:t>unused and expired pesticides</w:t>
            </w:r>
            <w:r w:rsidR="00644A0A" w:rsidRPr="00B25DA2">
              <w:rPr>
                <w:rFonts w:ascii="Verdana" w:hAnsi="Verdana"/>
                <w:sz w:val="16"/>
                <w:szCs w:val="16"/>
                <w:lang w:val="en-US"/>
              </w:rPr>
              <w:t>.</w:t>
            </w:r>
            <w:r w:rsidRPr="00B25DA2">
              <w:rPr>
                <w:rFonts w:ascii="Verdana" w:hAnsi="Verdana"/>
                <w:sz w:val="16"/>
                <w:szCs w:val="16"/>
                <w:lang w:val="en-US"/>
              </w:rPr>
              <w:t xml:space="preserve"> FAO Collection: Elimination of pesticides. Food and Agriculture Organization of the United Nations, FAO. Viewed at: </w:t>
            </w:r>
            <w:hyperlink r:id="rId14" w:history="1">
              <w:r w:rsidR="00825CFA" w:rsidRPr="00735B36">
                <w:rPr>
                  <w:rStyle w:val="Hyperlink"/>
                  <w:rFonts w:ascii="Verdana" w:hAnsi="Verdana"/>
                  <w:sz w:val="16"/>
                  <w:szCs w:val="16"/>
                  <w:lang w:val="en-US"/>
                </w:rPr>
                <w:t>http://www.fao.org/fileadmin/user_upload/obsolete_pesticides/docs/small_qties_s.pdf</w:t>
              </w:r>
            </w:hyperlink>
            <w:r w:rsidR="00825CFA">
              <w:rPr>
                <w:rFonts w:ascii="Verdana" w:hAnsi="Verdana"/>
                <w:sz w:val="16"/>
                <w:szCs w:val="16"/>
                <w:lang w:val="en-US"/>
              </w:rPr>
              <w:t xml:space="preserve"> </w:t>
            </w:r>
          </w:p>
        </w:tc>
      </w:tr>
      <w:tr w:rsidR="00E24802" w:rsidRPr="00B170A2" w14:paraId="3CBD9E21" w14:textId="46B4459D" w:rsidTr="00B25DA2">
        <w:tc>
          <w:tcPr>
            <w:tcW w:w="4675" w:type="dxa"/>
          </w:tcPr>
          <w:p w14:paraId="2D76AC52" w14:textId="77777777" w:rsidR="00E24802" w:rsidRPr="00B170A2" w:rsidRDefault="00E24802" w:rsidP="00E24802">
            <w:pPr>
              <w:pStyle w:val="Texto"/>
              <w:spacing w:line="212" w:lineRule="exact"/>
              <w:ind w:firstLine="0"/>
              <w:rPr>
                <w:rFonts w:ascii="Verdana" w:hAnsi="Verdana"/>
                <w:sz w:val="16"/>
                <w:szCs w:val="16"/>
              </w:rPr>
            </w:pPr>
            <w:r w:rsidRPr="00B170A2">
              <w:rPr>
                <w:rFonts w:ascii="Verdana" w:hAnsi="Verdana"/>
                <w:b/>
                <w:sz w:val="16"/>
                <w:szCs w:val="16"/>
                <w:lang w:val="en-GB"/>
              </w:rPr>
              <w:t xml:space="preserve">16.6 </w:t>
            </w:r>
            <w:r w:rsidRPr="00B170A2">
              <w:rPr>
                <w:rFonts w:ascii="Verdana" w:hAnsi="Verdana"/>
                <w:sz w:val="16"/>
                <w:szCs w:val="16"/>
                <w:lang w:val="en-GB"/>
              </w:rPr>
              <w:t xml:space="preserve">Ergonomic Checkpoints in Agriculture. International Labour Office in collaboration with the International Ergonomics Association. </w:t>
            </w:r>
            <w:proofErr w:type="spellStart"/>
            <w:r w:rsidRPr="00B170A2">
              <w:rPr>
                <w:rFonts w:ascii="Verdana" w:hAnsi="Verdana"/>
                <w:sz w:val="16"/>
                <w:szCs w:val="16"/>
                <w:lang w:val="es-MX"/>
              </w:rPr>
              <w:t>Second</w:t>
            </w:r>
            <w:proofErr w:type="spellEnd"/>
            <w:r w:rsidRPr="00B170A2">
              <w:rPr>
                <w:rFonts w:ascii="Verdana" w:hAnsi="Verdana"/>
                <w:sz w:val="16"/>
                <w:szCs w:val="16"/>
                <w:lang w:val="es-MX"/>
              </w:rPr>
              <w:t xml:space="preserve"> </w:t>
            </w:r>
            <w:proofErr w:type="spellStart"/>
            <w:r w:rsidRPr="00B170A2">
              <w:rPr>
                <w:rFonts w:ascii="Verdana" w:hAnsi="Verdana"/>
                <w:sz w:val="16"/>
                <w:szCs w:val="16"/>
                <w:lang w:val="es-MX"/>
              </w:rPr>
              <w:t>edition</w:t>
            </w:r>
            <w:proofErr w:type="spellEnd"/>
            <w:r w:rsidRPr="00B170A2">
              <w:rPr>
                <w:rFonts w:ascii="Verdana" w:hAnsi="Verdana"/>
                <w:sz w:val="16"/>
                <w:szCs w:val="16"/>
                <w:lang w:val="es-MX"/>
              </w:rPr>
              <w:t>. 2014.</w:t>
            </w:r>
          </w:p>
        </w:tc>
        <w:tc>
          <w:tcPr>
            <w:tcW w:w="4675" w:type="dxa"/>
          </w:tcPr>
          <w:p w14:paraId="0CDF6BA9" w14:textId="0D54D855" w:rsidR="00E24802" w:rsidRPr="00B25DA2" w:rsidRDefault="00E24802" w:rsidP="00E24802">
            <w:pPr>
              <w:pStyle w:val="Texto"/>
              <w:spacing w:line="212" w:lineRule="exact"/>
              <w:ind w:firstLine="0"/>
              <w:rPr>
                <w:rFonts w:ascii="Verdana" w:hAnsi="Verdana"/>
                <w:b/>
                <w:sz w:val="16"/>
                <w:szCs w:val="16"/>
                <w:lang w:val="en-US"/>
              </w:rPr>
            </w:pPr>
            <w:r w:rsidRPr="00B25DA2">
              <w:rPr>
                <w:rFonts w:ascii="Verdana" w:hAnsi="Verdana"/>
                <w:b/>
                <w:sz w:val="16"/>
                <w:szCs w:val="16"/>
                <w:lang w:val="en-US"/>
              </w:rPr>
              <w:t xml:space="preserve">16.6 </w:t>
            </w:r>
            <w:r w:rsidRPr="00B25DA2">
              <w:rPr>
                <w:rFonts w:ascii="Verdana" w:hAnsi="Verdana"/>
                <w:sz w:val="16"/>
                <w:szCs w:val="16"/>
                <w:lang w:val="en-US"/>
              </w:rPr>
              <w:t>Ergonomic Checkpoints in Agriculture. International Labor Office in collaboration with the International Ergonomics Association. Second edition</w:t>
            </w:r>
            <w:r w:rsidR="00644A0A" w:rsidRPr="00B25DA2">
              <w:rPr>
                <w:rFonts w:ascii="Verdana" w:hAnsi="Verdana"/>
                <w:sz w:val="16"/>
                <w:szCs w:val="16"/>
                <w:lang w:val="en-US"/>
              </w:rPr>
              <w:t>.</w:t>
            </w:r>
            <w:r w:rsidRPr="00B25DA2">
              <w:rPr>
                <w:rFonts w:ascii="Verdana" w:hAnsi="Verdana"/>
                <w:sz w:val="16"/>
                <w:szCs w:val="16"/>
                <w:lang w:val="en-US"/>
              </w:rPr>
              <w:t xml:space="preserve"> 2014.</w:t>
            </w:r>
          </w:p>
        </w:tc>
      </w:tr>
      <w:tr w:rsidR="00E24802" w:rsidRPr="00B170A2" w14:paraId="262F7979" w14:textId="7163744B" w:rsidTr="00B25DA2">
        <w:tc>
          <w:tcPr>
            <w:tcW w:w="4675" w:type="dxa"/>
          </w:tcPr>
          <w:p w14:paraId="516837BF" w14:textId="77777777" w:rsidR="00E24802" w:rsidRPr="00B170A2" w:rsidRDefault="00E24802" w:rsidP="00E24802">
            <w:pPr>
              <w:pStyle w:val="Texto"/>
              <w:spacing w:line="212" w:lineRule="exact"/>
              <w:ind w:firstLine="0"/>
              <w:rPr>
                <w:rFonts w:ascii="Verdana" w:hAnsi="Verdana"/>
                <w:sz w:val="16"/>
                <w:szCs w:val="16"/>
              </w:rPr>
            </w:pPr>
            <w:r w:rsidRPr="00B170A2">
              <w:rPr>
                <w:rFonts w:ascii="Verdana" w:hAnsi="Verdana"/>
                <w:b/>
                <w:sz w:val="16"/>
                <w:szCs w:val="16"/>
              </w:rPr>
              <w:t xml:space="preserve">16.7 </w:t>
            </w:r>
            <w:r w:rsidRPr="00B170A2">
              <w:rPr>
                <w:rFonts w:ascii="Verdana" w:hAnsi="Verdana"/>
                <w:sz w:val="16"/>
                <w:szCs w:val="16"/>
              </w:rPr>
              <w:t>NOM-036-1-STPS-2018, Factores de riesgo ergonómico en el Trabajo-Identificación, análisis, prevención y control. Parte 1: Manejo manual de cargas.</w:t>
            </w:r>
          </w:p>
        </w:tc>
        <w:tc>
          <w:tcPr>
            <w:tcW w:w="4675" w:type="dxa"/>
          </w:tcPr>
          <w:p w14:paraId="0F7152C4" w14:textId="33398936" w:rsidR="00E24802" w:rsidRPr="00B25DA2" w:rsidRDefault="00E24802" w:rsidP="00E24802">
            <w:pPr>
              <w:pStyle w:val="Texto"/>
              <w:spacing w:line="212" w:lineRule="exact"/>
              <w:ind w:firstLine="0"/>
              <w:rPr>
                <w:rFonts w:ascii="Verdana" w:hAnsi="Verdana"/>
                <w:b/>
                <w:sz w:val="16"/>
                <w:szCs w:val="16"/>
                <w:lang w:val="en-US"/>
              </w:rPr>
            </w:pPr>
            <w:r w:rsidRPr="00B25DA2">
              <w:rPr>
                <w:rFonts w:ascii="Verdana" w:hAnsi="Verdana"/>
                <w:b/>
                <w:sz w:val="16"/>
                <w:szCs w:val="16"/>
                <w:lang w:val="en-US"/>
              </w:rPr>
              <w:t xml:space="preserve">16.7 </w:t>
            </w:r>
            <w:r w:rsidRPr="00B25DA2">
              <w:rPr>
                <w:rFonts w:ascii="Verdana" w:hAnsi="Verdana"/>
                <w:sz w:val="16"/>
                <w:szCs w:val="16"/>
                <w:lang w:val="en-US"/>
              </w:rPr>
              <w:t xml:space="preserve">NOM-036-1-STPS-2018, Ergonomic risk factors at work-Identification, analysis, </w:t>
            </w:r>
            <w:r w:rsidR="00825CFA" w:rsidRPr="00B25DA2">
              <w:rPr>
                <w:rFonts w:ascii="Verdana" w:hAnsi="Verdana"/>
                <w:sz w:val="16"/>
                <w:szCs w:val="16"/>
                <w:lang w:val="en-US"/>
              </w:rPr>
              <w:t>prevention,</w:t>
            </w:r>
            <w:r w:rsidRPr="00B25DA2">
              <w:rPr>
                <w:rFonts w:ascii="Verdana" w:hAnsi="Verdana"/>
                <w:sz w:val="16"/>
                <w:szCs w:val="16"/>
                <w:lang w:val="en-US"/>
              </w:rPr>
              <w:t xml:space="preserve"> and control. Part 1: Manual load handling.</w:t>
            </w:r>
          </w:p>
        </w:tc>
      </w:tr>
      <w:tr w:rsidR="00E24802" w:rsidRPr="00B170A2" w14:paraId="5A6C94C2" w14:textId="5527FCFE" w:rsidTr="00B25DA2">
        <w:tc>
          <w:tcPr>
            <w:tcW w:w="4675" w:type="dxa"/>
          </w:tcPr>
          <w:p w14:paraId="0653DDB1" w14:textId="77777777" w:rsidR="00E24802" w:rsidRPr="00B170A2" w:rsidRDefault="00E24802" w:rsidP="00E24802">
            <w:pPr>
              <w:pStyle w:val="Texto"/>
              <w:spacing w:line="212" w:lineRule="exact"/>
              <w:ind w:firstLine="0"/>
              <w:rPr>
                <w:rFonts w:ascii="Verdana" w:hAnsi="Verdana"/>
                <w:sz w:val="16"/>
                <w:szCs w:val="16"/>
              </w:rPr>
            </w:pPr>
            <w:r w:rsidRPr="00B170A2">
              <w:rPr>
                <w:rFonts w:ascii="Verdana" w:hAnsi="Verdana"/>
                <w:b/>
                <w:sz w:val="16"/>
                <w:szCs w:val="16"/>
              </w:rPr>
              <w:lastRenderedPageBreak/>
              <w:t xml:space="preserve">16.8 </w:t>
            </w:r>
            <w:r w:rsidRPr="00B170A2">
              <w:rPr>
                <w:rFonts w:ascii="Verdana" w:hAnsi="Verdana"/>
                <w:sz w:val="16"/>
                <w:szCs w:val="16"/>
              </w:rPr>
              <w:t>Guía sobre seguridad y salud en el uso de productos agroquímicos, Organización Internacional del Trabajo (O.I.T.), Ginebra, 1993.</w:t>
            </w:r>
          </w:p>
        </w:tc>
        <w:tc>
          <w:tcPr>
            <w:tcW w:w="4675" w:type="dxa"/>
          </w:tcPr>
          <w:p w14:paraId="7A218E76" w14:textId="61A6906F" w:rsidR="00E24802" w:rsidRPr="00B25DA2" w:rsidRDefault="00E24802" w:rsidP="00E24802">
            <w:pPr>
              <w:pStyle w:val="Texto"/>
              <w:spacing w:line="212" w:lineRule="exact"/>
              <w:ind w:firstLine="0"/>
              <w:rPr>
                <w:rFonts w:ascii="Verdana" w:hAnsi="Verdana"/>
                <w:b/>
                <w:sz w:val="16"/>
                <w:szCs w:val="16"/>
                <w:lang w:val="en-US"/>
              </w:rPr>
            </w:pPr>
            <w:r w:rsidRPr="00B25DA2">
              <w:rPr>
                <w:rFonts w:ascii="Verdana" w:hAnsi="Verdana"/>
                <w:b/>
                <w:sz w:val="16"/>
                <w:szCs w:val="16"/>
                <w:lang w:val="en-US"/>
              </w:rPr>
              <w:t xml:space="preserve">16.8 </w:t>
            </w:r>
            <w:r w:rsidRPr="00B25DA2">
              <w:rPr>
                <w:rFonts w:ascii="Verdana" w:hAnsi="Verdana"/>
                <w:sz w:val="16"/>
                <w:szCs w:val="16"/>
                <w:lang w:val="en-US"/>
              </w:rPr>
              <w:t>Guide on safety and health in the use of agrochemical products, International Labor Organization (ILO), Geneva, 1993.</w:t>
            </w:r>
          </w:p>
        </w:tc>
      </w:tr>
      <w:tr w:rsidR="00E24802" w:rsidRPr="00B170A2" w14:paraId="49106BE1" w14:textId="42E6E403" w:rsidTr="00B25DA2">
        <w:tc>
          <w:tcPr>
            <w:tcW w:w="4675" w:type="dxa"/>
          </w:tcPr>
          <w:p w14:paraId="1293BEEE" w14:textId="57819210" w:rsidR="00E24802" w:rsidRPr="00B170A2" w:rsidRDefault="00E24802" w:rsidP="00E24802">
            <w:pPr>
              <w:pStyle w:val="Texto"/>
              <w:spacing w:line="212" w:lineRule="exact"/>
              <w:ind w:firstLine="0"/>
              <w:rPr>
                <w:rFonts w:ascii="Verdana" w:hAnsi="Verdana"/>
                <w:sz w:val="16"/>
                <w:szCs w:val="16"/>
              </w:rPr>
            </w:pPr>
            <w:r w:rsidRPr="00B170A2">
              <w:rPr>
                <w:rFonts w:ascii="Verdana" w:hAnsi="Verdana"/>
                <w:b/>
                <w:sz w:val="16"/>
                <w:szCs w:val="16"/>
              </w:rPr>
              <w:t xml:space="preserve">16.9 </w:t>
            </w:r>
            <w:r w:rsidRPr="00B170A2">
              <w:rPr>
                <w:rFonts w:ascii="Verdana" w:hAnsi="Verdana"/>
                <w:sz w:val="16"/>
                <w:szCs w:val="16"/>
              </w:rPr>
              <w:t xml:space="preserve">Guías sobre Buenas Prácticas para la Aplicación Aérea de Plaguicidas, Organización de las Naciones Unidas para la Agricultura y la Alimentación, Roma, 2001. Consultado en: </w:t>
            </w:r>
            <w:hyperlink r:id="rId15" w:history="1">
              <w:r w:rsidR="00825CFA" w:rsidRPr="00735B36">
                <w:rPr>
                  <w:rStyle w:val="Hyperlink"/>
                  <w:rFonts w:ascii="Verdana" w:hAnsi="Verdana"/>
                  <w:sz w:val="16"/>
                  <w:szCs w:val="16"/>
                </w:rPr>
                <w:t>http://www.fao.org/docrep/006/Y2766S/Y2766S00.htm</w:t>
              </w:r>
            </w:hyperlink>
            <w:r w:rsidR="00825CFA">
              <w:rPr>
                <w:rFonts w:ascii="Verdana" w:hAnsi="Verdana"/>
                <w:sz w:val="16"/>
                <w:szCs w:val="16"/>
              </w:rPr>
              <w:t xml:space="preserve"> </w:t>
            </w:r>
          </w:p>
        </w:tc>
        <w:tc>
          <w:tcPr>
            <w:tcW w:w="4675" w:type="dxa"/>
          </w:tcPr>
          <w:p w14:paraId="2EC61C0F" w14:textId="5CFB9047" w:rsidR="00E24802" w:rsidRPr="00B25DA2" w:rsidRDefault="00E24802" w:rsidP="00E24802">
            <w:pPr>
              <w:pStyle w:val="Texto"/>
              <w:spacing w:line="212" w:lineRule="exact"/>
              <w:ind w:firstLine="0"/>
              <w:rPr>
                <w:rFonts w:ascii="Verdana" w:hAnsi="Verdana"/>
                <w:b/>
                <w:sz w:val="16"/>
                <w:szCs w:val="16"/>
                <w:lang w:val="en-US"/>
              </w:rPr>
            </w:pPr>
            <w:r w:rsidRPr="00B25DA2">
              <w:rPr>
                <w:rFonts w:ascii="Verdana" w:hAnsi="Verdana"/>
                <w:b/>
                <w:sz w:val="16"/>
                <w:szCs w:val="16"/>
                <w:lang w:val="en-US"/>
              </w:rPr>
              <w:t xml:space="preserve">16.9 </w:t>
            </w:r>
            <w:r w:rsidRPr="00B25DA2">
              <w:rPr>
                <w:rFonts w:ascii="Verdana" w:hAnsi="Verdana"/>
                <w:sz w:val="16"/>
                <w:szCs w:val="16"/>
                <w:lang w:val="en-US"/>
              </w:rPr>
              <w:t xml:space="preserve">Good Practice Guides for the Aerial Application of Pesticides, Food and Agriculture Organization of the United Nations, Rome, 2001. Viewed at: </w:t>
            </w:r>
            <w:hyperlink r:id="rId16" w:history="1">
              <w:r w:rsidR="00825CFA" w:rsidRPr="00735B36">
                <w:rPr>
                  <w:rStyle w:val="Hyperlink"/>
                  <w:rFonts w:ascii="Verdana" w:hAnsi="Verdana"/>
                  <w:sz w:val="16"/>
                  <w:szCs w:val="16"/>
                  <w:lang w:val="en-US"/>
                </w:rPr>
                <w:t>http://www.fao.org/docrep/006/Y2766S/Y2766S00.htm</w:t>
              </w:r>
            </w:hyperlink>
            <w:r w:rsidR="00825CFA">
              <w:rPr>
                <w:rFonts w:ascii="Verdana" w:hAnsi="Verdana"/>
                <w:sz w:val="16"/>
                <w:szCs w:val="16"/>
                <w:lang w:val="en-US"/>
              </w:rPr>
              <w:t xml:space="preserve"> </w:t>
            </w:r>
          </w:p>
        </w:tc>
      </w:tr>
      <w:tr w:rsidR="00E24802" w:rsidRPr="00B170A2" w14:paraId="36B30CB9" w14:textId="7F8F7311" w:rsidTr="00B25DA2">
        <w:tc>
          <w:tcPr>
            <w:tcW w:w="4675" w:type="dxa"/>
          </w:tcPr>
          <w:p w14:paraId="16077227" w14:textId="4078E425" w:rsidR="00E24802" w:rsidRPr="00B170A2" w:rsidRDefault="00E24802" w:rsidP="00E24802">
            <w:pPr>
              <w:pStyle w:val="Texto"/>
              <w:spacing w:line="212" w:lineRule="exact"/>
              <w:ind w:firstLine="0"/>
              <w:rPr>
                <w:rFonts w:ascii="Verdana" w:hAnsi="Verdana"/>
                <w:sz w:val="16"/>
                <w:szCs w:val="16"/>
              </w:rPr>
            </w:pPr>
            <w:r w:rsidRPr="00B170A2">
              <w:rPr>
                <w:rFonts w:ascii="Verdana" w:hAnsi="Verdana"/>
                <w:b/>
                <w:sz w:val="16"/>
                <w:szCs w:val="16"/>
              </w:rPr>
              <w:t xml:space="preserve">16.10 </w:t>
            </w:r>
            <w:r w:rsidRPr="00B170A2">
              <w:rPr>
                <w:rFonts w:ascii="Verdana" w:hAnsi="Verdana"/>
                <w:sz w:val="16"/>
                <w:szCs w:val="16"/>
              </w:rPr>
              <w:t xml:space="preserve">Guías sobre Buenas Prácticas para la Aplicación Terrestre de Plaguicidas, Organización de las Naciones Unidas para la Agricultura y la Alimentación Roma, 2001. Consultado en </w:t>
            </w:r>
            <w:hyperlink r:id="rId17" w:history="1">
              <w:r w:rsidR="00825CFA" w:rsidRPr="00735B36">
                <w:rPr>
                  <w:rStyle w:val="Hyperlink"/>
                  <w:rFonts w:ascii="Verdana" w:hAnsi="Verdana"/>
                  <w:sz w:val="16"/>
                  <w:szCs w:val="16"/>
                </w:rPr>
                <w:t>http://www.fao.org/docrep/006/Y2767S/Y2767S00.HTM</w:t>
              </w:r>
            </w:hyperlink>
            <w:r w:rsidRPr="00B170A2">
              <w:rPr>
                <w:rFonts w:ascii="Verdana" w:hAnsi="Verdana"/>
                <w:sz w:val="16"/>
                <w:szCs w:val="16"/>
              </w:rPr>
              <w:t>.</w:t>
            </w:r>
            <w:r w:rsidR="00825CFA">
              <w:rPr>
                <w:rFonts w:ascii="Verdana" w:hAnsi="Verdana"/>
                <w:sz w:val="16"/>
                <w:szCs w:val="16"/>
              </w:rPr>
              <w:t xml:space="preserve"> </w:t>
            </w:r>
          </w:p>
        </w:tc>
        <w:tc>
          <w:tcPr>
            <w:tcW w:w="4675" w:type="dxa"/>
          </w:tcPr>
          <w:p w14:paraId="3D3E4F85" w14:textId="7E7FF5E9" w:rsidR="00E24802" w:rsidRPr="00B25DA2" w:rsidRDefault="00E24802" w:rsidP="00E24802">
            <w:pPr>
              <w:pStyle w:val="Texto"/>
              <w:spacing w:line="212" w:lineRule="exact"/>
              <w:ind w:firstLine="0"/>
              <w:rPr>
                <w:rFonts w:ascii="Verdana" w:hAnsi="Verdana"/>
                <w:b/>
                <w:sz w:val="16"/>
                <w:szCs w:val="16"/>
                <w:lang w:val="en-US"/>
              </w:rPr>
            </w:pPr>
            <w:r w:rsidRPr="00B25DA2">
              <w:rPr>
                <w:rFonts w:ascii="Verdana" w:hAnsi="Verdana"/>
                <w:b/>
                <w:sz w:val="16"/>
                <w:szCs w:val="16"/>
                <w:lang w:val="en-US"/>
              </w:rPr>
              <w:t xml:space="preserve">16.10 </w:t>
            </w:r>
            <w:r w:rsidRPr="00B25DA2">
              <w:rPr>
                <w:rFonts w:ascii="Verdana" w:hAnsi="Verdana"/>
                <w:sz w:val="16"/>
                <w:szCs w:val="16"/>
                <w:lang w:val="en-US"/>
              </w:rPr>
              <w:t xml:space="preserve">Good Practice Guides for the Land Application of Pesticides, Food and Agriculture Organization of the United Nations Rome, 2001. Viewed at </w:t>
            </w:r>
            <w:hyperlink r:id="rId18" w:history="1">
              <w:r w:rsidR="00825CFA" w:rsidRPr="00735B36">
                <w:rPr>
                  <w:rStyle w:val="Hyperlink"/>
                  <w:rFonts w:ascii="Verdana" w:hAnsi="Verdana"/>
                  <w:sz w:val="16"/>
                  <w:szCs w:val="16"/>
                  <w:lang w:val="en-US"/>
                </w:rPr>
                <w:t>http://www.fao.org/docrep/006/Y2767S/Y2767S00.HTM</w:t>
              </w:r>
            </w:hyperlink>
            <w:r w:rsidRPr="00B25DA2">
              <w:rPr>
                <w:rFonts w:ascii="Verdana" w:hAnsi="Verdana"/>
                <w:sz w:val="16"/>
                <w:szCs w:val="16"/>
                <w:lang w:val="en-US"/>
              </w:rPr>
              <w:t>.</w:t>
            </w:r>
            <w:r w:rsidR="00825CFA">
              <w:rPr>
                <w:rFonts w:ascii="Verdana" w:hAnsi="Verdana"/>
                <w:sz w:val="16"/>
                <w:szCs w:val="16"/>
                <w:lang w:val="en-US"/>
              </w:rPr>
              <w:t xml:space="preserve"> </w:t>
            </w:r>
          </w:p>
        </w:tc>
      </w:tr>
      <w:tr w:rsidR="00E24802" w:rsidRPr="00B170A2" w14:paraId="1384A2C0" w14:textId="4BC4B6FF" w:rsidTr="00B25DA2">
        <w:tc>
          <w:tcPr>
            <w:tcW w:w="4675" w:type="dxa"/>
          </w:tcPr>
          <w:p w14:paraId="0DFBE4C9" w14:textId="7F7E06FF" w:rsidR="00E24802" w:rsidRPr="00B170A2" w:rsidRDefault="00E24802" w:rsidP="00E24802">
            <w:pPr>
              <w:pStyle w:val="Texto"/>
              <w:spacing w:line="212" w:lineRule="exact"/>
              <w:ind w:firstLine="0"/>
              <w:rPr>
                <w:rFonts w:ascii="Verdana" w:hAnsi="Verdana"/>
                <w:sz w:val="16"/>
                <w:szCs w:val="16"/>
              </w:rPr>
            </w:pPr>
            <w:r w:rsidRPr="00B170A2">
              <w:rPr>
                <w:rFonts w:ascii="Verdana" w:hAnsi="Verdana"/>
                <w:b/>
                <w:sz w:val="16"/>
                <w:szCs w:val="16"/>
              </w:rPr>
              <w:t xml:space="preserve">16.11 </w:t>
            </w:r>
            <w:r w:rsidRPr="00B170A2">
              <w:rPr>
                <w:rFonts w:ascii="Verdana" w:hAnsi="Verdana"/>
                <w:sz w:val="16"/>
                <w:szCs w:val="16"/>
              </w:rPr>
              <w:t xml:space="preserve">Manual sobre almacenamiento y control de existencias de plaguicidas. Colección FAO: Eliminación de plaguicidas. Organización de las Naciones Unidas para la Agricultura y la Alimentación, FAO. Consultado en: </w:t>
            </w:r>
            <w:hyperlink r:id="rId19" w:history="1">
              <w:r w:rsidR="00825CFA" w:rsidRPr="00735B36">
                <w:rPr>
                  <w:rStyle w:val="Hyperlink"/>
                  <w:rFonts w:ascii="Verdana" w:hAnsi="Verdana"/>
                  <w:sz w:val="16"/>
                  <w:szCs w:val="16"/>
                </w:rPr>
                <w:t>http://www.fao.org/3/a-v8966s.pdf</w:t>
              </w:r>
            </w:hyperlink>
            <w:r w:rsidR="00825CFA">
              <w:rPr>
                <w:rFonts w:ascii="Verdana" w:hAnsi="Verdana"/>
                <w:sz w:val="16"/>
                <w:szCs w:val="16"/>
              </w:rPr>
              <w:t xml:space="preserve"> </w:t>
            </w:r>
          </w:p>
        </w:tc>
        <w:tc>
          <w:tcPr>
            <w:tcW w:w="4675" w:type="dxa"/>
          </w:tcPr>
          <w:p w14:paraId="54AD3C7D" w14:textId="64EF258D" w:rsidR="00E24802" w:rsidRPr="00B25DA2" w:rsidRDefault="00E24802" w:rsidP="00E24802">
            <w:pPr>
              <w:pStyle w:val="Texto"/>
              <w:spacing w:line="212" w:lineRule="exact"/>
              <w:ind w:firstLine="0"/>
              <w:rPr>
                <w:rFonts w:ascii="Verdana" w:hAnsi="Verdana"/>
                <w:b/>
                <w:sz w:val="16"/>
                <w:szCs w:val="16"/>
                <w:lang w:val="en-US"/>
              </w:rPr>
            </w:pPr>
            <w:r w:rsidRPr="00B25DA2">
              <w:rPr>
                <w:rFonts w:ascii="Verdana" w:hAnsi="Verdana"/>
                <w:b/>
                <w:sz w:val="16"/>
                <w:szCs w:val="16"/>
                <w:lang w:val="en-US"/>
              </w:rPr>
              <w:t xml:space="preserve">16.11 </w:t>
            </w:r>
            <w:r w:rsidRPr="00B25DA2">
              <w:rPr>
                <w:rFonts w:ascii="Verdana" w:hAnsi="Verdana"/>
                <w:sz w:val="16"/>
                <w:szCs w:val="16"/>
                <w:lang w:val="en-US"/>
              </w:rPr>
              <w:t xml:space="preserve">Manual on storage and control of pesticide stocks. FAO Collection: Elimination of pesticides. Food and Agriculture Organization of the United Nations, FAO. Viewed at: </w:t>
            </w:r>
            <w:hyperlink r:id="rId20" w:history="1">
              <w:r w:rsidR="00825CFA" w:rsidRPr="00735B36">
                <w:rPr>
                  <w:rStyle w:val="Hyperlink"/>
                  <w:rFonts w:ascii="Verdana" w:hAnsi="Verdana"/>
                  <w:sz w:val="16"/>
                  <w:szCs w:val="16"/>
                  <w:lang w:val="en-US"/>
                </w:rPr>
                <w:t>http://www.fao.org/3/a-v8966s.pdf</w:t>
              </w:r>
            </w:hyperlink>
            <w:r w:rsidR="00825CFA">
              <w:rPr>
                <w:rFonts w:ascii="Verdana" w:hAnsi="Verdana"/>
                <w:sz w:val="16"/>
                <w:szCs w:val="16"/>
                <w:lang w:val="en-US"/>
              </w:rPr>
              <w:t xml:space="preserve"> </w:t>
            </w:r>
          </w:p>
        </w:tc>
      </w:tr>
      <w:tr w:rsidR="00E24802" w:rsidRPr="00B170A2" w14:paraId="41E75B0E" w14:textId="392B09E7" w:rsidTr="00B25DA2">
        <w:tc>
          <w:tcPr>
            <w:tcW w:w="4675" w:type="dxa"/>
          </w:tcPr>
          <w:p w14:paraId="62646E46" w14:textId="77777777" w:rsidR="00E24802" w:rsidRPr="00B170A2" w:rsidRDefault="00E24802" w:rsidP="00E24802">
            <w:pPr>
              <w:pStyle w:val="Texto"/>
              <w:spacing w:line="212" w:lineRule="exact"/>
              <w:ind w:firstLine="0"/>
              <w:rPr>
                <w:rFonts w:ascii="Verdana" w:hAnsi="Verdana"/>
                <w:sz w:val="16"/>
                <w:szCs w:val="16"/>
              </w:rPr>
            </w:pPr>
            <w:r w:rsidRPr="00B170A2">
              <w:rPr>
                <w:rFonts w:ascii="Verdana" w:hAnsi="Verdana"/>
                <w:b/>
                <w:sz w:val="16"/>
                <w:szCs w:val="16"/>
              </w:rPr>
              <w:t xml:space="preserve">16.12 </w:t>
            </w:r>
            <w:r w:rsidRPr="00B170A2">
              <w:rPr>
                <w:rFonts w:ascii="Verdana" w:hAnsi="Verdana"/>
                <w:sz w:val="16"/>
                <w:szCs w:val="16"/>
              </w:rPr>
              <w:t xml:space="preserve">Prevención de los riesgos para la salud derivados del uso de plaguicidas en la agricultura, </w:t>
            </w:r>
            <w:proofErr w:type="spellStart"/>
            <w:r w:rsidRPr="00B170A2">
              <w:rPr>
                <w:rFonts w:ascii="Verdana" w:hAnsi="Verdana"/>
                <w:sz w:val="16"/>
                <w:szCs w:val="16"/>
              </w:rPr>
              <w:t>Fait</w:t>
            </w:r>
            <w:proofErr w:type="spellEnd"/>
            <w:r w:rsidRPr="00B170A2">
              <w:rPr>
                <w:rFonts w:ascii="Verdana" w:hAnsi="Verdana"/>
                <w:sz w:val="16"/>
                <w:szCs w:val="16"/>
              </w:rPr>
              <w:t>, Antonella et al. Organización Mundial de la Salud, 2004.</w:t>
            </w:r>
          </w:p>
        </w:tc>
        <w:tc>
          <w:tcPr>
            <w:tcW w:w="4675" w:type="dxa"/>
          </w:tcPr>
          <w:p w14:paraId="4327A84D" w14:textId="75A0F6FF" w:rsidR="00E24802" w:rsidRPr="00B25DA2" w:rsidRDefault="00E24802" w:rsidP="00E24802">
            <w:pPr>
              <w:pStyle w:val="Texto"/>
              <w:spacing w:line="212" w:lineRule="exact"/>
              <w:ind w:firstLine="0"/>
              <w:rPr>
                <w:rFonts w:ascii="Verdana" w:hAnsi="Verdana"/>
                <w:b/>
                <w:sz w:val="16"/>
                <w:szCs w:val="16"/>
                <w:lang w:val="en-US"/>
              </w:rPr>
            </w:pPr>
            <w:r w:rsidRPr="00B25DA2">
              <w:rPr>
                <w:rFonts w:ascii="Verdana" w:hAnsi="Verdana"/>
                <w:b/>
                <w:sz w:val="16"/>
                <w:szCs w:val="16"/>
                <w:lang w:val="en-US"/>
              </w:rPr>
              <w:t xml:space="preserve">16.12 </w:t>
            </w:r>
            <w:r w:rsidRPr="00B25DA2">
              <w:rPr>
                <w:rFonts w:ascii="Verdana" w:hAnsi="Verdana"/>
                <w:sz w:val="16"/>
                <w:szCs w:val="16"/>
                <w:lang w:val="en-US"/>
              </w:rPr>
              <w:t>Prevention of health risks derived from the use of pesticides in agriculture, Fait</w:t>
            </w:r>
            <w:r w:rsidR="00644A0A" w:rsidRPr="00B25DA2">
              <w:rPr>
                <w:rFonts w:ascii="Verdana" w:hAnsi="Verdana"/>
                <w:sz w:val="16"/>
                <w:szCs w:val="16"/>
                <w:lang w:val="en-US"/>
              </w:rPr>
              <w:t>,</w:t>
            </w:r>
            <w:r w:rsidRPr="00B25DA2">
              <w:rPr>
                <w:rFonts w:ascii="Verdana" w:hAnsi="Verdana"/>
                <w:sz w:val="16"/>
                <w:szCs w:val="16"/>
                <w:lang w:val="en-US"/>
              </w:rPr>
              <w:t xml:space="preserve"> Antonella et al. World Health Organization, 2004.</w:t>
            </w:r>
          </w:p>
        </w:tc>
      </w:tr>
      <w:tr w:rsidR="00E24802" w:rsidRPr="00B170A2" w14:paraId="1A9344EF" w14:textId="58EFF408" w:rsidTr="00B25DA2">
        <w:tc>
          <w:tcPr>
            <w:tcW w:w="4675" w:type="dxa"/>
          </w:tcPr>
          <w:p w14:paraId="639D09F1" w14:textId="77777777" w:rsidR="00E24802" w:rsidRPr="00B170A2" w:rsidRDefault="00E24802" w:rsidP="00E24802">
            <w:pPr>
              <w:pStyle w:val="Texto"/>
              <w:spacing w:line="212" w:lineRule="exact"/>
              <w:ind w:firstLine="0"/>
              <w:rPr>
                <w:rFonts w:ascii="Verdana" w:hAnsi="Verdana"/>
                <w:sz w:val="16"/>
                <w:szCs w:val="16"/>
              </w:rPr>
            </w:pPr>
            <w:r w:rsidRPr="00B170A2">
              <w:rPr>
                <w:rFonts w:ascii="Verdana" w:hAnsi="Verdana"/>
                <w:b/>
                <w:sz w:val="16"/>
                <w:szCs w:val="16"/>
              </w:rPr>
              <w:t xml:space="preserve">16.13 </w:t>
            </w:r>
            <w:r w:rsidRPr="00B170A2">
              <w:rPr>
                <w:rFonts w:ascii="Verdana" w:hAnsi="Verdana"/>
                <w:sz w:val="16"/>
                <w:szCs w:val="16"/>
              </w:rPr>
              <w:t>Prácticas Seguras en el Sector Agrícola. Cultivo y Procesamiento de Sábila, Secretaría del Trabajo y Previsión Social, 2010.</w:t>
            </w:r>
          </w:p>
        </w:tc>
        <w:tc>
          <w:tcPr>
            <w:tcW w:w="4675" w:type="dxa"/>
          </w:tcPr>
          <w:p w14:paraId="0871CB6C" w14:textId="4F9D780F" w:rsidR="00E24802" w:rsidRPr="00B25DA2" w:rsidRDefault="00E24802" w:rsidP="00E24802">
            <w:pPr>
              <w:pStyle w:val="Texto"/>
              <w:spacing w:line="212" w:lineRule="exact"/>
              <w:ind w:firstLine="0"/>
              <w:rPr>
                <w:rFonts w:ascii="Verdana" w:hAnsi="Verdana"/>
                <w:b/>
                <w:sz w:val="16"/>
                <w:szCs w:val="16"/>
                <w:lang w:val="en-US"/>
              </w:rPr>
            </w:pPr>
            <w:r w:rsidRPr="00B25DA2">
              <w:rPr>
                <w:rFonts w:ascii="Verdana" w:hAnsi="Verdana"/>
                <w:b/>
                <w:sz w:val="16"/>
                <w:szCs w:val="16"/>
                <w:lang w:val="en-US"/>
              </w:rPr>
              <w:t xml:space="preserve">16.13 </w:t>
            </w:r>
            <w:r w:rsidRPr="00B25DA2">
              <w:rPr>
                <w:rFonts w:ascii="Verdana" w:hAnsi="Verdana"/>
                <w:sz w:val="16"/>
                <w:szCs w:val="16"/>
                <w:lang w:val="en-US"/>
              </w:rPr>
              <w:t xml:space="preserve">Safe Practices in the Agricultural Sector. Cultivation and Processing of Aloe Vera, </w:t>
            </w:r>
            <w:r w:rsidR="00644A0A" w:rsidRPr="00B25DA2">
              <w:rPr>
                <w:rFonts w:ascii="Verdana" w:hAnsi="Verdana"/>
                <w:sz w:val="16"/>
                <w:szCs w:val="16"/>
                <w:lang w:val="en-US"/>
              </w:rPr>
              <w:t>Secretary</w:t>
            </w:r>
            <w:r w:rsidRPr="00B25DA2">
              <w:rPr>
                <w:rFonts w:ascii="Verdana" w:hAnsi="Verdana"/>
                <w:sz w:val="16"/>
                <w:szCs w:val="16"/>
                <w:lang w:val="en-US"/>
              </w:rPr>
              <w:t xml:space="preserve"> of Labor and Social Welfare, 2010.</w:t>
            </w:r>
          </w:p>
        </w:tc>
      </w:tr>
      <w:tr w:rsidR="00E24802" w:rsidRPr="00B170A2" w14:paraId="04FBF2EE" w14:textId="0A076F85" w:rsidTr="00B25DA2">
        <w:tc>
          <w:tcPr>
            <w:tcW w:w="4675" w:type="dxa"/>
          </w:tcPr>
          <w:p w14:paraId="1EC84B42" w14:textId="77777777" w:rsidR="00E24802" w:rsidRPr="00B170A2" w:rsidRDefault="00E24802" w:rsidP="00E24802">
            <w:pPr>
              <w:pStyle w:val="Texto"/>
              <w:spacing w:line="212" w:lineRule="exact"/>
              <w:ind w:firstLine="0"/>
              <w:rPr>
                <w:rFonts w:ascii="Verdana" w:hAnsi="Verdana"/>
                <w:sz w:val="16"/>
                <w:szCs w:val="16"/>
              </w:rPr>
            </w:pPr>
            <w:r w:rsidRPr="00B170A2">
              <w:rPr>
                <w:rFonts w:ascii="Verdana" w:hAnsi="Verdana"/>
                <w:b/>
                <w:sz w:val="16"/>
                <w:szCs w:val="16"/>
              </w:rPr>
              <w:t xml:space="preserve">16.14 </w:t>
            </w:r>
            <w:r w:rsidRPr="00B170A2">
              <w:rPr>
                <w:rFonts w:ascii="Verdana" w:hAnsi="Verdana"/>
                <w:sz w:val="16"/>
                <w:szCs w:val="16"/>
              </w:rPr>
              <w:t>Prácticas Seguras en el Sector Agrícola. Uso de Fertilizantes no Orgánicos, Secretaría del Trabajo y Previsión Social, 2009.</w:t>
            </w:r>
          </w:p>
        </w:tc>
        <w:tc>
          <w:tcPr>
            <w:tcW w:w="4675" w:type="dxa"/>
          </w:tcPr>
          <w:p w14:paraId="5A4DF2FE" w14:textId="7AE3E5C6" w:rsidR="00E24802" w:rsidRPr="00B25DA2" w:rsidRDefault="00E24802" w:rsidP="00E24802">
            <w:pPr>
              <w:pStyle w:val="Texto"/>
              <w:spacing w:line="212" w:lineRule="exact"/>
              <w:ind w:firstLine="0"/>
              <w:rPr>
                <w:rFonts w:ascii="Verdana" w:hAnsi="Verdana"/>
                <w:b/>
                <w:sz w:val="16"/>
                <w:szCs w:val="16"/>
                <w:lang w:val="en-US"/>
              </w:rPr>
            </w:pPr>
            <w:r w:rsidRPr="00B25DA2">
              <w:rPr>
                <w:rFonts w:ascii="Verdana" w:hAnsi="Verdana"/>
                <w:b/>
                <w:sz w:val="16"/>
                <w:szCs w:val="16"/>
                <w:lang w:val="en-US"/>
              </w:rPr>
              <w:t xml:space="preserve">16.14 </w:t>
            </w:r>
            <w:r w:rsidRPr="00B25DA2">
              <w:rPr>
                <w:rFonts w:ascii="Verdana" w:hAnsi="Verdana"/>
                <w:sz w:val="16"/>
                <w:szCs w:val="16"/>
                <w:lang w:val="en-US"/>
              </w:rPr>
              <w:t xml:space="preserve">Safe Practices in the Agricultural Sector. Use of Non-Organic Fertilizers, </w:t>
            </w:r>
            <w:r w:rsidR="00644A0A" w:rsidRPr="00B25DA2">
              <w:rPr>
                <w:rFonts w:ascii="Verdana" w:hAnsi="Verdana"/>
                <w:sz w:val="16"/>
                <w:szCs w:val="16"/>
                <w:lang w:val="en-US"/>
              </w:rPr>
              <w:t>Secretary</w:t>
            </w:r>
            <w:r w:rsidRPr="00B25DA2">
              <w:rPr>
                <w:rFonts w:ascii="Verdana" w:hAnsi="Verdana"/>
                <w:sz w:val="16"/>
                <w:szCs w:val="16"/>
                <w:lang w:val="en-US"/>
              </w:rPr>
              <w:t xml:space="preserve"> of Labor and Social Welfare, 2009.</w:t>
            </w:r>
          </w:p>
        </w:tc>
      </w:tr>
      <w:tr w:rsidR="00E24802" w:rsidRPr="00B170A2" w14:paraId="21F4C068" w14:textId="791B16C5" w:rsidTr="00B25DA2">
        <w:tc>
          <w:tcPr>
            <w:tcW w:w="4675" w:type="dxa"/>
          </w:tcPr>
          <w:p w14:paraId="50A340AB" w14:textId="77777777" w:rsidR="00E24802" w:rsidRPr="00B170A2" w:rsidRDefault="00E24802" w:rsidP="00E24802">
            <w:pPr>
              <w:pStyle w:val="Texto"/>
              <w:spacing w:line="212" w:lineRule="exact"/>
              <w:ind w:firstLine="0"/>
              <w:rPr>
                <w:rFonts w:ascii="Verdana" w:hAnsi="Verdana"/>
                <w:sz w:val="16"/>
                <w:szCs w:val="16"/>
              </w:rPr>
            </w:pPr>
            <w:r w:rsidRPr="00B170A2">
              <w:rPr>
                <w:rFonts w:ascii="Verdana" w:hAnsi="Verdana"/>
                <w:b/>
                <w:sz w:val="16"/>
                <w:szCs w:val="16"/>
              </w:rPr>
              <w:t xml:space="preserve">16.15 </w:t>
            </w:r>
            <w:r w:rsidRPr="00B170A2">
              <w:rPr>
                <w:rFonts w:ascii="Verdana" w:hAnsi="Verdana"/>
                <w:sz w:val="16"/>
                <w:szCs w:val="16"/>
              </w:rPr>
              <w:t>Prácticas Seguras en el Sector Agrícola. Construcción, Equipamiento y Operación de Invernaderos, Secretaría del Trabajo y Previsión Social, 2009.</w:t>
            </w:r>
          </w:p>
        </w:tc>
        <w:tc>
          <w:tcPr>
            <w:tcW w:w="4675" w:type="dxa"/>
          </w:tcPr>
          <w:p w14:paraId="1F458472" w14:textId="666DBADB" w:rsidR="00E24802" w:rsidRPr="00B25DA2" w:rsidRDefault="00E24802" w:rsidP="00E24802">
            <w:pPr>
              <w:pStyle w:val="Texto"/>
              <w:spacing w:line="212" w:lineRule="exact"/>
              <w:ind w:firstLine="0"/>
              <w:rPr>
                <w:rFonts w:ascii="Verdana" w:hAnsi="Verdana"/>
                <w:b/>
                <w:sz w:val="16"/>
                <w:szCs w:val="16"/>
                <w:lang w:val="en-US"/>
              </w:rPr>
            </w:pPr>
            <w:r w:rsidRPr="00B25DA2">
              <w:rPr>
                <w:rFonts w:ascii="Verdana" w:hAnsi="Verdana"/>
                <w:b/>
                <w:sz w:val="16"/>
                <w:szCs w:val="16"/>
                <w:lang w:val="en-US"/>
              </w:rPr>
              <w:t xml:space="preserve">16.15 </w:t>
            </w:r>
            <w:r w:rsidRPr="00B25DA2">
              <w:rPr>
                <w:rFonts w:ascii="Verdana" w:hAnsi="Verdana"/>
                <w:sz w:val="16"/>
                <w:szCs w:val="16"/>
                <w:lang w:val="en-US"/>
              </w:rPr>
              <w:t xml:space="preserve">Safe Practices in the Agricultural Sector. Construction, Equipment and Operation of Greenhouses, </w:t>
            </w:r>
            <w:r w:rsidR="00644A0A" w:rsidRPr="00B25DA2">
              <w:rPr>
                <w:rFonts w:ascii="Verdana" w:hAnsi="Verdana"/>
                <w:sz w:val="16"/>
                <w:szCs w:val="16"/>
                <w:lang w:val="en-US"/>
              </w:rPr>
              <w:t>Secretary</w:t>
            </w:r>
            <w:r w:rsidRPr="00B25DA2">
              <w:rPr>
                <w:rFonts w:ascii="Verdana" w:hAnsi="Verdana"/>
                <w:sz w:val="16"/>
                <w:szCs w:val="16"/>
                <w:lang w:val="en-US"/>
              </w:rPr>
              <w:t xml:space="preserve"> of Labor and Social Welfare, 2009.</w:t>
            </w:r>
          </w:p>
        </w:tc>
      </w:tr>
      <w:tr w:rsidR="00E24802" w:rsidRPr="00B170A2" w14:paraId="4476BF9F" w14:textId="36888846" w:rsidTr="00B25DA2">
        <w:tc>
          <w:tcPr>
            <w:tcW w:w="4675" w:type="dxa"/>
          </w:tcPr>
          <w:p w14:paraId="458618EB" w14:textId="2B172F47" w:rsidR="00E24802" w:rsidRPr="00B170A2" w:rsidRDefault="00E24802" w:rsidP="00E24802">
            <w:pPr>
              <w:pStyle w:val="Texto"/>
              <w:spacing w:line="212" w:lineRule="exact"/>
              <w:ind w:firstLine="0"/>
              <w:rPr>
                <w:rFonts w:ascii="Verdana" w:hAnsi="Verdana"/>
                <w:sz w:val="16"/>
                <w:szCs w:val="16"/>
              </w:rPr>
            </w:pPr>
            <w:r w:rsidRPr="00B170A2">
              <w:rPr>
                <w:rFonts w:ascii="Verdana" w:hAnsi="Verdana"/>
                <w:b/>
                <w:sz w:val="16"/>
                <w:szCs w:val="16"/>
              </w:rPr>
              <w:t xml:space="preserve">16.16 </w:t>
            </w:r>
            <w:r w:rsidRPr="00B170A2">
              <w:rPr>
                <w:rFonts w:ascii="Verdana" w:hAnsi="Verdana"/>
                <w:sz w:val="16"/>
                <w:szCs w:val="16"/>
              </w:rPr>
              <w:t xml:space="preserve">Reglamento Federal de Seguridad y Salud en el Trabajo. Secretaría del Trabajo y Previsión Social, </w:t>
            </w:r>
            <w:r w:rsidR="00052D5F" w:rsidRPr="00052D5F">
              <w:rPr>
                <w:rFonts w:ascii="Verdana" w:hAnsi="Verdana"/>
                <w:b/>
                <w:bCs/>
                <w:sz w:val="16"/>
                <w:szCs w:val="16"/>
              </w:rPr>
              <w:t>Diario Oficial de la Federación</w:t>
            </w:r>
            <w:r w:rsidRPr="00B170A2">
              <w:rPr>
                <w:rFonts w:ascii="Verdana" w:hAnsi="Verdana"/>
                <w:sz w:val="16"/>
                <w:szCs w:val="16"/>
              </w:rPr>
              <w:t xml:space="preserve"> de 13 de noviembre de 2014.</w:t>
            </w:r>
          </w:p>
        </w:tc>
        <w:tc>
          <w:tcPr>
            <w:tcW w:w="4675" w:type="dxa"/>
          </w:tcPr>
          <w:p w14:paraId="2EE0B7DA" w14:textId="02DD0765" w:rsidR="00E24802" w:rsidRPr="00B25DA2" w:rsidRDefault="00E24802" w:rsidP="00E24802">
            <w:pPr>
              <w:pStyle w:val="Texto"/>
              <w:spacing w:line="212" w:lineRule="exact"/>
              <w:ind w:firstLine="0"/>
              <w:rPr>
                <w:rFonts w:ascii="Verdana" w:hAnsi="Verdana"/>
                <w:b/>
                <w:sz w:val="16"/>
                <w:szCs w:val="16"/>
                <w:lang w:val="en-US"/>
              </w:rPr>
            </w:pPr>
            <w:r w:rsidRPr="00B25DA2">
              <w:rPr>
                <w:rFonts w:ascii="Verdana" w:hAnsi="Verdana"/>
                <w:b/>
                <w:sz w:val="16"/>
                <w:szCs w:val="16"/>
                <w:lang w:val="en-US"/>
              </w:rPr>
              <w:t xml:space="preserve">16.16 </w:t>
            </w:r>
            <w:r w:rsidR="00644A0A" w:rsidRPr="00B25DA2">
              <w:rPr>
                <w:rFonts w:ascii="Verdana" w:hAnsi="Verdana"/>
                <w:sz w:val="16"/>
                <w:szCs w:val="16"/>
                <w:lang w:val="en-US"/>
              </w:rPr>
              <w:t>Federal Regulation of Occupational Health and Safety</w:t>
            </w:r>
            <w:r w:rsidRPr="00B25DA2">
              <w:rPr>
                <w:rFonts w:ascii="Verdana" w:hAnsi="Verdana"/>
                <w:sz w:val="16"/>
                <w:szCs w:val="16"/>
                <w:lang w:val="en-US"/>
              </w:rPr>
              <w:t xml:space="preserve">. </w:t>
            </w:r>
            <w:r w:rsidR="00644A0A" w:rsidRPr="00B25DA2">
              <w:rPr>
                <w:rFonts w:ascii="Verdana" w:hAnsi="Verdana"/>
                <w:sz w:val="16"/>
                <w:szCs w:val="16"/>
                <w:lang w:val="en-US"/>
              </w:rPr>
              <w:t>Secretary</w:t>
            </w:r>
            <w:r w:rsidRPr="00B25DA2">
              <w:rPr>
                <w:rFonts w:ascii="Verdana" w:hAnsi="Verdana"/>
                <w:sz w:val="16"/>
                <w:szCs w:val="16"/>
                <w:lang w:val="en-US"/>
              </w:rPr>
              <w:t xml:space="preserve"> of Labor and Social Welfare, </w:t>
            </w:r>
            <w:r w:rsidR="00052D5F" w:rsidRPr="00052D5F">
              <w:rPr>
                <w:rFonts w:ascii="Verdana" w:hAnsi="Verdana"/>
                <w:b/>
                <w:bCs/>
                <w:sz w:val="16"/>
                <w:szCs w:val="16"/>
                <w:lang w:val="en-US"/>
              </w:rPr>
              <w:t>Official Daily of the Federation</w:t>
            </w:r>
            <w:r w:rsidRPr="00B25DA2">
              <w:rPr>
                <w:rFonts w:ascii="Verdana" w:hAnsi="Verdana"/>
                <w:sz w:val="16"/>
                <w:szCs w:val="16"/>
                <w:lang w:val="en-US"/>
              </w:rPr>
              <w:t xml:space="preserve"> of November 13, 2014.</w:t>
            </w:r>
          </w:p>
        </w:tc>
      </w:tr>
      <w:tr w:rsidR="00E24802" w:rsidRPr="00B170A2" w14:paraId="53BA7444" w14:textId="715ADC05" w:rsidTr="00B25DA2">
        <w:tc>
          <w:tcPr>
            <w:tcW w:w="4675" w:type="dxa"/>
          </w:tcPr>
          <w:p w14:paraId="1AA1FED8" w14:textId="77777777" w:rsidR="00E24802" w:rsidRPr="00B170A2" w:rsidRDefault="00E24802" w:rsidP="00E24802">
            <w:pPr>
              <w:pStyle w:val="Texto"/>
              <w:spacing w:line="212" w:lineRule="exact"/>
              <w:ind w:firstLine="0"/>
              <w:rPr>
                <w:rFonts w:ascii="Verdana" w:hAnsi="Verdana"/>
                <w:sz w:val="16"/>
                <w:szCs w:val="16"/>
              </w:rPr>
            </w:pPr>
            <w:r w:rsidRPr="00B170A2">
              <w:rPr>
                <w:rFonts w:ascii="Verdana" w:hAnsi="Verdana"/>
                <w:b/>
                <w:sz w:val="16"/>
                <w:szCs w:val="16"/>
              </w:rPr>
              <w:t xml:space="preserve">16.17 </w:t>
            </w:r>
            <w:r w:rsidRPr="00B170A2">
              <w:rPr>
                <w:rFonts w:ascii="Verdana" w:hAnsi="Verdana"/>
                <w:sz w:val="16"/>
                <w:szCs w:val="16"/>
              </w:rPr>
              <w:t>Seguridad e Higiene en los Trabajos Agrícolas, Organización Internacional del Trabajo, OIT, Ginebra, 1965.</w:t>
            </w:r>
          </w:p>
        </w:tc>
        <w:tc>
          <w:tcPr>
            <w:tcW w:w="4675" w:type="dxa"/>
          </w:tcPr>
          <w:p w14:paraId="45B7AF51" w14:textId="23651F96" w:rsidR="00E24802" w:rsidRPr="00B25DA2" w:rsidRDefault="00E24802" w:rsidP="00E24802">
            <w:pPr>
              <w:pStyle w:val="Texto"/>
              <w:spacing w:line="212" w:lineRule="exact"/>
              <w:ind w:firstLine="0"/>
              <w:rPr>
                <w:rFonts w:ascii="Verdana" w:hAnsi="Verdana"/>
                <w:b/>
                <w:sz w:val="16"/>
                <w:szCs w:val="16"/>
                <w:lang w:val="en-US"/>
              </w:rPr>
            </w:pPr>
            <w:r w:rsidRPr="00B25DA2">
              <w:rPr>
                <w:rFonts w:ascii="Verdana" w:hAnsi="Verdana"/>
                <w:b/>
                <w:sz w:val="16"/>
                <w:szCs w:val="16"/>
                <w:lang w:val="en-US"/>
              </w:rPr>
              <w:t xml:space="preserve">16.17 </w:t>
            </w:r>
            <w:r w:rsidR="000F72D1" w:rsidRPr="00B25DA2">
              <w:rPr>
                <w:rFonts w:ascii="Verdana" w:hAnsi="Verdana"/>
                <w:sz w:val="16"/>
                <w:szCs w:val="16"/>
                <w:lang w:val="en-US"/>
              </w:rPr>
              <w:t>Health and safety</w:t>
            </w:r>
            <w:r w:rsidRPr="00B25DA2">
              <w:rPr>
                <w:rFonts w:ascii="Verdana" w:hAnsi="Verdana"/>
                <w:sz w:val="16"/>
                <w:szCs w:val="16"/>
                <w:lang w:val="en-US"/>
              </w:rPr>
              <w:t xml:space="preserve"> in Agricultural Work, International Labor Organization, ILO, Geneva, 1965.</w:t>
            </w:r>
          </w:p>
        </w:tc>
      </w:tr>
      <w:tr w:rsidR="00E24802" w:rsidRPr="00B170A2" w14:paraId="51979E8D" w14:textId="34AAB283" w:rsidTr="00B25DA2">
        <w:tc>
          <w:tcPr>
            <w:tcW w:w="4675" w:type="dxa"/>
          </w:tcPr>
          <w:p w14:paraId="330B3FB4" w14:textId="77777777" w:rsidR="00E24802" w:rsidRPr="00B170A2" w:rsidRDefault="00E24802" w:rsidP="00E24802">
            <w:pPr>
              <w:pStyle w:val="Texto"/>
              <w:spacing w:line="212" w:lineRule="exact"/>
              <w:ind w:firstLine="0"/>
              <w:rPr>
                <w:rFonts w:ascii="Verdana" w:hAnsi="Verdana"/>
                <w:sz w:val="16"/>
                <w:szCs w:val="16"/>
              </w:rPr>
            </w:pPr>
            <w:r w:rsidRPr="00B170A2">
              <w:rPr>
                <w:rFonts w:ascii="Verdana" w:hAnsi="Verdana"/>
                <w:b/>
                <w:sz w:val="16"/>
                <w:szCs w:val="16"/>
              </w:rPr>
              <w:t xml:space="preserve">16.18 </w:t>
            </w:r>
            <w:r w:rsidRPr="00B170A2">
              <w:rPr>
                <w:rFonts w:ascii="Verdana" w:hAnsi="Verdana"/>
                <w:sz w:val="16"/>
                <w:szCs w:val="16"/>
              </w:rPr>
              <w:t>Tratado de Higiene y Seguridad del Trabajo, tomo l, Ministerio del Trabajo, Instituto Nacional de Prevención, Madrid, 1971.</w:t>
            </w:r>
          </w:p>
        </w:tc>
        <w:tc>
          <w:tcPr>
            <w:tcW w:w="4675" w:type="dxa"/>
          </w:tcPr>
          <w:p w14:paraId="138F1639" w14:textId="2D5CCE77" w:rsidR="00E24802" w:rsidRPr="00B25DA2" w:rsidRDefault="00E24802" w:rsidP="00E24802">
            <w:pPr>
              <w:pStyle w:val="Texto"/>
              <w:spacing w:line="212" w:lineRule="exact"/>
              <w:ind w:firstLine="0"/>
              <w:rPr>
                <w:rFonts w:ascii="Verdana" w:hAnsi="Verdana"/>
                <w:b/>
                <w:sz w:val="16"/>
                <w:szCs w:val="16"/>
                <w:lang w:val="en-US"/>
              </w:rPr>
            </w:pPr>
            <w:r w:rsidRPr="00B25DA2">
              <w:rPr>
                <w:rFonts w:ascii="Verdana" w:hAnsi="Verdana"/>
                <w:b/>
                <w:sz w:val="16"/>
                <w:szCs w:val="16"/>
                <w:lang w:val="en-US"/>
              </w:rPr>
              <w:t xml:space="preserve">16.18 </w:t>
            </w:r>
            <w:r w:rsidRPr="00B25DA2">
              <w:rPr>
                <w:rFonts w:ascii="Verdana" w:hAnsi="Verdana"/>
                <w:sz w:val="16"/>
                <w:szCs w:val="16"/>
                <w:lang w:val="en-US"/>
              </w:rPr>
              <w:t xml:space="preserve">Treaty on Occupational Hygiene and Safety, volume I, </w:t>
            </w:r>
            <w:r w:rsidR="00644A0A" w:rsidRPr="00B25DA2">
              <w:rPr>
                <w:rFonts w:ascii="Verdana" w:hAnsi="Verdana"/>
                <w:sz w:val="16"/>
                <w:szCs w:val="16"/>
                <w:lang w:val="en-US"/>
              </w:rPr>
              <w:t>Secretary</w:t>
            </w:r>
            <w:r w:rsidRPr="00B25DA2">
              <w:rPr>
                <w:rFonts w:ascii="Verdana" w:hAnsi="Verdana"/>
                <w:sz w:val="16"/>
                <w:szCs w:val="16"/>
                <w:lang w:val="en-US"/>
              </w:rPr>
              <w:t xml:space="preserve"> of Labor, National Prevention Institute, Madrid, 1971.</w:t>
            </w:r>
          </w:p>
        </w:tc>
      </w:tr>
      <w:tr w:rsidR="00E24802" w:rsidRPr="00B170A2" w14:paraId="65967ABF" w14:textId="715D4DBC" w:rsidTr="00B25DA2">
        <w:tc>
          <w:tcPr>
            <w:tcW w:w="4675" w:type="dxa"/>
          </w:tcPr>
          <w:p w14:paraId="40AA6FF9" w14:textId="77777777" w:rsidR="00E24802" w:rsidRPr="00B170A2" w:rsidRDefault="00E24802" w:rsidP="00E24802">
            <w:pPr>
              <w:pStyle w:val="Texto"/>
              <w:spacing w:line="212" w:lineRule="exact"/>
              <w:ind w:firstLine="0"/>
              <w:rPr>
                <w:rFonts w:ascii="Verdana" w:hAnsi="Verdana"/>
                <w:b/>
                <w:color w:val="000000"/>
                <w:sz w:val="16"/>
                <w:szCs w:val="16"/>
              </w:rPr>
            </w:pPr>
            <w:r w:rsidRPr="00B170A2">
              <w:rPr>
                <w:rFonts w:ascii="Verdana" w:hAnsi="Verdana"/>
                <w:b/>
                <w:color w:val="000000"/>
                <w:sz w:val="16"/>
                <w:szCs w:val="16"/>
              </w:rPr>
              <w:t>17. Concordancia con normas internacionales</w:t>
            </w:r>
          </w:p>
        </w:tc>
        <w:tc>
          <w:tcPr>
            <w:tcW w:w="4675" w:type="dxa"/>
          </w:tcPr>
          <w:p w14:paraId="237C1757" w14:textId="77D7E1C6" w:rsidR="00E24802" w:rsidRPr="00B25DA2" w:rsidRDefault="00E24802" w:rsidP="00E24802">
            <w:pPr>
              <w:pStyle w:val="Texto"/>
              <w:spacing w:line="212" w:lineRule="exact"/>
              <w:ind w:firstLine="0"/>
              <w:rPr>
                <w:rFonts w:ascii="Verdana" w:hAnsi="Verdana"/>
                <w:b/>
                <w:color w:val="000000"/>
                <w:sz w:val="16"/>
                <w:szCs w:val="16"/>
                <w:lang w:val="en-US"/>
              </w:rPr>
            </w:pPr>
            <w:r w:rsidRPr="00B25DA2">
              <w:rPr>
                <w:rFonts w:ascii="Verdana" w:hAnsi="Verdana"/>
                <w:b/>
                <w:color w:val="000000"/>
                <w:sz w:val="16"/>
                <w:szCs w:val="16"/>
                <w:lang w:val="en-US"/>
              </w:rPr>
              <w:t>17. Concordance with international standards</w:t>
            </w:r>
          </w:p>
        </w:tc>
      </w:tr>
      <w:tr w:rsidR="00E24802" w:rsidRPr="00B170A2" w14:paraId="05D7F944" w14:textId="546A73F0" w:rsidTr="00B25DA2">
        <w:tc>
          <w:tcPr>
            <w:tcW w:w="4675" w:type="dxa"/>
          </w:tcPr>
          <w:p w14:paraId="58EFE2AD" w14:textId="77777777" w:rsidR="00E24802" w:rsidRPr="00B170A2" w:rsidRDefault="00E24802" w:rsidP="00E24802">
            <w:pPr>
              <w:pStyle w:val="Texto"/>
              <w:spacing w:line="212" w:lineRule="exact"/>
              <w:ind w:firstLine="0"/>
              <w:rPr>
                <w:rFonts w:ascii="Verdana" w:hAnsi="Verdana"/>
                <w:color w:val="000000"/>
                <w:sz w:val="16"/>
                <w:szCs w:val="16"/>
              </w:rPr>
            </w:pPr>
            <w:r w:rsidRPr="00B170A2">
              <w:rPr>
                <w:rFonts w:ascii="Verdana" w:hAnsi="Verdana"/>
                <w:color w:val="000000"/>
                <w:sz w:val="16"/>
                <w:szCs w:val="16"/>
              </w:rPr>
              <w:t>Esta Norma no concuerda con ninguna norma internacional por no existir referencia alguna al momento de su elaboración.</w:t>
            </w:r>
          </w:p>
        </w:tc>
        <w:tc>
          <w:tcPr>
            <w:tcW w:w="4675" w:type="dxa"/>
          </w:tcPr>
          <w:p w14:paraId="12EEAAC3" w14:textId="3DEEE186" w:rsidR="00E24802" w:rsidRPr="00B25DA2" w:rsidRDefault="00E24802" w:rsidP="00E24802">
            <w:pPr>
              <w:pStyle w:val="Texto"/>
              <w:spacing w:line="212" w:lineRule="exact"/>
              <w:ind w:firstLine="0"/>
              <w:rPr>
                <w:rFonts w:ascii="Verdana" w:hAnsi="Verdana"/>
                <w:color w:val="000000"/>
                <w:sz w:val="16"/>
                <w:szCs w:val="16"/>
                <w:lang w:val="en-US"/>
              </w:rPr>
            </w:pPr>
            <w:r w:rsidRPr="00B25DA2">
              <w:rPr>
                <w:rFonts w:ascii="Verdana" w:hAnsi="Verdana"/>
                <w:color w:val="000000"/>
                <w:sz w:val="16"/>
                <w:szCs w:val="16"/>
                <w:lang w:val="en-US"/>
              </w:rPr>
              <w:t xml:space="preserve">This Standard does not </w:t>
            </w:r>
            <w:r w:rsidR="00B47A7A">
              <w:rPr>
                <w:rFonts w:ascii="Verdana" w:hAnsi="Verdana"/>
                <w:color w:val="000000"/>
                <w:sz w:val="16"/>
                <w:szCs w:val="16"/>
                <w:lang w:val="en-US"/>
              </w:rPr>
              <w:t>concord</w:t>
            </w:r>
            <w:r w:rsidRPr="00B25DA2">
              <w:rPr>
                <w:rFonts w:ascii="Verdana" w:hAnsi="Verdana"/>
                <w:color w:val="000000"/>
                <w:sz w:val="16"/>
                <w:szCs w:val="16"/>
                <w:lang w:val="en-US"/>
              </w:rPr>
              <w:t xml:space="preserve"> with any international standard because there was no reference at the time of its preparation.</w:t>
            </w:r>
          </w:p>
        </w:tc>
      </w:tr>
      <w:tr w:rsidR="00E24802" w:rsidRPr="00B170A2" w14:paraId="2ABD9333" w14:textId="75E6FE6D" w:rsidTr="00B25DA2">
        <w:tc>
          <w:tcPr>
            <w:tcW w:w="4675" w:type="dxa"/>
          </w:tcPr>
          <w:p w14:paraId="49826731" w14:textId="77777777" w:rsidR="00E24802" w:rsidRPr="00B170A2" w:rsidRDefault="00E24802" w:rsidP="00E24802">
            <w:pPr>
              <w:pStyle w:val="Texto"/>
              <w:spacing w:line="212" w:lineRule="exact"/>
              <w:ind w:firstLine="0"/>
              <w:rPr>
                <w:rFonts w:ascii="Verdana" w:hAnsi="Verdana"/>
                <w:color w:val="000000"/>
                <w:sz w:val="16"/>
                <w:szCs w:val="16"/>
              </w:rPr>
            </w:pPr>
            <w:r w:rsidRPr="00B170A2">
              <w:rPr>
                <w:rFonts w:ascii="Verdana" w:hAnsi="Verdana"/>
                <w:color w:val="000000"/>
                <w:sz w:val="16"/>
                <w:szCs w:val="16"/>
              </w:rPr>
              <w:t>La Norma definitiva contendrá los artículos transitorios siguientes:</w:t>
            </w:r>
          </w:p>
        </w:tc>
        <w:tc>
          <w:tcPr>
            <w:tcW w:w="4675" w:type="dxa"/>
          </w:tcPr>
          <w:p w14:paraId="39BB8FAA" w14:textId="275DF309" w:rsidR="00E24802" w:rsidRPr="00B25DA2" w:rsidRDefault="00E24802" w:rsidP="00E24802">
            <w:pPr>
              <w:pStyle w:val="Texto"/>
              <w:spacing w:line="212" w:lineRule="exact"/>
              <w:ind w:firstLine="0"/>
              <w:rPr>
                <w:rFonts w:ascii="Verdana" w:hAnsi="Verdana"/>
                <w:color w:val="000000"/>
                <w:sz w:val="16"/>
                <w:szCs w:val="16"/>
                <w:lang w:val="en-US"/>
              </w:rPr>
            </w:pPr>
            <w:r w:rsidRPr="00B25DA2">
              <w:rPr>
                <w:rFonts w:ascii="Verdana" w:hAnsi="Verdana"/>
                <w:color w:val="000000"/>
                <w:sz w:val="16"/>
                <w:szCs w:val="16"/>
                <w:lang w:val="en-US"/>
              </w:rPr>
              <w:t>The final standard will contain the following transitional articles:</w:t>
            </w:r>
          </w:p>
        </w:tc>
      </w:tr>
      <w:tr w:rsidR="00E24802" w:rsidRPr="00B170A2" w14:paraId="2D0D7F6B" w14:textId="668217A5" w:rsidTr="00B25DA2">
        <w:tc>
          <w:tcPr>
            <w:tcW w:w="4675" w:type="dxa"/>
          </w:tcPr>
          <w:p w14:paraId="45C4E18C" w14:textId="77777777" w:rsidR="00E24802" w:rsidRPr="00B170A2" w:rsidRDefault="00E24802" w:rsidP="00E24802">
            <w:pPr>
              <w:pStyle w:val="ANOTACION"/>
              <w:spacing w:line="212" w:lineRule="exact"/>
              <w:rPr>
                <w:rFonts w:ascii="Verdana" w:hAnsi="Verdana"/>
                <w:sz w:val="16"/>
                <w:szCs w:val="16"/>
              </w:rPr>
            </w:pPr>
            <w:r w:rsidRPr="00B170A2">
              <w:rPr>
                <w:rFonts w:ascii="Verdana" w:hAnsi="Verdana"/>
                <w:sz w:val="16"/>
                <w:szCs w:val="16"/>
              </w:rPr>
              <w:t>TRANSITORIOS</w:t>
            </w:r>
          </w:p>
        </w:tc>
        <w:tc>
          <w:tcPr>
            <w:tcW w:w="4675" w:type="dxa"/>
          </w:tcPr>
          <w:p w14:paraId="27D2027D" w14:textId="5FE246FF" w:rsidR="00E24802" w:rsidRPr="00B25DA2" w:rsidRDefault="00E24802" w:rsidP="00E24802">
            <w:pPr>
              <w:pStyle w:val="ANOTACION"/>
              <w:spacing w:line="212" w:lineRule="exact"/>
              <w:rPr>
                <w:rFonts w:ascii="Verdana" w:hAnsi="Verdana"/>
                <w:sz w:val="16"/>
                <w:szCs w:val="16"/>
                <w:lang w:val="en-US"/>
              </w:rPr>
            </w:pPr>
            <w:r w:rsidRPr="00B25DA2">
              <w:rPr>
                <w:rFonts w:ascii="Verdana" w:hAnsi="Verdana"/>
                <w:sz w:val="16"/>
                <w:szCs w:val="16"/>
                <w:lang w:val="en-US"/>
              </w:rPr>
              <w:t>TRANSI</w:t>
            </w:r>
            <w:r w:rsidR="00B47A7A">
              <w:rPr>
                <w:rFonts w:ascii="Verdana" w:hAnsi="Verdana"/>
                <w:sz w:val="16"/>
                <w:szCs w:val="16"/>
                <w:lang w:val="en-US"/>
              </w:rPr>
              <w:t>TIONAL ARTICLES</w:t>
            </w:r>
          </w:p>
        </w:tc>
      </w:tr>
      <w:tr w:rsidR="00E24802" w:rsidRPr="00B170A2" w14:paraId="527D2C18" w14:textId="32118AD6" w:rsidTr="00B25DA2">
        <w:tc>
          <w:tcPr>
            <w:tcW w:w="4675" w:type="dxa"/>
          </w:tcPr>
          <w:p w14:paraId="79DDF140" w14:textId="258533AC" w:rsidR="00E24802" w:rsidRPr="00B170A2" w:rsidRDefault="00E24802" w:rsidP="00E24802">
            <w:pPr>
              <w:pStyle w:val="Texto"/>
              <w:spacing w:line="212" w:lineRule="exact"/>
              <w:ind w:firstLine="0"/>
              <w:rPr>
                <w:rFonts w:ascii="Verdana" w:hAnsi="Verdana"/>
                <w:color w:val="000000"/>
                <w:sz w:val="16"/>
                <w:szCs w:val="16"/>
              </w:rPr>
            </w:pPr>
            <w:proofErr w:type="gramStart"/>
            <w:r w:rsidRPr="00B170A2">
              <w:rPr>
                <w:rFonts w:ascii="Verdana" w:hAnsi="Verdana"/>
                <w:b/>
                <w:color w:val="000000"/>
                <w:sz w:val="16"/>
                <w:szCs w:val="16"/>
              </w:rPr>
              <w:t>PRIMERO.-</w:t>
            </w:r>
            <w:proofErr w:type="gramEnd"/>
            <w:r w:rsidRPr="00B170A2">
              <w:rPr>
                <w:rFonts w:ascii="Verdana" w:hAnsi="Verdana"/>
                <w:b/>
                <w:color w:val="000000"/>
                <w:sz w:val="16"/>
                <w:szCs w:val="16"/>
              </w:rPr>
              <w:t xml:space="preserve"> </w:t>
            </w:r>
            <w:r w:rsidRPr="00B170A2">
              <w:rPr>
                <w:rFonts w:ascii="Verdana" w:hAnsi="Verdana"/>
                <w:color w:val="000000"/>
                <w:sz w:val="16"/>
                <w:szCs w:val="16"/>
              </w:rPr>
              <w:t xml:space="preserve">La presente Norma Oficial Mexicana entrará en vigor al año siguiente a su publicación en el </w:t>
            </w:r>
            <w:r w:rsidR="00052D5F" w:rsidRPr="00052D5F">
              <w:rPr>
                <w:rFonts w:ascii="Verdana" w:hAnsi="Verdana"/>
                <w:b/>
                <w:bCs/>
                <w:color w:val="000000"/>
                <w:sz w:val="16"/>
                <w:szCs w:val="16"/>
              </w:rPr>
              <w:t>Diario Oficial de la Federación</w:t>
            </w:r>
            <w:r w:rsidRPr="00B170A2">
              <w:rPr>
                <w:rFonts w:ascii="Verdana" w:hAnsi="Verdana"/>
                <w:color w:val="000000"/>
                <w:sz w:val="16"/>
                <w:szCs w:val="16"/>
              </w:rPr>
              <w:t>.</w:t>
            </w:r>
          </w:p>
        </w:tc>
        <w:tc>
          <w:tcPr>
            <w:tcW w:w="4675" w:type="dxa"/>
          </w:tcPr>
          <w:p w14:paraId="6607FA19" w14:textId="3ED71C0E" w:rsidR="00E24802" w:rsidRPr="00B25DA2" w:rsidRDefault="00E24802" w:rsidP="00E24802">
            <w:pPr>
              <w:pStyle w:val="Texto"/>
              <w:spacing w:line="212" w:lineRule="exact"/>
              <w:ind w:firstLine="0"/>
              <w:rPr>
                <w:rFonts w:ascii="Verdana" w:hAnsi="Verdana"/>
                <w:b/>
                <w:color w:val="000000"/>
                <w:sz w:val="16"/>
                <w:szCs w:val="16"/>
                <w:lang w:val="en-US"/>
              </w:rPr>
            </w:pPr>
            <w:proofErr w:type="gramStart"/>
            <w:r w:rsidRPr="00B25DA2">
              <w:rPr>
                <w:rFonts w:ascii="Verdana" w:hAnsi="Verdana"/>
                <w:b/>
                <w:color w:val="000000"/>
                <w:sz w:val="16"/>
                <w:szCs w:val="16"/>
                <w:lang w:val="en-US"/>
              </w:rPr>
              <w:t>FIRST.-</w:t>
            </w:r>
            <w:proofErr w:type="gramEnd"/>
            <w:r w:rsidRPr="00B25DA2">
              <w:rPr>
                <w:rFonts w:ascii="Verdana" w:hAnsi="Verdana"/>
                <w:b/>
                <w:color w:val="000000"/>
                <w:sz w:val="16"/>
                <w:szCs w:val="16"/>
                <w:lang w:val="en-US"/>
              </w:rPr>
              <w:t xml:space="preserve"> </w:t>
            </w:r>
            <w:r w:rsidRPr="00B25DA2">
              <w:rPr>
                <w:rFonts w:ascii="Verdana" w:hAnsi="Verdana"/>
                <w:color w:val="000000"/>
                <w:sz w:val="16"/>
                <w:szCs w:val="16"/>
                <w:lang w:val="en-US"/>
              </w:rPr>
              <w:t xml:space="preserve">This Official Mexican Standard will enter into force the year following its publication in the </w:t>
            </w:r>
            <w:r w:rsidR="00052D5F" w:rsidRPr="00052D5F">
              <w:rPr>
                <w:rFonts w:ascii="Verdana" w:hAnsi="Verdana"/>
                <w:b/>
                <w:bCs/>
                <w:color w:val="000000"/>
                <w:sz w:val="16"/>
                <w:szCs w:val="16"/>
                <w:lang w:val="en-US"/>
              </w:rPr>
              <w:t>Official Daily of the Federation</w:t>
            </w:r>
            <w:r w:rsidRPr="00B25DA2">
              <w:rPr>
                <w:rFonts w:ascii="Verdana" w:hAnsi="Verdana"/>
                <w:color w:val="000000"/>
                <w:sz w:val="16"/>
                <w:szCs w:val="16"/>
                <w:lang w:val="en-US"/>
              </w:rPr>
              <w:t>.</w:t>
            </w:r>
          </w:p>
        </w:tc>
      </w:tr>
      <w:tr w:rsidR="00E24802" w:rsidRPr="00B170A2" w14:paraId="649CE0AB" w14:textId="733F72CA" w:rsidTr="00B25DA2">
        <w:tc>
          <w:tcPr>
            <w:tcW w:w="4675" w:type="dxa"/>
          </w:tcPr>
          <w:p w14:paraId="27117AB3" w14:textId="77777777" w:rsidR="00E24802" w:rsidRPr="00B170A2" w:rsidRDefault="00E24802" w:rsidP="00E24802">
            <w:pPr>
              <w:pStyle w:val="Texto"/>
              <w:spacing w:line="212" w:lineRule="exact"/>
              <w:ind w:firstLine="0"/>
              <w:rPr>
                <w:rFonts w:ascii="Verdana" w:hAnsi="Verdana"/>
                <w:sz w:val="16"/>
                <w:szCs w:val="16"/>
                <w:lang w:val="es-MX"/>
              </w:rPr>
            </w:pPr>
            <w:r w:rsidRPr="00B170A2">
              <w:rPr>
                <w:rFonts w:ascii="Verdana" w:hAnsi="Verdana"/>
                <w:b/>
                <w:sz w:val="16"/>
                <w:szCs w:val="16"/>
              </w:rPr>
              <w:lastRenderedPageBreak/>
              <w:t>SEGUNDO</w:t>
            </w:r>
            <w:r w:rsidRPr="00B170A2">
              <w:rPr>
                <w:rFonts w:ascii="Verdana" w:hAnsi="Verdana"/>
                <w:b/>
                <w:sz w:val="16"/>
                <w:szCs w:val="16"/>
                <w:lang w:val="es-MX"/>
              </w:rPr>
              <w:t>.-</w:t>
            </w:r>
            <w:r w:rsidRPr="00B170A2">
              <w:rPr>
                <w:rFonts w:ascii="Verdana" w:hAnsi="Verdana"/>
                <w:sz w:val="16"/>
                <w:szCs w:val="16"/>
                <w:lang w:val="es-MX"/>
              </w:rPr>
              <w:t xml:space="preserve"> Durante el lapso señalado en el artículo anterior, los patrones cumplirán con la Norma Oficial Mexicana NOM-003-STPS-1999, Actividades agrícolas - Uso de insumos fitosanitarios o plaguicidas e insumos de nutrición vegetal o fertilizantes - Condiciones de seguridad e higiene, y con la Norma Oficial Mexicana NOM-007-STPS-2000, Actividades agrícolas - Instalaciones, maquinaria, equipo y herramientas - Condiciones de seguridad, según aplique, o bien realizarán las adaptaciones para observar las disposiciones de la presente Norma Oficial Mexicana.</w:t>
            </w:r>
          </w:p>
        </w:tc>
        <w:tc>
          <w:tcPr>
            <w:tcW w:w="4675" w:type="dxa"/>
          </w:tcPr>
          <w:p w14:paraId="64239C67" w14:textId="04D16CAA" w:rsidR="00E24802" w:rsidRPr="00B25DA2" w:rsidRDefault="00E24802" w:rsidP="00E24802">
            <w:pPr>
              <w:pStyle w:val="Texto"/>
              <w:spacing w:line="212" w:lineRule="exact"/>
              <w:ind w:firstLine="0"/>
              <w:rPr>
                <w:rFonts w:ascii="Verdana" w:hAnsi="Verdana"/>
                <w:b/>
                <w:sz w:val="16"/>
                <w:szCs w:val="16"/>
                <w:lang w:val="en-US"/>
              </w:rPr>
            </w:pPr>
            <w:r w:rsidRPr="00B25DA2">
              <w:rPr>
                <w:rFonts w:ascii="Verdana" w:hAnsi="Verdana"/>
                <w:b/>
                <w:sz w:val="16"/>
                <w:szCs w:val="16"/>
                <w:lang w:val="en-US"/>
              </w:rPr>
              <w:t xml:space="preserve">SECOND.- </w:t>
            </w:r>
            <w:r w:rsidRPr="00052D5F">
              <w:rPr>
                <w:rFonts w:ascii="Verdana" w:hAnsi="Verdana"/>
                <w:bCs/>
                <w:sz w:val="16"/>
                <w:szCs w:val="16"/>
                <w:lang w:val="en-US"/>
              </w:rPr>
              <w:t>During the period</w:t>
            </w:r>
            <w:r w:rsidRPr="00B25DA2">
              <w:rPr>
                <w:rFonts w:ascii="Verdana" w:hAnsi="Verdana"/>
                <w:b/>
                <w:sz w:val="16"/>
                <w:szCs w:val="16"/>
                <w:lang w:val="en-US"/>
              </w:rPr>
              <w:t xml:space="preserve"> </w:t>
            </w:r>
            <w:r w:rsidR="00052D5F">
              <w:rPr>
                <w:rFonts w:ascii="Verdana" w:hAnsi="Verdana"/>
                <w:sz w:val="16"/>
                <w:szCs w:val="16"/>
                <w:lang w:val="en-US"/>
              </w:rPr>
              <w:t>stipulated</w:t>
            </w:r>
            <w:r w:rsidRPr="00B25DA2">
              <w:rPr>
                <w:rFonts w:ascii="Verdana" w:hAnsi="Verdana"/>
                <w:sz w:val="16"/>
                <w:szCs w:val="16"/>
                <w:lang w:val="en-US"/>
              </w:rPr>
              <w:t xml:space="preserve"> in the </w:t>
            </w:r>
            <w:r w:rsidR="001D6338" w:rsidRPr="00B25DA2">
              <w:rPr>
                <w:rFonts w:ascii="Verdana" w:hAnsi="Verdana"/>
                <w:sz w:val="16"/>
                <w:szCs w:val="16"/>
                <w:lang w:val="en-US"/>
              </w:rPr>
              <w:t>preceding</w:t>
            </w:r>
            <w:r w:rsidRPr="00B25DA2">
              <w:rPr>
                <w:rFonts w:ascii="Verdana" w:hAnsi="Verdana"/>
                <w:sz w:val="16"/>
                <w:szCs w:val="16"/>
                <w:lang w:val="en-US"/>
              </w:rPr>
              <w:t xml:space="preserve"> article, employers will comply with the Official Mexican Standard NOM-003-STPS-1999, Agricultural activities - Use of phytosanitary inputs or pesticides and plant nutrition inputs or fertilizers - </w:t>
            </w:r>
            <w:r w:rsidR="000F72D1" w:rsidRPr="00B25DA2">
              <w:rPr>
                <w:rFonts w:ascii="Verdana" w:hAnsi="Verdana"/>
                <w:sz w:val="16"/>
                <w:szCs w:val="16"/>
                <w:lang w:val="en-US"/>
              </w:rPr>
              <w:t>Health and safety</w:t>
            </w:r>
            <w:r w:rsidRPr="00B25DA2">
              <w:rPr>
                <w:rFonts w:ascii="Verdana" w:hAnsi="Verdana"/>
                <w:sz w:val="16"/>
                <w:szCs w:val="16"/>
                <w:lang w:val="en-US"/>
              </w:rPr>
              <w:t xml:space="preserve"> conditions</w:t>
            </w:r>
            <w:r w:rsidR="00644A0A" w:rsidRPr="00B25DA2">
              <w:rPr>
                <w:rFonts w:ascii="Verdana" w:hAnsi="Verdana"/>
                <w:sz w:val="16"/>
                <w:szCs w:val="16"/>
                <w:lang w:val="en-US"/>
              </w:rPr>
              <w:t>,</w:t>
            </w:r>
            <w:r w:rsidRPr="00B25DA2">
              <w:rPr>
                <w:rFonts w:ascii="Verdana" w:hAnsi="Verdana"/>
                <w:sz w:val="16"/>
                <w:szCs w:val="16"/>
                <w:lang w:val="en-US"/>
              </w:rPr>
              <w:t xml:space="preserve"> and with the Official Mexican Standard NOM-007-STPS-2000, Agricultural activities - </w:t>
            </w:r>
            <w:r w:rsidR="00A44FD5" w:rsidRPr="00B25DA2">
              <w:rPr>
                <w:rFonts w:ascii="Verdana" w:hAnsi="Verdana"/>
                <w:sz w:val="16"/>
                <w:szCs w:val="16"/>
                <w:lang w:val="en-US"/>
              </w:rPr>
              <w:t>Installations</w:t>
            </w:r>
            <w:r w:rsidRPr="00B25DA2">
              <w:rPr>
                <w:rFonts w:ascii="Verdana" w:hAnsi="Verdana"/>
                <w:sz w:val="16"/>
                <w:szCs w:val="16"/>
                <w:lang w:val="en-US"/>
              </w:rPr>
              <w:t>, machinery, equipment and tools - Safety conditions, as applicable, or they will make adaptations to observe the provisions of this Official Mexican Standard.</w:t>
            </w:r>
          </w:p>
        </w:tc>
      </w:tr>
      <w:tr w:rsidR="00E24802" w:rsidRPr="00B170A2" w14:paraId="220BDD3E" w14:textId="0EA50F84" w:rsidTr="00B25DA2">
        <w:tc>
          <w:tcPr>
            <w:tcW w:w="4675" w:type="dxa"/>
          </w:tcPr>
          <w:p w14:paraId="7163F070" w14:textId="77777777" w:rsidR="00E24802" w:rsidRPr="00B170A2" w:rsidRDefault="00E24802" w:rsidP="00E24802">
            <w:pPr>
              <w:pStyle w:val="Texto"/>
              <w:spacing w:line="212" w:lineRule="exact"/>
              <w:ind w:firstLine="0"/>
              <w:rPr>
                <w:rFonts w:ascii="Verdana" w:hAnsi="Verdana"/>
                <w:sz w:val="16"/>
                <w:szCs w:val="16"/>
                <w:lang w:val="es-MX"/>
              </w:rPr>
            </w:pPr>
            <w:r w:rsidRPr="00B170A2">
              <w:rPr>
                <w:rFonts w:ascii="Verdana" w:hAnsi="Verdana"/>
                <w:sz w:val="16"/>
                <w:szCs w:val="16"/>
                <w:lang w:val="es-MX"/>
              </w:rPr>
              <w:t>En este último caso, la autoridad laboral proporcionará, previa petición por escrito de los patrones interesados, asesoría y orientación para instrumentar su cumplimiento, sin que los patrones se hagan acreedores a sanciones por el incumplimiento de la norma en vigor.</w:t>
            </w:r>
          </w:p>
        </w:tc>
        <w:tc>
          <w:tcPr>
            <w:tcW w:w="4675" w:type="dxa"/>
          </w:tcPr>
          <w:p w14:paraId="6D50F3F9" w14:textId="269CE3A8" w:rsidR="00E24802" w:rsidRPr="00B25DA2" w:rsidRDefault="00E24802" w:rsidP="00E24802">
            <w:pPr>
              <w:pStyle w:val="Texto"/>
              <w:spacing w:line="212" w:lineRule="exact"/>
              <w:ind w:firstLine="0"/>
              <w:rPr>
                <w:rFonts w:ascii="Verdana" w:hAnsi="Verdana"/>
                <w:sz w:val="16"/>
                <w:szCs w:val="16"/>
                <w:lang w:val="en-US"/>
              </w:rPr>
            </w:pPr>
            <w:r w:rsidRPr="00B25DA2">
              <w:rPr>
                <w:rFonts w:ascii="Verdana" w:hAnsi="Verdana"/>
                <w:sz w:val="16"/>
                <w:szCs w:val="16"/>
                <w:lang w:val="en-US"/>
              </w:rPr>
              <w:t xml:space="preserve">In the latter case, the labor authority will provide, upon written request from the interested employers, </w:t>
            </w:r>
            <w:r w:rsidR="00B672A7" w:rsidRPr="00B25DA2">
              <w:rPr>
                <w:rFonts w:ascii="Verdana" w:hAnsi="Verdana"/>
                <w:sz w:val="16"/>
                <w:szCs w:val="16"/>
                <w:lang w:val="en-US"/>
              </w:rPr>
              <w:t>advice,</w:t>
            </w:r>
            <w:r w:rsidRPr="00B25DA2">
              <w:rPr>
                <w:rFonts w:ascii="Verdana" w:hAnsi="Verdana"/>
                <w:sz w:val="16"/>
                <w:szCs w:val="16"/>
                <w:lang w:val="en-US"/>
              </w:rPr>
              <w:t xml:space="preserve"> and guidance to implement compliance, without the employers becoming subject to sanctions for non-compliance with the standard in force.</w:t>
            </w:r>
          </w:p>
        </w:tc>
      </w:tr>
      <w:tr w:rsidR="00E24802" w:rsidRPr="00B170A2" w14:paraId="1A9E69FB" w14:textId="53C102C1" w:rsidTr="00B25DA2">
        <w:tc>
          <w:tcPr>
            <w:tcW w:w="4675" w:type="dxa"/>
          </w:tcPr>
          <w:p w14:paraId="3C33645F" w14:textId="7FA6359B" w:rsidR="00E24802" w:rsidRPr="00B170A2" w:rsidRDefault="00E24802" w:rsidP="00E24802">
            <w:pPr>
              <w:pStyle w:val="Texto"/>
              <w:spacing w:line="212" w:lineRule="exact"/>
              <w:ind w:firstLine="0"/>
              <w:rPr>
                <w:rFonts w:ascii="Verdana" w:hAnsi="Verdana"/>
                <w:sz w:val="16"/>
                <w:szCs w:val="16"/>
                <w:lang w:val="es-MX"/>
              </w:rPr>
            </w:pPr>
            <w:r w:rsidRPr="00B170A2">
              <w:rPr>
                <w:rFonts w:ascii="Verdana" w:hAnsi="Verdana"/>
                <w:b/>
                <w:sz w:val="16"/>
                <w:szCs w:val="16"/>
                <w:lang w:val="es-MX"/>
              </w:rPr>
              <w:t>TERCERO.-</w:t>
            </w:r>
            <w:r w:rsidRPr="00B170A2">
              <w:rPr>
                <w:rFonts w:ascii="Verdana" w:hAnsi="Verdana"/>
                <w:sz w:val="16"/>
                <w:szCs w:val="16"/>
                <w:lang w:val="es-MX"/>
              </w:rPr>
              <w:t xml:space="preserve"> A partir de la fecha en que entre en vigor esta Norma </w:t>
            </w:r>
            <w:r w:rsidRPr="00B170A2">
              <w:rPr>
                <w:rFonts w:ascii="Verdana" w:hAnsi="Verdana"/>
                <w:b/>
                <w:bCs/>
                <w:sz w:val="16"/>
                <w:szCs w:val="16"/>
                <w:lang w:val="es-MX"/>
              </w:rPr>
              <w:t>quedarán sin efectos</w:t>
            </w:r>
            <w:r w:rsidRPr="00B170A2">
              <w:rPr>
                <w:rFonts w:ascii="Verdana" w:hAnsi="Verdana"/>
                <w:sz w:val="16"/>
                <w:szCs w:val="16"/>
                <w:lang w:val="es-MX"/>
              </w:rPr>
              <w:t xml:space="preserve"> la Norma Oficial Mexicana NOM-003-STPS-1999, Actividades agrícolas - Uso de insumos fitosanitarios o plaguicidas e insumos de nutrición vegetal o fertilizantes - Condiciones de seguridad e higiene, publicada en el </w:t>
            </w:r>
            <w:r w:rsidR="00052D5F" w:rsidRPr="00052D5F">
              <w:rPr>
                <w:rFonts w:ascii="Verdana" w:hAnsi="Verdana"/>
                <w:b/>
                <w:bCs/>
                <w:sz w:val="16"/>
                <w:szCs w:val="16"/>
                <w:lang w:val="es-MX"/>
              </w:rPr>
              <w:t>Diario Oficial de la Federación</w:t>
            </w:r>
            <w:r w:rsidRPr="00B170A2">
              <w:rPr>
                <w:rFonts w:ascii="Verdana" w:hAnsi="Verdana"/>
                <w:sz w:val="16"/>
                <w:szCs w:val="16"/>
                <w:lang w:val="es-MX"/>
              </w:rPr>
              <w:t xml:space="preserve"> de 28 de diciembre de 1999, y la Norma Oficial Mexicana NOM-007-STPS-2000, Actividades agrícolas-Instalaciones, maquinaria, equipo y herramientas - Condiciones de seguridad, publicada en el </w:t>
            </w:r>
            <w:r w:rsidR="00052D5F" w:rsidRPr="00052D5F">
              <w:rPr>
                <w:rFonts w:ascii="Verdana" w:hAnsi="Verdana"/>
                <w:b/>
                <w:bCs/>
                <w:sz w:val="16"/>
                <w:szCs w:val="16"/>
                <w:lang w:val="es-MX"/>
              </w:rPr>
              <w:t>Diario Oficial de la Federación</w:t>
            </w:r>
            <w:r w:rsidRPr="00B170A2">
              <w:rPr>
                <w:rFonts w:ascii="Verdana" w:hAnsi="Verdana"/>
                <w:sz w:val="16"/>
                <w:szCs w:val="16"/>
                <w:lang w:val="es-MX"/>
              </w:rPr>
              <w:t xml:space="preserve"> de 9 de marzo de 2001.</w:t>
            </w:r>
          </w:p>
        </w:tc>
        <w:tc>
          <w:tcPr>
            <w:tcW w:w="4675" w:type="dxa"/>
          </w:tcPr>
          <w:p w14:paraId="2E9379CF" w14:textId="00D04415" w:rsidR="00E24802" w:rsidRPr="00B25DA2" w:rsidRDefault="00E24802" w:rsidP="00E24802">
            <w:pPr>
              <w:pStyle w:val="Texto"/>
              <w:spacing w:line="212" w:lineRule="exact"/>
              <w:ind w:firstLine="0"/>
              <w:rPr>
                <w:rFonts w:ascii="Verdana" w:hAnsi="Verdana"/>
                <w:b/>
                <w:sz w:val="16"/>
                <w:szCs w:val="16"/>
                <w:lang w:val="en-US"/>
              </w:rPr>
            </w:pPr>
            <w:r w:rsidRPr="00B25DA2">
              <w:rPr>
                <w:rFonts w:ascii="Verdana" w:hAnsi="Verdana"/>
                <w:b/>
                <w:sz w:val="16"/>
                <w:szCs w:val="16"/>
                <w:lang w:val="en-US"/>
              </w:rPr>
              <w:t xml:space="preserve">THIRD.- </w:t>
            </w:r>
            <w:r w:rsidRPr="00B25DA2">
              <w:rPr>
                <w:rFonts w:ascii="Verdana" w:hAnsi="Verdana"/>
                <w:sz w:val="16"/>
                <w:szCs w:val="16"/>
                <w:lang w:val="en-US"/>
              </w:rPr>
              <w:t xml:space="preserve">As of the date on which this Standard comes into force, the Official Mexican Standard NOM-003-STPS-1999, Agricultural activities - Use of phytosanitary inputs or pesticides and plant nutrition inputs or fertilizers - Safety </w:t>
            </w:r>
            <w:r w:rsidR="00FF6A68" w:rsidRPr="00B25DA2">
              <w:rPr>
                <w:rFonts w:ascii="Verdana" w:hAnsi="Verdana"/>
                <w:sz w:val="16"/>
                <w:szCs w:val="16"/>
                <w:lang w:val="en-US"/>
              </w:rPr>
              <w:t>and hygiene</w:t>
            </w:r>
            <w:r w:rsidR="00FF6A68" w:rsidRPr="00B25DA2">
              <w:rPr>
                <w:rFonts w:ascii="Verdana" w:hAnsi="Verdana"/>
                <w:sz w:val="16"/>
                <w:szCs w:val="16"/>
                <w:lang w:val="en-US"/>
              </w:rPr>
              <w:t xml:space="preserve"> </w:t>
            </w:r>
            <w:r w:rsidRPr="00B25DA2">
              <w:rPr>
                <w:rFonts w:ascii="Verdana" w:hAnsi="Verdana"/>
                <w:sz w:val="16"/>
                <w:szCs w:val="16"/>
                <w:lang w:val="en-US"/>
              </w:rPr>
              <w:t xml:space="preserve">conditions will </w:t>
            </w:r>
            <w:r w:rsidR="00FF6A68">
              <w:rPr>
                <w:rFonts w:ascii="Verdana" w:hAnsi="Verdana"/>
                <w:sz w:val="16"/>
                <w:szCs w:val="16"/>
                <w:lang w:val="en-US"/>
              </w:rPr>
              <w:t>remain</w:t>
            </w:r>
            <w:r w:rsidRPr="00B25DA2">
              <w:rPr>
                <w:rFonts w:ascii="Verdana" w:hAnsi="Verdana"/>
                <w:sz w:val="16"/>
                <w:szCs w:val="16"/>
                <w:lang w:val="en-US"/>
              </w:rPr>
              <w:t xml:space="preserve"> without effect</w:t>
            </w:r>
            <w:r w:rsidR="00FF6A68">
              <w:rPr>
                <w:rFonts w:ascii="Verdana" w:hAnsi="Verdana"/>
                <w:sz w:val="16"/>
                <w:szCs w:val="16"/>
                <w:lang w:val="en-US"/>
              </w:rPr>
              <w:t xml:space="preserve"> that was</w:t>
            </w:r>
            <w:r w:rsidRPr="00B25DA2">
              <w:rPr>
                <w:rFonts w:ascii="Verdana" w:hAnsi="Verdana"/>
                <w:sz w:val="16"/>
                <w:szCs w:val="16"/>
                <w:lang w:val="en-US"/>
              </w:rPr>
              <w:t xml:space="preserve"> published in the </w:t>
            </w:r>
            <w:r w:rsidR="00052D5F" w:rsidRPr="00052D5F">
              <w:rPr>
                <w:rFonts w:ascii="Verdana" w:hAnsi="Verdana"/>
                <w:b/>
                <w:bCs/>
                <w:sz w:val="16"/>
                <w:szCs w:val="16"/>
                <w:lang w:val="en-US"/>
              </w:rPr>
              <w:t>Official Daily of the Federation</w:t>
            </w:r>
            <w:r w:rsidRPr="00B25DA2">
              <w:rPr>
                <w:rFonts w:ascii="Verdana" w:hAnsi="Verdana"/>
                <w:sz w:val="16"/>
                <w:szCs w:val="16"/>
                <w:lang w:val="en-US"/>
              </w:rPr>
              <w:t xml:space="preserve"> on December 28, 1999, and the Official Mexican Standard NOM-007-STPS-2000, Agricultural activities - </w:t>
            </w:r>
            <w:r w:rsidR="00A44FD5" w:rsidRPr="00B25DA2">
              <w:rPr>
                <w:rFonts w:ascii="Verdana" w:hAnsi="Verdana"/>
                <w:sz w:val="16"/>
                <w:szCs w:val="16"/>
                <w:lang w:val="en-US"/>
              </w:rPr>
              <w:t>Installations</w:t>
            </w:r>
            <w:r w:rsidRPr="00B25DA2">
              <w:rPr>
                <w:rFonts w:ascii="Verdana" w:hAnsi="Verdana"/>
                <w:sz w:val="16"/>
                <w:szCs w:val="16"/>
                <w:lang w:val="en-US"/>
              </w:rPr>
              <w:t xml:space="preserve">, machinery, equipment and tools - Safety conditions, published in the </w:t>
            </w:r>
            <w:r w:rsidR="00FF6A68" w:rsidRPr="00FF6A68">
              <w:rPr>
                <w:rFonts w:ascii="Verdana" w:hAnsi="Verdana"/>
                <w:b/>
                <w:bCs/>
                <w:sz w:val="16"/>
                <w:szCs w:val="16"/>
                <w:lang w:val="en-US"/>
              </w:rPr>
              <w:t>Official Daily of the Federation</w:t>
            </w:r>
            <w:r w:rsidR="00FF6A68">
              <w:rPr>
                <w:rFonts w:ascii="Verdana" w:hAnsi="Verdana"/>
                <w:sz w:val="16"/>
                <w:szCs w:val="16"/>
                <w:lang w:val="en-US"/>
              </w:rPr>
              <w:t xml:space="preserve"> (DOF)</w:t>
            </w:r>
            <w:r w:rsidRPr="00B25DA2">
              <w:rPr>
                <w:rFonts w:ascii="Verdana" w:hAnsi="Verdana"/>
                <w:sz w:val="16"/>
                <w:szCs w:val="16"/>
                <w:lang w:val="en-US"/>
              </w:rPr>
              <w:t xml:space="preserve"> of March 9, 2001.</w:t>
            </w:r>
          </w:p>
        </w:tc>
      </w:tr>
      <w:tr w:rsidR="00E24802" w:rsidRPr="00B170A2" w14:paraId="24806E16" w14:textId="52AFAABD" w:rsidTr="00B25DA2">
        <w:tc>
          <w:tcPr>
            <w:tcW w:w="4675" w:type="dxa"/>
          </w:tcPr>
          <w:p w14:paraId="4A547103" w14:textId="77777777" w:rsidR="00E24802" w:rsidRPr="00B170A2" w:rsidRDefault="00E24802" w:rsidP="00E24802">
            <w:pPr>
              <w:pStyle w:val="Texto"/>
              <w:spacing w:line="206" w:lineRule="exact"/>
              <w:ind w:firstLine="0"/>
              <w:rPr>
                <w:rFonts w:ascii="Verdana" w:hAnsi="Verdana"/>
                <w:sz w:val="16"/>
                <w:szCs w:val="16"/>
              </w:rPr>
            </w:pPr>
            <w:r w:rsidRPr="00B170A2">
              <w:rPr>
                <w:rFonts w:ascii="Verdana" w:hAnsi="Verdana"/>
                <w:sz w:val="16"/>
                <w:szCs w:val="16"/>
              </w:rPr>
              <w:t xml:space="preserve">Ciudad de México, a los 5 días del mes de enero de dos mil </w:t>
            </w:r>
            <w:proofErr w:type="gramStart"/>
            <w:r w:rsidRPr="00B170A2">
              <w:rPr>
                <w:rFonts w:ascii="Verdana" w:hAnsi="Verdana"/>
                <w:sz w:val="16"/>
                <w:szCs w:val="16"/>
              </w:rPr>
              <w:t>veinticuatro.-</w:t>
            </w:r>
            <w:proofErr w:type="gramEnd"/>
            <w:r w:rsidRPr="00B170A2">
              <w:rPr>
                <w:rFonts w:ascii="Verdana" w:hAnsi="Verdana"/>
                <w:sz w:val="16"/>
                <w:szCs w:val="16"/>
              </w:rPr>
              <w:t xml:space="preserve"> El Secretario del Trabajo y Previsión Social, </w:t>
            </w:r>
            <w:proofErr w:type="spellStart"/>
            <w:r w:rsidRPr="00B170A2">
              <w:rPr>
                <w:rFonts w:ascii="Verdana" w:hAnsi="Verdana"/>
                <w:b/>
                <w:sz w:val="16"/>
                <w:szCs w:val="16"/>
              </w:rPr>
              <w:t>Marath</w:t>
            </w:r>
            <w:proofErr w:type="spellEnd"/>
            <w:r w:rsidRPr="00B170A2">
              <w:rPr>
                <w:rFonts w:ascii="Verdana" w:hAnsi="Verdana"/>
                <w:b/>
                <w:sz w:val="16"/>
                <w:szCs w:val="16"/>
              </w:rPr>
              <w:t xml:space="preserve"> Baruch Bolaños López</w:t>
            </w:r>
            <w:r w:rsidRPr="00B170A2">
              <w:rPr>
                <w:rFonts w:ascii="Verdana" w:hAnsi="Verdana"/>
                <w:sz w:val="16"/>
                <w:szCs w:val="16"/>
              </w:rPr>
              <w:t>.- Rúbrica.</w:t>
            </w:r>
          </w:p>
        </w:tc>
        <w:tc>
          <w:tcPr>
            <w:tcW w:w="4675" w:type="dxa"/>
          </w:tcPr>
          <w:p w14:paraId="4345740D" w14:textId="77777777" w:rsidR="00E24802" w:rsidRDefault="00E24802" w:rsidP="00E24802">
            <w:pPr>
              <w:pStyle w:val="Texto"/>
              <w:spacing w:line="206" w:lineRule="exact"/>
              <w:ind w:firstLine="0"/>
              <w:rPr>
                <w:rFonts w:ascii="Verdana" w:hAnsi="Verdana"/>
                <w:sz w:val="16"/>
                <w:szCs w:val="16"/>
                <w:lang w:val="en-US"/>
              </w:rPr>
            </w:pPr>
            <w:r w:rsidRPr="00B25DA2">
              <w:rPr>
                <w:rFonts w:ascii="Verdana" w:hAnsi="Verdana"/>
                <w:sz w:val="16"/>
                <w:szCs w:val="16"/>
                <w:lang w:val="en-US"/>
              </w:rPr>
              <w:t>Mexico City, on the 5th day of January, two thousand twenty-</w:t>
            </w:r>
            <w:proofErr w:type="gramStart"/>
            <w:r w:rsidRPr="00B25DA2">
              <w:rPr>
                <w:rFonts w:ascii="Verdana" w:hAnsi="Verdana"/>
                <w:sz w:val="16"/>
                <w:szCs w:val="16"/>
                <w:lang w:val="en-US"/>
              </w:rPr>
              <w:t>four.-</w:t>
            </w:r>
            <w:proofErr w:type="gramEnd"/>
            <w:r w:rsidRPr="00B25DA2">
              <w:rPr>
                <w:rFonts w:ascii="Verdana" w:hAnsi="Verdana"/>
                <w:sz w:val="16"/>
                <w:szCs w:val="16"/>
                <w:lang w:val="en-US"/>
              </w:rPr>
              <w:t xml:space="preserve"> The Secretary of Labor and Social Welfare, </w:t>
            </w:r>
            <w:r w:rsidRPr="00B25DA2">
              <w:rPr>
                <w:rFonts w:ascii="Verdana" w:hAnsi="Verdana"/>
                <w:b/>
                <w:sz w:val="16"/>
                <w:szCs w:val="16"/>
                <w:lang w:val="en-US"/>
              </w:rPr>
              <w:t xml:space="preserve">Marath Baruch Bolaños López.- </w:t>
            </w:r>
            <w:r w:rsidR="00FF6A68">
              <w:rPr>
                <w:rFonts w:ascii="Verdana" w:hAnsi="Verdana"/>
                <w:sz w:val="16"/>
                <w:szCs w:val="16"/>
                <w:lang w:val="en-US"/>
              </w:rPr>
              <w:t>Signed</w:t>
            </w:r>
            <w:r w:rsidRPr="00B25DA2">
              <w:rPr>
                <w:rFonts w:ascii="Verdana" w:hAnsi="Verdana"/>
                <w:sz w:val="16"/>
                <w:szCs w:val="16"/>
                <w:lang w:val="en-US"/>
              </w:rPr>
              <w:t>.</w:t>
            </w:r>
          </w:p>
          <w:p w14:paraId="3267A716" w14:textId="77777777" w:rsidR="00FF6A68" w:rsidRDefault="00FF6A68" w:rsidP="00E24802">
            <w:pPr>
              <w:pStyle w:val="Texto"/>
              <w:spacing w:line="206" w:lineRule="exact"/>
              <w:ind w:firstLine="0"/>
              <w:rPr>
                <w:rFonts w:ascii="Verdana" w:hAnsi="Verdana"/>
                <w:sz w:val="16"/>
                <w:szCs w:val="16"/>
                <w:lang w:val="en-US"/>
              </w:rPr>
            </w:pPr>
          </w:p>
          <w:p w14:paraId="3835F4A5" w14:textId="0853C6AB" w:rsidR="00FF6A68" w:rsidRPr="00B25DA2" w:rsidRDefault="00FF6A68" w:rsidP="00E24802">
            <w:pPr>
              <w:pStyle w:val="Texto"/>
              <w:spacing w:line="206" w:lineRule="exact"/>
              <w:ind w:firstLine="0"/>
              <w:rPr>
                <w:rFonts w:ascii="Verdana" w:hAnsi="Verdana"/>
                <w:sz w:val="16"/>
                <w:szCs w:val="16"/>
                <w:lang w:val="en-US"/>
              </w:rPr>
            </w:pPr>
          </w:p>
        </w:tc>
      </w:tr>
      <w:tr w:rsidR="00E24802" w:rsidRPr="00B170A2" w14:paraId="5F8F2354" w14:textId="338094BA" w:rsidTr="00B25DA2">
        <w:tc>
          <w:tcPr>
            <w:tcW w:w="4675" w:type="dxa"/>
          </w:tcPr>
          <w:p w14:paraId="6E0C0E57" w14:textId="77777777" w:rsidR="00E24802" w:rsidRPr="00B170A2" w:rsidRDefault="00E24802" w:rsidP="00E24802">
            <w:pPr>
              <w:pStyle w:val="Texto"/>
              <w:ind w:firstLine="0"/>
              <w:jc w:val="center"/>
              <w:rPr>
                <w:rFonts w:ascii="Verdana" w:hAnsi="Verdana"/>
                <w:b/>
                <w:color w:val="000000"/>
                <w:sz w:val="16"/>
                <w:szCs w:val="16"/>
              </w:rPr>
            </w:pPr>
            <w:r w:rsidRPr="00B170A2">
              <w:rPr>
                <w:rFonts w:ascii="Verdana" w:hAnsi="Verdana"/>
                <w:b/>
                <w:color w:val="000000"/>
                <w:sz w:val="16"/>
                <w:szCs w:val="16"/>
              </w:rPr>
              <w:t>Apéndice A. Normativo</w:t>
            </w:r>
          </w:p>
        </w:tc>
        <w:tc>
          <w:tcPr>
            <w:tcW w:w="4675" w:type="dxa"/>
          </w:tcPr>
          <w:p w14:paraId="66D68174" w14:textId="6B26B3FB" w:rsidR="00E24802" w:rsidRPr="00B25DA2" w:rsidRDefault="00E24802" w:rsidP="00E24802">
            <w:pPr>
              <w:pStyle w:val="Texto"/>
              <w:ind w:firstLine="0"/>
              <w:jc w:val="center"/>
              <w:rPr>
                <w:rFonts w:ascii="Verdana" w:hAnsi="Verdana"/>
                <w:b/>
                <w:color w:val="000000"/>
                <w:sz w:val="16"/>
                <w:szCs w:val="16"/>
                <w:lang w:val="en-US"/>
              </w:rPr>
            </w:pPr>
            <w:r w:rsidRPr="00B25DA2">
              <w:rPr>
                <w:rFonts w:ascii="Verdana" w:hAnsi="Verdana"/>
                <w:b/>
                <w:color w:val="000000"/>
                <w:sz w:val="16"/>
                <w:szCs w:val="16"/>
                <w:lang w:val="en-US"/>
              </w:rPr>
              <w:t xml:space="preserve">Appendix A. </w:t>
            </w:r>
            <w:r w:rsidR="00FF6A68">
              <w:rPr>
                <w:rFonts w:ascii="Verdana" w:hAnsi="Verdana"/>
                <w:b/>
                <w:color w:val="000000"/>
                <w:sz w:val="16"/>
                <w:szCs w:val="16"/>
                <w:lang w:val="en-US"/>
              </w:rPr>
              <w:t>Mandatory</w:t>
            </w:r>
          </w:p>
        </w:tc>
      </w:tr>
      <w:tr w:rsidR="00E24802" w:rsidRPr="00B170A2" w14:paraId="0D148A02" w14:textId="65FBA199" w:rsidTr="00B25DA2">
        <w:tc>
          <w:tcPr>
            <w:tcW w:w="4675" w:type="dxa"/>
          </w:tcPr>
          <w:p w14:paraId="114B33F2" w14:textId="77777777" w:rsidR="00E24802" w:rsidRPr="00B170A2" w:rsidRDefault="00E24802" w:rsidP="00E24802">
            <w:pPr>
              <w:pStyle w:val="Texto"/>
              <w:spacing w:after="60" w:line="214" w:lineRule="exact"/>
              <w:ind w:firstLine="0"/>
              <w:rPr>
                <w:rFonts w:ascii="Verdana" w:hAnsi="Verdana"/>
                <w:b/>
                <w:color w:val="000000"/>
                <w:sz w:val="16"/>
                <w:szCs w:val="16"/>
              </w:rPr>
            </w:pPr>
            <w:r w:rsidRPr="00B170A2">
              <w:rPr>
                <w:rFonts w:ascii="Verdana" w:hAnsi="Verdana"/>
                <w:b/>
                <w:color w:val="000000"/>
                <w:sz w:val="16"/>
                <w:szCs w:val="16"/>
              </w:rPr>
              <w:t>Cuestionario de evaluación clínica al Personal Ocupacionalmente Expuesto</w:t>
            </w:r>
          </w:p>
        </w:tc>
        <w:tc>
          <w:tcPr>
            <w:tcW w:w="4675" w:type="dxa"/>
          </w:tcPr>
          <w:p w14:paraId="01735E5A" w14:textId="2B9F178B" w:rsidR="00E24802" w:rsidRPr="00B25DA2" w:rsidRDefault="00E24802" w:rsidP="00E24802">
            <w:pPr>
              <w:pStyle w:val="Texto"/>
              <w:spacing w:after="60" w:line="214" w:lineRule="exact"/>
              <w:ind w:firstLine="0"/>
              <w:rPr>
                <w:rFonts w:ascii="Verdana" w:hAnsi="Verdana"/>
                <w:b/>
                <w:color w:val="000000"/>
                <w:sz w:val="16"/>
                <w:szCs w:val="16"/>
                <w:lang w:val="en-US"/>
              </w:rPr>
            </w:pPr>
            <w:r w:rsidRPr="00B25DA2">
              <w:rPr>
                <w:rFonts w:ascii="Verdana" w:hAnsi="Verdana"/>
                <w:b/>
                <w:color w:val="000000"/>
                <w:sz w:val="16"/>
                <w:szCs w:val="16"/>
                <w:lang w:val="en-US"/>
              </w:rPr>
              <w:t>Clinical evaluation questionnaire for Occupationally Exposed Personnel</w:t>
            </w:r>
          </w:p>
        </w:tc>
      </w:tr>
      <w:tr w:rsidR="00E24802" w:rsidRPr="00B170A2" w14:paraId="4179BA71" w14:textId="550A6354" w:rsidTr="00B25DA2">
        <w:tc>
          <w:tcPr>
            <w:tcW w:w="4675" w:type="dxa"/>
          </w:tcPr>
          <w:p w14:paraId="67FF1FF4" w14:textId="77777777" w:rsidR="00E24802" w:rsidRPr="00B170A2" w:rsidRDefault="00E24802" w:rsidP="00E24802">
            <w:pPr>
              <w:pStyle w:val="Texto"/>
              <w:spacing w:after="60" w:line="214" w:lineRule="exact"/>
              <w:ind w:firstLine="0"/>
              <w:rPr>
                <w:rFonts w:ascii="Verdana" w:hAnsi="Verdana"/>
                <w:b/>
                <w:color w:val="000000"/>
                <w:sz w:val="16"/>
                <w:szCs w:val="16"/>
              </w:rPr>
            </w:pPr>
            <w:r w:rsidRPr="00B170A2">
              <w:rPr>
                <w:rFonts w:ascii="Verdana" w:hAnsi="Verdana"/>
                <w:b/>
                <w:color w:val="000000"/>
                <w:sz w:val="16"/>
                <w:szCs w:val="16"/>
              </w:rPr>
              <w:t>A.1</w:t>
            </w:r>
            <w:r w:rsidRPr="00B170A2">
              <w:rPr>
                <w:rFonts w:ascii="Verdana" w:hAnsi="Verdana"/>
                <w:b/>
                <w:color w:val="000000"/>
                <w:sz w:val="16"/>
                <w:szCs w:val="16"/>
              </w:rPr>
              <w:tab/>
              <w:t>Datos generales</w:t>
            </w:r>
          </w:p>
        </w:tc>
        <w:tc>
          <w:tcPr>
            <w:tcW w:w="4675" w:type="dxa"/>
          </w:tcPr>
          <w:p w14:paraId="0A9180C2" w14:textId="1156E898" w:rsidR="00E24802" w:rsidRPr="00B25DA2" w:rsidRDefault="00E24802" w:rsidP="00E24802">
            <w:pPr>
              <w:pStyle w:val="Texto"/>
              <w:spacing w:after="60" w:line="214" w:lineRule="exact"/>
              <w:ind w:firstLine="0"/>
              <w:rPr>
                <w:rFonts w:ascii="Verdana" w:hAnsi="Verdana"/>
                <w:b/>
                <w:color w:val="000000"/>
                <w:sz w:val="16"/>
                <w:szCs w:val="16"/>
                <w:lang w:val="en-US"/>
              </w:rPr>
            </w:pPr>
            <w:r w:rsidRPr="00B25DA2">
              <w:rPr>
                <w:rFonts w:ascii="Verdana" w:hAnsi="Verdana"/>
                <w:b/>
                <w:color w:val="000000"/>
                <w:sz w:val="16"/>
                <w:szCs w:val="16"/>
                <w:lang w:val="en-US"/>
              </w:rPr>
              <w:t xml:space="preserve">A.1 </w:t>
            </w:r>
            <w:r w:rsidRPr="00B25DA2">
              <w:rPr>
                <w:rFonts w:ascii="Verdana" w:hAnsi="Verdana"/>
                <w:b/>
                <w:color w:val="000000"/>
                <w:sz w:val="16"/>
                <w:szCs w:val="16"/>
                <w:lang w:val="en-US"/>
              </w:rPr>
              <w:tab/>
              <w:t>General data</w:t>
            </w:r>
          </w:p>
        </w:tc>
      </w:tr>
      <w:tr w:rsidR="00E24802" w:rsidRPr="00B170A2" w14:paraId="6ECC2088" w14:textId="75D28D1D" w:rsidTr="00B25DA2">
        <w:tc>
          <w:tcPr>
            <w:tcW w:w="4675" w:type="dxa"/>
          </w:tcPr>
          <w:p w14:paraId="75F262FB" w14:textId="77777777" w:rsidR="00E24802" w:rsidRPr="00B170A2" w:rsidRDefault="00E24802" w:rsidP="00E24802">
            <w:pPr>
              <w:pStyle w:val="Texto"/>
              <w:spacing w:after="60" w:line="214" w:lineRule="exact"/>
              <w:ind w:firstLine="0"/>
              <w:rPr>
                <w:rFonts w:ascii="Verdana" w:hAnsi="Verdana"/>
                <w:b/>
                <w:color w:val="000000"/>
                <w:sz w:val="16"/>
                <w:szCs w:val="16"/>
              </w:rPr>
            </w:pPr>
            <w:r w:rsidRPr="00B170A2">
              <w:rPr>
                <w:rFonts w:ascii="Verdana" w:hAnsi="Verdana"/>
                <w:b/>
                <w:color w:val="000000"/>
                <w:sz w:val="16"/>
                <w:szCs w:val="16"/>
              </w:rPr>
              <w:t>A.1.1</w:t>
            </w:r>
            <w:r w:rsidRPr="00B170A2">
              <w:rPr>
                <w:rFonts w:ascii="Verdana" w:hAnsi="Verdana"/>
                <w:b/>
                <w:color w:val="000000"/>
                <w:sz w:val="16"/>
                <w:szCs w:val="16"/>
              </w:rPr>
              <w:tab/>
              <w:t>Del trabajador:</w:t>
            </w:r>
          </w:p>
        </w:tc>
        <w:tc>
          <w:tcPr>
            <w:tcW w:w="4675" w:type="dxa"/>
          </w:tcPr>
          <w:p w14:paraId="297C7F15" w14:textId="4E25D26E" w:rsidR="00E24802" w:rsidRPr="00B25DA2" w:rsidRDefault="00E24802" w:rsidP="00E24802">
            <w:pPr>
              <w:pStyle w:val="Texto"/>
              <w:spacing w:after="60" w:line="214" w:lineRule="exact"/>
              <w:ind w:firstLine="0"/>
              <w:rPr>
                <w:rFonts w:ascii="Verdana" w:hAnsi="Verdana"/>
                <w:b/>
                <w:color w:val="000000"/>
                <w:sz w:val="16"/>
                <w:szCs w:val="16"/>
                <w:lang w:val="en-US"/>
              </w:rPr>
            </w:pPr>
            <w:r w:rsidRPr="00B25DA2">
              <w:rPr>
                <w:rFonts w:ascii="Verdana" w:hAnsi="Verdana"/>
                <w:b/>
                <w:color w:val="000000"/>
                <w:sz w:val="16"/>
                <w:szCs w:val="16"/>
                <w:lang w:val="en-US"/>
              </w:rPr>
              <w:t xml:space="preserve">A.1.1 </w:t>
            </w:r>
            <w:r w:rsidRPr="00B25DA2">
              <w:rPr>
                <w:rFonts w:ascii="Verdana" w:hAnsi="Verdana"/>
                <w:b/>
                <w:color w:val="000000"/>
                <w:sz w:val="16"/>
                <w:szCs w:val="16"/>
                <w:lang w:val="en-US"/>
              </w:rPr>
              <w:tab/>
              <w:t>Of the worker:</w:t>
            </w:r>
          </w:p>
        </w:tc>
      </w:tr>
      <w:tr w:rsidR="00E24802" w:rsidRPr="00B170A2" w14:paraId="790EB7C4" w14:textId="19918D96" w:rsidTr="00B25DA2">
        <w:tc>
          <w:tcPr>
            <w:tcW w:w="4675" w:type="dxa"/>
          </w:tcPr>
          <w:p w14:paraId="2808EA3C" w14:textId="77777777" w:rsidR="00E24802" w:rsidRPr="00B170A2" w:rsidRDefault="00E24802" w:rsidP="00E24802">
            <w:pPr>
              <w:pStyle w:val="Texto"/>
              <w:spacing w:after="60" w:line="214" w:lineRule="exact"/>
              <w:ind w:firstLine="0"/>
              <w:rPr>
                <w:rFonts w:ascii="Verdana" w:hAnsi="Verdana"/>
                <w:color w:val="000000"/>
                <w:sz w:val="16"/>
                <w:szCs w:val="16"/>
              </w:rPr>
            </w:pPr>
            <w:r w:rsidRPr="00B170A2">
              <w:rPr>
                <w:rFonts w:ascii="Verdana" w:hAnsi="Verdana"/>
                <w:b/>
                <w:color w:val="000000"/>
                <w:sz w:val="16"/>
                <w:szCs w:val="16"/>
              </w:rPr>
              <w:t>a)</w:t>
            </w:r>
            <w:r w:rsidRPr="00B170A2">
              <w:rPr>
                <w:rFonts w:ascii="Verdana" w:hAnsi="Verdana"/>
                <w:b/>
                <w:color w:val="000000"/>
                <w:sz w:val="16"/>
                <w:szCs w:val="16"/>
              </w:rPr>
              <w:tab/>
            </w:r>
            <w:r w:rsidRPr="00B170A2">
              <w:rPr>
                <w:rFonts w:ascii="Verdana" w:hAnsi="Verdana"/>
                <w:color w:val="000000"/>
                <w:sz w:val="16"/>
                <w:szCs w:val="16"/>
              </w:rPr>
              <w:t>Nombre;</w:t>
            </w:r>
          </w:p>
        </w:tc>
        <w:tc>
          <w:tcPr>
            <w:tcW w:w="4675" w:type="dxa"/>
          </w:tcPr>
          <w:p w14:paraId="7FF17A85" w14:textId="3E92F017" w:rsidR="00E24802" w:rsidRPr="00B25DA2" w:rsidRDefault="00E24802" w:rsidP="00E24802">
            <w:pPr>
              <w:pStyle w:val="Texto"/>
              <w:spacing w:after="60" w:line="214" w:lineRule="exact"/>
              <w:ind w:firstLine="0"/>
              <w:rPr>
                <w:rFonts w:ascii="Verdana" w:hAnsi="Verdana"/>
                <w:b/>
                <w:color w:val="000000"/>
                <w:sz w:val="16"/>
                <w:szCs w:val="16"/>
                <w:lang w:val="en-US"/>
              </w:rPr>
            </w:pPr>
            <w:r w:rsidRPr="00B25DA2">
              <w:rPr>
                <w:rFonts w:ascii="Verdana" w:hAnsi="Verdana"/>
                <w:b/>
                <w:color w:val="000000"/>
                <w:sz w:val="16"/>
                <w:szCs w:val="16"/>
                <w:lang w:val="en-US"/>
              </w:rPr>
              <w:t xml:space="preserve">A </w:t>
            </w:r>
            <w:r w:rsidRPr="00B25DA2">
              <w:rPr>
                <w:rFonts w:ascii="Verdana" w:hAnsi="Verdana"/>
                <w:b/>
                <w:color w:val="000000"/>
                <w:sz w:val="16"/>
                <w:szCs w:val="16"/>
                <w:lang w:val="en-US"/>
              </w:rPr>
              <w:tab/>
            </w:r>
            <w:r w:rsidR="00FF6A68">
              <w:rPr>
                <w:rFonts w:ascii="Verdana" w:hAnsi="Verdana"/>
                <w:color w:val="000000"/>
                <w:sz w:val="16"/>
                <w:szCs w:val="16"/>
                <w:lang w:val="en-US"/>
              </w:rPr>
              <w:t>N</w:t>
            </w:r>
            <w:r w:rsidRPr="00B25DA2">
              <w:rPr>
                <w:rFonts w:ascii="Verdana" w:hAnsi="Verdana"/>
                <w:color w:val="000000"/>
                <w:sz w:val="16"/>
                <w:szCs w:val="16"/>
                <w:lang w:val="en-US"/>
              </w:rPr>
              <w:t>ame;</w:t>
            </w:r>
          </w:p>
        </w:tc>
      </w:tr>
      <w:tr w:rsidR="00E24802" w:rsidRPr="00B170A2" w14:paraId="3474CE6D" w14:textId="498EA350" w:rsidTr="00B25DA2">
        <w:tc>
          <w:tcPr>
            <w:tcW w:w="4675" w:type="dxa"/>
          </w:tcPr>
          <w:p w14:paraId="44ACCE58" w14:textId="77777777" w:rsidR="00E24802" w:rsidRPr="00B170A2" w:rsidRDefault="00E24802" w:rsidP="00E24802">
            <w:pPr>
              <w:pStyle w:val="Texto"/>
              <w:spacing w:after="60" w:line="214" w:lineRule="exact"/>
              <w:ind w:firstLine="0"/>
              <w:rPr>
                <w:rFonts w:ascii="Verdana" w:hAnsi="Verdana"/>
                <w:color w:val="000000"/>
                <w:sz w:val="16"/>
                <w:szCs w:val="16"/>
              </w:rPr>
            </w:pPr>
            <w:r w:rsidRPr="00B170A2">
              <w:rPr>
                <w:rFonts w:ascii="Verdana" w:hAnsi="Verdana"/>
                <w:b/>
                <w:color w:val="000000"/>
                <w:sz w:val="16"/>
                <w:szCs w:val="16"/>
              </w:rPr>
              <w:t>b)</w:t>
            </w:r>
            <w:r w:rsidRPr="00B170A2">
              <w:rPr>
                <w:rFonts w:ascii="Verdana" w:hAnsi="Verdana"/>
                <w:b/>
                <w:color w:val="000000"/>
                <w:sz w:val="16"/>
                <w:szCs w:val="16"/>
              </w:rPr>
              <w:tab/>
            </w:r>
            <w:r w:rsidRPr="00B170A2">
              <w:rPr>
                <w:rFonts w:ascii="Verdana" w:hAnsi="Verdana"/>
                <w:color w:val="000000"/>
                <w:sz w:val="16"/>
                <w:szCs w:val="16"/>
              </w:rPr>
              <w:t>Domicilio;</w:t>
            </w:r>
          </w:p>
        </w:tc>
        <w:tc>
          <w:tcPr>
            <w:tcW w:w="4675" w:type="dxa"/>
          </w:tcPr>
          <w:p w14:paraId="001C043D" w14:textId="44C8B1AC" w:rsidR="00E24802" w:rsidRPr="00B25DA2" w:rsidRDefault="00E24802" w:rsidP="00E24802">
            <w:pPr>
              <w:pStyle w:val="Texto"/>
              <w:spacing w:after="60" w:line="214" w:lineRule="exact"/>
              <w:ind w:firstLine="0"/>
              <w:rPr>
                <w:rFonts w:ascii="Verdana" w:hAnsi="Verdana"/>
                <w:b/>
                <w:color w:val="000000"/>
                <w:sz w:val="16"/>
                <w:szCs w:val="16"/>
                <w:lang w:val="en-US"/>
              </w:rPr>
            </w:pPr>
            <w:r w:rsidRPr="00B25DA2">
              <w:rPr>
                <w:rFonts w:ascii="Verdana" w:hAnsi="Verdana"/>
                <w:b/>
                <w:color w:val="000000"/>
                <w:sz w:val="16"/>
                <w:szCs w:val="16"/>
                <w:lang w:val="en-US"/>
              </w:rPr>
              <w:t xml:space="preserve">b) </w:t>
            </w:r>
            <w:r w:rsidRPr="00B25DA2">
              <w:rPr>
                <w:rFonts w:ascii="Verdana" w:hAnsi="Verdana"/>
                <w:b/>
                <w:color w:val="000000"/>
                <w:sz w:val="16"/>
                <w:szCs w:val="16"/>
                <w:lang w:val="en-US"/>
              </w:rPr>
              <w:tab/>
            </w:r>
            <w:r w:rsidRPr="00B25DA2">
              <w:rPr>
                <w:rFonts w:ascii="Verdana" w:hAnsi="Verdana"/>
                <w:color w:val="000000"/>
                <w:sz w:val="16"/>
                <w:szCs w:val="16"/>
                <w:lang w:val="en-US"/>
              </w:rPr>
              <w:t>Address;</w:t>
            </w:r>
          </w:p>
        </w:tc>
      </w:tr>
      <w:tr w:rsidR="00E24802" w:rsidRPr="00B170A2" w14:paraId="657522C4" w14:textId="61869D57" w:rsidTr="00B25DA2">
        <w:tc>
          <w:tcPr>
            <w:tcW w:w="4675" w:type="dxa"/>
          </w:tcPr>
          <w:p w14:paraId="001FF7E1" w14:textId="77777777" w:rsidR="00E24802" w:rsidRPr="00B170A2" w:rsidRDefault="00E24802" w:rsidP="00E24802">
            <w:pPr>
              <w:pStyle w:val="Texto"/>
              <w:spacing w:after="60" w:line="214" w:lineRule="exact"/>
              <w:ind w:firstLine="0"/>
              <w:rPr>
                <w:rFonts w:ascii="Verdana" w:hAnsi="Verdana"/>
                <w:color w:val="000000"/>
                <w:sz w:val="16"/>
                <w:szCs w:val="16"/>
              </w:rPr>
            </w:pPr>
            <w:r w:rsidRPr="00B170A2">
              <w:rPr>
                <w:rFonts w:ascii="Verdana" w:hAnsi="Verdana"/>
                <w:b/>
                <w:color w:val="000000"/>
                <w:sz w:val="16"/>
                <w:szCs w:val="16"/>
              </w:rPr>
              <w:t>c)</w:t>
            </w:r>
            <w:r w:rsidRPr="00B170A2">
              <w:rPr>
                <w:rFonts w:ascii="Verdana" w:hAnsi="Verdana"/>
                <w:b/>
                <w:color w:val="000000"/>
                <w:sz w:val="16"/>
                <w:szCs w:val="16"/>
              </w:rPr>
              <w:tab/>
            </w:r>
            <w:r w:rsidRPr="00B170A2">
              <w:rPr>
                <w:rFonts w:ascii="Verdana" w:hAnsi="Verdana"/>
                <w:color w:val="000000"/>
                <w:sz w:val="16"/>
                <w:szCs w:val="16"/>
              </w:rPr>
              <w:t>Localidad;</w:t>
            </w:r>
          </w:p>
        </w:tc>
        <w:tc>
          <w:tcPr>
            <w:tcW w:w="4675" w:type="dxa"/>
          </w:tcPr>
          <w:p w14:paraId="044EF9F0" w14:textId="6254E3A8" w:rsidR="00E24802" w:rsidRPr="00B25DA2" w:rsidRDefault="00E24802" w:rsidP="00E24802">
            <w:pPr>
              <w:pStyle w:val="Texto"/>
              <w:spacing w:after="60" w:line="214" w:lineRule="exact"/>
              <w:ind w:firstLine="0"/>
              <w:rPr>
                <w:rFonts w:ascii="Verdana" w:hAnsi="Verdana"/>
                <w:b/>
                <w:color w:val="000000"/>
                <w:sz w:val="16"/>
                <w:szCs w:val="16"/>
                <w:lang w:val="en-US"/>
              </w:rPr>
            </w:pPr>
            <w:r w:rsidRPr="00B25DA2">
              <w:rPr>
                <w:rFonts w:ascii="Verdana" w:hAnsi="Verdana"/>
                <w:b/>
                <w:color w:val="000000"/>
                <w:sz w:val="16"/>
                <w:szCs w:val="16"/>
                <w:lang w:val="en-US"/>
              </w:rPr>
              <w:t xml:space="preserve">c) </w:t>
            </w:r>
            <w:r w:rsidRPr="00B25DA2">
              <w:rPr>
                <w:rFonts w:ascii="Verdana" w:hAnsi="Verdana"/>
                <w:b/>
                <w:color w:val="000000"/>
                <w:sz w:val="16"/>
                <w:szCs w:val="16"/>
                <w:lang w:val="en-US"/>
              </w:rPr>
              <w:tab/>
            </w:r>
            <w:r w:rsidRPr="00B25DA2">
              <w:rPr>
                <w:rFonts w:ascii="Verdana" w:hAnsi="Verdana"/>
                <w:color w:val="000000"/>
                <w:sz w:val="16"/>
                <w:szCs w:val="16"/>
                <w:lang w:val="en-US"/>
              </w:rPr>
              <w:t>Location;</w:t>
            </w:r>
          </w:p>
        </w:tc>
      </w:tr>
      <w:tr w:rsidR="00E24802" w:rsidRPr="00B170A2" w14:paraId="41683079" w14:textId="200F4E54" w:rsidTr="00B25DA2">
        <w:tc>
          <w:tcPr>
            <w:tcW w:w="4675" w:type="dxa"/>
          </w:tcPr>
          <w:p w14:paraId="59C3A39A" w14:textId="77777777" w:rsidR="00E24802" w:rsidRPr="00B170A2" w:rsidRDefault="00E24802" w:rsidP="00E24802">
            <w:pPr>
              <w:pStyle w:val="Texto"/>
              <w:spacing w:after="60" w:line="214" w:lineRule="exact"/>
              <w:ind w:firstLine="0"/>
              <w:rPr>
                <w:rFonts w:ascii="Verdana" w:hAnsi="Verdana"/>
                <w:color w:val="000000"/>
                <w:sz w:val="16"/>
                <w:szCs w:val="16"/>
              </w:rPr>
            </w:pPr>
            <w:r w:rsidRPr="00B170A2">
              <w:rPr>
                <w:rFonts w:ascii="Verdana" w:hAnsi="Verdana"/>
                <w:b/>
                <w:color w:val="000000"/>
                <w:sz w:val="16"/>
                <w:szCs w:val="16"/>
              </w:rPr>
              <w:t>d)</w:t>
            </w:r>
            <w:r w:rsidRPr="00B170A2">
              <w:rPr>
                <w:rFonts w:ascii="Verdana" w:hAnsi="Verdana"/>
                <w:b/>
                <w:color w:val="000000"/>
                <w:sz w:val="16"/>
                <w:szCs w:val="16"/>
              </w:rPr>
              <w:tab/>
            </w:r>
            <w:r w:rsidRPr="00B170A2">
              <w:rPr>
                <w:rFonts w:ascii="Verdana" w:hAnsi="Verdana"/>
                <w:color w:val="000000"/>
                <w:sz w:val="16"/>
                <w:szCs w:val="16"/>
              </w:rPr>
              <w:t>Municipio;</w:t>
            </w:r>
          </w:p>
        </w:tc>
        <w:tc>
          <w:tcPr>
            <w:tcW w:w="4675" w:type="dxa"/>
          </w:tcPr>
          <w:p w14:paraId="063CA431" w14:textId="6DAE8B81" w:rsidR="00E24802" w:rsidRPr="00B25DA2" w:rsidRDefault="00E24802" w:rsidP="00E24802">
            <w:pPr>
              <w:pStyle w:val="Texto"/>
              <w:spacing w:after="60" w:line="214" w:lineRule="exact"/>
              <w:ind w:firstLine="0"/>
              <w:rPr>
                <w:rFonts w:ascii="Verdana" w:hAnsi="Verdana"/>
                <w:b/>
                <w:color w:val="000000"/>
                <w:sz w:val="16"/>
                <w:szCs w:val="16"/>
                <w:lang w:val="en-US"/>
              </w:rPr>
            </w:pPr>
            <w:r w:rsidRPr="00B25DA2">
              <w:rPr>
                <w:rFonts w:ascii="Verdana" w:hAnsi="Verdana"/>
                <w:b/>
                <w:color w:val="000000"/>
                <w:sz w:val="16"/>
                <w:szCs w:val="16"/>
                <w:lang w:val="en-US"/>
              </w:rPr>
              <w:t xml:space="preserve">d) </w:t>
            </w:r>
            <w:r w:rsidRPr="00B25DA2">
              <w:rPr>
                <w:rFonts w:ascii="Verdana" w:hAnsi="Verdana"/>
                <w:b/>
                <w:color w:val="000000"/>
                <w:sz w:val="16"/>
                <w:szCs w:val="16"/>
                <w:lang w:val="en-US"/>
              </w:rPr>
              <w:tab/>
            </w:r>
            <w:r w:rsidRPr="00B25DA2">
              <w:rPr>
                <w:rFonts w:ascii="Verdana" w:hAnsi="Verdana"/>
                <w:color w:val="000000"/>
                <w:sz w:val="16"/>
                <w:szCs w:val="16"/>
                <w:lang w:val="en-US"/>
              </w:rPr>
              <w:t>Municipality;</w:t>
            </w:r>
          </w:p>
        </w:tc>
      </w:tr>
      <w:tr w:rsidR="00E24802" w:rsidRPr="00B170A2" w14:paraId="25A15AA3" w14:textId="516656EA" w:rsidTr="00B25DA2">
        <w:tc>
          <w:tcPr>
            <w:tcW w:w="4675" w:type="dxa"/>
          </w:tcPr>
          <w:p w14:paraId="55187084" w14:textId="77777777" w:rsidR="00E24802" w:rsidRPr="00B170A2" w:rsidRDefault="00E24802" w:rsidP="00E24802">
            <w:pPr>
              <w:pStyle w:val="Texto"/>
              <w:spacing w:after="60" w:line="214" w:lineRule="exact"/>
              <w:ind w:firstLine="0"/>
              <w:rPr>
                <w:rFonts w:ascii="Verdana" w:hAnsi="Verdana"/>
                <w:color w:val="000000"/>
                <w:sz w:val="16"/>
                <w:szCs w:val="16"/>
              </w:rPr>
            </w:pPr>
            <w:r w:rsidRPr="00B170A2">
              <w:rPr>
                <w:rFonts w:ascii="Verdana" w:hAnsi="Verdana"/>
                <w:b/>
                <w:color w:val="000000"/>
                <w:sz w:val="16"/>
                <w:szCs w:val="16"/>
              </w:rPr>
              <w:t>e)</w:t>
            </w:r>
            <w:r w:rsidRPr="00B170A2">
              <w:rPr>
                <w:rFonts w:ascii="Verdana" w:hAnsi="Verdana"/>
                <w:b/>
                <w:color w:val="000000"/>
                <w:sz w:val="16"/>
                <w:szCs w:val="16"/>
              </w:rPr>
              <w:tab/>
            </w:r>
            <w:r w:rsidRPr="00B170A2">
              <w:rPr>
                <w:rFonts w:ascii="Verdana" w:hAnsi="Verdana"/>
                <w:color w:val="000000"/>
                <w:sz w:val="16"/>
                <w:szCs w:val="16"/>
              </w:rPr>
              <w:t>Estado;</w:t>
            </w:r>
          </w:p>
        </w:tc>
        <w:tc>
          <w:tcPr>
            <w:tcW w:w="4675" w:type="dxa"/>
          </w:tcPr>
          <w:p w14:paraId="5E213BBA" w14:textId="33066406" w:rsidR="00E24802" w:rsidRPr="00B25DA2" w:rsidRDefault="00FF6A68" w:rsidP="00E24802">
            <w:pPr>
              <w:pStyle w:val="Texto"/>
              <w:spacing w:after="60" w:line="214" w:lineRule="exact"/>
              <w:ind w:firstLine="0"/>
              <w:rPr>
                <w:rFonts w:ascii="Verdana" w:hAnsi="Verdana"/>
                <w:b/>
                <w:color w:val="000000"/>
                <w:sz w:val="16"/>
                <w:szCs w:val="16"/>
                <w:lang w:val="en-US"/>
              </w:rPr>
            </w:pPr>
            <w:r>
              <w:rPr>
                <w:rFonts w:ascii="Verdana" w:hAnsi="Verdana"/>
                <w:b/>
                <w:color w:val="000000"/>
                <w:sz w:val="16"/>
                <w:szCs w:val="16"/>
                <w:lang w:val="en-US"/>
              </w:rPr>
              <w:t>e)</w:t>
            </w:r>
            <w:r w:rsidR="00297503">
              <w:rPr>
                <w:rFonts w:ascii="Verdana" w:hAnsi="Verdana"/>
                <w:b/>
                <w:color w:val="000000"/>
                <w:sz w:val="16"/>
                <w:szCs w:val="16"/>
                <w:lang w:val="en-US"/>
              </w:rPr>
              <w:t xml:space="preserve">         </w:t>
            </w:r>
            <w:r w:rsidR="00297503">
              <w:rPr>
                <w:rFonts w:ascii="Verdana" w:hAnsi="Verdana"/>
                <w:bCs/>
                <w:color w:val="000000"/>
                <w:sz w:val="16"/>
                <w:szCs w:val="16"/>
                <w:lang w:val="en-US"/>
              </w:rPr>
              <w:t>State</w:t>
            </w:r>
            <w:r w:rsidR="00E24802" w:rsidRPr="00B25DA2">
              <w:rPr>
                <w:rFonts w:ascii="Verdana" w:hAnsi="Verdana"/>
                <w:color w:val="000000"/>
                <w:sz w:val="16"/>
                <w:szCs w:val="16"/>
                <w:lang w:val="en-US"/>
              </w:rPr>
              <w:t>;</w:t>
            </w:r>
          </w:p>
        </w:tc>
      </w:tr>
      <w:tr w:rsidR="00E24802" w:rsidRPr="00B170A2" w14:paraId="4CCA735C" w14:textId="2AB682F0" w:rsidTr="00B25DA2">
        <w:tc>
          <w:tcPr>
            <w:tcW w:w="4675" w:type="dxa"/>
          </w:tcPr>
          <w:p w14:paraId="3A1EDB28" w14:textId="77777777" w:rsidR="00E24802" w:rsidRPr="00B170A2" w:rsidRDefault="00E24802" w:rsidP="00E24802">
            <w:pPr>
              <w:pStyle w:val="Texto"/>
              <w:spacing w:after="60" w:line="214" w:lineRule="exact"/>
              <w:ind w:firstLine="0"/>
              <w:rPr>
                <w:rFonts w:ascii="Verdana" w:hAnsi="Verdana"/>
                <w:color w:val="000000"/>
                <w:sz w:val="16"/>
                <w:szCs w:val="16"/>
              </w:rPr>
            </w:pPr>
            <w:r w:rsidRPr="00B170A2">
              <w:rPr>
                <w:rFonts w:ascii="Verdana" w:hAnsi="Verdana"/>
                <w:b/>
                <w:color w:val="000000"/>
                <w:sz w:val="16"/>
                <w:szCs w:val="16"/>
              </w:rPr>
              <w:t>f)</w:t>
            </w:r>
            <w:r w:rsidRPr="00B170A2">
              <w:rPr>
                <w:rFonts w:ascii="Verdana" w:hAnsi="Verdana"/>
                <w:b/>
                <w:color w:val="000000"/>
                <w:sz w:val="16"/>
                <w:szCs w:val="16"/>
              </w:rPr>
              <w:tab/>
            </w:r>
            <w:r w:rsidRPr="00B170A2">
              <w:rPr>
                <w:rFonts w:ascii="Verdana" w:hAnsi="Verdana"/>
                <w:color w:val="000000"/>
                <w:sz w:val="16"/>
                <w:szCs w:val="16"/>
              </w:rPr>
              <w:t>Lugar de origen;</w:t>
            </w:r>
          </w:p>
        </w:tc>
        <w:tc>
          <w:tcPr>
            <w:tcW w:w="4675" w:type="dxa"/>
          </w:tcPr>
          <w:p w14:paraId="36C9F7D9" w14:textId="71334C10" w:rsidR="00E24802" w:rsidRPr="00B25DA2" w:rsidRDefault="00E24802" w:rsidP="00E24802">
            <w:pPr>
              <w:pStyle w:val="Texto"/>
              <w:spacing w:after="60" w:line="214" w:lineRule="exact"/>
              <w:ind w:firstLine="0"/>
              <w:rPr>
                <w:rFonts w:ascii="Verdana" w:hAnsi="Verdana"/>
                <w:b/>
                <w:color w:val="000000"/>
                <w:sz w:val="16"/>
                <w:szCs w:val="16"/>
                <w:lang w:val="en-US"/>
              </w:rPr>
            </w:pPr>
            <w:r w:rsidRPr="00B25DA2">
              <w:rPr>
                <w:rFonts w:ascii="Verdana" w:hAnsi="Verdana"/>
                <w:b/>
                <w:color w:val="000000"/>
                <w:sz w:val="16"/>
                <w:szCs w:val="16"/>
                <w:lang w:val="en-US"/>
              </w:rPr>
              <w:t xml:space="preserve">f) </w:t>
            </w:r>
            <w:r w:rsidRPr="00B25DA2">
              <w:rPr>
                <w:rFonts w:ascii="Verdana" w:hAnsi="Verdana"/>
                <w:b/>
                <w:color w:val="000000"/>
                <w:sz w:val="16"/>
                <w:szCs w:val="16"/>
                <w:lang w:val="en-US"/>
              </w:rPr>
              <w:tab/>
            </w:r>
            <w:r w:rsidRPr="00B25DA2">
              <w:rPr>
                <w:rFonts w:ascii="Verdana" w:hAnsi="Verdana"/>
                <w:color w:val="000000"/>
                <w:sz w:val="16"/>
                <w:szCs w:val="16"/>
                <w:lang w:val="en-US"/>
              </w:rPr>
              <w:t>Place of origin;</w:t>
            </w:r>
          </w:p>
        </w:tc>
      </w:tr>
      <w:tr w:rsidR="00E24802" w:rsidRPr="00B170A2" w14:paraId="75F407F8" w14:textId="5F31B6E7" w:rsidTr="00B25DA2">
        <w:tc>
          <w:tcPr>
            <w:tcW w:w="4675" w:type="dxa"/>
          </w:tcPr>
          <w:p w14:paraId="0DB8647F" w14:textId="77777777" w:rsidR="00E24802" w:rsidRPr="00B170A2" w:rsidRDefault="00E24802" w:rsidP="00E24802">
            <w:pPr>
              <w:pStyle w:val="Texto"/>
              <w:spacing w:after="60" w:line="214" w:lineRule="exact"/>
              <w:ind w:firstLine="0"/>
              <w:rPr>
                <w:rFonts w:ascii="Verdana" w:hAnsi="Verdana"/>
                <w:color w:val="000000"/>
                <w:sz w:val="16"/>
                <w:szCs w:val="16"/>
              </w:rPr>
            </w:pPr>
            <w:r w:rsidRPr="00B170A2">
              <w:rPr>
                <w:rFonts w:ascii="Verdana" w:hAnsi="Verdana"/>
                <w:b/>
                <w:color w:val="000000"/>
                <w:sz w:val="16"/>
                <w:szCs w:val="16"/>
              </w:rPr>
              <w:t>g)</w:t>
            </w:r>
            <w:r w:rsidRPr="00B170A2">
              <w:rPr>
                <w:rFonts w:ascii="Verdana" w:hAnsi="Verdana"/>
                <w:b/>
                <w:color w:val="000000"/>
                <w:sz w:val="16"/>
                <w:szCs w:val="16"/>
              </w:rPr>
              <w:tab/>
            </w:r>
            <w:r w:rsidRPr="00B170A2">
              <w:rPr>
                <w:rFonts w:ascii="Verdana" w:hAnsi="Verdana"/>
                <w:color w:val="000000"/>
                <w:sz w:val="16"/>
                <w:szCs w:val="16"/>
              </w:rPr>
              <w:t>Edad;</w:t>
            </w:r>
          </w:p>
        </w:tc>
        <w:tc>
          <w:tcPr>
            <w:tcW w:w="4675" w:type="dxa"/>
          </w:tcPr>
          <w:p w14:paraId="1142A1D3" w14:textId="57F9EDDC" w:rsidR="00E24802" w:rsidRPr="00B25DA2" w:rsidRDefault="00E24802" w:rsidP="00E24802">
            <w:pPr>
              <w:pStyle w:val="Texto"/>
              <w:spacing w:after="60" w:line="214" w:lineRule="exact"/>
              <w:ind w:firstLine="0"/>
              <w:rPr>
                <w:rFonts w:ascii="Verdana" w:hAnsi="Verdana"/>
                <w:b/>
                <w:color w:val="000000"/>
                <w:sz w:val="16"/>
                <w:szCs w:val="16"/>
                <w:lang w:val="en-US"/>
              </w:rPr>
            </w:pPr>
            <w:r w:rsidRPr="00B25DA2">
              <w:rPr>
                <w:rFonts w:ascii="Verdana" w:hAnsi="Verdana"/>
                <w:b/>
                <w:color w:val="000000"/>
                <w:sz w:val="16"/>
                <w:szCs w:val="16"/>
                <w:lang w:val="en-US"/>
              </w:rPr>
              <w:t xml:space="preserve">g) </w:t>
            </w:r>
            <w:r w:rsidRPr="00B25DA2">
              <w:rPr>
                <w:rFonts w:ascii="Verdana" w:hAnsi="Verdana"/>
                <w:b/>
                <w:color w:val="000000"/>
                <w:sz w:val="16"/>
                <w:szCs w:val="16"/>
                <w:lang w:val="en-US"/>
              </w:rPr>
              <w:tab/>
            </w:r>
            <w:r w:rsidRPr="00B25DA2">
              <w:rPr>
                <w:rFonts w:ascii="Verdana" w:hAnsi="Verdana"/>
                <w:color w:val="000000"/>
                <w:sz w:val="16"/>
                <w:szCs w:val="16"/>
                <w:lang w:val="en-US"/>
              </w:rPr>
              <w:t>Age;</w:t>
            </w:r>
          </w:p>
        </w:tc>
      </w:tr>
      <w:tr w:rsidR="00E24802" w:rsidRPr="00B170A2" w14:paraId="6910874B" w14:textId="4B5E2909" w:rsidTr="00B25DA2">
        <w:tc>
          <w:tcPr>
            <w:tcW w:w="4675" w:type="dxa"/>
          </w:tcPr>
          <w:p w14:paraId="2DE298E6" w14:textId="77777777" w:rsidR="00E24802" w:rsidRPr="00B170A2" w:rsidRDefault="00E24802" w:rsidP="00E24802">
            <w:pPr>
              <w:pStyle w:val="Texto"/>
              <w:spacing w:after="60" w:line="214" w:lineRule="exact"/>
              <w:ind w:firstLine="0"/>
              <w:rPr>
                <w:rFonts w:ascii="Verdana" w:hAnsi="Verdana"/>
                <w:color w:val="000000"/>
                <w:sz w:val="16"/>
                <w:szCs w:val="16"/>
              </w:rPr>
            </w:pPr>
            <w:r w:rsidRPr="00B170A2">
              <w:rPr>
                <w:rFonts w:ascii="Verdana" w:hAnsi="Verdana"/>
                <w:b/>
                <w:color w:val="000000"/>
                <w:sz w:val="16"/>
                <w:szCs w:val="16"/>
              </w:rPr>
              <w:t>h)</w:t>
            </w:r>
            <w:r w:rsidRPr="00B170A2">
              <w:rPr>
                <w:rFonts w:ascii="Verdana" w:hAnsi="Verdana"/>
                <w:b/>
                <w:color w:val="000000"/>
                <w:sz w:val="16"/>
                <w:szCs w:val="16"/>
              </w:rPr>
              <w:tab/>
            </w:r>
            <w:r w:rsidRPr="00B170A2">
              <w:rPr>
                <w:rFonts w:ascii="Verdana" w:hAnsi="Verdana"/>
                <w:color w:val="000000"/>
                <w:sz w:val="16"/>
                <w:szCs w:val="16"/>
              </w:rPr>
              <w:t>Sexo;</w:t>
            </w:r>
          </w:p>
        </w:tc>
        <w:tc>
          <w:tcPr>
            <w:tcW w:w="4675" w:type="dxa"/>
          </w:tcPr>
          <w:p w14:paraId="76591290" w14:textId="2A26E811" w:rsidR="00E24802" w:rsidRPr="00B25DA2" w:rsidRDefault="00E24802" w:rsidP="00E24802">
            <w:pPr>
              <w:pStyle w:val="Texto"/>
              <w:spacing w:after="60" w:line="214" w:lineRule="exact"/>
              <w:ind w:firstLine="0"/>
              <w:rPr>
                <w:rFonts w:ascii="Verdana" w:hAnsi="Verdana"/>
                <w:b/>
                <w:color w:val="000000"/>
                <w:sz w:val="16"/>
                <w:szCs w:val="16"/>
                <w:lang w:val="en-US"/>
              </w:rPr>
            </w:pPr>
            <w:r w:rsidRPr="00B25DA2">
              <w:rPr>
                <w:rFonts w:ascii="Verdana" w:hAnsi="Verdana"/>
                <w:b/>
                <w:color w:val="000000"/>
                <w:sz w:val="16"/>
                <w:szCs w:val="16"/>
                <w:lang w:val="en-US"/>
              </w:rPr>
              <w:t xml:space="preserve">h) </w:t>
            </w:r>
            <w:r w:rsidRPr="00B25DA2">
              <w:rPr>
                <w:rFonts w:ascii="Verdana" w:hAnsi="Verdana"/>
                <w:b/>
                <w:color w:val="000000"/>
                <w:sz w:val="16"/>
                <w:szCs w:val="16"/>
                <w:lang w:val="en-US"/>
              </w:rPr>
              <w:tab/>
            </w:r>
            <w:r w:rsidRPr="00B25DA2">
              <w:rPr>
                <w:rFonts w:ascii="Verdana" w:hAnsi="Verdana"/>
                <w:color w:val="000000"/>
                <w:sz w:val="16"/>
                <w:szCs w:val="16"/>
                <w:lang w:val="en-US"/>
              </w:rPr>
              <w:t>Sex;</w:t>
            </w:r>
          </w:p>
        </w:tc>
      </w:tr>
      <w:tr w:rsidR="00E24802" w:rsidRPr="00B170A2" w14:paraId="74E7693C" w14:textId="7BC56524" w:rsidTr="00B25DA2">
        <w:tc>
          <w:tcPr>
            <w:tcW w:w="4675" w:type="dxa"/>
          </w:tcPr>
          <w:p w14:paraId="3A233CFC" w14:textId="77777777" w:rsidR="00E24802" w:rsidRPr="00B170A2" w:rsidRDefault="00E24802" w:rsidP="00E24802">
            <w:pPr>
              <w:pStyle w:val="Texto"/>
              <w:spacing w:after="60" w:line="214" w:lineRule="exact"/>
              <w:ind w:firstLine="0"/>
              <w:rPr>
                <w:rFonts w:ascii="Verdana" w:hAnsi="Verdana"/>
                <w:color w:val="000000"/>
                <w:sz w:val="16"/>
                <w:szCs w:val="16"/>
              </w:rPr>
            </w:pPr>
            <w:r w:rsidRPr="00B170A2">
              <w:rPr>
                <w:rFonts w:ascii="Verdana" w:hAnsi="Verdana"/>
                <w:b/>
                <w:color w:val="000000"/>
                <w:sz w:val="16"/>
                <w:szCs w:val="16"/>
              </w:rPr>
              <w:t>i)</w:t>
            </w:r>
            <w:r w:rsidRPr="00B170A2">
              <w:rPr>
                <w:rFonts w:ascii="Verdana" w:hAnsi="Verdana"/>
                <w:b/>
                <w:color w:val="000000"/>
                <w:sz w:val="16"/>
                <w:szCs w:val="16"/>
              </w:rPr>
              <w:tab/>
            </w:r>
            <w:r w:rsidRPr="00B170A2">
              <w:rPr>
                <w:rFonts w:ascii="Verdana" w:hAnsi="Verdana"/>
                <w:color w:val="000000"/>
                <w:sz w:val="16"/>
                <w:szCs w:val="16"/>
              </w:rPr>
              <w:t>Puesto de trabajo, y</w:t>
            </w:r>
          </w:p>
        </w:tc>
        <w:tc>
          <w:tcPr>
            <w:tcW w:w="4675" w:type="dxa"/>
          </w:tcPr>
          <w:p w14:paraId="5EC60040" w14:textId="31A1912B" w:rsidR="00E24802" w:rsidRPr="00B25DA2" w:rsidRDefault="00E24802" w:rsidP="00E24802">
            <w:pPr>
              <w:pStyle w:val="Texto"/>
              <w:spacing w:after="60" w:line="214" w:lineRule="exact"/>
              <w:ind w:firstLine="0"/>
              <w:rPr>
                <w:rFonts w:ascii="Verdana" w:hAnsi="Verdana"/>
                <w:b/>
                <w:color w:val="000000"/>
                <w:sz w:val="16"/>
                <w:szCs w:val="16"/>
                <w:lang w:val="en-US"/>
              </w:rPr>
            </w:pPr>
            <w:proofErr w:type="spellStart"/>
            <w:r w:rsidRPr="00B25DA2">
              <w:rPr>
                <w:rFonts w:ascii="Verdana" w:hAnsi="Verdana"/>
                <w:b/>
                <w:color w:val="000000"/>
                <w:sz w:val="16"/>
                <w:szCs w:val="16"/>
                <w:lang w:val="en-US"/>
              </w:rPr>
              <w:t>i</w:t>
            </w:r>
            <w:proofErr w:type="spellEnd"/>
            <w:r w:rsidRPr="00B25DA2">
              <w:rPr>
                <w:rFonts w:ascii="Verdana" w:hAnsi="Verdana"/>
                <w:b/>
                <w:color w:val="000000"/>
                <w:sz w:val="16"/>
                <w:szCs w:val="16"/>
                <w:lang w:val="en-US"/>
              </w:rPr>
              <w:t xml:space="preserve">) </w:t>
            </w:r>
            <w:r w:rsidRPr="00B25DA2">
              <w:rPr>
                <w:rFonts w:ascii="Verdana" w:hAnsi="Verdana"/>
                <w:b/>
                <w:color w:val="000000"/>
                <w:sz w:val="16"/>
                <w:szCs w:val="16"/>
                <w:lang w:val="en-US"/>
              </w:rPr>
              <w:tab/>
            </w:r>
            <w:r w:rsidRPr="00B25DA2">
              <w:rPr>
                <w:rFonts w:ascii="Verdana" w:hAnsi="Verdana"/>
                <w:color w:val="000000"/>
                <w:sz w:val="16"/>
                <w:szCs w:val="16"/>
                <w:lang w:val="en-US"/>
              </w:rPr>
              <w:t>Job position, and</w:t>
            </w:r>
          </w:p>
        </w:tc>
      </w:tr>
      <w:tr w:rsidR="00E24802" w:rsidRPr="00B170A2" w14:paraId="2BA48ED3" w14:textId="536E3948" w:rsidTr="00B25DA2">
        <w:tc>
          <w:tcPr>
            <w:tcW w:w="4675" w:type="dxa"/>
          </w:tcPr>
          <w:p w14:paraId="6CBD0CE5" w14:textId="77777777" w:rsidR="00E24802" w:rsidRPr="00B170A2" w:rsidRDefault="00E24802" w:rsidP="00E24802">
            <w:pPr>
              <w:pStyle w:val="Texto"/>
              <w:spacing w:after="60" w:line="214" w:lineRule="exact"/>
              <w:ind w:firstLine="0"/>
              <w:rPr>
                <w:rFonts w:ascii="Verdana" w:hAnsi="Verdana"/>
                <w:color w:val="000000"/>
                <w:sz w:val="16"/>
                <w:szCs w:val="16"/>
              </w:rPr>
            </w:pPr>
            <w:r w:rsidRPr="00B170A2">
              <w:rPr>
                <w:rFonts w:ascii="Verdana" w:hAnsi="Verdana"/>
                <w:b/>
                <w:color w:val="000000"/>
                <w:sz w:val="16"/>
                <w:szCs w:val="16"/>
              </w:rPr>
              <w:t>j)</w:t>
            </w:r>
            <w:r w:rsidRPr="00B170A2">
              <w:rPr>
                <w:rFonts w:ascii="Verdana" w:hAnsi="Verdana"/>
                <w:b/>
                <w:color w:val="000000"/>
                <w:sz w:val="16"/>
                <w:szCs w:val="16"/>
              </w:rPr>
              <w:tab/>
            </w:r>
            <w:r w:rsidRPr="00B170A2">
              <w:rPr>
                <w:rFonts w:ascii="Verdana" w:hAnsi="Verdana"/>
                <w:color w:val="000000"/>
                <w:sz w:val="16"/>
                <w:szCs w:val="16"/>
              </w:rPr>
              <w:t>Actividades laborales.</w:t>
            </w:r>
          </w:p>
        </w:tc>
        <w:tc>
          <w:tcPr>
            <w:tcW w:w="4675" w:type="dxa"/>
          </w:tcPr>
          <w:p w14:paraId="46987132" w14:textId="1E4AF2EB" w:rsidR="00E24802" w:rsidRPr="00B25DA2" w:rsidRDefault="00E24802" w:rsidP="00E24802">
            <w:pPr>
              <w:pStyle w:val="Texto"/>
              <w:spacing w:after="60" w:line="214" w:lineRule="exact"/>
              <w:ind w:firstLine="0"/>
              <w:rPr>
                <w:rFonts w:ascii="Verdana" w:hAnsi="Verdana"/>
                <w:b/>
                <w:color w:val="000000"/>
                <w:sz w:val="16"/>
                <w:szCs w:val="16"/>
                <w:lang w:val="en-US"/>
              </w:rPr>
            </w:pPr>
            <w:r w:rsidRPr="00B25DA2">
              <w:rPr>
                <w:rFonts w:ascii="Verdana" w:hAnsi="Verdana"/>
                <w:b/>
                <w:color w:val="000000"/>
                <w:sz w:val="16"/>
                <w:szCs w:val="16"/>
                <w:lang w:val="en-US"/>
              </w:rPr>
              <w:t xml:space="preserve">j) </w:t>
            </w:r>
            <w:r w:rsidRPr="00B25DA2">
              <w:rPr>
                <w:rFonts w:ascii="Verdana" w:hAnsi="Verdana"/>
                <w:b/>
                <w:color w:val="000000"/>
                <w:sz w:val="16"/>
                <w:szCs w:val="16"/>
                <w:lang w:val="en-US"/>
              </w:rPr>
              <w:tab/>
            </w:r>
            <w:r w:rsidRPr="00B25DA2">
              <w:rPr>
                <w:rFonts w:ascii="Verdana" w:hAnsi="Verdana"/>
                <w:color w:val="000000"/>
                <w:sz w:val="16"/>
                <w:szCs w:val="16"/>
                <w:lang w:val="en-US"/>
              </w:rPr>
              <w:t>Work activities.</w:t>
            </w:r>
          </w:p>
        </w:tc>
      </w:tr>
      <w:tr w:rsidR="00E24802" w:rsidRPr="00B170A2" w14:paraId="45495EA8" w14:textId="34246213" w:rsidTr="00B25DA2">
        <w:tc>
          <w:tcPr>
            <w:tcW w:w="4675" w:type="dxa"/>
          </w:tcPr>
          <w:p w14:paraId="63080234" w14:textId="77777777" w:rsidR="00E24802" w:rsidRPr="00B170A2" w:rsidRDefault="00E24802" w:rsidP="00E24802">
            <w:pPr>
              <w:pStyle w:val="Texto"/>
              <w:spacing w:after="60" w:line="214" w:lineRule="exact"/>
              <w:ind w:firstLine="0"/>
              <w:rPr>
                <w:rFonts w:ascii="Verdana" w:hAnsi="Verdana"/>
                <w:b/>
                <w:color w:val="000000"/>
                <w:sz w:val="16"/>
                <w:szCs w:val="16"/>
              </w:rPr>
            </w:pPr>
            <w:r w:rsidRPr="00B170A2">
              <w:rPr>
                <w:rFonts w:ascii="Verdana" w:hAnsi="Verdana"/>
                <w:b/>
                <w:color w:val="000000"/>
                <w:sz w:val="16"/>
                <w:szCs w:val="16"/>
              </w:rPr>
              <w:t>A.1.2</w:t>
            </w:r>
            <w:r w:rsidRPr="00B170A2">
              <w:rPr>
                <w:rFonts w:ascii="Verdana" w:hAnsi="Verdana"/>
                <w:b/>
                <w:color w:val="000000"/>
                <w:sz w:val="16"/>
                <w:szCs w:val="16"/>
              </w:rPr>
              <w:tab/>
              <w:t>De la Empresa</w:t>
            </w:r>
          </w:p>
        </w:tc>
        <w:tc>
          <w:tcPr>
            <w:tcW w:w="4675" w:type="dxa"/>
          </w:tcPr>
          <w:p w14:paraId="72D34C10" w14:textId="0857DD61" w:rsidR="00E24802" w:rsidRPr="00B25DA2" w:rsidRDefault="00E24802" w:rsidP="00E24802">
            <w:pPr>
              <w:pStyle w:val="Texto"/>
              <w:spacing w:after="60" w:line="214" w:lineRule="exact"/>
              <w:ind w:firstLine="0"/>
              <w:rPr>
                <w:rFonts w:ascii="Verdana" w:hAnsi="Verdana"/>
                <w:b/>
                <w:color w:val="000000"/>
                <w:sz w:val="16"/>
                <w:szCs w:val="16"/>
                <w:lang w:val="en-US"/>
              </w:rPr>
            </w:pPr>
            <w:r w:rsidRPr="00B25DA2">
              <w:rPr>
                <w:rFonts w:ascii="Verdana" w:hAnsi="Verdana"/>
                <w:b/>
                <w:color w:val="000000"/>
                <w:sz w:val="16"/>
                <w:szCs w:val="16"/>
                <w:lang w:val="en-US"/>
              </w:rPr>
              <w:t xml:space="preserve">A.1.2 </w:t>
            </w:r>
            <w:r w:rsidRPr="00B25DA2">
              <w:rPr>
                <w:rFonts w:ascii="Verdana" w:hAnsi="Verdana"/>
                <w:b/>
                <w:color w:val="000000"/>
                <w:sz w:val="16"/>
                <w:szCs w:val="16"/>
                <w:lang w:val="en-US"/>
              </w:rPr>
              <w:tab/>
            </w:r>
            <w:r w:rsidR="00297503">
              <w:rPr>
                <w:rFonts w:ascii="Verdana" w:hAnsi="Verdana"/>
                <w:b/>
                <w:color w:val="000000"/>
                <w:sz w:val="16"/>
                <w:szCs w:val="16"/>
                <w:lang w:val="en-US"/>
              </w:rPr>
              <w:t>Of</w:t>
            </w:r>
            <w:r w:rsidRPr="00B25DA2">
              <w:rPr>
                <w:rFonts w:ascii="Verdana" w:hAnsi="Verdana"/>
                <w:b/>
                <w:color w:val="000000"/>
                <w:sz w:val="16"/>
                <w:szCs w:val="16"/>
                <w:lang w:val="en-US"/>
              </w:rPr>
              <w:t xml:space="preserve"> the Company</w:t>
            </w:r>
          </w:p>
        </w:tc>
      </w:tr>
      <w:tr w:rsidR="00E24802" w:rsidRPr="00B170A2" w14:paraId="4D9E92CF" w14:textId="3330395C" w:rsidTr="00B25DA2">
        <w:tc>
          <w:tcPr>
            <w:tcW w:w="4675" w:type="dxa"/>
          </w:tcPr>
          <w:p w14:paraId="2AC11DBD" w14:textId="77777777" w:rsidR="00E24802" w:rsidRPr="00B170A2" w:rsidRDefault="00E24802" w:rsidP="00E24802">
            <w:pPr>
              <w:pStyle w:val="Texto"/>
              <w:spacing w:after="60" w:line="214" w:lineRule="exact"/>
              <w:ind w:firstLine="0"/>
              <w:rPr>
                <w:rFonts w:ascii="Verdana" w:hAnsi="Verdana"/>
                <w:color w:val="000000"/>
                <w:sz w:val="16"/>
                <w:szCs w:val="16"/>
              </w:rPr>
            </w:pPr>
            <w:r w:rsidRPr="00B170A2">
              <w:rPr>
                <w:rFonts w:ascii="Verdana" w:hAnsi="Verdana"/>
                <w:b/>
                <w:color w:val="000000"/>
                <w:sz w:val="16"/>
                <w:szCs w:val="16"/>
              </w:rPr>
              <w:t>a)</w:t>
            </w:r>
            <w:r w:rsidRPr="00B170A2">
              <w:rPr>
                <w:rFonts w:ascii="Verdana" w:hAnsi="Verdana"/>
                <w:b/>
                <w:color w:val="000000"/>
                <w:sz w:val="16"/>
                <w:szCs w:val="16"/>
              </w:rPr>
              <w:tab/>
            </w:r>
            <w:r w:rsidRPr="00B170A2">
              <w:rPr>
                <w:rFonts w:ascii="Verdana" w:hAnsi="Verdana"/>
                <w:color w:val="000000"/>
                <w:sz w:val="16"/>
                <w:szCs w:val="16"/>
              </w:rPr>
              <w:t>Nombre o Razón Social;</w:t>
            </w:r>
          </w:p>
        </w:tc>
        <w:tc>
          <w:tcPr>
            <w:tcW w:w="4675" w:type="dxa"/>
          </w:tcPr>
          <w:p w14:paraId="5C153F62" w14:textId="45D0239D" w:rsidR="00E24802" w:rsidRPr="00B25DA2" w:rsidRDefault="00E24802" w:rsidP="00E24802">
            <w:pPr>
              <w:pStyle w:val="Texto"/>
              <w:spacing w:after="60" w:line="214" w:lineRule="exact"/>
              <w:ind w:firstLine="0"/>
              <w:rPr>
                <w:rFonts w:ascii="Verdana" w:hAnsi="Verdana"/>
                <w:b/>
                <w:color w:val="000000"/>
                <w:sz w:val="16"/>
                <w:szCs w:val="16"/>
                <w:lang w:val="en-US"/>
              </w:rPr>
            </w:pPr>
            <w:r w:rsidRPr="00B25DA2">
              <w:rPr>
                <w:rFonts w:ascii="Verdana" w:hAnsi="Verdana"/>
                <w:b/>
                <w:color w:val="000000"/>
                <w:sz w:val="16"/>
                <w:szCs w:val="16"/>
                <w:lang w:val="en-US"/>
              </w:rPr>
              <w:t xml:space="preserve">a) </w:t>
            </w:r>
            <w:r w:rsidRPr="00B25DA2">
              <w:rPr>
                <w:rFonts w:ascii="Verdana" w:hAnsi="Verdana"/>
                <w:b/>
                <w:color w:val="000000"/>
                <w:sz w:val="16"/>
                <w:szCs w:val="16"/>
                <w:lang w:val="en-US"/>
              </w:rPr>
              <w:tab/>
            </w:r>
            <w:r w:rsidRPr="00B25DA2">
              <w:rPr>
                <w:rFonts w:ascii="Verdana" w:hAnsi="Verdana"/>
                <w:color w:val="000000"/>
                <w:sz w:val="16"/>
                <w:szCs w:val="16"/>
                <w:lang w:val="en-US"/>
              </w:rPr>
              <w:t>Name or Company Name;</w:t>
            </w:r>
          </w:p>
        </w:tc>
      </w:tr>
      <w:tr w:rsidR="00E24802" w:rsidRPr="00B170A2" w14:paraId="6C970AFF" w14:textId="6BCD4997" w:rsidTr="00B25DA2">
        <w:tc>
          <w:tcPr>
            <w:tcW w:w="4675" w:type="dxa"/>
          </w:tcPr>
          <w:p w14:paraId="5772DD0C" w14:textId="77777777" w:rsidR="00E24802" w:rsidRPr="00B170A2" w:rsidRDefault="00E24802" w:rsidP="00E24802">
            <w:pPr>
              <w:pStyle w:val="Texto"/>
              <w:spacing w:after="60" w:line="214" w:lineRule="exact"/>
              <w:ind w:firstLine="0"/>
              <w:rPr>
                <w:rFonts w:ascii="Verdana" w:hAnsi="Verdana"/>
                <w:color w:val="000000"/>
                <w:sz w:val="16"/>
                <w:szCs w:val="16"/>
              </w:rPr>
            </w:pPr>
            <w:r w:rsidRPr="00B170A2">
              <w:rPr>
                <w:rFonts w:ascii="Verdana" w:hAnsi="Verdana"/>
                <w:b/>
                <w:color w:val="000000"/>
                <w:sz w:val="16"/>
                <w:szCs w:val="16"/>
              </w:rPr>
              <w:t>b)</w:t>
            </w:r>
            <w:r w:rsidRPr="00B170A2">
              <w:rPr>
                <w:rFonts w:ascii="Verdana" w:hAnsi="Verdana"/>
                <w:b/>
                <w:color w:val="000000"/>
                <w:sz w:val="16"/>
                <w:szCs w:val="16"/>
              </w:rPr>
              <w:tab/>
            </w:r>
            <w:r w:rsidRPr="00B170A2">
              <w:rPr>
                <w:rFonts w:ascii="Verdana" w:hAnsi="Verdana"/>
                <w:color w:val="000000"/>
                <w:sz w:val="16"/>
                <w:szCs w:val="16"/>
              </w:rPr>
              <w:t>Domicilio;</w:t>
            </w:r>
          </w:p>
        </w:tc>
        <w:tc>
          <w:tcPr>
            <w:tcW w:w="4675" w:type="dxa"/>
          </w:tcPr>
          <w:p w14:paraId="3D8D03E4" w14:textId="5CF316E6" w:rsidR="00E24802" w:rsidRPr="00B25DA2" w:rsidRDefault="00E24802" w:rsidP="00E24802">
            <w:pPr>
              <w:pStyle w:val="Texto"/>
              <w:spacing w:after="60" w:line="214" w:lineRule="exact"/>
              <w:ind w:firstLine="0"/>
              <w:rPr>
                <w:rFonts w:ascii="Verdana" w:hAnsi="Verdana"/>
                <w:b/>
                <w:color w:val="000000"/>
                <w:sz w:val="16"/>
                <w:szCs w:val="16"/>
                <w:lang w:val="en-US"/>
              </w:rPr>
            </w:pPr>
            <w:r w:rsidRPr="00B25DA2">
              <w:rPr>
                <w:rFonts w:ascii="Verdana" w:hAnsi="Verdana"/>
                <w:b/>
                <w:color w:val="000000"/>
                <w:sz w:val="16"/>
                <w:szCs w:val="16"/>
                <w:lang w:val="en-US"/>
              </w:rPr>
              <w:t xml:space="preserve">b) </w:t>
            </w:r>
            <w:r w:rsidRPr="00B25DA2">
              <w:rPr>
                <w:rFonts w:ascii="Verdana" w:hAnsi="Verdana"/>
                <w:b/>
                <w:color w:val="000000"/>
                <w:sz w:val="16"/>
                <w:szCs w:val="16"/>
                <w:lang w:val="en-US"/>
              </w:rPr>
              <w:tab/>
            </w:r>
            <w:r w:rsidRPr="00B25DA2">
              <w:rPr>
                <w:rFonts w:ascii="Verdana" w:hAnsi="Verdana"/>
                <w:color w:val="000000"/>
                <w:sz w:val="16"/>
                <w:szCs w:val="16"/>
                <w:lang w:val="en-US"/>
              </w:rPr>
              <w:t>Address;</w:t>
            </w:r>
          </w:p>
        </w:tc>
      </w:tr>
      <w:tr w:rsidR="00E24802" w:rsidRPr="00B170A2" w14:paraId="4D07786D" w14:textId="705F3F52" w:rsidTr="00B25DA2">
        <w:tc>
          <w:tcPr>
            <w:tcW w:w="4675" w:type="dxa"/>
          </w:tcPr>
          <w:p w14:paraId="798DB937" w14:textId="77777777" w:rsidR="00E24802" w:rsidRPr="00B170A2" w:rsidRDefault="00E24802" w:rsidP="00E24802">
            <w:pPr>
              <w:pStyle w:val="Texto"/>
              <w:spacing w:after="60" w:line="214" w:lineRule="exact"/>
              <w:ind w:firstLine="0"/>
              <w:rPr>
                <w:rFonts w:ascii="Verdana" w:hAnsi="Verdana"/>
                <w:color w:val="000000"/>
                <w:sz w:val="16"/>
                <w:szCs w:val="16"/>
              </w:rPr>
            </w:pPr>
            <w:r w:rsidRPr="00B170A2">
              <w:rPr>
                <w:rFonts w:ascii="Verdana" w:hAnsi="Verdana"/>
                <w:b/>
                <w:color w:val="000000"/>
                <w:sz w:val="16"/>
                <w:szCs w:val="16"/>
              </w:rPr>
              <w:t>c)</w:t>
            </w:r>
            <w:r w:rsidRPr="00B170A2">
              <w:rPr>
                <w:rFonts w:ascii="Verdana" w:hAnsi="Verdana"/>
                <w:b/>
                <w:color w:val="000000"/>
                <w:sz w:val="16"/>
                <w:szCs w:val="16"/>
              </w:rPr>
              <w:tab/>
            </w:r>
            <w:r w:rsidRPr="00B170A2">
              <w:rPr>
                <w:rFonts w:ascii="Verdana" w:hAnsi="Verdana"/>
                <w:color w:val="000000"/>
                <w:sz w:val="16"/>
                <w:szCs w:val="16"/>
              </w:rPr>
              <w:t>Localidad;</w:t>
            </w:r>
          </w:p>
        </w:tc>
        <w:tc>
          <w:tcPr>
            <w:tcW w:w="4675" w:type="dxa"/>
          </w:tcPr>
          <w:p w14:paraId="110D19E3" w14:textId="74C25FBA" w:rsidR="00E24802" w:rsidRPr="00B25DA2" w:rsidRDefault="00E24802" w:rsidP="00E24802">
            <w:pPr>
              <w:pStyle w:val="Texto"/>
              <w:spacing w:after="60" w:line="214" w:lineRule="exact"/>
              <w:ind w:firstLine="0"/>
              <w:rPr>
                <w:rFonts w:ascii="Verdana" w:hAnsi="Verdana"/>
                <w:b/>
                <w:color w:val="000000"/>
                <w:sz w:val="16"/>
                <w:szCs w:val="16"/>
                <w:lang w:val="en-US"/>
              </w:rPr>
            </w:pPr>
            <w:r w:rsidRPr="00B25DA2">
              <w:rPr>
                <w:rFonts w:ascii="Verdana" w:hAnsi="Verdana"/>
                <w:b/>
                <w:color w:val="000000"/>
                <w:sz w:val="16"/>
                <w:szCs w:val="16"/>
                <w:lang w:val="en-US"/>
              </w:rPr>
              <w:t xml:space="preserve">c) </w:t>
            </w:r>
            <w:r w:rsidRPr="00B25DA2">
              <w:rPr>
                <w:rFonts w:ascii="Verdana" w:hAnsi="Verdana"/>
                <w:b/>
                <w:color w:val="000000"/>
                <w:sz w:val="16"/>
                <w:szCs w:val="16"/>
                <w:lang w:val="en-US"/>
              </w:rPr>
              <w:tab/>
            </w:r>
            <w:r w:rsidRPr="00B25DA2">
              <w:rPr>
                <w:rFonts w:ascii="Verdana" w:hAnsi="Verdana"/>
                <w:color w:val="000000"/>
                <w:sz w:val="16"/>
                <w:szCs w:val="16"/>
                <w:lang w:val="en-US"/>
              </w:rPr>
              <w:t>Location;</w:t>
            </w:r>
          </w:p>
        </w:tc>
      </w:tr>
      <w:tr w:rsidR="00E24802" w:rsidRPr="00B170A2" w14:paraId="530C83FE" w14:textId="2AEBA8DB" w:rsidTr="00B25DA2">
        <w:tc>
          <w:tcPr>
            <w:tcW w:w="4675" w:type="dxa"/>
          </w:tcPr>
          <w:p w14:paraId="32A3DAC5" w14:textId="77777777" w:rsidR="00E24802" w:rsidRPr="00B170A2" w:rsidRDefault="00E24802" w:rsidP="00E24802">
            <w:pPr>
              <w:pStyle w:val="Texto"/>
              <w:spacing w:after="60" w:line="214" w:lineRule="exact"/>
              <w:ind w:firstLine="0"/>
              <w:rPr>
                <w:rFonts w:ascii="Verdana" w:hAnsi="Verdana"/>
                <w:color w:val="000000"/>
                <w:sz w:val="16"/>
                <w:szCs w:val="16"/>
              </w:rPr>
            </w:pPr>
            <w:r w:rsidRPr="00B170A2">
              <w:rPr>
                <w:rFonts w:ascii="Verdana" w:hAnsi="Verdana"/>
                <w:b/>
                <w:color w:val="000000"/>
                <w:sz w:val="16"/>
                <w:szCs w:val="16"/>
              </w:rPr>
              <w:t>d)</w:t>
            </w:r>
            <w:r w:rsidRPr="00B170A2">
              <w:rPr>
                <w:rFonts w:ascii="Verdana" w:hAnsi="Verdana"/>
                <w:b/>
                <w:color w:val="000000"/>
                <w:sz w:val="16"/>
                <w:szCs w:val="16"/>
              </w:rPr>
              <w:tab/>
            </w:r>
            <w:r w:rsidRPr="00B170A2">
              <w:rPr>
                <w:rFonts w:ascii="Verdana" w:hAnsi="Verdana"/>
                <w:color w:val="000000"/>
                <w:sz w:val="16"/>
                <w:szCs w:val="16"/>
              </w:rPr>
              <w:t>Municipio, y</w:t>
            </w:r>
          </w:p>
        </w:tc>
        <w:tc>
          <w:tcPr>
            <w:tcW w:w="4675" w:type="dxa"/>
          </w:tcPr>
          <w:p w14:paraId="2DB9B4F9" w14:textId="5FDF4B2B" w:rsidR="00E24802" w:rsidRPr="00B25DA2" w:rsidRDefault="00E24802" w:rsidP="00E24802">
            <w:pPr>
              <w:pStyle w:val="Texto"/>
              <w:spacing w:after="60" w:line="214" w:lineRule="exact"/>
              <w:ind w:firstLine="0"/>
              <w:rPr>
                <w:rFonts w:ascii="Verdana" w:hAnsi="Verdana"/>
                <w:b/>
                <w:color w:val="000000"/>
                <w:sz w:val="16"/>
                <w:szCs w:val="16"/>
                <w:lang w:val="en-US"/>
              </w:rPr>
            </w:pPr>
            <w:r w:rsidRPr="00B25DA2">
              <w:rPr>
                <w:rFonts w:ascii="Verdana" w:hAnsi="Verdana"/>
                <w:b/>
                <w:color w:val="000000"/>
                <w:sz w:val="16"/>
                <w:szCs w:val="16"/>
                <w:lang w:val="en-US"/>
              </w:rPr>
              <w:t xml:space="preserve">d) </w:t>
            </w:r>
            <w:r w:rsidRPr="00B25DA2">
              <w:rPr>
                <w:rFonts w:ascii="Verdana" w:hAnsi="Verdana"/>
                <w:b/>
                <w:color w:val="000000"/>
                <w:sz w:val="16"/>
                <w:szCs w:val="16"/>
                <w:lang w:val="en-US"/>
              </w:rPr>
              <w:tab/>
            </w:r>
            <w:r w:rsidRPr="00B25DA2">
              <w:rPr>
                <w:rFonts w:ascii="Verdana" w:hAnsi="Verdana"/>
                <w:color w:val="000000"/>
                <w:sz w:val="16"/>
                <w:szCs w:val="16"/>
                <w:lang w:val="en-US"/>
              </w:rPr>
              <w:t>Municipality, and</w:t>
            </w:r>
          </w:p>
        </w:tc>
      </w:tr>
      <w:tr w:rsidR="00E24802" w:rsidRPr="00B170A2" w14:paraId="3B68751A" w14:textId="394A00DA" w:rsidTr="00B25DA2">
        <w:tc>
          <w:tcPr>
            <w:tcW w:w="4675" w:type="dxa"/>
          </w:tcPr>
          <w:p w14:paraId="22308B9B" w14:textId="77777777" w:rsidR="00E24802" w:rsidRPr="00B170A2" w:rsidRDefault="00E24802" w:rsidP="00E24802">
            <w:pPr>
              <w:pStyle w:val="Texto"/>
              <w:spacing w:after="60" w:line="214" w:lineRule="exact"/>
              <w:ind w:firstLine="0"/>
              <w:rPr>
                <w:rFonts w:ascii="Verdana" w:hAnsi="Verdana"/>
                <w:color w:val="000000"/>
                <w:sz w:val="16"/>
                <w:szCs w:val="16"/>
              </w:rPr>
            </w:pPr>
            <w:r w:rsidRPr="00B170A2">
              <w:rPr>
                <w:rFonts w:ascii="Verdana" w:hAnsi="Verdana"/>
                <w:b/>
                <w:color w:val="000000"/>
                <w:sz w:val="16"/>
                <w:szCs w:val="16"/>
              </w:rPr>
              <w:t>e)</w:t>
            </w:r>
            <w:r w:rsidRPr="00B170A2">
              <w:rPr>
                <w:rFonts w:ascii="Verdana" w:hAnsi="Verdana"/>
                <w:b/>
                <w:color w:val="000000"/>
                <w:sz w:val="16"/>
                <w:szCs w:val="16"/>
              </w:rPr>
              <w:tab/>
            </w:r>
            <w:r w:rsidRPr="00B170A2">
              <w:rPr>
                <w:rFonts w:ascii="Verdana" w:hAnsi="Verdana"/>
                <w:color w:val="000000"/>
                <w:sz w:val="16"/>
                <w:szCs w:val="16"/>
              </w:rPr>
              <w:t>Estado.</w:t>
            </w:r>
          </w:p>
        </w:tc>
        <w:tc>
          <w:tcPr>
            <w:tcW w:w="4675" w:type="dxa"/>
          </w:tcPr>
          <w:p w14:paraId="670F79B8" w14:textId="026D3870" w:rsidR="00E24802" w:rsidRPr="00B25DA2" w:rsidRDefault="00297503" w:rsidP="00E24802">
            <w:pPr>
              <w:pStyle w:val="Texto"/>
              <w:spacing w:after="60" w:line="214" w:lineRule="exact"/>
              <w:ind w:firstLine="0"/>
              <w:rPr>
                <w:rFonts w:ascii="Verdana" w:hAnsi="Verdana"/>
                <w:b/>
                <w:color w:val="000000"/>
                <w:sz w:val="16"/>
                <w:szCs w:val="16"/>
                <w:lang w:val="en-US"/>
              </w:rPr>
            </w:pPr>
            <w:r>
              <w:rPr>
                <w:rFonts w:ascii="Verdana" w:hAnsi="Verdana"/>
                <w:b/>
                <w:color w:val="000000"/>
                <w:sz w:val="16"/>
                <w:szCs w:val="16"/>
                <w:lang w:val="en-US"/>
              </w:rPr>
              <w:t>e)</w:t>
            </w:r>
            <w:r w:rsidR="00D86BE6">
              <w:rPr>
                <w:rFonts w:ascii="Verdana" w:hAnsi="Verdana"/>
                <w:b/>
                <w:color w:val="000000"/>
                <w:sz w:val="16"/>
                <w:szCs w:val="16"/>
                <w:lang w:val="en-US"/>
              </w:rPr>
              <w:t xml:space="preserve">          </w:t>
            </w:r>
            <w:r w:rsidR="00D86BE6">
              <w:rPr>
                <w:rFonts w:ascii="Verdana" w:hAnsi="Verdana"/>
                <w:bCs/>
                <w:color w:val="000000"/>
                <w:sz w:val="16"/>
                <w:szCs w:val="16"/>
                <w:lang w:val="en-US"/>
              </w:rPr>
              <w:t>State.</w:t>
            </w:r>
            <w:r w:rsidR="00E24802" w:rsidRPr="00B25DA2">
              <w:rPr>
                <w:rFonts w:ascii="Verdana" w:hAnsi="Verdana"/>
                <w:b/>
                <w:color w:val="000000"/>
                <w:sz w:val="16"/>
                <w:szCs w:val="16"/>
                <w:lang w:val="en-US"/>
              </w:rPr>
              <w:t xml:space="preserve"> </w:t>
            </w:r>
            <w:r w:rsidR="00E24802" w:rsidRPr="00B25DA2">
              <w:rPr>
                <w:rFonts w:ascii="Verdana" w:hAnsi="Verdana"/>
                <w:b/>
                <w:color w:val="000000"/>
                <w:sz w:val="16"/>
                <w:szCs w:val="16"/>
                <w:lang w:val="en-US"/>
              </w:rPr>
              <w:tab/>
            </w:r>
            <w:r w:rsidR="00E24802" w:rsidRPr="00B25DA2">
              <w:rPr>
                <w:rFonts w:ascii="Verdana" w:hAnsi="Verdana"/>
                <w:color w:val="000000"/>
                <w:sz w:val="16"/>
                <w:szCs w:val="16"/>
                <w:lang w:val="en-US"/>
              </w:rPr>
              <w:t>.</w:t>
            </w:r>
          </w:p>
        </w:tc>
      </w:tr>
      <w:tr w:rsidR="00E24802" w:rsidRPr="00B170A2" w14:paraId="7AA1458D" w14:textId="19D18E29" w:rsidTr="00B25DA2">
        <w:tc>
          <w:tcPr>
            <w:tcW w:w="4675" w:type="dxa"/>
          </w:tcPr>
          <w:p w14:paraId="31613E56" w14:textId="77777777" w:rsidR="00E24802" w:rsidRPr="00B170A2" w:rsidRDefault="00E24802" w:rsidP="00E24802">
            <w:pPr>
              <w:pStyle w:val="Texto"/>
              <w:spacing w:after="60" w:line="214" w:lineRule="exact"/>
              <w:ind w:firstLine="0"/>
              <w:rPr>
                <w:rFonts w:ascii="Verdana" w:hAnsi="Verdana"/>
                <w:b/>
                <w:color w:val="000000"/>
                <w:sz w:val="16"/>
                <w:szCs w:val="16"/>
              </w:rPr>
            </w:pPr>
            <w:r w:rsidRPr="00B170A2">
              <w:rPr>
                <w:rFonts w:ascii="Verdana" w:hAnsi="Verdana"/>
                <w:b/>
                <w:color w:val="000000"/>
                <w:sz w:val="16"/>
                <w:szCs w:val="16"/>
              </w:rPr>
              <w:lastRenderedPageBreak/>
              <w:t>A.2</w:t>
            </w:r>
            <w:r w:rsidRPr="00B170A2">
              <w:rPr>
                <w:rFonts w:ascii="Verdana" w:hAnsi="Verdana"/>
                <w:b/>
                <w:color w:val="000000"/>
                <w:sz w:val="16"/>
                <w:szCs w:val="16"/>
              </w:rPr>
              <w:tab/>
              <w:t>Antecedentes</w:t>
            </w:r>
          </w:p>
        </w:tc>
        <w:tc>
          <w:tcPr>
            <w:tcW w:w="4675" w:type="dxa"/>
          </w:tcPr>
          <w:p w14:paraId="17478154" w14:textId="673AFCC6" w:rsidR="00E24802" w:rsidRPr="00B25DA2" w:rsidRDefault="00E24802" w:rsidP="00E24802">
            <w:pPr>
              <w:pStyle w:val="Texto"/>
              <w:spacing w:after="60" w:line="214" w:lineRule="exact"/>
              <w:ind w:firstLine="0"/>
              <w:rPr>
                <w:rFonts w:ascii="Verdana" w:hAnsi="Verdana"/>
                <w:b/>
                <w:color w:val="000000"/>
                <w:sz w:val="16"/>
                <w:szCs w:val="16"/>
                <w:lang w:val="en-US"/>
              </w:rPr>
            </w:pPr>
            <w:r w:rsidRPr="00B25DA2">
              <w:rPr>
                <w:rFonts w:ascii="Verdana" w:hAnsi="Verdana"/>
                <w:b/>
                <w:color w:val="000000"/>
                <w:sz w:val="16"/>
                <w:szCs w:val="16"/>
                <w:lang w:val="en-US"/>
              </w:rPr>
              <w:t xml:space="preserve">A.2 </w:t>
            </w:r>
            <w:r w:rsidRPr="00B25DA2">
              <w:rPr>
                <w:rFonts w:ascii="Verdana" w:hAnsi="Verdana"/>
                <w:b/>
                <w:color w:val="000000"/>
                <w:sz w:val="16"/>
                <w:szCs w:val="16"/>
                <w:lang w:val="en-US"/>
              </w:rPr>
              <w:tab/>
              <w:t>Background</w:t>
            </w:r>
          </w:p>
        </w:tc>
      </w:tr>
      <w:tr w:rsidR="00E24802" w:rsidRPr="00B170A2" w14:paraId="59B75FD4" w14:textId="4784DEC1" w:rsidTr="00B25DA2">
        <w:tc>
          <w:tcPr>
            <w:tcW w:w="4675" w:type="dxa"/>
          </w:tcPr>
          <w:p w14:paraId="17F62A09" w14:textId="77777777" w:rsidR="00E24802" w:rsidRPr="00B170A2" w:rsidRDefault="00E24802" w:rsidP="00E24802">
            <w:pPr>
              <w:pStyle w:val="Texto"/>
              <w:spacing w:after="60" w:line="214" w:lineRule="exact"/>
              <w:ind w:firstLine="0"/>
              <w:rPr>
                <w:rFonts w:ascii="Verdana" w:hAnsi="Verdana"/>
                <w:b/>
                <w:color w:val="000000"/>
                <w:sz w:val="16"/>
                <w:szCs w:val="16"/>
              </w:rPr>
            </w:pPr>
            <w:r w:rsidRPr="00B170A2">
              <w:rPr>
                <w:rFonts w:ascii="Verdana" w:hAnsi="Verdana"/>
                <w:b/>
                <w:color w:val="000000"/>
                <w:sz w:val="16"/>
                <w:szCs w:val="16"/>
              </w:rPr>
              <w:t>A.2.1</w:t>
            </w:r>
            <w:r w:rsidRPr="00B170A2">
              <w:rPr>
                <w:rFonts w:ascii="Verdana" w:hAnsi="Verdana"/>
                <w:b/>
                <w:color w:val="000000"/>
                <w:sz w:val="16"/>
                <w:szCs w:val="16"/>
              </w:rPr>
              <w:tab/>
            </w:r>
            <w:proofErr w:type="gramStart"/>
            <w:r w:rsidRPr="00B170A2">
              <w:rPr>
                <w:rFonts w:ascii="Verdana" w:hAnsi="Verdana"/>
                <w:b/>
                <w:color w:val="000000"/>
                <w:sz w:val="16"/>
                <w:szCs w:val="16"/>
              </w:rPr>
              <w:t>Heredo-Familiares</w:t>
            </w:r>
            <w:proofErr w:type="gramEnd"/>
          </w:p>
        </w:tc>
        <w:tc>
          <w:tcPr>
            <w:tcW w:w="4675" w:type="dxa"/>
          </w:tcPr>
          <w:p w14:paraId="4F627B9D" w14:textId="5D002998" w:rsidR="00E24802" w:rsidRPr="00B25DA2" w:rsidRDefault="00E24802" w:rsidP="00E24802">
            <w:pPr>
              <w:pStyle w:val="Texto"/>
              <w:spacing w:after="60" w:line="214" w:lineRule="exact"/>
              <w:ind w:firstLine="0"/>
              <w:rPr>
                <w:rFonts w:ascii="Verdana" w:hAnsi="Verdana"/>
                <w:b/>
                <w:color w:val="000000"/>
                <w:sz w:val="16"/>
                <w:szCs w:val="16"/>
                <w:lang w:val="en-US"/>
              </w:rPr>
            </w:pPr>
            <w:r w:rsidRPr="00B25DA2">
              <w:rPr>
                <w:rFonts w:ascii="Verdana" w:hAnsi="Verdana"/>
                <w:b/>
                <w:color w:val="000000"/>
                <w:sz w:val="16"/>
                <w:szCs w:val="16"/>
                <w:lang w:val="en-US"/>
              </w:rPr>
              <w:t xml:space="preserve">A.2.1 </w:t>
            </w:r>
            <w:r w:rsidRPr="00B25DA2">
              <w:rPr>
                <w:rFonts w:ascii="Verdana" w:hAnsi="Verdana"/>
                <w:b/>
                <w:color w:val="000000"/>
                <w:sz w:val="16"/>
                <w:szCs w:val="16"/>
                <w:lang w:val="en-US"/>
              </w:rPr>
              <w:tab/>
              <w:t>Inherited-Family</w:t>
            </w:r>
          </w:p>
        </w:tc>
      </w:tr>
      <w:tr w:rsidR="00E24802" w:rsidRPr="00B170A2" w14:paraId="4E1BB2E9" w14:textId="62D971BE" w:rsidTr="00B25DA2">
        <w:tc>
          <w:tcPr>
            <w:tcW w:w="4675" w:type="dxa"/>
          </w:tcPr>
          <w:p w14:paraId="6AE42992" w14:textId="77777777" w:rsidR="00E24802" w:rsidRPr="00B170A2" w:rsidRDefault="00E24802" w:rsidP="00E24802">
            <w:pPr>
              <w:pStyle w:val="Texto"/>
              <w:spacing w:after="60" w:line="214" w:lineRule="exact"/>
              <w:ind w:firstLine="0"/>
              <w:rPr>
                <w:rFonts w:ascii="Verdana" w:hAnsi="Verdana"/>
                <w:color w:val="000000"/>
                <w:sz w:val="16"/>
                <w:szCs w:val="16"/>
              </w:rPr>
            </w:pPr>
            <w:r w:rsidRPr="00B170A2">
              <w:rPr>
                <w:rFonts w:ascii="Verdana" w:hAnsi="Verdana"/>
                <w:b/>
                <w:color w:val="000000"/>
                <w:sz w:val="16"/>
                <w:szCs w:val="16"/>
              </w:rPr>
              <w:t>a)</w:t>
            </w:r>
            <w:r w:rsidRPr="00B170A2">
              <w:rPr>
                <w:rFonts w:ascii="Verdana" w:hAnsi="Verdana"/>
                <w:b/>
                <w:color w:val="000000"/>
                <w:sz w:val="16"/>
                <w:szCs w:val="16"/>
              </w:rPr>
              <w:tab/>
            </w:r>
            <w:r w:rsidRPr="00B170A2">
              <w:rPr>
                <w:rFonts w:ascii="Verdana" w:hAnsi="Verdana"/>
                <w:color w:val="000000"/>
                <w:sz w:val="16"/>
                <w:szCs w:val="16"/>
              </w:rPr>
              <w:t>Cáncer;</w:t>
            </w:r>
          </w:p>
        </w:tc>
        <w:tc>
          <w:tcPr>
            <w:tcW w:w="4675" w:type="dxa"/>
          </w:tcPr>
          <w:p w14:paraId="4AED7105" w14:textId="6A489B1C" w:rsidR="00E24802" w:rsidRPr="00B25DA2" w:rsidRDefault="00E24802" w:rsidP="00E24802">
            <w:pPr>
              <w:pStyle w:val="Texto"/>
              <w:spacing w:after="60" w:line="214" w:lineRule="exact"/>
              <w:ind w:firstLine="0"/>
              <w:rPr>
                <w:rFonts w:ascii="Verdana" w:hAnsi="Verdana"/>
                <w:b/>
                <w:color w:val="000000"/>
                <w:sz w:val="16"/>
                <w:szCs w:val="16"/>
                <w:lang w:val="en-US"/>
              </w:rPr>
            </w:pPr>
            <w:r w:rsidRPr="00B25DA2">
              <w:rPr>
                <w:rFonts w:ascii="Verdana" w:hAnsi="Verdana"/>
                <w:b/>
                <w:color w:val="000000"/>
                <w:sz w:val="16"/>
                <w:szCs w:val="16"/>
                <w:lang w:val="en-US"/>
              </w:rPr>
              <w:t xml:space="preserve">a) </w:t>
            </w:r>
            <w:r w:rsidRPr="00B25DA2">
              <w:rPr>
                <w:rFonts w:ascii="Verdana" w:hAnsi="Verdana"/>
                <w:b/>
                <w:color w:val="000000"/>
                <w:sz w:val="16"/>
                <w:szCs w:val="16"/>
                <w:lang w:val="en-US"/>
              </w:rPr>
              <w:tab/>
            </w:r>
            <w:r w:rsidRPr="00B25DA2">
              <w:rPr>
                <w:rFonts w:ascii="Verdana" w:hAnsi="Verdana"/>
                <w:color w:val="000000"/>
                <w:sz w:val="16"/>
                <w:szCs w:val="16"/>
                <w:lang w:val="en-US"/>
              </w:rPr>
              <w:t>Cancer;</w:t>
            </w:r>
          </w:p>
        </w:tc>
      </w:tr>
      <w:tr w:rsidR="00E24802" w:rsidRPr="00B170A2" w14:paraId="264D21A3" w14:textId="121F815A" w:rsidTr="00B25DA2">
        <w:tc>
          <w:tcPr>
            <w:tcW w:w="4675" w:type="dxa"/>
          </w:tcPr>
          <w:p w14:paraId="17AB6BA4" w14:textId="77777777" w:rsidR="00E24802" w:rsidRPr="00B170A2" w:rsidRDefault="00E24802" w:rsidP="00E24802">
            <w:pPr>
              <w:pStyle w:val="Texto"/>
              <w:spacing w:after="60" w:line="214" w:lineRule="exact"/>
              <w:ind w:firstLine="0"/>
              <w:rPr>
                <w:rFonts w:ascii="Verdana" w:hAnsi="Verdana"/>
                <w:color w:val="000000"/>
                <w:sz w:val="16"/>
                <w:szCs w:val="16"/>
              </w:rPr>
            </w:pPr>
            <w:r w:rsidRPr="00B170A2">
              <w:rPr>
                <w:rFonts w:ascii="Verdana" w:hAnsi="Verdana"/>
                <w:b/>
                <w:color w:val="000000"/>
                <w:sz w:val="16"/>
                <w:szCs w:val="16"/>
              </w:rPr>
              <w:t>b)</w:t>
            </w:r>
            <w:r w:rsidRPr="00B170A2">
              <w:rPr>
                <w:rFonts w:ascii="Verdana" w:hAnsi="Verdana"/>
                <w:b/>
                <w:color w:val="000000"/>
                <w:sz w:val="16"/>
                <w:szCs w:val="16"/>
              </w:rPr>
              <w:tab/>
            </w:r>
            <w:r w:rsidRPr="00B170A2">
              <w:rPr>
                <w:rFonts w:ascii="Verdana" w:hAnsi="Verdana"/>
                <w:color w:val="000000"/>
                <w:sz w:val="16"/>
                <w:szCs w:val="16"/>
              </w:rPr>
              <w:t>Enfermedades Hepáticas;</w:t>
            </w:r>
          </w:p>
        </w:tc>
        <w:tc>
          <w:tcPr>
            <w:tcW w:w="4675" w:type="dxa"/>
          </w:tcPr>
          <w:p w14:paraId="5DB2249F" w14:textId="7E737AC7" w:rsidR="00E24802" w:rsidRPr="00B25DA2" w:rsidRDefault="00E24802" w:rsidP="00E24802">
            <w:pPr>
              <w:pStyle w:val="Texto"/>
              <w:spacing w:after="60" w:line="214" w:lineRule="exact"/>
              <w:ind w:firstLine="0"/>
              <w:rPr>
                <w:rFonts w:ascii="Verdana" w:hAnsi="Verdana"/>
                <w:b/>
                <w:color w:val="000000"/>
                <w:sz w:val="16"/>
                <w:szCs w:val="16"/>
                <w:lang w:val="en-US"/>
              </w:rPr>
            </w:pPr>
            <w:r w:rsidRPr="00B25DA2">
              <w:rPr>
                <w:rFonts w:ascii="Verdana" w:hAnsi="Verdana"/>
                <w:b/>
                <w:color w:val="000000"/>
                <w:sz w:val="16"/>
                <w:szCs w:val="16"/>
                <w:lang w:val="en-US"/>
              </w:rPr>
              <w:t xml:space="preserve">b) </w:t>
            </w:r>
            <w:r w:rsidRPr="00B25DA2">
              <w:rPr>
                <w:rFonts w:ascii="Verdana" w:hAnsi="Verdana"/>
                <w:b/>
                <w:color w:val="000000"/>
                <w:sz w:val="16"/>
                <w:szCs w:val="16"/>
                <w:lang w:val="en-US"/>
              </w:rPr>
              <w:tab/>
            </w:r>
            <w:r w:rsidRPr="00B25DA2">
              <w:rPr>
                <w:rFonts w:ascii="Verdana" w:hAnsi="Verdana"/>
                <w:color w:val="000000"/>
                <w:sz w:val="16"/>
                <w:szCs w:val="16"/>
                <w:lang w:val="en-US"/>
              </w:rPr>
              <w:t>Liver Diseases;</w:t>
            </w:r>
          </w:p>
        </w:tc>
      </w:tr>
      <w:tr w:rsidR="00E24802" w:rsidRPr="00B170A2" w14:paraId="1DB75C52" w14:textId="3883ECED" w:rsidTr="00B25DA2">
        <w:tc>
          <w:tcPr>
            <w:tcW w:w="4675" w:type="dxa"/>
          </w:tcPr>
          <w:p w14:paraId="78102063" w14:textId="77777777" w:rsidR="00E24802" w:rsidRPr="00B170A2" w:rsidRDefault="00E24802" w:rsidP="00E24802">
            <w:pPr>
              <w:pStyle w:val="Texto"/>
              <w:spacing w:after="60" w:line="214" w:lineRule="exact"/>
              <w:ind w:firstLine="0"/>
              <w:rPr>
                <w:rFonts w:ascii="Verdana" w:hAnsi="Verdana"/>
                <w:color w:val="000000"/>
                <w:sz w:val="16"/>
                <w:szCs w:val="16"/>
              </w:rPr>
            </w:pPr>
            <w:r w:rsidRPr="00B170A2">
              <w:rPr>
                <w:rFonts w:ascii="Verdana" w:hAnsi="Verdana"/>
                <w:b/>
                <w:sz w:val="16"/>
                <w:szCs w:val="16"/>
              </w:rPr>
              <w:t>c)</w:t>
            </w:r>
            <w:r w:rsidRPr="00B170A2">
              <w:rPr>
                <w:rFonts w:ascii="Verdana" w:hAnsi="Verdana"/>
                <w:b/>
                <w:sz w:val="16"/>
                <w:szCs w:val="16"/>
              </w:rPr>
              <w:tab/>
            </w:r>
            <w:r w:rsidRPr="00B170A2">
              <w:rPr>
                <w:rFonts w:ascii="Verdana" w:hAnsi="Verdana"/>
                <w:sz w:val="16"/>
                <w:szCs w:val="16"/>
              </w:rPr>
              <w:t>Enfermedades neurológicas</w:t>
            </w:r>
            <w:r w:rsidRPr="00B170A2">
              <w:rPr>
                <w:rFonts w:ascii="Verdana" w:hAnsi="Verdana"/>
                <w:color w:val="000000"/>
                <w:sz w:val="16"/>
                <w:szCs w:val="16"/>
              </w:rPr>
              <w:t>;</w:t>
            </w:r>
          </w:p>
        </w:tc>
        <w:tc>
          <w:tcPr>
            <w:tcW w:w="4675" w:type="dxa"/>
          </w:tcPr>
          <w:p w14:paraId="3825161E" w14:textId="27DF9A35" w:rsidR="00E24802" w:rsidRPr="00B25DA2" w:rsidRDefault="00E24802" w:rsidP="00E24802">
            <w:pPr>
              <w:pStyle w:val="Texto"/>
              <w:spacing w:after="60" w:line="214" w:lineRule="exact"/>
              <w:ind w:firstLine="0"/>
              <w:rPr>
                <w:rFonts w:ascii="Verdana" w:hAnsi="Verdana"/>
                <w:b/>
                <w:sz w:val="16"/>
                <w:szCs w:val="16"/>
                <w:lang w:val="en-US"/>
              </w:rPr>
            </w:pPr>
            <w:r w:rsidRPr="00B25DA2">
              <w:rPr>
                <w:rFonts w:ascii="Verdana" w:hAnsi="Verdana"/>
                <w:b/>
                <w:sz w:val="16"/>
                <w:szCs w:val="16"/>
                <w:lang w:val="en-US"/>
              </w:rPr>
              <w:t xml:space="preserve">c) </w:t>
            </w:r>
            <w:r w:rsidRPr="00B25DA2">
              <w:rPr>
                <w:rFonts w:ascii="Verdana" w:hAnsi="Verdana"/>
                <w:b/>
                <w:sz w:val="16"/>
                <w:szCs w:val="16"/>
                <w:lang w:val="en-US"/>
              </w:rPr>
              <w:tab/>
            </w:r>
            <w:r w:rsidRPr="00B25DA2">
              <w:rPr>
                <w:rFonts w:ascii="Verdana" w:hAnsi="Verdana"/>
                <w:sz w:val="16"/>
                <w:szCs w:val="16"/>
                <w:lang w:val="en-US"/>
              </w:rPr>
              <w:t xml:space="preserve">Neurological </w:t>
            </w:r>
            <w:r w:rsidR="00D86BE6" w:rsidRPr="00B25DA2">
              <w:rPr>
                <w:rFonts w:ascii="Verdana" w:hAnsi="Verdana"/>
                <w:sz w:val="16"/>
                <w:szCs w:val="16"/>
                <w:lang w:val="en-US"/>
              </w:rPr>
              <w:t>diseases;</w:t>
            </w:r>
          </w:p>
        </w:tc>
      </w:tr>
      <w:tr w:rsidR="00E24802" w:rsidRPr="00B170A2" w14:paraId="01541F1A" w14:textId="63C642F2" w:rsidTr="00B25DA2">
        <w:tc>
          <w:tcPr>
            <w:tcW w:w="4675" w:type="dxa"/>
          </w:tcPr>
          <w:p w14:paraId="1E5D6E10" w14:textId="77777777" w:rsidR="00E24802" w:rsidRPr="00B170A2" w:rsidRDefault="00E24802" w:rsidP="00E24802">
            <w:pPr>
              <w:pStyle w:val="Texto"/>
              <w:spacing w:after="60" w:line="214" w:lineRule="exact"/>
              <w:ind w:firstLine="0"/>
              <w:rPr>
                <w:rFonts w:ascii="Verdana" w:hAnsi="Verdana"/>
                <w:color w:val="000000"/>
                <w:sz w:val="16"/>
                <w:szCs w:val="16"/>
              </w:rPr>
            </w:pPr>
            <w:r w:rsidRPr="00B170A2">
              <w:rPr>
                <w:rFonts w:ascii="Verdana" w:hAnsi="Verdana"/>
                <w:b/>
                <w:color w:val="000000"/>
                <w:sz w:val="16"/>
                <w:szCs w:val="16"/>
              </w:rPr>
              <w:t>d)</w:t>
            </w:r>
            <w:r w:rsidRPr="00B170A2">
              <w:rPr>
                <w:rFonts w:ascii="Verdana" w:hAnsi="Verdana"/>
                <w:b/>
                <w:color w:val="000000"/>
                <w:sz w:val="16"/>
                <w:szCs w:val="16"/>
              </w:rPr>
              <w:tab/>
            </w:r>
            <w:r w:rsidRPr="00B170A2">
              <w:rPr>
                <w:rFonts w:ascii="Verdana" w:hAnsi="Verdana"/>
                <w:color w:val="000000"/>
                <w:sz w:val="16"/>
                <w:szCs w:val="16"/>
              </w:rPr>
              <w:t>Enfermedades Renales;</w:t>
            </w:r>
          </w:p>
        </w:tc>
        <w:tc>
          <w:tcPr>
            <w:tcW w:w="4675" w:type="dxa"/>
          </w:tcPr>
          <w:p w14:paraId="48033AD2" w14:textId="63749B05" w:rsidR="00E24802" w:rsidRPr="00B25DA2" w:rsidRDefault="00E24802" w:rsidP="00E24802">
            <w:pPr>
              <w:pStyle w:val="Texto"/>
              <w:spacing w:after="60" w:line="214" w:lineRule="exact"/>
              <w:ind w:firstLine="0"/>
              <w:rPr>
                <w:rFonts w:ascii="Verdana" w:hAnsi="Verdana"/>
                <w:b/>
                <w:color w:val="000000"/>
                <w:sz w:val="16"/>
                <w:szCs w:val="16"/>
                <w:lang w:val="en-US"/>
              </w:rPr>
            </w:pPr>
            <w:r w:rsidRPr="00B25DA2">
              <w:rPr>
                <w:rFonts w:ascii="Verdana" w:hAnsi="Verdana"/>
                <w:b/>
                <w:color w:val="000000"/>
                <w:sz w:val="16"/>
                <w:szCs w:val="16"/>
                <w:lang w:val="en-US"/>
              </w:rPr>
              <w:t xml:space="preserve">d) </w:t>
            </w:r>
            <w:r w:rsidRPr="00B25DA2">
              <w:rPr>
                <w:rFonts w:ascii="Verdana" w:hAnsi="Verdana"/>
                <w:b/>
                <w:color w:val="000000"/>
                <w:sz w:val="16"/>
                <w:szCs w:val="16"/>
                <w:lang w:val="en-US"/>
              </w:rPr>
              <w:tab/>
            </w:r>
            <w:r w:rsidRPr="00B25DA2">
              <w:rPr>
                <w:rFonts w:ascii="Verdana" w:hAnsi="Verdana"/>
                <w:color w:val="000000"/>
                <w:sz w:val="16"/>
                <w:szCs w:val="16"/>
                <w:lang w:val="en-US"/>
              </w:rPr>
              <w:t>Kidney Diseases;</w:t>
            </w:r>
          </w:p>
        </w:tc>
      </w:tr>
      <w:tr w:rsidR="00E24802" w:rsidRPr="00B170A2" w14:paraId="2E5D76E8" w14:textId="50611944" w:rsidTr="00B25DA2">
        <w:tc>
          <w:tcPr>
            <w:tcW w:w="4675" w:type="dxa"/>
          </w:tcPr>
          <w:p w14:paraId="1339E045" w14:textId="77777777" w:rsidR="00E24802" w:rsidRPr="00B170A2" w:rsidRDefault="00E24802" w:rsidP="00E24802">
            <w:pPr>
              <w:pStyle w:val="Texto"/>
              <w:spacing w:after="60" w:line="214" w:lineRule="exact"/>
              <w:ind w:firstLine="0"/>
              <w:rPr>
                <w:rFonts w:ascii="Verdana" w:hAnsi="Verdana"/>
                <w:color w:val="000000"/>
                <w:sz w:val="16"/>
                <w:szCs w:val="16"/>
              </w:rPr>
            </w:pPr>
            <w:r w:rsidRPr="00B170A2">
              <w:rPr>
                <w:rFonts w:ascii="Verdana" w:hAnsi="Verdana"/>
                <w:b/>
                <w:color w:val="000000"/>
                <w:sz w:val="16"/>
                <w:szCs w:val="16"/>
              </w:rPr>
              <w:t>e)</w:t>
            </w:r>
            <w:r w:rsidRPr="00B170A2">
              <w:rPr>
                <w:rFonts w:ascii="Verdana" w:hAnsi="Verdana"/>
                <w:b/>
                <w:color w:val="000000"/>
                <w:sz w:val="16"/>
                <w:szCs w:val="16"/>
              </w:rPr>
              <w:tab/>
            </w:r>
            <w:r w:rsidRPr="00B170A2">
              <w:rPr>
                <w:rFonts w:ascii="Verdana" w:hAnsi="Verdana"/>
                <w:color w:val="000000"/>
                <w:sz w:val="16"/>
                <w:szCs w:val="16"/>
              </w:rPr>
              <w:t>Malformaciones Congénitas;</w:t>
            </w:r>
          </w:p>
        </w:tc>
        <w:tc>
          <w:tcPr>
            <w:tcW w:w="4675" w:type="dxa"/>
          </w:tcPr>
          <w:p w14:paraId="381312F4" w14:textId="0B6BF060" w:rsidR="00E24802" w:rsidRPr="00B25DA2" w:rsidRDefault="00E24802" w:rsidP="00E24802">
            <w:pPr>
              <w:pStyle w:val="Texto"/>
              <w:spacing w:after="60" w:line="214" w:lineRule="exact"/>
              <w:ind w:firstLine="0"/>
              <w:rPr>
                <w:rFonts w:ascii="Verdana" w:hAnsi="Verdana"/>
                <w:b/>
                <w:color w:val="000000"/>
                <w:sz w:val="16"/>
                <w:szCs w:val="16"/>
                <w:lang w:val="en-US"/>
              </w:rPr>
            </w:pPr>
            <w:r w:rsidRPr="00B25DA2">
              <w:rPr>
                <w:rFonts w:ascii="Verdana" w:hAnsi="Verdana"/>
                <w:b/>
                <w:color w:val="000000"/>
                <w:sz w:val="16"/>
                <w:szCs w:val="16"/>
                <w:lang w:val="en-US"/>
              </w:rPr>
              <w:t xml:space="preserve">e) </w:t>
            </w:r>
            <w:r w:rsidRPr="00B25DA2">
              <w:rPr>
                <w:rFonts w:ascii="Verdana" w:hAnsi="Verdana"/>
                <w:b/>
                <w:color w:val="000000"/>
                <w:sz w:val="16"/>
                <w:szCs w:val="16"/>
                <w:lang w:val="en-US"/>
              </w:rPr>
              <w:tab/>
            </w:r>
            <w:r w:rsidRPr="00B25DA2">
              <w:rPr>
                <w:rFonts w:ascii="Verdana" w:hAnsi="Verdana"/>
                <w:color w:val="000000"/>
                <w:sz w:val="16"/>
                <w:szCs w:val="16"/>
                <w:lang w:val="en-US"/>
              </w:rPr>
              <w:t>Congenital Malformations;</w:t>
            </w:r>
          </w:p>
        </w:tc>
      </w:tr>
      <w:tr w:rsidR="00E24802" w:rsidRPr="00B170A2" w14:paraId="7EA64F1D" w14:textId="38ADCF40" w:rsidTr="00B25DA2">
        <w:tc>
          <w:tcPr>
            <w:tcW w:w="4675" w:type="dxa"/>
          </w:tcPr>
          <w:p w14:paraId="52A77E54" w14:textId="77777777" w:rsidR="00E24802" w:rsidRPr="00B170A2" w:rsidRDefault="00E24802" w:rsidP="00E24802">
            <w:pPr>
              <w:pStyle w:val="Texto"/>
              <w:spacing w:after="60" w:line="214" w:lineRule="exact"/>
              <w:ind w:firstLine="0"/>
              <w:rPr>
                <w:rFonts w:ascii="Verdana" w:hAnsi="Verdana"/>
                <w:color w:val="000000"/>
                <w:sz w:val="16"/>
                <w:szCs w:val="16"/>
              </w:rPr>
            </w:pPr>
            <w:r w:rsidRPr="00B170A2">
              <w:rPr>
                <w:rFonts w:ascii="Verdana" w:hAnsi="Verdana"/>
                <w:b/>
                <w:color w:val="000000"/>
                <w:sz w:val="16"/>
                <w:szCs w:val="16"/>
              </w:rPr>
              <w:t>f)</w:t>
            </w:r>
            <w:r w:rsidRPr="00B170A2">
              <w:rPr>
                <w:rFonts w:ascii="Verdana" w:hAnsi="Verdana"/>
                <w:b/>
                <w:color w:val="000000"/>
                <w:sz w:val="16"/>
                <w:szCs w:val="16"/>
              </w:rPr>
              <w:tab/>
            </w:r>
            <w:r w:rsidRPr="00B170A2">
              <w:rPr>
                <w:rFonts w:ascii="Verdana" w:hAnsi="Verdana"/>
                <w:color w:val="000000"/>
                <w:sz w:val="16"/>
                <w:szCs w:val="16"/>
              </w:rPr>
              <w:t>Hipertensión Arterial;</w:t>
            </w:r>
          </w:p>
        </w:tc>
        <w:tc>
          <w:tcPr>
            <w:tcW w:w="4675" w:type="dxa"/>
          </w:tcPr>
          <w:p w14:paraId="7EF4A62F" w14:textId="46F15962" w:rsidR="00E24802" w:rsidRPr="00B25DA2" w:rsidRDefault="00E24802" w:rsidP="00E24802">
            <w:pPr>
              <w:pStyle w:val="Texto"/>
              <w:spacing w:after="60" w:line="214" w:lineRule="exact"/>
              <w:ind w:firstLine="0"/>
              <w:rPr>
                <w:rFonts w:ascii="Verdana" w:hAnsi="Verdana"/>
                <w:b/>
                <w:color w:val="000000"/>
                <w:sz w:val="16"/>
                <w:szCs w:val="16"/>
                <w:lang w:val="en-US"/>
              </w:rPr>
            </w:pPr>
            <w:r w:rsidRPr="00B25DA2">
              <w:rPr>
                <w:rFonts w:ascii="Verdana" w:hAnsi="Verdana"/>
                <w:b/>
                <w:color w:val="000000"/>
                <w:sz w:val="16"/>
                <w:szCs w:val="16"/>
                <w:lang w:val="en-US"/>
              </w:rPr>
              <w:t xml:space="preserve">f) </w:t>
            </w:r>
            <w:r w:rsidRPr="00B25DA2">
              <w:rPr>
                <w:rFonts w:ascii="Verdana" w:hAnsi="Verdana"/>
                <w:b/>
                <w:color w:val="000000"/>
                <w:sz w:val="16"/>
                <w:szCs w:val="16"/>
                <w:lang w:val="en-US"/>
              </w:rPr>
              <w:tab/>
            </w:r>
            <w:r w:rsidRPr="00B25DA2">
              <w:rPr>
                <w:rFonts w:ascii="Verdana" w:hAnsi="Verdana"/>
                <w:color w:val="000000"/>
                <w:sz w:val="16"/>
                <w:szCs w:val="16"/>
                <w:lang w:val="en-US"/>
              </w:rPr>
              <w:t>Arterial Hypertension;</w:t>
            </w:r>
          </w:p>
        </w:tc>
      </w:tr>
      <w:tr w:rsidR="00E24802" w:rsidRPr="00B170A2" w14:paraId="2F41AE67" w14:textId="2079ED78" w:rsidTr="00B25DA2">
        <w:tc>
          <w:tcPr>
            <w:tcW w:w="4675" w:type="dxa"/>
          </w:tcPr>
          <w:p w14:paraId="4D3617F3" w14:textId="77777777" w:rsidR="00E24802" w:rsidRPr="00B170A2" w:rsidRDefault="00E24802" w:rsidP="00E24802">
            <w:pPr>
              <w:pStyle w:val="Texto"/>
              <w:spacing w:after="60" w:line="214" w:lineRule="exact"/>
              <w:ind w:firstLine="0"/>
              <w:rPr>
                <w:rFonts w:ascii="Verdana" w:hAnsi="Verdana"/>
                <w:color w:val="000000"/>
                <w:sz w:val="16"/>
                <w:szCs w:val="16"/>
              </w:rPr>
            </w:pPr>
            <w:r w:rsidRPr="00B170A2">
              <w:rPr>
                <w:rFonts w:ascii="Verdana" w:hAnsi="Verdana"/>
                <w:b/>
                <w:color w:val="000000"/>
                <w:sz w:val="16"/>
                <w:szCs w:val="16"/>
              </w:rPr>
              <w:t>g)</w:t>
            </w:r>
            <w:r w:rsidRPr="00B170A2">
              <w:rPr>
                <w:rFonts w:ascii="Verdana" w:hAnsi="Verdana"/>
                <w:b/>
                <w:color w:val="000000"/>
                <w:sz w:val="16"/>
                <w:szCs w:val="16"/>
              </w:rPr>
              <w:tab/>
            </w:r>
            <w:r w:rsidRPr="00B170A2">
              <w:rPr>
                <w:rFonts w:ascii="Verdana" w:hAnsi="Verdana"/>
                <w:color w:val="000000"/>
                <w:sz w:val="16"/>
                <w:szCs w:val="16"/>
              </w:rPr>
              <w:t>Hipotensión Arterial;</w:t>
            </w:r>
          </w:p>
        </w:tc>
        <w:tc>
          <w:tcPr>
            <w:tcW w:w="4675" w:type="dxa"/>
          </w:tcPr>
          <w:p w14:paraId="0097E898" w14:textId="33FEDB85" w:rsidR="00E24802" w:rsidRPr="00B25DA2" w:rsidRDefault="00E24802" w:rsidP="00E24802">
            <w:pPr>
              <w:pStyle w:val="Texto"/>
              <w:spacing w:after="60" w:line="214" w:lineRule="exact"/>
              <w:ind w:firstLine="0"/>
              <w:rPr>
                <w:rFonts w:ascii="Verdana" w:hAnsi="Verdana"/>
                <w:b/>
                <w:color w:val="000000"/>
                <w:sz w:val="16"/>
                <w:szCs w:val="16"/>
                <w:lang w:val="en-US"/>
              </w:rPr>
            </w:pPr>
            <w:r w:rsidRPr="00B25DA2">
              <w:rPr>
                <w:rFonts w:ascii="Verdana" w:hAnsi="Verdana"/>
                <w:b/>
                <w:color w:val="000000"/>
                <w:sz w:val="16"/>
                <w:szCs w:val="16"/>
                <w:lang w:val="en-US"/>
              </w:rPr>
              <w:t xml:space="preserve">g) </w:t>
            </w:r>
            <w:r w:rsidRPr="00B25DA2">
              <w:rPr>
                <w:rFonts w:ascii="Verdana" w:hAnsi="Verdana"/>
                <w:b/>
                <w:color w:val="000000"/>
                <w:sz w:val="16"/>
                <w:szCs w:val="16"/>
                <w:lang w:val="en-US"/>
              </w:rPr>
              <w:tab/>
            </w:r>
            <w:r w:rsidRPr="00B25DA2">
              <w:rPr>
                <w:rFonts w:ascii="Verdana" w:hAnsi="Verdana"/>
                <w:color w:val="000000"/>
                <w:sz w:val="16"/>
                <w:szCs w:val="16"/>
                <w:lang w:val="en-US"/>
              </w:rPr>
              <w:t>Arterial Hypotension;</w:t>
            </w:r>
          </w:p>
        </w:tc>
      </w:tr>
      <w:tr w:rsidR="00E24802" w:rsidRPr="00B170A2" w14:paraId="10520321" w14:textId="43A8376B" w:rsidTr="00B25DA2">
        <w:tc>
          <w:tcPr>
            <w:tcW w:w="4675" w:type="dxa"/>
          </w:tcPr>
          <w:p w14:paraId="05CC7931" w14:textId="77777777" w:rsidR="00E24802" w:rsidRPr="00B170A2" w:rsidRDefault="00E24802" w:rsidP="00E24802">
            <w:pPr>
              <w:pStyle w:val="Texto"/>
              <w:spacing w:after="60" w:line="214" w:lineRule="exact"/>
              <w:ind w:firstLine="0"/>
              <w:rPr>
                <w:rFonts w:ascii="Verdana" w:hAnsi="Verdana"/>
                <w:color w:val="000000"/>
                <w:sz w:val="16"/>
                <w:szCs w:val="16"/>
              </w:rPr>
            </w:pPr>
            <w:r w:rsidRPr="00B170A2">
              <w:rPr>
                <w:rFonts w:ascii="Verdana" w:hAnsi="Verdana"/>
                <w:b/>
                <w:color w:val="000000"/>
                <w:sz w:val="16"/>
                <w:szCs w:val="16"/>
              </w:rPr>
              <w:t>h)</w:t>
            </w:r>
            <w:r w:rsidRPr="00B170A2">
              <w:rPr>
                <w:rFonts w:ascii="Verdana" w:hAnsi="Verdana"/>
                <w:b/>
                <w:color w:val="000000"/>
                <w:sz w:val="16"/>
                <w:szCs w:val="16"/>
              </w:rPr>
              <w:tab/>
            </w:r>
            <w:r w:rsidRPr="00B170A2">
              <w:rPr>
                <w:rFonts w:ascii="Verdana" w:hAnsi="Verdana"/>
                <w:color w:val="000000"/>
                <w:sz w:val="16"/>
                <w:szCs w:val="16"/>
              </w:rPr>
              <w:t>Cardiopatías, y</w:t>
            </w:r>
          </w:p>
        </w:tc>
        <w:tc>
          <w:tcPr>
            <w:tcW w:w="4675" w:type="dxa"/>
          </w:tcPr>
          <w:p w14:paraId="2762CDD4" w14:textId="53384BC4" w:rsidR="00E24802" w:rsidRPr="00B25DA2" w:rsidRDefault="00E24802" w:rsidP="00E24802">
            <w:pPr>
              <w:pStyle w:val="Texto"/>
              <w:spacing w:after="60" w:line="214" w:lineRule="exact"/>
              <w:ind w:firstLine="0"/>
              <w:rPr>
                <w:rFonts w:ascii="Verdana" w:hAnsi="Verdana"/>
                <w:b/>
                <w:color w:val="000000"/>
                <w:sz w:val="16"/>
                <w:szCs w:val="16"/>
                <w:lang w:val="en-US"/>
              </w:rPr>
            </w:pPr>
            <w:r w:rsidRPr="00B25DA2">
              <w:rPr>
                <w:rFonts w:ascii="Verdana" w:hAnsi="Verdana"/>
                <w:b/>
                <w:color w:val="000000"/>
                <w:sz w:val="16"/>
                <w:szCs w:val="16"/>
                <w:lang w:val="en-US"/>
              </w:rPr>
              <w:t xml:space="preserve">h) </w:t>
            </w:r>
            <w:r w:rsidRPr="00B25DA2">
              <w:rPr>
                <w:rFonts w:ascii="Verdana" w:hAnsi="Verdana"/>
                <w:b/>
                <w:color w:val="000000"/>
                <w:sz w:val="16"/>
                <w:szCs w:val="16"/>
                <w:lang w:val="en-US"/>
              </w:rPr>
              <w:tab/>
            </w:r>
            <w:r w:rsidRPr="00B25DA2">
              <w:rPr>
                <w:rFonts w:ascii="Verdana" w:hAnsi="Verdana"/>
                <w:color w:val="000000"/>
                <w:sz w:val="16"/>
                <w:szCs w:val="16"/>
                <w:lang w:val="en-US"/>
              </w:rPr>
              <w:t>Heart disease, and</w:t>
            </w:r>
          </w:p>
        </w:tc>
      </w:tr>
      <w:tr w:rsidR="00E24802" w:rsidRPr="00B170A2" w14:paraId="26D7E778" w14:textId="6221552B" w:rsidTr="00B25DA2">
        <w:tc>
          <w:tcPr>
            <w:tcW w:w="4675" w:type="dxa"/>
          </w:tcPr>
          <w:p w14:paraId="354EB08D" w14:textId="77777777" w:rsidR="00E24802" w:rsidRPr="00B170A2" w:rsidRDefault="00E24802" w:rsidP="00E24802">
            <w:pPr>
              <w:pStyle w:val="Texto"/>
              <w:spacing w:after="60" w:line="214" w:lineRule="exact"/>
              <w:ind w:firstLine="0"/>
              <w:rPr>
                <w:rFonts w:ascii="Verdana" w:hAnsi="Verdana"/>
                <w:color w:val="000000"/>
                <w:sz w:val="16"/>
                <w:szCs w:val="16"/>
              </w:rPr>
            </w:pPr>
            <w:r w:rsidRPr="00B170A2">
              <w:rPr>
                <w:rFonts w:ascii="Verdana" w:hAnsi="Verdana"/>
                <w:b/>
                <w:color w:val="000000"/>
                <w:sz w:val="16"/>
                <w:szCs w:val="16"/>
              </w:rPr>
              <w:t>i)</w:t>
            </w:r>
            <w:r w:rsidRPr="00B170A2">
              <w:rPr>
                <w:rFonts w:ascii="Verdana" w:hAnsi="Verdana"/>
                <w:b/>
                <w:color w:val="000000"/>
                <w:sz w:val="16"/>
                <w:szCs w:val="16"/>
              </w:rPr>
              <w:tab/>
            </w:r>
            <w:r w:rsidRPr="00B170A2">
              <w:rPr>
                <w:rFonts w:ascii="Verdana" w:hAnsi="Verdana"/>
                <w:color w:val="000000"/>
                <w:sz w:val="16"/>
                <w:szCs w:val="16"/>
              </w:rPr>
              <w:t>Diabetes.</w:t>
            </w:r>
          </w:p>
        </w:tc>
        <w:tc>
          <w:tcPr>
            <w:tcW w:w="4675" w:type="dxa"/>
          </w:tcPr>
          <w:p w14:paraId="33CD300F" w14:textId="31BF7EDD" w:rsidR="00E24802" w:rsidRPr="00B25DA2" w:rsidRDefault="00E24802" w:rsidP="00E24802">
            <w:pPr>
              <w:pStyle w:val="Texto"/>
              <w:spacing w:after="60" w:line="214" w:lineRule="exact"/>
              <w:ind w:firstLine="0"/>
              <w:rPr>
                <w:rFonts w:ascii="Verdana" w:hAnsi="Verdana"/>
                <w:b/>
                <w:color w:val="000000"/>
                <w:sz w:val="16"/>
                <w:szCs w:val="16"/>
                <w:lang w:val="en-US"/>
              </w:rPr>
            </w:pPr>
            <w:proofErr w:type="spellStart"/>
            <w:r w:rsidRPr="00B25DA2">
              <w:rPr>
                <w:rFonts w:ascii="Verdana" w:hAnsi="Verdana"/>
                <w:b/>
                <w:color w:val="000000"/>
                <w:sz w:val="16"/>
                <w:szCs w:val="16"/>
                <w:lang w:val="en-US"/>
              </w:rPr>
              <w:t>i</w:t>
            </w:r>
            <w:proofErr w:type="spellEnd"/>
            <w:r w:rsidRPr="00B25DA2">
              <w:rPr>
                <w:rFonts w:ascii="Verdana" w:hAnsi="Verdana"/>
                <w:b/>
                <w:color w:val="000000"/>
                <w:sz w:val="16"/>
                <w:szCs w:val="16"/>
                <w:lang w:val="en-US"/>
              </w:rPr>
              <w:t xml:space="preserve">) </w:t>
            </w:r>
            <w:r w:rsidRPr="00B25DA2">
              <w:rPr>
                <w:rFonts w:ascii="Verdana" w:hAnsi="Verdana"/>
                <w:b/>
                <w:color w:val="000000"/>
                <w:sz w:val="16"/>
                <w:szCs w:val="16"/>
                <w:lang w:val="en-US"/>
              </w:rPr>
              <w:tab/>
            </w:r>
            <w:r w:rsidRPr="00B25DA2">
              <w:rPr>
                <w:rFonts w:ascii="Verdana" w:hAnsi="Verdana"/>
                <w:color w:val="000000"/>
                <w:sz w:val="16"/>
                <w:szCs w:val="16"/>
                <w:lang w:val="en-US"/>
              </w:rPr>
              <w:t>Diabetes.</w:t>
            </w:r>
          </w:p>
        </w:tc>
      </w:tr>
      <w:tr w:rsidR="00E24802" w:rsidRPr="00B170A2" w14:paraId="41A311AF" w14:textId="6F7C53A3" w:rsidTr="00B25DA2">
        <w:tc>
          <w:tcPr>
            <w:tcW w:w="4675" w:type="dxa"/>
          </w:tcPr>
          <w:p w14:paraId="43D79CB1" w14:textId="77777777" w:rsidR="00E24802" w:rsidRPr="00B170A2" w:rsidRDefault="00E24802" w:rsidP="00E24802">
            <w:pPr>
              <w:pStyle w:val="Texto"/>
              <w:spacing w:after="60" w:line="214" w:lineRule="exact"/>
              <w:ind w:firstLine="0"/>
              <w:rPr>
                <w:rFonts w:ascii="Verdana" w:hAnsi="Verdana"/>
                <w:b/>
                <w:color w:val="000000"/>
                <w:sz w:val="16"/>
                <w:szCs w:val="16"/>
              </w:rPr>
            </w:pPr>
            <w:r w:rsidRPr="00B170A2">
              <w:rPr>
                <w:rFonts w:ascii="Verdana" w:hAnsi="Verdana"/>
                <w:b/>
                <w:color w:val="000000"/>
                <w:sz w:val="16"/>
                <w:szCs w:val="16"/>
              </w:rPr>
              <w:t>A.2.2</w:t>
            </w:r>
            <w:r w:rsidRPr="00B170A2">
              <w:rPr>
                <w:rFonts w:ascii="Verdana" w:hAnsi="Verdana"/>
                <w:b/>
                <w:color w:val="000000"/>
                <w:sz w:val="16"/>
                <w:szCs w:val="16"/>
              </w:rPr>
              <w:tab/>
              <w:t>Personales no patológicos</w:t>
            </w:r>
          </w:p>
        </w:tc>
        <w:tc>
          <w:tcPr>
            <w:tcW w:w="4675" w:type="dxa"/>
          </w:tcPr>
          <w:p w14:paraId="0FA176C0" w14:textId="1A72A3E7" w:rsidR="00E24802" w:rsidRPr="00B25DA2" w:rsidRDefault="00E24802" w:rsidP="00E24802">
            <w:pPr>
              <w:pStyle w:val="Texto"/>
              <w:spacing w:after="60" w:line="214" w:lineRule="exact"/>
              <w:ind w:firstLine="0"/>
              <w:rPr>
                <w:rFonts w:ascii="Verdana" w:hAnsi="Verdana"/>
                <w:b/>
                <w:color w:val="000000"/>
                <w:sz w:val="16"/>
                <w:szCs w:val="16"/>
                <w:lang w:val="en-US"/>
              </w:rPr>
            </w:pPr>
            <w:r w:rsidRPr="00B25DA2">
              <w:rPr>
                <w:rFonts w:ascii="Verdana" w:hAnsi="Verdana"/>
                <w:b/>
                <w:color w:val="000000"/>
                <w:sz w:val="16"/>
                <w:szCs w:val="16"/>
                <w:lang w:val="en-US"/>
              </w:rPr>
              <w:t xml:space="preserve">A.2.2 </w:t>
            </w:r>
            <w:r w:rsidRPr="00B25DA2">
              <w:rPr>
                <w:rFonts w:ascii="Verdana" w:hAnsi="Verdana"/>
                <w:b/>
                <w:color w:val="000000"/>
                <w:sz w:val="16"/>
                <w:szCs w:val="16"/>
                <w:lang w:val="en-US"/>
              </w:rPr>
              <w:tab/>
            </w:r>
            <w:proofErr w:type="gramStart"/>
            <w:r w:rsidRPr="00B25DA2">
              <w:rPr>
                <w:rFonts w:ascii="Verdana" w:hAnsi="Verdana"/>
                <w:b/>
                <w:color w:val="000000"/>
                <w:sz w:val="16"/>
                <w:szCs w:val="16"/>
                <w:lang w:val="en-US"/>
              </w:rPr>
              <w:t>Non-pathological</w:t>
            </w:r>
            <w:proofErr w:type="gramEnd"/>
            <w:r w:rsidRPr="00B25DA2">
              <w:rPr>
                <w:rFonts w:ascii="Verdana" w:hAnsi="Verdana"/>
                <w:b/>
                <w:color w:val="000000"/>
                <w:sz w:val="16"/>
                <w:szCs w:val="16"/>
                <w:lang w:val="en-US"/>
              </w:rPr>
              <w:t xml:space="preserve"> personnel</w:t>
            </w:r>
          </w:p>
        </w:tc>
      </w:tr>
      <w:tr w:rsidR="00E24802" w:rsidRPr="00B170A2" w14:paraId="6206450C" w14:textId="0CB4134A" w:rsidTr="00B25DA2">
        <w:tc>
          <w:tcPr>
            <w:tcW w:w="4675" w:type="dxa"/>
          </w:tcPr>
          <w:p w14:paraId="27EA492F" w14:textId="77777777" w:rsidR="00E24802" w:rsidRPr="00B170A2" w:rsidRDefault="00E24802" w:rsidP="00E24802">
            <w:pPr>
              <w:pStyle w:val="Texto"/>
              <w:spacing w:after="60" w:line="214" w:lineRule="exact"/>
              <w:ind w:firstLine="0"/>
              <w:rPr>
                <w:rFonts w:ascii="Verdana" w:hAnsi="Verdana"/>
                <w:color w:val="000000"/>
                <w:sz w:val="16"/>
                <w:szCs w:val="16"/>
              </w:rPr>
            </w:pPr>
            <w:r w:rsidRPr="00B170A2">
              <w:rPr>
                <w:rFonts w:ascii="Verdana" w:hAnsi="Verdana"/>
                <w:b/>
                <w:color w:val="000000"/>
                <w:sz w:val="16"/>
                <w:szCs w:val="16"/>
              </w:rPr>
              <w:t>a)</w:t>
            </w:r>
            <w:r w:rsidRPr="00B170A2">
              <w:rPr>
                <w:rFonts w:ascii="Verdana" w:hAnsi="Verdana"/>
                <w:b/>
                <w:color w:val="000000"/>
                <w:sz w:val="16"/>
                <w:szCs w:val="16"/>
              </w:rPr>
              <w:tab/>
            </w:r>
            <w:r w:rsidRPr="00B170A2">
              <w:rPr>
                <w:rFonts w:ascii="Verdana" w:hAnsi="Verdana"/>
                <w:color w:val="000000"/>
                <w:sz w:val="16"/>
                <w:szCs w:val="16"/>
              </w:rPr>
              <w:t>Tabaquismo;</w:t>
            </w:r>
          </w:p>
        </w:tc>
        <w:tc>
          <w:tcPr>
            <w:tcW w:w="4675" w:type="dxa"/>
          </w:tcPr>
          <w:p w14:paraId="7354B122" w14:textId="3B069090" w:rsidR="00E24802" w:rsidRPr="00B25DA2" w:rsidRDefault="00E24802" w:rsidP="00E24802">
            <w:pPr>
              <w:pStyle w:val="Texto"/>
              <w:spacing w:after="60" w:line="214" w:lineRule="exact"/>
              <w:ind w:firstLine="0"/>
              <w:rPr>
                <w:rFonts w:ascii="Verdana" w:hAnsi="Verdana"/>
                <w:b/>
                <w:color w:val="000000"/>
                <w:sz w:val="16"/>
                <w:szCs w:val="16"/>
                <w:lang w:val="en-US"/>
              </w:rPr>
            </w:pPr>
            <w:r w:rsidRPr="00B25DA2">
              <w:rPr>
                <w:rFonts w:ascii="Verdana" w:hAnsi="Verdana"/>
                <w:b/>
                <w:color w:val="000000"/>
                <w:sz w:val="16"/>
                <w:szCs w:val="16"/>
                <w:lang w:val="en-US"/>
              </w:rPr>
              <w:t xml:space="preserve">a) </w:t>
            </w:r>
            <w:r w:rsidRPr="00B25DA2">
              <w:rPr>
                <w:rFonts w:ascii="Verdana" w:hAnsi="Verdana"/>
                <w:b/>
                <w:color w:val="000000"/>
                <w:sz w:val="16"/>
                <w:szCs w:val="16"/>
                <w:lang w:val="en-US"/>
              </w:rPr>
              <w:tab/>
            </w:r>
            <w:r w:rsidRPr="00B25DA2">
              <w:rPr>
                <w:rFonts w:ascii="Verdana" w:hAnsi="Verdana"/>
                <w:color w:val="000000"/>
                <w:sz w:val="16"/>
                <w:szCs w:val="16"/>
                <w:lang w:val="en-US"/>
              </w:rPr>
              <w:t>Smoking;</w:t>
            </w:r>
          </w:p>
        </w:tc>
      </w:tr>
      <w:tr w:rsidR="00E24802" w:rsidRPr="00B170A2" w14:paraId="3151F565" w14:textId="365681A9" w:rsidTr="00B25DA2">
        <w:tc>
          <w:tcPr>
            <w:tcW w:w="4675" w:type="dxa"/>
          </w:tcPr>
          <w:p w14:paraId="2593C74F" w14:textId="77777777" w:rsidR="00E24802" w:rsidRPr="00B170A2" w:rsidRDefault="00E24802" w:rsidP="00E24802">
            <w:pPr>
              <w:pStyle w:val="Texto"/>
              <w:spacing w:after="60" w:line="214" w:lineRule="exact"/>
              <w:ind w:firstLine="0"/>
              <w:rPr>
                <w:rFonts w:ascii="Verdana" w:hAnsi="Verdana"/>
                <w:color w:val="000000"/>
                <w:sz w:val="16"/>
                <w:szCs w:val="16"/>
              </w:rPr>
            </w:pPr>
            <w:r w:rsidRPr="00B170A2">
              <w:rPr>
                <w:rFonts w:ascii="Verdana" w:hAnsi="Verdana"/>
                <w:b/>
                <w:color w:val="000000"/>
                <w:sz w:val="16"/>
                <w:szCs w:val="16"/>
              </w:rPr>
              <w:t>b)</w:t>
            </w:r>
            <w:r w:rsidRPr="00B170A2">
              <w:rPr>
                <w:rFonts w:ascii="Verdana" w:hAnsi="Verdana"/>
                <w:b/>
                <w:color w:val="000000"/>
                <w:sz w:val="16"/>
                <w:szCs w:val="16"/>
              </w:rPr>
              <w:tab/>
            </w:r>
            <w:r w:rsidRPr="00B170A2">
              <w:rPr>
                <w:rFonts w:ascii="Verdana" w:hAnsi="Verdana"/>
                <w:color w:val="000000"/>
                <w:sz w:val="16"/>
                <w:szCs w:val="16"/>
              </w:rPr>
              <w:t>Alcoholismo;</w:t>
            </w:r>
          </w:p>
        </w:tc>
        <w:tc>
          <w:tcPr>
            <w:tcW w:w="4675" w:type="dxa"/>
          </w:tcPr>
          <w:p w14:paraId="2FB90298" w14:textId="05E4AE45" w:rsidR="00E24802" w:rsidRPr="00B25DA2" w:rsidRDefault="00E24802" w:rsidP="00E24802">
            <w:pPr>
              <w:pStyle w:val="Texto"/>
              <w:spacing w:after="60" w:line="214" w:lineRule="exact"/>
              <w:ind w:firstLine="0"/>
              <w:rPr>
                <w:rFonts w:ascii="Verdana" w:hAnsi="Verdana"/>
                <w:b/>
                <w:color w:val="000000"/>
                <w:sz w:val="16"/>
                <w:szCs w:val="16"/>
                <w:lang w:val="en-US"/>
              </w:rPr>
            </w:pPr>
            <w:r w:rsidRPr="00B25DA2">
              <w:rPr>
                <w:rFonts w:ascii="Verdana" w:hAnsi="Verdana"/>
                <w:b/>
                <w:color w:val="000000"/>
                <w:sz w:val="16"/>
                <w:szCs w:val="16"/>
                <w:lang w:val="en-US"/>
              </w:rPr>
              <w:t xml:space="preserve">b) </w:t>
            </w:r>
            <w:r w:rsidRPr="00B25DA2">
              <w:rPr>
                <w:rFonts w:ascii="Verdana" w:hAnsi="Verdana"/>
                <w:b/>
                <w:color w:val="000000"/>
                <w:sz w:val="16"/>
                <w:szCs w:val="16"/>
                <w:lang w:val="en-US"/>
              </w:rPr>
              <w:tab/>
            </w:r>
            <w:r w:rsidRPr="00B25DA2">
              <w:rPr>
                <w:rFonts w:ascii="Verdana" w:hAnsi="Verdana"/>
                <w:color w:val="000000"/>
                <w:sz w:val="16"/>
                <w:szCs w:val="16"/>
                <w:lang w:val="en-US"/>
              </w:rPr>
              <w:t>Alcoholism;</w:t>
            </w:r>
          </w:p>
        </w:tc>
      </w:tr>
      <w:tr w:rsidR="00E24802" w:rsidRPr="00B170A2" w14:paraId="21500331" w14:textId="43D55A17" w:rsidTr="00B25DA2">
        <w:tc>
          <w:tcPr>
            <w:tcW w:w="4675" w:type="dxa"/>
          </w:tcPr>
          <w:p w14:paraId="303FF969" w14:textId="77777777" w:rsidR="00E24802" w:rsidRPr="00B170A2" w:rsidRDefault="00E24802" w:rsidP="00E24802">
            <w:pPr>
              <w:pStyle w:val="Texto"/>
              <w:spacing w:after="60" w:line="214" w:lineRule="exact"/>
              <w:ind w:firstLine="0"/>
              <w:rPr>
                <w:rFonts w:ascii="Verdana" w:hAnsi="Verdana"/>
                <w:color w:val="000000"/>
                <w:sz w:val="16"/>
                <w:szCs w:val="16"/>
              </w:rPr>
            </w:pPr>
            <w:r w:rsidRPr="00B170A2">
              <w:rPr>
                <w:rFonts w:ascii="Verdana" w:hAnsi="Verdana"/>
                <w:b/>
                <w:color w:val="000000"/>
                <w:sz w:val="16"/>
                <w:szCs w:val="16"/>
              </w:rPr>
              <w:t>c)</w:t>
            </w:r>
            <w:r w:rsidRPr="00B170A2">
              <w:rPr>
                <w:rFonts w:ascii="Verdana" w:hAnsi="Verdana"/>
                <w:b/>
                <w:color w:val="000000"/>
                <w:sz w:val="16"/>
                <w:szCs w:val="16"/>
              </w:rPr>
              <w:tab/>
            </w:r>
            <w:r w:rsidRPr="00B170A2">
              <w:rPr>
                <w:rFonts w:ascii="Verdana" w:hAnsi="Verdana"/>
                <w:color w:val="000000"/>
                <w:sz w:val="16"/>
                <w:szCs w:val="16"/>
              </w:rPr>
              <w:t>Drogadicción, y</w:t>
            </w:r>
          </w:p>
        </w:tc>
        <w:tc>
          <w:tcPr>
            <w:tcW w:w="4675" w:type="dxa"/>
          </w:tcPr>
          <w:p w14:paraId="6AEDFE0B" w14:textId="30FE4B42" w:rsidR="00E24802" w:rsidRPr="00B25DA2" w:rsidRDefault="00E24802" w:rsidP="00E24802">
            <w:pPr>
              <w:pStyle w:val="Texto"/>
              <w:spacing w:after="60" w:line="214" w:lineRule="exact"/>
              <w:ind w:firstLine="0"/>
              <w:rPr>
                <w:rFonts w:ascii="Verdana" w:hAnsi="Verdana"/>
                <w:b/>
                <w:color w:val="000000"/>
                <w:sz w:val="16"/>
                <w:szCs w:val="16"/>
                <w:lang w:val="en-US"/>
              </w:rPr>
            </w:pPr>
            <w:r w:rsidRPr="00B25DA2">
              <w:rPr>
                <w:rFonts w:ascii="Verdana" w:hAnsi="Verdana"/>
                <w:b/>
                <w:color w:val="000000"/>
                <w:sz w:val="16"/>
                <w:szCs w:val="16"/>
                <w:lang w:val="en-US"/>
              </w:rPr>
              <w:t xml:space="preserve">c) </w:t>
            </w:r>
            <w:r w:rsidRPr="00B25DA2">
              <w:rPr>
                <w:rFonts w:ascii="Verdana" w:hAnsi="Verdana"/>
                <w:b/>
                <w:color w:val="000000"/>
                <w:sz w:val="16"/>
                <w:szCs w:val="16"/>
                <w:lang w:val="en-US"/>
              </w:rPr>
              <w:tab/>
            </w:r>
            <w:r w:rsidRPr="00B25DA2">
              <w:rPr>
                <w:rFonts w:ascii="Verdana" w:hAnsi="Verdana"/>
                <w:color w:val="000000"/>
                <w:sz w:val="16"/>
                <w:szCs w:val="16"/>
                <w:lang w:val="en-US"/>
              </w:rPr>
              <w:t>Drug addiction, and</w:t>
            </w:r>
          </w:p>
        </w:tc>
      </w:tr>
      <w:tr w:rsidR="00E24802" w:rsidRPr="00B170A2" w14:paraId="6732341A" w14:textId="3007A22C" w:rsidTr="00B25DA2">
        <w:tc>
          <w:tcPr>
            <w:tcW w:w="4675" w:type="dxa"/>
          </w:tcPr>
          <w:p w14:paraId="159744AC" w14:textId="77777777" w:rsidR="00E24802" w:rsidRPr="00B170A2" w:rsidRDefault="00E24802" w:rsidP="00E24802">
            <w:pPr>
              <w:pStyle w:val="Texto"/>
              <w:spacing w:after="60" w:line="214" w:lineRule="exact"/>
              <w:ind w:firstLine="0"/>
              <w:rPr>
                <w:rFonts w:ascii="Verdana" w:hAnsi="Verdana"/>
                <w:color w:val="000000"/>
                <w:sz w:val="16"/>
                <w:szCs w:val="16"/>
              </w:rPr>
            </w:pPr>
            <w:r w:rsidRPr="00B170A2">
              <w:rPr>
                <w:rFonts w:ascii="Verdana" w:hAnsi="Verdana"/>
                <w:b/>
                <w:color w:val="000000"/>
                <w:sz w:val="16"/>
                <w:szCs w:val="16"/>
              </w:rPr>
              <w:t>d)</w:t>
            </w:r>
            <w:r w:rsidRPr="00B170A2">
              <w:rPr>
                <w:rFonts w:ascii="Verdana" w:hAnsi="Verdana"/>
                <w:b/>
                <w:color w:val="000000"/>
                <w:sz w:val="16"/>
                <w:szCs w:val="16"/>
              </w:rPr>
              <w:tab/>
            </w:r>
            <w:r w:rsidRPr="00B170A2">
              <w:rPr>
                <w:rFonts w:ascii="Verdana" w:hAnsi="Verdana"/>
                <w:color w:val="000000"/>
                <w:sz w:val="16"/>
                <w:szCs w:val="16"/>
              </w:rPr>
              <w:t>Uso de Medicamentos: En caso de que el uso de medicamentos sea afirmativo, especificar cuáles consume y para el tratamiento de qué enfermedad.</w:t>
            </w:r>
          </w:p>
        </w:tc>
        <w:tc>
          <w:tcPr>
            <w:tcW w:w="4675" w:type="dxa"/>
          </w:tcPr>
          <w:p w14:paraId="2FE544C8" w14:textId="68D6FD45" w:rsidR="00E24802" w:rsidRPr="00B25DA2" w:rsidRDefault="00E24802" w:rsidP="00E24802">
            <w:pPr>
              <w:pStyle w:val="Texto"/>
              <w:spacing w:after="60" w:line="214" w:lineRule="exact"/>
              <w:ind w:firstLine="0"/>
              <w:rPr>
                <w:rFonts w:ascii="Verdana" w:hAnsi="Verdana"/>
                <w:b/>
                <w:color w:val="000000"/>
                <w:sz w:val="16"/>
                <w:szCs w:val="16"/>
                <w:lang w:val="en-US"/>
              </w:rPr>
            </w:pPr>
            <w:r w:rsidRPr="00B25DA2">
              <w:rPr>
                <w:rFonts w:ascii="Verdana" w:hAnsi="Verdana"/>
                <w:b/>
                <w:color w:val="000000"/>
                <w:sz w:val="16"/>
                <w:szCs w:val="16"/>
                <w:lang w:val="en-US"/>
              </w:rPr>
              <w:t xml:space="preserve">d) </w:t>
            </w:r>
            <w:r w:rsidRPr="00B25DA2">
              <w:rPr>
                <w:rFonts w:ascii="Verdana" w:hAnsi="Verdana"/>
                <w:b/>
                <w:color w:val="000000"/>
                <w:sz w:val="16"/>
                <w:szCs w:val="16"/>
                <w:lang w:val="en-US"/>
              </w:rPr>
              <w:tab/>
            </w:r>
            <w:r w:rsidRPr="00B25DA2">
              <w:rPr>
                <w:rFonts w:ascii="Verdana" w:hAnsi="Verdana"/>
                <w:color w:val="000000"/>
                <w:sz w:val="16"/>
                <w:szCs w:val="16"/>
                <w:lang w:val="en-US"/>
              </w:rPr>
              <w:t xml:space="preserve">Use of Medications: If the use of medications is affirmative, specify which ones </w:t>
            </w:r>
            <w:r w:rsidR="00D86BE6">
              <w:rPr>
                <w:rFonts w:ascii="Verdana" w:hAnsi="Verdana"/>
                <w:color w:val="000000"/>
                <w:sz w:val="16"/>
                <w:szCs w:val="16"/>
                <w:lang w:val="en-US"/>
              </w:rPr>
              <w:t>is</w:t>
            </w:r>
            <w:r w:rsidRPr="00B25DA2">
              <w:rPr>
                <w:rFonts w:ascii="Verdana" w:hAnsi="Verdana"/>
                <w:color w:val="000000"/>
                <w:sz w:val="16"/>
                <w:szCs w:val="16"/>
                <w:lang w:val="en-US"/>
              </w:rPr>
              <w:t xml:space="preserve"> consume</w:t>
            </w:r>
            <w:r w:rsidR="00D86BE6">
              <w:rPr>
                <w:rFonts w:ascii="Verdana" w:hAnsi="Verdana"/>
                <w:color w:val="000000"/>
                <w:sz w:val="16"/>
                <w:szCs w:val="16"/>
                <w:lang w:val="en-US"/>
              </w:rPr>
              <w:t>d</w:t>
            </w:r>
            <w:r w:rsidRPr="00B25DA2">
              <w:rPr>
                <w:rFonts w:ascii="Verdana" w:hAnsi="Verdana"/>
                <w:color w:val="000000"/>
                <w:sz w:val="16"/>
                <w:szCs w:val="16"/>
                <w:lang w:val="en-US"/>
              </w:rPr>
              <w:t xml:space="preserve"> and for the treatment of which disease.</w:t>
            </w:r>
          </w:p>
        </w:tc>
      </w:tr>
      <w:tr w:rsidR="00E24802" w:rsidRPr="00B170A2" w14:paraId="53412C0E" w14:textId="15C81BAA" w:rsidTr="00B25DA2">
        <w:tc>
          <w:tcPr>
            <w:tcW w:w="4675" w:type="dxa"/>
          </w:tcPr>
          <w:p w14:paraId="0C05BD70" w14:textId="77777777" w:rsidR="00E24802" w:rsidRPr="00B170A2" w:rsidRDefault="00E24802" w:rsidP="00E24802">
            <w:pPr>
              <w:pStyle w:val="Texto"/>
              <w:spacing w:after="60" w:line="214" w:lineRule="exact"/>
              <w:ind w:firstLine="0"/>
              <w:rPr>
                <w:rFonts w:ascii="Verdana" w:hAnsi="Verdana"/>
                <w:color w:val="000000"/>
                <w:sz w:val="16"/>
                <w:szCs w:val="16"/>
              </w:rPr>
            </w:pPr>
            <w:r w:rsidRPr="00B170A2">
              <w:rPr>
                <w:rFonts w:ascii="Verdana" w:hAnsi="Verdana"/>
                <w:b/>
                <w:color w:val="000000"/>
                <w:sz w:val="16"/>
                <w:szCs w:val="16"/>
              </w:rPr>
              <w:t>A.2.3</w:t>
            </w:r>
            <w:r w:rsidRPr="00B170A2">
              <w:rPr>
                <w:rFonts w:ascii="Verdana" w:hAnsi="Verdana"/>
                <w:b/>
                <w:color w:val="000000"/>
                <w:sz w:val="16"/>
                <w:szCs w:val="16"/>
              </w:rPr>
              <w:tab/>
              <w:t>Personales patológicos</w:t>
            </w:r>
          </w:p>
        </w:tc>
        <w:tc>
          <w:tcPr>
            <w:tcW w:w="4675" w:type="dxa"/>
          </w:tcPr>
          <w:p w14:paraId="38DA066D" w14:textId="7B25FF5F" w:rsidR="00E24802" w:rsidRPr="00B25DA2" w:rsidRDefault="00E24802" w:rsidP="00E24802">
            <w:pPr>
              <w:pStyle w:val="Texto"/>
              <w:spacing w:after="60" w:line="214" w:lineRule="exact"/>
              <w:ind w:firstLine="0"/>
              <w:rPr>
                <w:rFonts w:ascii="Verdana" w:hAnsi="Verdana"/>
                <w:b/>
                <w:color w:val="000000"/>
                <w:sz w:val="16"/>
                <w:szCs w:val="16"/>
                <w:lang w:val="en-US"/>
              </w:rPr>
            </w:pPr>
            <w:r w:rsidRPr="00B25DA2">
              <w:rPr>
                <w:rFonts w:ascii="Verdana" w:hAnsi="Verdana"/>
                <w:b/>
                <w:color w:val="000000"/>
                <w:sz w:val="16"/>
                <w:szCs w:val="16"/>
                <w:lang w:val="en-US"/>
              </w:rPr>
              <w:t xml:space="preserve">A.2.3 </w:t>
            </w:r>
            <w:r w:rsidRPr="00B25DA2">
              <w:rPr>
                <w:rFonts w:ascii="Verdana" w:hAnsi="Verdana"/>
                <w:b/>
                <w:color w:val="000000"/>
                <w:sz w:val="16"/>
                <w:szCs w:val="16"/>
                <w:lang w:val="en-US"/>
              </w:rPr>
              <w:tab/>
              <w:t>Pathological personnel</w:t>
            </w:r>
          </w:p>
        </w:tc>
      </w:tr>
      <w:tr w:rsidR="00E24802" w:rsidRPr="00B170A2" w14:paraId="7A0ECACA" w14:textId="357CA459" w:rsidTr="00B25DA2">
        <w:tc>
          <w:tcPr>
            <w:tcW w:w="4675" w:type="dxa"/>
          </w:tcPr>
          <w:p w14:paraId="06440209" w14:textId="77777777" w:rsidR="00E24802" w:rsidRPr="00B170A2" w:rsidRDefault="00E24802" w:rsidP="00E24802">
            <w:pPr>
              <w:pStyle w:val="Texto"/>
              <w:spacing w:after="60" w:line="214" w:lineRule="exact"/>
              <w:ind w:firstLine="0"/>
              <w:rPr>
                <w:rFonts w:ascii="Verdana" w:hAnsi="Verdana"/>
                <w:color w:val="000000"/>
                <w:sz w:val="16"/>
                <w:szCs w:val="16"/>
              </w:rPr>
            </w:pPr>
            <w:r w:rsidRPr="00B170A2">
              <w:rPr>
                <w:rFonts w:ascii="Verdana" w:hAnsi="Verdana"/>
                <w:b/>
                <w:color w:val="000000"/>
                <w:sz w:val="16"/>
                <w:szCs w:val="16"/>
              </w:rPr>
              <w:t>a)</w:t>
            </w:r>
            <w:r w:rsidRPr="00B170A2">
              <w:rPr>
                <w:rFonts w:ascii="Verdana" w:hAnsi="Verdana"/>
                <w:b/>
                <w:color w:val="000000"/>
                <w:sz w:val="16"/>
                <w:szCs w:val="16"/>
              </w:rPr>
              <w:tab/>
            </w:r>
            <w:r w:rsidRPr="00B170A2">
              <w:rPr>
                <w:rFonts w:ascii="Verdana" w:hAnsi="Verdana"/>
                <w:color w:val="000000"/>
                <w:sz w:val="16"/>
                <w:szCs w:val="16"/>
              </w:rPr>
              <w:t>Alergias;</w:t>
            </w:r>
          </w:p>
        </w:tc>
        <w:tc>
          <w:tcPr>
            <w:tcW w:w="4675" w:type="dxa"/>
          </w:tcPr>
          <w:p w14:paraId="09B9C9DF" w14:textId="7BC2E34F" w:rsidR="00E24802" w:rsidRPr="00B25DA2" w:rsidRDefault="00E24802" w:rsidP="00E24802">
            <w:pPr>
              <w:pStyle w:val="Texto"/>
              <w:spacing w:after="60" w:line="214" w:lineRule="exact"/>
              <w:ind w:firstLine="0"/>
              <w:rPr>
                <w:rFonts w:ascii="Verdana" w:hAnsi="Verdana"/>
                <w:b/>
                <w:color w:val="000000"/>
                <w:sz w:val="16"/>
                <w:szCs w:val="16"/>
                <w:lang w:val="en-US"/>
              </w:rPr>
            </w:pPr>
            <w:r w:rsidRPr="00B25DA2">
              <w:rPr>
                <w:rFonts w:ascii="Verdana" w:hAnsi="Verdana"/>
                <w:b/>
                <w:color w:val="000000"/>
                <w:sz w:val="16"/>
                <w:szCs w:val="16"/>
                <w:lang w:val="en-US"/>
              </w:rPr>
              <w:t xml:space="preserve">a) </w:t>
            </w:r>
            <w:r w:rsidRPr="00B25DA2">
              <w:rPr>
                <w:rFonts w:ascii="Verdana" w:hAnsi="Verdana"/>
                <w:b/>
                <w:color w:val="000000"/>
                <w:sz w:val="16"/>
                <w:szCs w:val="16"/>
                <w:lang w:val="en-US"/>
              </w:rPr>
              <w:tab/>
            </w:r>
            <w:r w:rsidRPr="00B25DA2">
              <w:rPr>
                <w:rFonts w:ascii="Verdana" w:hAnsi="Verdana"/>
                <w:color w:val="000000"/>
                <w:sz w:val="16"/>
                <w:szCs w:val="16"/>
                <w:lang w:val="en-US"/>
              </w:rPr>
              <w:t>Allergies;</w:t>
            </w:r>
          </w:p>
        </w:tc>
      </w:tr>
      <w:tr w:rsidR="00E24802" w:rsidRPr="00B170A2" w14:paraId="5A84F1EF" w14:textId="62FC3FDE" w:rsidTr="00B25DA2">
        <w:tc>
          <w:tcPr>
            <w:tcW w:w="4675" w:type="dxa"/>
          </w:tcPr>
          <w:p w14:paraId="24869814" w14:textId="77777777" w:rsidR="00E24802" w:rsidRPr="00B170A2" w:rsidRDefault="00E24802" w:rsidP="00E24802">
            <w:pPr>
              <w:pStyle w:val="Texto"/>
              <w:spacing w:after="60" w:line="214" w:lineRule="exact"/>
              <w:ind w:firstLine="0"/>
              <w:rPr>
                <w:rFonts w:ascii="Verdana" w:hAnsi="Verdana"/>
                <w:color w:val="000000"/>
                <w:sz w:val="16"/>
                <w:szCs w:val="16"/>
              </w:rPr>
            </w:pPr>
            <w:r w:rsidRPr="00B170A2">
              <w:rPr>
                <w:rFonts w:ascii="Verdana" w:hAnsi="Verdana"/>
                <w:b/>
                <w:color w:val="000000"/>
                <w:sz w:val="16"/>
                <w:szCs w:val="16"/>
              </w:rPr>
              <w:t>b)</w:t>
            </w:r>
            <w:r w:rsidRPr="00B170A2">
              <w:rPr>
                <w:rFonts w:ascii="Verdana" w:hAnsi="Verdana"/>
                <w:b/>
                <w:color w:val="000000"/>
                <w:sz w:val="16"/>
                <w:szCs w:val="16"/>
              </w:rPr>
              <w:tab/>
            </w:r>
            <w:r w:rsidRPr="00B170A2">
              <w:rPr>
                <w:rFonts w:ascii="Verdana" w:hAnsi="Verdana"/>
                <w:color w:val="000000"/>
                <w:sz w:val="16"/>
                <w:szCs w:val="16"/>
              </w:rPr>
              <w:t>Asma;</w:t>
            </w:r>
          </w:p>
        </w:tc>
        <w:tc>
          <w:tcPr>
            <w:tcW w:w="4675" w:type="dxa"/>
          </w:tcPr>
          <w:p w14:paraId="022B1AAB" w14:textId="7E973B04" w:rsidR="00E24802" w:rsidRPr="00B25DA2" w:rsidRDefault="00E24802" w:rsidP="00E24802">
            <w:pPr>
              <w:pStyle w:val="Texto"/>
              <w:spacing w:after="60" w:line="214" w:lineRule="exact"/>
              <w:ind w:firstLine="0"/>
              <w:rPr>
                <w:rFonts w:ascii="Verdana" w:hAnsi="Verdana"/>
                <w:b/>
                <w:color w:val="000000"/>
                <w:sz w:val="16"/>
                <w:szCs w:val="16"/>
                <w:lang w:val="en-US"/>
              </w:rPr>
            </w:pPr>
            <w:r w:rsidRPr="00B25DA2">
              <w:rPr>
                <w:rFonts w:ascii="Verdana" w:hAnsi="Verdana"/>
                <w:b/>
                <w:color w:val="000000"/>
                <w:sz w:val="16"/>
                <w:szCs w:val="16"/>
                <w:lang w:val="en-US"/>
              </w:rPr>
              <w:t xml:space="preserve">b) </w:t>
            </w:r>
            <w:r w:rsidRPr="00B25DA2">
              <w:rPr>
                <w:rFonts w:ascii="Verdana" w:hAnsi="Verdana"/>
                <w:b/>
                <w:color w:val="000000"/>
                <w:sz w:val="16"/>
                <w:szCs w:val="16"/>
                <w:lang w:val="en-US"/>
              </w:rPr>
              <w:tab/>
            </w:r>
            <w:r w:rsidRPr="00B25DA2">
              <w:rPr>
                <w:rFonts w:ascii="Verdana" w:hAnsi="Verdana"/>
                <w:color w:val="000000"/>
                <w:sz w:val="16"/>
                <w:szCs w:val="16"/>
                <w:lang w:val="en-US"/>
              </w:rPr>
              <w:t>Asthma;</w:t>
            </w:r>
          </w:p>
        </w:tc>
      </w:tr>
      <w:tr w:rsidR="00E24802" w:rsidRPr="00B170A2" w14:paraId="3DA8D78F" w14:textId="645E462C" w:rsidTr="00B25DA2">
        <w:tc>
          <w:tcPr>
            <w:tcW w:w="4675" w:type="dxa"/>
          </w:tcPr>
          <w:p w14:paraId="39424048" w14:textId="77777777" w:rsidR="00E24802" w:rsidRPr="00B170A2" w:rsidRDefault="00E24802" w:rsidP="00E24802">
            <w:pPr>
              <w:pStyle w:val="Texto"/>
              <w:spacing w:after="60" w:line="214" w:lineRule="exact"/>
              <w:ind w:firstLine="0"/>
              <w:rPr>
                <w:rFonts w:ascii="Verdana" w:hAnsi="Verdana"/>
                <w:color w:val="000000"/>
                <w:sz w:val="16"/>
                <w:szCs w:val="16"/>
              </w:rPr>
            </w:pPr>
            <w:r w:rsidRPr="00B170A2">
              <w:rPr>
                <w:rFonts w:ascii="Verdana" w:hAnsi="Verdana"/>
                <w:b/>
                <w:color w:val="000000"/>
                <w:sz w:val="16"/>
                <w:szCs w:val="16"/>
              </w:rPr>
              <w:t>c)</w:t>
            </w:r>
            <w:r w:rsidRPr="00B170A2">
              <w:rPr>
                <w:rFonts w:ascii="Verdana" w:hAnsi="Verdana"/>
                <w:b/>
                <w:color w:val="000000"/>
                <w:sz w:val="16"/>
                <w:szCs w:val="16"/>
              </w:rPr>
              <w:tab/>
            </w:r>
            <w:r w:rsidRPr="00B170A2">
              <w:rPr>
                <w:rFonts w:ascii="Verdana" w:hAnsi="Verdana"/>
                <w:color w:val="000000"/>
                <w:sz w:val="16"/>
                <w:szCs w:val="16"/>
              </w:rPr>
              <w:t>Enfisema;</w:t>
            </w:r>
          </w:p>
        </w:tc>
        <w:tc>
          <w:tcPr>
            <w:tcW w:w="4675" w:type="dxa"/>
          </w:tcPr>
          <w:p w14:paraId="0FB6F508" w14:textId="0AC00942" w:rsidR="00E24802" w:rsidRPr="00B25DA2" w:rsidRDefault="00E24802" w:rsidP="00E24802">
            <w:pPr>
              <w:pStyle w:val="Texto"/>
              <w:spacing w:after="60" w:line="214" w:lineRule="exact"/>
              <w:ind w:firstLine="0"/>
              <w:rPr>
                <w:rFonts w:ascii="Verdana" w:hAnsi="Verdana"/>
                <w:b/>
                <w:color w:val="000000"/>
                <w:sz w:val="16"/>
                <w:szCs w:val="16"/>
                <w:lang w:val="en-US"/>
              </w:rPr>
            </w:pPr>
            <w:r w:rsidRPr="00B25DA2">
              <w:rPr>
                <w:rFonts w:ascii="Verdana" w:hAnsi="Verdana"/>
                <w:b/>
                <w:color w:val="000000"/>
                <w:sz w:val="16"/>
                <w:szCs w:val="16"/>
                <w:lang w:val="en-US"/>
              </w:rPr>
              <w:t xml:space="preserve">c) </w:t>
            </w:r>
            <w:r w:rsidRPr="00B25DA2">
              <w:rPr>
                <w:rFonts w:ascii="Verdana" w:hAnsi="Verdana"/>
                <w:b/>
                <w:color w:val="000000"/>
                <w:sz w:val="16"/>
                <w:szCs w:val="16"/>
                <w:lang w:val="en-US"/>
              </w:rPr>
              <w:tab/>
            </w:r>
            <w:r w:rsidRPr="00B25DA2">
              <w:rPr>
                <w:rFonts w:ascii="Verdana" w:hAnsi="Verdana"/>
                <w:color w:val="000000"/>
                <w:sz w:val="16"/>
                <w:szCs w:val="16"/>
                <w:lang w:val="en-US"/>
              </w:rPr>
              <w:t>Emphysema;</w:t>
            </w:r>
          </w:p>
        </w:tc>
      </w:tr>
      <w:tr w:rsidR="00E24802" w:rsidRPr="00B170A2" w14:paraId="045B293E" w14:textId="07E21C1C" w:rsidTr="00B25DA2">
        <w:tc>
          <w:tcPr>
            <w:tcW w:w="4675" w:type="dxa"/>
          </w:tcPr>
          <w:p w14:paraId="116254C8" w14:textId="77777777" w:rsidR="00E24802" w:rsidRPr="00B170A2" w:rsidRDefault="00E24802" w:rsidP="00E24802">
            <w:pPr>
              <w:pStyle w:val="Texto"/>
              <w:spacing w:after="60" w:line="214" w:lineRule="exact"/>
              <w:ind w:firstLine="0"/>
              <w:rPr>
                <w:rFonts w:ascii="Verdana" w:hAnsi="Verdana"/>
                <w:color w:val="000000"/>
                <w:sz w:val="16"/>
                <w:szCs w:val="16"/>
              </w:rPr>
            </w:pPr>
            <w:r w:rsidRPr="00B170A2">
              <w:rPr>
                <w:rFonts w:ascii="Verdana" w:hAnsi="Verdana"/>
                <w:b/>
                <w:color w:val="000000"/>
                <w:sz w:val="16"/>
                <w:szCs w:val="16"/>
              </w:rPr>
              <w:t>d)</w:t>
            </w:r>
            <w:r w:rsidRPr="00B170A2">
              <w:rPr>
                <w:rFonts w:ascii="Verdana" w:hAnsi="Verdana"/>
                <w:b/>
                <w:color w:val="000000"/>
                <w:sz w:val="16"/>
                <w:szCs w:val="16"/>
              </w:rPr>
              <w:tab/>
            </w:r>
            <w:r w:rsidRPr="00B170A2">
              <w:rPr>
                <w:rFonts w:ascii="Verdana" w:hAnsi="Verdana"/>
                <w:color w:val="000000"/>
                <w:sz w:val="16"/>
                <w:szCs w:val="16"/>
              </w:rPr>
              <w:t>Enfermedades hemorrágicas;</w:t>
            </w:r>
          </w:p>
        </w:tc>
        <w:tc>
          <w:tcPr>
            <w:tcW w:w="4675" w:type="dxa"/>
          </w:tcPr>
          <w:p w14:paraId="085D0464" w14:textId="042FE5BF" w:rsidR="00E24802" w:rsidRPr="00B25DA2" w:rsidRDefault="00E24802" w:rsidP="00E24802">
            <w:pPr>
              <w:pStyle w:val="Texto"/>
              <w:spacing w:after="60" w:line="214" w:lineRule="exact"/>
              <w:ind w:firstLine="0"/>
              <w:rPr>
                <w:rFonts w:ascii="Verdana" w:hAnsi="Verdana"/>
                <w:b/>
                <w:color w:val="000000"/>
                <w:sz w:val="16"/>
                <w:szCs w:val="16"/>
                <w:lang w:val="en-US"/>
              </w:rPr>
            </w:pPr>
            <w:r w:rsidRPr="00B25DA2">
              <w:rPr>
                <w:rFonts w:ascii="Verdana" w:hAnsi="Verdana"/>
                <w:b/>
                <w:color w:val="000000"/>
                <w:sz w:val="16"/>
                <w:szCs w:val="16"/>
                <w:lang w:val="en-US"/>
              </w:rPr>
              <w:t xml:space="preserve">d) </w:t>
            </w:r>
            <w:r w:rsidRPr="00B25DA2">
              <w:rPr>
                <w:rFonts w:ascii="Verdana" w:hAnsi="Verdana"/>
                <w:b/>
                <w:color w:val="000000"/>
                <w:sz w:val="16"/>
                <w:szCs w:val="16"/>
                <w:lang w:val="en-US"/>
              </w:rPr>
              <w:tab/>
            </w:r>
            <w:r w:rsidRPr="00B25DA2">
              <w:rPr>
                <w:rFonts w:ascii="Verdana" w:hAnsi="Verdana"/>
                <w:color w:val="000000"/>
                <w:sz w:val="16"/>
                <w:szCs w:val="16"/>
                <w:lang w:val="en-US"/>
              </w:rPr>
              <w:t>Hemorrhagic diseases;</w:t>
            </w:r>
          </w:p>
        </w:tc>
      </w:tr>
      <w:tr w:rsidR="00E24802" w:rsidRPr="00B170A2" w14:paraId="060663A2" w14:textId="41D6CFF4" w:rsidTr="00B25DA2">
        <w:tc>
          <w:tcPr>
            <w:tcW w:w="4675" w:type="dxa"/>
          </w:tcPr>
          <w:p w14:paraId="3849E5EC" w14:textId="77777777" w:rsidR="00E24802" w:rsidRPr="00B170A2" w:rsidRDefault="00E24802" w:rsidP="00E24802">
            <w:pPr>
              <w:pStyle w:val="Texto"/>
              <w:spacing w:after="60" w:line="214" w:lineRule="exact"/>
              <w:ind w:firstLine="0"/>
              <w:rPr>
                <w:rFonts w:ascii="Verdana" w:hAnsi="Verdana"/>
                <w:color w:val="000000"/>
                <w:sz w:val="16"/>
                <w:szCs w:val="16"/>
              </w:rPr>
            </w:pPr>
            <w:r w:rsidRPr="00B170A2">
              <w:rPr>
                <w:rFonts w:ascii="Verdana" w:hAnsi="Verdana"/>
                <w:b/>
                <w:color w:val="000000"/>
                <w:sz w:val="16"/>
                <w:szCs w:val="16"/>
              </w:rPr>
              <w:t>e)</w:t>
            </w:r>
            <w:r w:rsidRPr="00B170A2">
              <w:rPr>
                <w:rFonts w:ascii="Verdana" w:hAnsi="Verdana"/>
                <w:b/>
                <w:color w:val="000000"/>
                <w:sz w:val="16"/>
                <w:szCs w:val="16"/>
              </w:rPr>
              <w:tab/>
            </w:r>
            <w:r w:rsidRPr="00B170A2">
              <w:rPr>
                <w:rFonts w:ascii="Verdana" w:hAnsi="Verdana"/>
                <w:color w:val="000000"/>
                <w:sz w:val="16"/>
                <w:szCs w:val="16"/>
              </w:rPr>
              <w:t>Epilepsia o convulsiones;</w:t>
            </w:r>
          </w:p>
        </w:tc>
        <w:tc>
          <w:tcPr>
            <w:tcW w:w="4675" w:type="dxa"/>
          </w:tcPr>
          <w:p w14:paraId="68F498E8" w14:textId="3C8D8FC7" w:rsidR="00E24802" w:rsidRPr="00B25DA2" w:rsidRDefault="00E24802" w:rsidP="00E24802">
            <w:pPr>
              <w:pStyle w:val="Texto"/>
              <w:spacing w:after="60" w:line="214" w:lineRule="exact"/>
              <w:ind w:firstLine="0"/>
              <w:rPr>
                <w:rFonts w:ascii="Verdana" w:hAnsi="Verdana"/>
                <w:b/>
                <w:color w:val="000000"/>
                <w:sz w:val="16"/>
                <w:szCs w:val="16"/>
                <w:lang w:val="en-US"/>
              </w:rPr>
            </w:pPr>
            <w:r w:rsidRPr="00B25DA2">
              <w:rPr>
                <w:rFonts w:ascii="Verdana" w:hAnsi="Verdana"/>
                <w:b/>
                <w:color w:val="000000"/>
                <w:sz w:val="16"/>
                <w:szCs w:val="16"/>
                <w:lang w:val="en-US"/>
              </w:rPr>
              <w:t xml:space="preserve">e) </w:t>
            </w:r>
            <w:r w:rsidRPr="00B25DA2">
              <w:rPr>
                <w:rFonts w:ascii="Verdana" w:hAnsi="Verdana"/>
                <w:b/>
                <w:color w:val="000000"/>
                <w:sz w:val="16"/>
                <w:szCs w:val="16"/>
                <w:lang w:val="en-US"/>
              </w:rPr>
              <w:tab/>
            </w:r>
            <w:r w:rsidRPr="00B25DA2">
              <w:rPr>
                <w:rFonts w:ascii="Verdana" w:hAnsi="Verdana"/>
                <w:color w:val="000000"/>
                <w:sz w:val="16"/>
                <w:szCs w:val="16"/>
                <w:lang w:val="en-US"/>
              </w:rPr>
              <w:t>Epilepsy or seizures;</w:t>
            </w:r>
          </w:p>
        </w:tc>
      </w:tr>
      <w:tr w:rsidR="00E24802" w:rsidRPr="00B170A2" w14:paraId="4296E282" w14:textId="452E4AA2" w:rsidTr="00B25DA2">
        <w:tc>
          <w:tcPr>
            <w:tcW w:w="4675" w:type="dxa"/>
          </w:tcPr>
          <w:p w14:paraId="3E28E99C" w14:textId="77777777" w:rsidR="00E24802" w:rsidRPr="00B170A2" w:rsidRDefault="00E24802" w:rsidP="00E24802">
            <w:pPr>
              <w:pStyle w:val="Texto"/>
              <w:spacing w:after="60" w:line="214" w:lineRule="exact"/>
              <w:ind w:firstLine="0"/>
              <w:rPr>
                <w:rFonts w:ascii="Verdana" w:hAnsi="Verdana"/>
                <w:color w:val="000000"/>
                <w:sz w:val="16"/>
                <w:szCs w:val="16"/>
              </w:rPr>
            </w:pPr>
            <w:r w:rsidRPr="00B170A2">
              <w:rPr>
                <w:rFonts w:ascii="Verdana" w:hAnsi="Verdana"/>
                <w:b/>
                <w:color w:val="000000"/>
                <w:sz w:val="16"/>
                <w:szCs w:val="16"/>
              </w:rPr>
              <w:t>f)</w:t>
            </w:r>
            <w:r w:rsidRPr="00B170A2">
              <w:rPr>
                <w:rFonts w:ascii="Verdana" w:hAnsi="Verdana"/>
                <w:b/>
                <w:color w:val="000000"/>
                <w:sz w:val="16"/>
                <w:szCs w:val="16"/>
              </w:rPr>
              <w:tab/>
            </w:r>
            <w:r w:rsidRPr="00B170A2">
              <w:rPr>
                <w:rFonts w:ascii="Verdana" w:hAnsi="Verdana"/>
                <w:color w:val="000000"/>
                <w:sz w:val="16"/>
                <w:szCs w:val="16"/>
              </w:rPr>
              <w:t>Neurosis conversiva;</w:t>
            </w:r>
          </w:p>
        </w:tc>
        <w:tc>
          <w:tcPr>
            <w:tcW w:w="4675" w:type="dxa"/>
          </w:tcPr>
          <w:p w14:paraId="1BF20BAF" w14:textId="1DD19266" w:rsidR="00E24802" w:rsidRPr="00B25DA2" w:rsidRDefault="00E24802" w:rsidP="00E24802">
            <w:pPr>
              <w:pStyle w:val="Texto"/>
              <w:spacing w:after="60" w:line="214" w:lineRule="exact"/>
              <w:ind w:firstLine="0"/>
              <w:rPr>
                <w:rFonts w:ascii="Verdana" w:hAnsi="Verdana"/>
                <w:b/>
                <w:color w:val="000000"/>
                <w:sz w:val="16"/>
                <w:szCs w:val="16"/>
                <w:lang w:val="en-US"/>
              </w:rPr>
            </w:pPr>
            <w:r w:rsidRPr="00B25DA2">
              <w:rPr>
                <w:rFonts w:ascii="Verdana" w:hAnsi="Verdana"/>
                <w:b/>
                <w:color w:val="000000"/>
                <w:sz w:val="16"/>
                <w:szCs w:val="16"/>
                <w:lang w:val="en-US"/>
              </w:rPr>
              <w:t xml:space="preserve">f) </w:t>
            </w:r>
            <w:r w:rsidRPr="00B25DA2">
              <w:rPr>
                <w:rFonts w:ascii="Verdana" w:hAnsi="Verdana"/>
                <w:b/>
                <w:color w:val="000000"/>
                <w:sz w:val="16"/>
                <w:szCs w:val="16"/>
                <w:lang w:val="en-US"/>
              </w:rPr>
              <w:tab/>
            </w:r>
            <w:r w:rsidRPr="00B25DA2">
              <w:rPr>
                <w:rFonts w:ascii="Verdana" w:hAnsi="Verdana"/>
                <w:color w:val="000000"/>
                <w:sz w:val="16"/>
                <w:szCs w:val="16"/>
                <w:lang w:val="en-US"/>
              </w:rPr>
              <w:t>Conversion neurosis;</w:t>
            </w:r>
          </w:p>
        </w:tc>
      </w:tr>
      <w:tr w:rsidR="00E24802" w:rsidRPr="00B170A2" w14:paraId="0E0B4D5C" w14:textId="03AA2965" w:rsidTr="00B25DA2">
        <w:tc>
          <w:tcPr>
            <w:tcW w:w="4675" w:type="dxa"/>
          </w:tcPr>
          <w:p w14:paraId="317C7117" w14:textId="77777777" w:rsidR="00E24802" w:rsidRPr="00B170A2" w:rsidRDefault="00E24802" w:rsidP="00E24802">
            <w:pPr>
              <w:pStyle w:val="Texto"/>
              <w:spacing w:after="60" w:line="214" w:lineRule="exact"/>
              <w:ind w:firstLine="0"/>
              <w:rPr>
                <w:rFonts w:ascii="Verdana" w:hAnsi="Verdana"/>
                <w:color w:val="000000"/>
                <w:sz w:val="16"/>
                <w:szCs w:val="16"/>
              </w:rPr>
            </w:pPr>
            <w:r w:rsidRPr="00B170A2">
              <w:rPr>
                <w:rFonts w:ascii="Verdana" w:hAnsi="Verdana"/>
                <w:b/>
                <w:color w:val="000000"/>
                <w:sz w:val="16"/>
                <w:szCs w:val="16"/>
              </w:rPr>
              <w:t>g)</w:t>
            </w:r>
            <w:r w:rsidRPr="00B170A2">
              <w:rPr>
                <w:rFonts w:ascii="Verdana" w:hAnsi="Verdana"/>
                <w:b/>
                <w:color w:val="000000"/>
                <w:sz w:val="16"/>
                <w:szCs w:val="16"/>
              </w:rPr>
              <w:tab/>
            </w:r>
            <w:r w:rsidRPr="00B170A2">
              <w:rPr>
                <w:rFonts w:ascii="Verdana" w:hAnsi="Verdana"/>
                <w:color w:val="000000"/>
                <w:sz w:val="16"/>
                <w:szCs w:val="16"/>
              </w:rPr>
              <w:t>Anemia;</w:t>
            </w:r>
          </w:p>
        </w:tc>
        <w:tc>
          <w:tcPr>
            <w:tcW w:w="4675" w:type="dxa"/>
          </w:tcPr>
          <w:p w14:paraId="3202AC7B" w14:textId="0BEA0303" w:rsidR="00E24802" w:rsidRPr="00B25DA2" w:rsidRDefault="00E24802" w:rsidP="00E24802">
            <w:pPr>
              <w:pStyle w:val="Texto"/>
              <w:spacing w:after="60" w:line="214" w:lineRule="exact"/>
              <w:ind w:firstLine="0"/>
              <w:rPr>
                <w:rFonts w:ascii="Verdana" w:hAnsi="Verdana"/>
                <w:b/>
                <w:color w:val="000000"/>
                <w:sz w:val="16"/>
                <w:szCs w:val="16"/>
                <w:lang w:val="en-US"/>
              </w:rPr>
            </w:pPr>
            <w:r w:rsidRPr="00B25DA2">
              <w:rPr>
                <w:rFonts w:ascii="Verdana" w:hAnsi="Verdana"/>
                <w:b/>
                <w:color w:val="000000"/>
                <w:sz w:val="16"/>
                <w:szCs w:val="16"/>
                <w:lang w:val="en-US"/>
              </w:rPr>
              <w:t xml:space="preserve">g) </w:t>
            </w:r>
            <w:r w:rsidRPr="00B25DA2">
              <w:rPr>
                <w:rFonts w:ascii="Verdana" w:hAnsi="Verdana"/>
                <w:b/>
                <w:color w:val="000000"/>
                <w:sz w:val="16"/>
                <w:szCs w:val="16"/>
                <w:lang w:val="en-US"/>
              </w:rPr>
              <w:tab/>
            </w:r>
            <w:r w:rsidRPr="00B25DA2">
              <w:rPr>
                <w:rFonts w:ascii="Verdana" w:hAnsi="Verdana"/>
                <w:color w:val="000000"/>
                <w:sz w:val="16"/>
                <w:szCs w:val="16"/>
                <w:lang w:val="en-US"/>
              </w:rPr>
              <w:t>Anemia;</w:t>
            </w:r>
          </w:p>
        </w:tc>
      </w:tr>
      <w:tr w:rsidR="00E24802" w:rsidRPr="00B170A2" w14:paraId="34702468" w14:textId="347813B3" w:rsidTr="00B25DA2">
        <w:tc>
          <w:tcPr>
            <w:tcW w:w="4675" w:type="dxa"/>
          </w:tcPr>
          <w:p w14:paraId="62A37945" w14:textId="77777777" w:rsidR="00E24802" w:rsidRPr="00B170A2" w:rsidRDefault="00E24802" w:rsidP="00E24802">
            <w:pPr>
              <w:pStyle w:val="Texto"/>
              <w:spacing w:after="60" w:line="214" w:lineRule="exact"/>
              <w:ind w:firstLine="0"/>
              <w:rPr>
                <w:rFonts w:ascii="Verdana" w:hAnsi="Verdana"/>
                <w:color w:val="000000"/>
                <w:sz w:val="16"/>
                <w:szCs w:val="16"/>
              </w:rPr>
            </w:pPr>
            <w:r w:rsidRPr="00B170A2">
              <w:rPr>
                <w:rFonts w:ascii="Verdana" w:hAnsi="Verdana"/>
                <w:b/>
                <w:color w:val="000000"/>
                <w:sz w:val="16"/>
                <w:szCs w:val="16"/>
              </w:rPr>
              <w:t>h)</w:t>
            </w:r>
            <w:r w:rsidRPr="00B170A2">
              <w:rPr>
                <w:rFonts w:ascii="Verdana" w:hAnsi="Verdana"/>
                <w:b/>
                <w:color w:val="000000"/>
                <w:sz w:val="16"/>
                <w:szCs w:val="16"/>
              </w:rPr>
              <w:tab/>
            </w:r>
            <w:r w:rsidRPr="00B170A2">
              <w:rPr>
                <w:rFonts w:ascii="Verdana" w:hAnsi="Verdana"/>
                <w:color w:val="000000"/>
                <w:sz w:val="16"/>
                <w:szCs w:val="16"/>
              </w:rPr>
              <w:t>Cáncer y otros tumores;</w:t>
            </w:r>
          </w:p>
        </w:tc>
        <w:tc>
          <w:tcPr>
            <w:tcW w:w="4675" w:type="dxa"/>
          </w:tcPr>
          <w:p w14:paraId="7D98857A" w14:textId="2B824728" w:rsidR="00E24802" w:rsidRPr="00B25DA2" w:rsidRDefault="00E24802" w:rsidP="00E24802">
            <w:pPr>
              <w:pStyle w:val="Texto"/>
              <w:spacing w:after="60" w:line="214" w:lineRule="exact"/>
              <w:ind w:firstLine="0"/>
              <w:rPr>
                <w:rFonts w:ascii="Verdana" w:hAnsi="Verdana"/>
                <w:b/>
                <w:color w:val="000000"/>
                <w:sz w:val="16"/>
                <w:szCs w:val="16"/>
                <w:lang w:val="en-US"/>
              </w:rPr>
            </w:pPr>
            <w:r w:rsidRPr="00B25DA2">
              <w:rPr>
                <w:rFonts w:ascii="Verdana" w:hAnsi="Verdana"/>
                <w:b/>
                <w:color w:val="000000"/>
                <w:sz w:val="16"/>
                <w:szCs w:val="16"/>
                <w:lang w:val="en-US"/>
              </w:rPr>
              <w:t xml:space="preserve">h) </w:t>
            </w:r>
            <w:r w:rsidRPr="00B25DA2">
              <w:rPr>
                <w:rFonts w:ascii="Verdana" w:hAnsi="Verdana"/>
                <w:b/>
                <w:color w:val="000000"/>
                <w:sz w:val="16"/>
                <w:szCs w:val="16"/>
                <w:lang w:val="en-US"/>
              </w:rPr>
              <w:tab/>
            </w:r>
            <w:r w:rsidRPr="00B25DA2">
              <w:rPr>
                <w:rFonts w:ascii="Verdana" w:hAnsi="Verdana"/>
                <w:color w:val="000000"/>
                <w:sz w:val="16"/>
                <w:szCs w:val="16"/>
                <w:lang w:val="en-US"/>
              </w:rPr>
              <w:t>Cancer and other tumors;</w:t>
            </w:r>
          </w:p>
        </w:tc>
      </w:tr>
      <w:tr w:rsidR="00E24802" w:rsidRPr="00B170A2" w14:paraId="00765239" w14:textId="4C7127BF" w:rsidTr="00B25DA2">
        <w:tc>
          <w:tcPr>
            <w:tcW w:w="4675" w:type="dxa"/>
          </w:tcPr>
          <w:p w14:paraId="4D31898A" w14:textId="77777777" w:rsidR="00E24802" w:rsidRPr="00B170A2" w:rsidRDefault="00E24802" w:rsidP="00E24802">
            <w:pPr>
              <w:pStyle w:val="Texto"/>
              <w:spacing w:after="60" w:line="214" w:lineRule="exact"/>
              <w:ind w:firstLine="0"/>
              <w:rPr>
                <w:rFonts w:ascii="Verdana" w:hAnsi="Verdana"/>
                <w:color w:val="000000"/>
                <w:sz w:val="16"/>
                <w:szCs w:val="16"/>
              </w:rPr>
            </w:pPr>
            <w:r w:rsidRPr="00B170A2">
              <w:rPr>
                <w:rFonts w:ascii="Verdana" w:hAnsi="Verdana"/>
                <w:b/>
                <w:color w:val="000000"/>
                <w:sz w:val="16"/>
                <w:szCs w:val="16"/>
              </w:rPr>
              <w:t>i)</w:t>
            </w:r>
            <w:r w:rsidRPr="00B170A2">
              <w:rPr>
                <w:rFonts w:ascii="Verdana" w:hAnsi="Verdana"/>
                <w:b/>
                <w:color w:val="000000"/>
                <w:sz w:val="16"/>
                <w:szCs w:val="16"/>
              </w:rPr>
              <w:tab/>
            </w:r>
            <w:r w:rsidRPr="00B170A2">
              <w:rPr>
                <w:rFonts w:ascii="Verdana" w:hAnsi="Verdana"/>
                <w:color w:val="000000"/>
                <w:sz w:val="16"/>
                <w:szCs w:val="16"/>
              </w:rPr>
              <w:t>Diabetes;</w:t>
            </w:r>
          </w:p>
        </w:tc>
        <w:tc>
          <w:tcPr>
            <w:tcW w:w="4675" w:type="dxa"/>
          </w:tcPr>
          <w:p w14:paraId="2C0EA5E0" w14:textId="3FF0A4CB" w:rsidR="00E24802" w:rsidRPr="00B25DA2" w:rsidRDefault="00E24802" w:rsidP="00E24802">
            <w:pPr>
              <w:pStyle w:val="Texto"/>
              <w:spacing w:after="60" w:line="214" w:lineRule="exact"/>
              <w:ind w:firstLine="0"/>
              <w:rPr>
                <w:rFonts w:ascii="Verdana" w:hAnsi="Verdana"/>
                <w:b/>
                <w:color w:val="000000"/>
                <w:sz w:val="16"/>
                <w:szCs w:val="16"/>
                <w:lang w:val="en-US"/>
              </w:rPr>
            </w:pPr>
            <w:proofErr w:type="spellStart"/>
            <w:r w:rsidRPr="00B25DA2">
              <w:rPr>
                <w:rFonts w:ascii="Verdana" w:hAnsi="Verdana"/>
                <w:b/>
                <w:color w:val="000000"/>
                <w:sz w:val="16"/>
                <w:szCs w:val="16"/>
                <w:lang w:val="en-US"/>
              </w:rPr>
              <w:t>i</w:t>
            </w:r>
            <w:proofErr w:type="spellEnd"/>
            <w:r w:rsidRPr="00B25DA2">
              <w:rPr>
                <w:rFonts w:ascii="Verdana" w:hAnsi="Verdana"/>
                <w:b/>
                <w:color w:val="000000"/>
                <w:sz w:val="16"/>
                <w:szCs w:val="16"/>
                <w:lang w:val="en-US"/>
              </w:rPr>
              <w:t xml:space="preserve">) </w:t>
            </w:r>
            <w:r w:rsidRPr="00B25DA2">
              <w:rPr>
                <w:rFonts w:ascii="Verdana" w:hAnsi="Verdana"/>
                <w:b/>
                <w:color w:val="000000"/>
                <w:sz w:val="16"/>
                <w:szCs w:val="16"/>
                <w:lang w:val="en-US"/>
              </w:rPr>
              <w:tab/>
            </w:r>
            <w:r w:rsidRPr="00B25DA2">
              <w:rPr>
                <w:rFonts w:ascii="Verdana" w:hAnsi="Verdana"/>
                <w:color w:val="000000"/>
                <w:sz w:val="16"/>
                <w:szCs w:val="16"/>
                <w:lang w:val="en-US"/>
              </w:rPr>
              <w:t>Diabetes;</w:t>
            </w:r>
          </w:p>
        </w:tc>
      </w:tr>
      <w:tr w:rsidR="00E24802" w:rsidRPr="00B170A2" w14:paraId="7B92C5B9" w14:textId="7F20A531" w:rsidTr="00B25DA2">
        <w:tc>
          <w:tcPr>
            <w:tcW w:w="4675" w:type="dxa"/>
          </w:tcPr>
          <w:p w14:paraId="563CF513" w14:textId="77777777" w:rsidR="00E24802" w:rsidRPr="00B170A2" w:rsidRDefault="00E24802" w:rsidP="00E24802">
            <w:pPr>
              <w:pStyle w:val="Texto"/>
              <w:spacing w:after="60" w:line="214" w:lineRule="exact"/>
              <w:ind w:firstLine="0"/>
              <w:rPr>
                <w:rFonts w:ascii="Verdana" w:hAnsi="Verdana"/>
                <w:color w:val="000000"/>
                <w:sz w:val="16"/>
                <w:szCs w:val="16"/>
              </w:rPr>
            </w:pPr>
            <w:r w:rsidRPr="00B170A2">
              <w:rPr>
                <w:rFonts w:ascii="Verdana" w:hAnsi="Verdana"/>
                <w:b/>
                <w:color w:val="000000"/>
                <w:sz w:val="16"/>
                <w:szCs w:val="16"/>
              </w:rPr>
              <w:t>j)</w:t>
            </w:r>
            <w:r w:rsidRPr="00B170A2">
              <w:rPr>
                <w:rFonts w:ascii="Verdana" w:hAnsi="Verdana"/>
                <w:b/>
                <w:color w:val="000000"/>
                <w:sz w:val="16"/>
                <w:szCs w:val="16"/>
              </w:rPr>
              <w:tab/>
            </w:r>
            <w:r w:rsidRPr="00B170A2">
              <w:rPr>
                <w:rFonts w:ascii="Verdana" w:hAnsi="Verdana"/>
                <w:color w:val="000000"/>
                <w:sz w:val="16"/>
                <w:szCs w:val="16"/>
              </w:rPr>
              <w:t>Hipertensión;</w:t>
            </w:r>
          </w:p>
        </w:tc>
        <w:tc>
          <w:tcPr>
            <w:tcW w:w="4675" w:type="dxa"/>
          </w:tcPr>
          <w:p w14:paraId="226E3A2B" w14:textId="0DEEE2BB" w:rsidR="00E24802" w:rsidRPr="00B25DA2" w:rsidRDefault="00E24802" w:rsidP="00E24802">
            <w:pPr>
              <w:pStyle w:val="Texto"/>
              <w:spacing w:after="60" w:line="214" w:lineRule="exact"/>
              <w:ind w:firstLine="0"/>
              <w:rPr>
                <w:rFonts w:ascii="Verdana" w:hAnsi="Verdana"/>
                <w:b/>
                <w:color w:val="000000"/>
                <w:sz w:val="16"/>
                <w:szCs w:val="16"/>
                <w:lang w:val="en-US"/>
              </w:rPr>
            </w:pPr>
            <w:r w:rsidRPr="00B25DA2">
              <w:rPr>
                <w:rFonts w:ascii="Verdana" w:hAnsi="Verdana"/>
                <w:b/>
                <w:color w:val="000000"/>
                <w:sz w:val="16"/>
                <w:szCs w:val="16"/>
                <w:lang w:val="en-US"/>
              </w:rPr>
              <w:t xml:space="preserve">j) </w:t>
            </w:r>
            <w:r w:rsidRPr="00B25DA2">
              <w:rPr>
                <w:rFonts w:ascii="Verdana" w:hAnsi="Verdana"/>
                <w:b/>
                <w:color w:val="000000"/>
                <w:sz w:val="16"/>
                <w:szCs w:val="16"/>
                <w:lang w:val="en-US"/>
              </w:rPr>
              <w:tab/>
            </w:r>
            <w:r w:rsidRPr="00B25DA2">
              <w:rPr>
                <w:rFonts w:ascii="Verdana" w:hAnsi="Verdana"/>
                <w:color w:val="000000"/>
                <w:sz w:val="16"/>
                <w:szCs w:val="16"/>
                <w:lang w:val="en-US"/>
              </w:rPr>
              <w:t>Hypertension;</w:t>
            </w:r>
          </w:p>
        </w:tc>
      </w:tr>
      <w:tr w:rsidR="00E24802" w:rsidRPr="00B170A2" w14:paraId="5F340519" w14:textId="4470D25D" w:rsidTr="00B25DA2">
        <w:tc>
          <w:tcPr>
            <w:tcW w:w="4675" w:type="dxa"/>
          </w:tcPr>
          <w:p w14:paraId="48B83E1F" w14:textId="77777777" w:rsidR="00E24802" w:rsidRPr="00B170A2" w:rsidRDefault="00E24802" w:rsidP="00E24802">
            <w:pPr>
              <w:pStyle w:val="Texto"/>
              <w:spacing w:after="60" w:line="214" w:lineRule="exact"/>
              <w:ind w:firstLine="0"/>
              <w:rPr>
                <w:rFonts w:ascii="Verdana" w:hAnsi="Verdana"/>
                <w:color w:val="000000"/>
                <w:sz w:val="16"/>
                <w:szCs w:val="16"/>
              </w:rPr>
            </w:pPr>
            <w:r w:rsidRPr="00B170A2">
              <w:rPr>
                <w:rFonts w:ascii="Verdana" w:hAnsi="Verdana"/>
                <w:b/>
                <w:color w:val="000000"/>
                <w:sz w:val="16"/>
                <w:szCs w:val="16"/>
              </w:rPr>
              <w:t>k)</w:t>
            </w:r>
            <w:r w:rsidRPr="00B170A2">
              <w:rPr>
                <w:rFonts w:ascii="Verdana" w:hAnsi="Verdana"/>
                <w:b/>
                <w:color w:val="000000"/>
                <w:sz w:val="16"/>
                <w:szCs w:val="16"/>
              </w:rPr>
              <w:tab/>
            </w:r>
            <w:r w:rsidRPr="00B170A2">
              <w:rPr>
                <w:rFonts w:ascii="Verdana" w:hAnsi="Verdana"/>
                <w:color w:val="000000"/>
                <w:sz w:val="16"/>
                <w:szCs w:val="16"/>
              </w:rPr>
              <w:t>Enfermedades del hígado;</w:t>
            </w:r>
          </w:p>
        </w:tc>
        <w:tc>
          <w:tcPr>
            <w:tcW w:w="4675" w:type="dxa"/>
          </w:tcPr>
          <w:p w14:paraId="37430CBB" w14:textId="207CD163" w:rsidR="00E24802" w:rsidRPr="00B25DA2" w:rsidRDefault="00E24802" w:rsidP="00E24802">
            <w:pPr>
              <w:pStyle w:val="Texto"/>
              <w:spacing w:after="60" w:line="214" w:lineRule="exact"/>
              <w:ind w:firstLine="0"/>
              <w:rPr>
                <w:rFonts w:ascii="Verdana" w:hAnsi="Verdana"/>
                <w:b/>
                <w:color w:val="000000"/>
                <w:sz w:val="16"/>
                <w:szCs w:val="16"/>
                <w:lang w:val="en-US"/>
              </w:rPr>
            </w:pPr>
            <w:r w:rsidRPr="00B25DA2">
              <w:rPr>
                <w:rFonts w:ascii="Verdana" w:hAnsi="Verdana"/>
                <w:b/>
                <w:color w:val="000000"/>
                <w:sz w:val="16"/>
                <w:szCs w:val="16"/>
                <w:lang w:val="en-US"/>
              </w:rPr>
              <w:t xml:space="preserve">k) </w:t>
            </w:r>
            <w:r w:rsidRPr="00B25DA2">
              <w:rPr>
                <w:rFonts w:ascii="Verdana" w:hAnsi="Verdana"/>
                <w:b/>
                <w:color w:val="000000"/>
                <w:sz w:val="16"/>
                <w:szCs w:val="16"/>
                <w:lang w:val="en-US"/>
              </w:rPr>
              <w:tab/>
            </w:r>
            <w:r w:rsidRPr="00B25DA2">
              <w:rPr>
                <w:rFonts w:ascii="Verdana" w:hAnsi="Verdana"/>
                <w:color w:val="000000"/>
                <w:sz w:val="16"/>
                <w:szCs w:val="16"/>
                <w:lang w:val="en-US"/>
              </w:rPr>
              <w:t>Liver diseases;</w:t>
            </w:r>
          </w:p>
        </w:tc>
      </w:tr>
      <w:tr w:rsidR="00E24802" w:rsidRPr="00B170A2" w14:paraId="4DD6C04A" w14:textId="4F44CB12" w:rsidTr="00B25DA2">
        <w:tc>
          <w:tcPr>
            <w:tcW w:w="4675" w:type="dxa"/>
          </w:tcPr>
          <w:p w14:paraId="69B4881D" w14:textId="77777777" w:rsidR="00E24802" w:rsidRPr="00B170A2" w:rsidRDefault="00E24802" w:rsidP="00E24802">
            <w:pPr>
              <w:pStyle w:val="Texto"/>
              <w:spacing w:after="60" w:line="220" w:lineRule="exact"/>
              <w:ind w:firstLine="0"/>
              <w:rPr>
                <w:rFonts w:ascii="Verdana" w:hAnsi="Verdana"/>
                <w:color w:val="000000"/>
                <w:sz w:val="16"/>
                <w:szCs w:val="16"/>
              </w:rPr>
            </w:pPr>
            <w:r w:rsidRPr="00B170A2">
              <w:rPr>
                <w:rFonts w:ascii="Verdana" w:hAnsi="Verdana"/>
                <w:b/>
                <w:color w:val="000000"/>
                <w:sz w:val="16"/>
                <w:szCs w:val="16"/>
              </w:rPr>
              <w:t>l)</w:t>
            </w:r>
            <w:r w:rsidRPr="00B170A2">
              <w:rPr>
                <w:rFonts w:ascii="Verdana" w:hAnsi="Verdana"/>
                <w:b/>
                <w:color w:val="000000"/>
                <w:sz w:val="16"/>
                <w:szCs w:val="16"/>
              </w:rPr>
              <w:tab/>
            </w:r>
            <w:r w:rsidRPr="00B170A2">
              <w:rPr>
                <w:rFonts w:ascii="Verdana" w:hAnsi="Verdana"/>
                <w:color w:val="000000"/>
                <w:sz w:val="16"/>
                <w:szCs w:val="16"/>
              </w:rPr>
              <w:t>Enfermedades renales;</w:t>
            </w:r>
          </w:p>
        </w:tc>
        <w:tc>
          <w:tcPr>
            <w:tcW w:w="4675" w:type="dxa"/>
          </w:tcPr>
          <w:p w14:paraId="1D2F4E61" w14:textId="6F79984E" w:rsidR="00E24802" w:rsidRPr="00B25DA2" w:rsidRDefault="00E24802" w:rsidP="00E24802">
            <w:pPr>
              <w:pStyle w:val="Texto"/>
              <w:spacing w:after="60" w:line="220" w:lineRule="exact"/>
              <w:ind w:firstLine="0"/>
              <w:rPr>
                <w:rFonts w:ascii="Verdana" w:hAnsi="Verdana"/>
                <w:b/>
                <w:color w:val="000000"/>
                <w:sz w:val="16"/>
                <w:szCs w:val="16"/>
                <w:lang w:val="en-US"/>
              </w:rPr>
            </w:pPr>
            <w:r w:rsidRPr="00B25DA2">
              <w:rPr>
                <w:rFonts w:ascii="Verdana" w:hAnsi="Verdana"/>
                <w:b/>
                <w:color w:val="000000"/>
                <w:sz w:val="16"/>
                <w:szCs w:val="16"/>
                <w:lang w:val="en-US"/>
              </w:rPr>
              <w:t xml:space="preserve">l) </w:t>
            </w:r>
            <w:r w:rsidRPr="00B25DA2">
              <w:rPr>
                <w:rFonts w:ascii="Verdana" w:hAnsi="Verdana"/>
                <w:b/>
                <w:color w:val="000000"/>
                <w:sz w:val="16"/>
                <w:szCs w:val="16"/>
                <w:lang w:val="en-US"/>
              </w:rPr>
              <w:tab/>
            </w:r>
            <w:r w:rsidRPr="00B25DA2">
              <w:rPr>
                <w:rFonts w:ascii="Verdana" w:hAnsi="Verdana"/>
                <w:color w:val="000000"/>
                <w:sz w:val="16"/>
                <w:szCs w:val="16"/>
                <w:lang w:val="en-US"/>
              </w:rPr>
              <w:t>Kidney diseases;</w:t>
            </w:r>
          </w:p>
        </w:tc>
      </w:tr>
      <w:tr w:rsidR="00E24802" w:rsidRPr="00B170A2" w14:paraId="6819EEEC" w14:textId="0BDD049C" w:rsidTr="00B25DA2">
        <w:tc>
          <w:tcPr>
            <w:tcW w:w="4675" w:type="dxa"/>
          </w:tcPr>
          <w:p w14:paraId="429BA51C" w14:textId="77777777" w:rsidR="00E24802" w:rsidRPr="00B170A2" w:rsidRDefault="00E24802" w:rsidP="00E24802">
            <w:pPr>
              <w:pStyle w:val="Texto"/>
              <w:spacing w:after="60" w:line="220" w:lineRule="exact"/>
              <w:ind w:firstLine="0"/>
              <w:rPr>
                <w:rFonts w:ascii="Verdana" w:hAnsi="Verdana"/>
                <w:color w:val="000000"/>
                <w:sz w:val="16"/>
                <w:szCs w:val="16"/>
              </w:rPr>
            </w:pPr>
            <w:r w:rsidRPr="00B170A2">
              <w:rPr>
                <w:rFonts w:ascii="Verdana" w:hAnsi="Verdana"/>
                <w:b/>
                <w:color w:val="000000"/>
                <w:sz w:val="16"/>
                <w:szCs w:val="16"/>
              </w:rPr>
              <w:t>m)</w:t>
            </w:r>
            <w:r w:rsidRPr="00B170A2">
              <w:rPr>
                <w:rFonts w:ascii="Verdana" w:hAnsi="Verdana"/>
                <w:b/>
                <w:color w:val="000000"/>
                <w:sz w:val="16"/>
                <w:szCs w:val="16"/>
              </w:rPr>
              <w:tab/>
            </w:r>
            <w:r w:rsidRPr="00B170A2">
              <w:rPr>
                <w:rFonts w:ascii="Verdana" w:hAnsi="Verdana"/>
                <w:color w:val="000000"/>
                <w:sz w:val="16"/>
                <w:szCs w:val="16"/>
              </w:rPr>
              <w:t>Obesidad;</w:t>
            </w:r>
          </w:p>
        </w:tc>
        <w:tc>
          <w:tcPr>
            <w:tcW w:w="4675" w:type="dxa"/>
          </w:tcPr>
          <w:p w14:paraId="390686A6" w14:textId="26D4E445" w:rsidR="00E24802" w:rsidRPr="00B25DA2" w:rsidRDefault="00E24802" w:rsidP="00E24802">
            <w:pPr>
              <w:pStyle w:val="Texto"/>
              <w:spacing w:after="60" w:line="220" w:lineRule="exact"/>
              <w:ind w:firstLine="0"/>
              <w:rPr>
                <w:rFonts w:ascii="Verdana" w:hAnsi="Verdana"/>
                <w:b/>
                <w:color w:val="000000"/>
                <w:sz w:val="16"/>
                <w:szCs w:val="16"/>
                <w:lang w:val="en-US"/>
              </w:rPr>
            </w:pPr>
            <w:r w:rsidRPr="00B25DA2">
              <w:rPr>
                <w:rFonts w:ascii="Verdana" w:hAnsi="Verdana"/>
                <w:b/>
                <w:color w:val="000000"/>
                <w:sz w:val="16"/>
                <w:szCs w:val="16"/>
                <w:lang w:val="en-US"/>
              </w:rPr>
              <w:t xml:space="preserve">m) </w:t>
            </w:r>
            <w:r w:rsidRPr="00B25DA2">
              <w:rPr>
                <w:rFonts w:ascii="Verdana" w:hAnsi="Verdana"/>
                <w:b/>
                <w:color w:val="000000"/>
                <w:sz w:val="16"/>
                <w:szCs w:val="16"/>
                <w:lang w:val="en-US"/>
              </w:rPr>
              <w:tab/>
            </w:r>
            <w:r w:rsidRPr="00B25DA2">
              <w:rPr>
                <w:rFonts w:ascii="Verdana" w:hAnsi="Verdana"/>
                <w:color w:val="000000"/>
                <w:sz w:val="16"/>
                <w:szCs w:val="16"/>
                <w:lang w:val="en-US"/>
              </w:rPr>
              <w:t>Obesity;</w:t>
            </w:r>
          </w:p>
        </w:tc>
      </w:tr>
      <w:tr w:rsidR="00E24802" w:rsidRPr="00B170A2" w14:paraId="1A8EA7CA" w14:textId="4B075049" w:rsidTr="00B25DA2">
        <w:tc>
          <w:tcPr>
            <w:tcW w:w="4675" w:type="dxa"/>
          </w:tcPr>
          <w:p w14:paraId="45EFC613" w14:textId="77777777" w:rsidR="00E24802" w:rsidRPr="00B170A2" w:rsidRDefault="00E24802" w:rsidP="00E24802">
            <w:pPr>
              <w:pStyle w:val="Texto"/>
              <w:spacing w:after="60" w:line="220" w:lineRule="exact"/>
              <w:ind w:firstLine="0"/>
              <w:rPr>
                <w:rFonts w:ascii="Verdana" w:hAnsi="Verdana"/>
                <w:color w:val="000000"/>
                <w:sz w:val="16"/>
                <w:szCs w:val="16"/>
              </w:rPr>
            </w:pPr>
            <w:r w:rsidRPr="00B170A2">
              <w:rPr>
                <w:rFonts w:ascii="Verdana" w:hAnsi="Verdana"/>
                <w:b/>
                <w:color w:val="000000"/>
                <w:sz w:val="16"/>
                <w:szCs w:val="16"/>
              </w:rPr>
              <w:t>n)</w:t>
            </w:r>
            <w:r w:rsidRPr="00B170A2">
              <w:rPr>
                <w:rFonts w:ascii="Verdana" w:hAnsi="Verdana"/>
                <w:b/>
                <w:color w:val="000000"/>
                <w:sz w:val="16"/>
                <w:szCs w:val="16"/>
              </w:rPr>
              <w:tab/>
            </w:r>
            <w:r w:rsidRPr="00B170A2">
              <w:rPr>
                <w:rFonts w:ascii="Verdana" w:hAnsi="Verdana"/>
                <w:color w:val="000000"/>
                <w:sz w:val="16"/>
                <w:szCs w:val="16"/>
              </w:rPr>
              <w:t>Padecimientos tiroideos.</w:t>
            </w:r>
          </w:p>
        </w:tc>
        <w:tc>
          <w:tcPr>
            <w:tcW w:w="4675" w:type="dxa"/>
          </w:tcPr>
          <w:p w14:paraId="729FEC57" w14:textId="5045EF53" w:rsidR="00E24802" w:rsidRPr="00B25DA2" w:rsidRDefault="00E24802" w:rsidP="00E24802">
            <w:pPr>
              <w:pStyle w:val="Texto"/>
              <w:spacing w:after="60" w:line="220" w:lineRule="exact"/>
              <w:ind w:firstLine="0"/>
              <w:rPr>
                <w:rFonts w:ascii="Verdana" w:hAnsi="Verdana"/>
                <w:b/>
                <w:color w:val="000000"/>
                <w:sz w:val="16"/>
                <w:szCs w:val="16"/>
                <w:lang w:val="en-US"/>
              </w:rPr>
            </w:pPr>
            <w:r w:rsidRPr="00B25DA2">
              <w:rPr>
                <w:rFonts w:ascii="Verdana" w:hAnsi="Verdana"/>
                <w:b/>
                <w:color w:val="000000"/>
                <w:sz w:val="16"/>
                <w:szCs w:val="16"/>
                <w:lang w:val="en-US"/>
              </w:rPr>
              <w:t xml:space="preserve">n) </w:t>
            </w:r>
            <w:r w:rsidRPr="00B25DA2">
              <w:rPr>
                <w:rFonts w:ascii="Verdana" w:hAnsi="Verdana"/>
                <w:b/>
                <w:color w:val="000000"/>
                <w:sz w:val="16"/>
                <w:szCs w:val="16"/>
                <w:lang w:val="en-US"/>
              </w:rPr>
              <w:tab/>
            </w:r>
            <w:r w:rsidRPr="00B25DA2">
              <w:rPr>
                <w:rFonts w:ascii="Verdana" w:hAnsi="Verdana"/>
                <w:color w:val="000000"/>
                <w:sz w:val="16"/>
                <w:szCs w:val="16"/>
                <w:lang w:val="en-US"/>
              </w:rPr>
              <w:t>Thyroid conditions.</w:t>
            </w:r>
          </w:p>
        </w:tc>
      </w:tr>
      <w:tr w:rsidR="00E24802" w:rsidRPr="00B170A2" w14:paraId="1E19E9C7" w14:textId="57494FE0" w:rsidTr="00B25DA2">
        <w:tc>
          <w:tcPr>
            <w:tcW w:w="4675" w:type="dxa"/>
          </w:tcPr>
          <w:p w14:paraId="6DC79E89" w14:textId="77777777" w:rsidR="00E24802" w:rsidRPr="00B170A2" w:rsidRDefault="00E24802" w:rsidP="00E24802">
            <w:pPr>
              <w:pStyle w:val="Texto"/>
              <w:spacing w:after="60" w:line="220" w:lineRule="exact"/>
              <w:ind w:firstLine="0"/>
              <w:rPr>
                <w:rFonts w:ascii="Verdana" w:hAnsi="Verdana"/>
                <w:b/>
                <w:color w:val="000000"/>
                <w:sz w:val="16"/>
                <w:szCs w:val="16"/>
              </w:rPr>
            </w:pPr>
            <w:r w:rsidRPr="00B170A2">
              <w:rPr>
                <w:rFonts w:ascii="Verdana" w:hAnsi="Verdana"/>
                <w:b/>
                <w:color w:val="000000"/>
                <w:sz w:val="16"/>
                <w:szCs w:val="16"/>
              </w:rPr>
              <w:t>A.3</w:t>
            </w:r>
            <w:r w:rsidRPr="00B170A2">
              <w:rPr>
                <w:rFonts w:ascii="Verdana" w:hAnsi="Verdana"/>
                <w:b/>
                <w:color w:val="000000"/>
                <w:sz w:val="16"/>
                <w:szCs w:val="16"/>
              </w:rPr>
              <w:tab/>
              <w:t>Antecedentes Laborales</w:t>
            </w:r>
          </w:p>
        </w:tc>
        <w:tc>
          <w:tcPr>
            <w:tcW w:w="4675" w:type="dxa"/>
          </w:tcPr>
          <w:p w14:paraId="328A3418" w14:textId="25FB2F33" w:rsidR="00E24802" w:rsidRPr="00B25DA2" w:rsidRDefault="00E24802" w:rsidP="00E24802">
            <w:pPr>
              <w:pStyle w:val="Texto"/>
              <w:spacing w:after="60" w:line="220" w:lineRule="exact"/>
              <w:ind w:firstLine="0"/>
              <w:rPr>
                <w:rFonts w:ascii="Verdana" w:hAnsi="Verdana"/>
                <w:b/>
                <w:color w:val="000000"/>
                <w:sz w:val="16"/>
                <w:szCs w:val="16"/>
                <w:lang w:val="en-US"/>
              </w:rPr>
            </w:pPr>
            <w:r w:rsidRPr="00B25DA2">
              <w:rPr>
                <w:rFonts w:ascii="Verdana" w:hAnsi="Verdana"/>
                <w:b/>
                <w:color w:val="000000"/>
                <w:sz w:val="16"/>
                <w:szCs w:val="16"/>
                <w:lang w:val="en-US"/>
              </w:rPr>
              <w:t xml:space="preserve">A.3 </w:t>
            </w:r>
            <w:r w:rsidRPr="00B25DA2">
              <w:rPr>
                <w:rFonts w:ascii="Verdana" w:hAnsi="Verdana"/>
                <w:b/>
                <w:color w:val="000000"/>
                <w:sz w:val="16"/>
                <w:szCs w:val="16"/>
                <w:lang w:val="en-US"/>
              </w:rPr>
              <w:tab/>
              <w:t>Employment History</w:t>
            </w:r>
          </w:p>
        </w:tc>
      </w:tr>
      <w:tr w:rsidR="00E24802" w:rsidRPr="00B170A2" w14:paraId="6743F05F" w14:textId="78DB45F4" w:rsidTr="00B25DA2">
        <w:tc>
          <w:tcPr>
            <w:tcW w:w="4675" w:type="dxa"/>
          </w:tcPr>
          <w:p w14:paraId="632A4272" w14:textId="77777777" w:rsidR="00E24802" w:rsidRPr="00B170A2" w:rsidRDefault="00E24802" w:rsidP="00E24802">
            <w:pPr>
              <w:pStyle w:val="Texto"/>
              <w:spacing w:after="60" w:line="220" w:lineRule="exact"/>
              <w:ind w:firstLine="0"/>
              <w:rPr>
                <w:rFonts w:ascii="Verdana" w:hAnsi="Verdana"/>
                <w:color w:val="000000"/>
                <w:sz w:val="16"/>
                <w:szCs w:val="16"/>
              </w:rPr>
            </w:pPr>
            <w:r w:rsidRPr="00B170A2">
              <w:rPr>
                <w:rFonts w:ascii="Verdana" w:hAnsi="Verdana"/>
                <w:b/>
                <w:color w:val="000000"/>
                <w:sz w:val="16"/>
                <w:szCs w:val="16"/>
              </w:rPr>
              <w:t>A.3.1</w:t>
            </w:r>
            <w:r w:rsidRPr="00B170A2">
              <w:rPr>
                <w:rFonts w:ascii="Verdana" w:hAnsi="Verdana"/>
                <w:color w:val="000000"/>
                <w:sz w:val="16"/>
                <w:szCs w:val="16"/>
              </w:rPr>
              <w:tab/>
              <w:t xml:space="preserve">¿Ha estado expuesto a </w:t>
            </w:r>
            <w:r w:rsidRPr="00B170A2">
              <w:rPr>
                <w:rFonts w:ascii="Verdana" w:hAnsi="Verdana"/>
                <w:sz w:val="16"/>
                <w:szCs w:val="16"/>
              </w:rPr>
              <w:t>alguna sustancia química peligrosa o algún agroquímico</w:t>
            </w:r>
            <w:r w:rsidRPr="00B170A2">
              <w:rPr>
                <w:rFonts w:ascii="Verdana" w:hAnsi="Verdana"/>
                <w:color w:val="000000"/>
                <w:sz w:val="16"/>
                <w:szCs w:val="16"/>
              </w:rPr>
              <w:t xml:space="preserve">? En caso afirmativo indicar el tipo de exposición a </w:t>
            </w:r>
            <w:r w:rsidRPr="00B170A2">
              <w:rPr>
                <w:rFonts w:ascii="Verdana" w:hAnsi="Verdana"/>
                <w:sz w:val="16"/>
                <w:szCs w:val="16"/>
              </w:rPr>
              <w:t>la sustancia o agroquímico</w:t>
            </w:r>
            <w:r w:rsidRPr="00B170A2">
              <w:rPr>
                <w:rFonts w:ascii="Verdana" w:hAnsi="Verdana"/>
                <w:color w:val="000000"/>
                <w:sz w:val="16"/>
                <w:szCs w:val="16"/>
              </w:rPr>
              <w:t>:</w:t>
            </w:r>
          </w:p>
        </w:tc>
        <w:tc>
          <w:tcPr>
            <w:tcW w:w="4675" w:type="dxa"/>
          </w:tcPr>
          <w:p w14:paraId="0F17A239" w14:textId="73F0C54B" w:rsidR="00E24802" w:rsidRPr="00B25DA2" w:rsidRDefault="00E24802" w:rsidP="00E24802">
            <w:pPr>
              <w:pStyle w:val="Texto"/>
              <w:spacing w:after="60" w:line="220" w:lineRule="exact"/>
              <w:ind w:firstLine="0"/>
              <w:rPr>
                <w:rFonts w:ascii="Verdana" w:hAnsi="Verdana"/>
                <w:b/>
                <w:color w:val="000000"/>
                <w:sz w:val="16"/>
                <w:szCs w:val="16"/>
                <w:lang w:val="en-US"/>
              </w:rPr>
            </w:pPr>
            <w:r w:rsidRPr="00B25DA2">
              <w:rPr>
                <w:rFonts w:ascii="Verdana" w:hAnsi="Verdana"/>
                <w:b/>
                <w:color w:val="000000"/>
                <w:sz w:val="16"/>
                <w:szCs w:val="16"/>
                <w:lang w:val="en-US"/>
              </w:rPr>
              <w:t xml:space="preserve">A.3.1 </w:t>
            </w:r>
            <w:r w:rsidRPr="00B25DA2">
              <w:rPr>
                <w:rFonts w:ascii="Verdana" w:hAnsi="Verdana"/>
                <w:color w:val="000000"/>
                <w:sz w:val="16"/>
                <w:szCs w:val="16"/>
                <w:lang w:val="en-US"/>
              </w:rPr>
              <w:tab/>
              <w:t xml:space="preserve">Have you been exposed to </w:t>
            </w:r>
            <w:r w:rsidRPr="00B25DA2">
              <w:rPr>
                <w:rFonts w:ascii="Verdana" w:hAnsi="Verdana"/>
                <w:sz w:val="16"/>
                <w:szCs w:val="16"/>
                <w:lang w:val="en-US"/>
              </w:rPr>
              <w:t xml:space="preserve">any dangerous chemical substance or </w:t>
            </w:r>
            <w:r w:rsidR="00D86BE6" w:rsidRPr="00B25DA2">
              <w:rPr>
                <w:rFonts w:ascii="Verdana" w:hAnsi="Verdana"/>
                <w:sz w:val="16"/>
                <w:szCs w:val="16"/>
                <w:lang w:val="en-US"/>
              </w:rPr>
              <w:t>agrochemical?</w:t>
            </w:r>
            <w:r w:rsidRPr="00B25DA2">
              <w:rPr>
                <w:rFonts w:ascii="Verdana" w:hAnsi="Verdana"/>
                <w:color w:val="000000"/>
                <w:sz w:val="16"/>
                <w:szCs w:val="16"/>
                <w:lang w:val="en-US"/>
              </w:rPr>
              <w:t xml:space="preserve"> If yes, indicate the type of exposure to </w:t>
            </w:r>
            <w:r w:rsidRPr="00B25DA2">
              <w:rPr>
                <w:rFonts w:ascii="Verdana" w:hAnsi="Verdana"/>
                <w:sz w:val="16"/>
                <w:szCs w:val="16"/>
                <w:lang w:val="en-US"/>
              </w:rPr>
              <w:t xml:space="preserve">the substance or </w:t>
            </w:r>
            <w:r w:rsidR="00D86BE6" w:rsidRPr="00B25DA2">
              <w:rPr>
                <w:rFonts w:ascii="Verdana" w:hAnsi="Verdana"/>
                <w:sz w:val="16"/>
                <w:szCs w:val="16"/>
                <w:lang w:val="en-US"/>
              </w:rPr>
              <w:t>agrochemical:</w:t>
            </w:r>
          </w:p>
        </w:tc>
      </w:tr>
      <w:tr w:rsidR="00E24802" w:rsidRPr="00B170A2" w14:paraId="45FBF986" w14:textId="2D99B5D6" w:rsidTr="00B25DA2">
        <w:tc>
          <w:tcPr>
            <w:tcW w:w="4675" w:type="dxa"/>
          </w:tcPr>
          <w:p w14:paraId="34694800" w14:textId="77777777" w:rsidR="00E24802" w:rsidRPr="00B170A2" w:rsidRDefault="00E24802" w:rsidP="00E24802">
            <w:pPr>
              <w:pStyle w:val="Texto"/>
              <w:spacing w:after="60" w:line="220" w:lineRule="exact"/>
              <w:ind w:firstLine="0"/>
              <w:rPr>
                <w:rFonts w:ascii="Verdana" w:hAnsi="Verdana"/>
                <w:color w:val="000000"/>
                <w:sz w:val="16"/>
                <w:szCs w:val="16"/>
              </w:rPr>
            </w:pPr>
            <w:r w:rsidRPr="00B170A2">
              <w:rPr>
                <w:rFonts w:ascii="Verdana" w:hAnsi="Verdana"/>
                <w:b/>
                <w:color w:val="000000"/>
                <w:sz w:val="16"/>
                <w:szCs w:val="16"/>
              </w:rPr>
              <w:t>a)</w:t>
            </w:r>
            <w:r w:rsidRPr="00B170A2">
              <w:rPr>
                <w:rFonts w:ascii="Verdana" w:hAnsi="Verdana"/>
                <w:b/>
                <w:color w:val="000000"/>
                <w:sz w:val="16"/>
                <w:szCs w:val="16"/>
              </w:rPr>
              <w:tab/>
            </w:r>
            <w:r w:rsidRPr="00B170A2">
              <w:rPr>
                <w:rFonts w:ascii="Verdana" w:hAnsi="Verdana"/>
                <w:color w:val="000000"/>
                <w:sz w:val="16"/>
                <w:szCs w:val="16"/>
              </w:rPr>
              <w:t>Tipo de sustancia química peligrosa o agroquímico;</w:t>
            </w:r>
          </w:p>
        </w:tc>
        <w:tc>
          <w:tcPr>
            <w:tcW w:w="4675" w:type="dxa"/>
          </w:tcPr>
          <w:p w14:paraId="7CE18CE2" w14:textId="50BE59BC" w:rsidR="00E24802" w:rsidRPr="00B25DA2" w:rsidRDefault="00E24802" w:rsidP="00E24802">
            <w:pPr>
              <w:pStyle w:val="Texto"/>
              <w:spacing w:after="60" w:line="220" w:lineRule="exact"/>
              <w:ind w:firstLine="0"/>
              <w:rPr>
                <w:rFonts w:ascii="Verdana" w:hAnsi="Verdana"/>
                <w:b/>
                <w:color w:val="000000"/>
                <w:sz w:val="16"/>
                <w:szCs w:val="16"/>
                <w:lang w:val="en-US"/>
              </w:rPr>
            </w:pPr>
            <w:r w:rsidRPr="00B25DA2">
              <w:rPr>
                <w:rFonts w:ascii="Verdana" w:hAnsi="Verdana"/>
                <w:b/>
                <w:color w:val="000000"/>
                <w:sz w:val="16"/>
                <w:szCs w:val="16"/>
                <w:lang w:val="en-US"/>
              </w:rPr>
              <w:t xml:space="preserve">a) </w:t>
            </w:r>
            <w:r w:rsidRPr="00B25DA2">
              <w:rPr>
                <w:rFonts w:ascii="Verdana" w:hAnsi="Verdana"/>
                <w:b/>
                <w:color w:val="000000"/>
                <w:sz w:val="16"/>
                <w:szCs w:val="16"/>
                <w:lang w:val="en-US"/>
              </w:rPr>
              <w:tab/>
            </w:r>
            <w:r w:rsidRPr="00B25DA2">
              <w:rPr>
                <w:rFonts w:ascii="Verdana" w:hAnsi="Verdana"/>
                <w:color w:val="000000"/>
                <w:sz w:val="16"/>
                <w:szCs w:val="16"/>
                <w:lang w:val="en-US"/>
              </w:rPr>
              <w:t>Type of dangerous chemical substance or agrochemical;</w:t>
            </w:r>
          </w:p>
        </w:tc>
      </w:tr>
      <w:tr w:rsidR="00E24802" w:rsidRPr="00B170A2" w14:paraId="17EECFD2" w14:textId="5D235CAF" w:rsidTr="00B25DA2">
        <w:tc>
          <w:tcPr>
            <w:tcW w:w="4675" w:type="dxa"/>
          </w:tcPr>
          <w:p w14:paraId="6EA05521" w14:textId="77777777" w:rsidR="00E24802" w:rsidRPr="00B170A2" w:rsidRDefault="00E24802" w:rsidP="00E24802">
            <w:pPr>
              <w:pStyle w:val="Texto"/>
              <w:spacing w:after="60" w:line="220" w:lineRule="exact"/>
              <w:ind w:firstLine="0"/>
              <w:rPr>
                <w:rFonts w:ascii="Verdana" w:hAnsi="Verdana"/>
                <w:color w:val="000000"/>
                <w:sz w:val="16"/>
                <w:szCs w:val="16"/>
              </w:rPr>
            </w:pPr>
            <w:r w:rsidRPr="00B170A2">
              <w:rPr>
                <w:rFonts w:ascii="Verdana" w:hAnsi="Verdana"/>
                <w:b/>
                <w:color w:val="000000"/>
                <w:sz w:val="16"/>
                <w:szCs w:val="16"/>
              </w:rPr>
              <w:t>b)</w:t>
            </w:r>
            <w:r w:rsidRPr="00B170A2">
              <w:rPr>
                <w:rFonts w:ascii="Verdana" w:hAnsi="Verdana"/>
                <w:b/>
                <w:color w:val="000000"/>
                <w:sz w:val="16"/>
                <w:szCs w:val="16"/>
              </w:rPr>
              <w:tab/>
            </w:r>
            <w:r w:rsidRPr="00B170A2">
              <w:rPr>
                <w:rFonts w:ascii="Verdana" w:hAnsi="Verdana"/>
                <w:color w:val="000000"/>
                <w:sz w:val="16"/>
                <w:szCs w:val="16"/>
              </w:rPr>
              <w:t>Tiempo de exposición;</w:t>
            </w:r>
          </w:p>
        </w:tc>
        <w:tc>
          <w:tcPr>
            <w:tcW w:w="4675" w:type="dxa"/>
          </w:tcPr>
          <w:p w14:paraId="30A79418" w14:textId="31855DD6" w:rsidR="00E24802" w:rsidRPr="00B25DA2" w:rsidRDefault="00E24802" w:rsidP="00E24802">
            <w:pPr>
              <w:pStyle w:val="Texto"/>
              <w:spacing w:after="60" w:line="220" w:lineRule="exact"/>
              <w:ind w:firstLine="0"/>
              <w:rPr>
                <w:rFonts w:ascii="Verdana" w:hAnsi="Verdana"/>
                <w:b/>
                <w:color w:val="000000"/>
                <w:sz w:val="16"/>
                <w:szCs w:val="16"/>
                <w:lang w:val="en-US"/>
              </w:rPr>
            </w:pPr>
            <w:r w:rsidRPr="00B25DA2">
              <w:rPr>
                <w:rFonts w:ascii="Verdana" w:hAnsi="Verdana"/>
                <w:b/>
                <w:color w:val="000000"/>
                <w:sz w:val="16"/>
                <w:szCs w:val="16"/>
                <w:lang w:val="en-US"/>
              </w:rPr>
              <w:t xml:space="preserve">b) </w:t>
            </w:r>
            <w:r w:rsidRPr="00B25DA2">
              <w:rPr>
                <w:rFonts w:ascii="Verdana" w:hAnsi="Verdana"/>
                <w:b/>
                <w:color w:val="000000"/>
                <w:sz w:val="16"/>
                <w:szCs w:val="16"/>
                <w:lang w:val="en-US"/>
              </w:rPr>
              <w:tab/>
            </w:r>
            <w:r w:rsidRPr="00B25DA2">
              <w:rPr>
                <w:rFonts w:ascii="Verdana" w:hAnsi="Verdana"/>
                <w:color w:val="000000"/>
                <w:sz w:val="16"/>
                <w:szCs w:val="16"/>
                <w:lang w:val="en-US"/>
              </w:rPr>
              <w:t>Exposure time;</w:t>
            </w:r>
          </w:p>
        </w:tc>
      </w:tr>
      <w:tr w:rsidR="00E24802" w:rsidRPr="00B170A2" w14:paraId="1677AE03" w14:textId="2FA200A3" w:rsidTr="00B25DA2">
        <w:tc>
          <w:tcPr>
            <w:tcW w:w="4675" w:type="dxa"/>
          </w:tcPr>
          <w:p w14:paraId="3FA77671" w14:textId="77777777" w:rsidR="00E24802" w:rsidRPr="00B170A2" w:rsidRDefault="00E24802" w:rsidP="00E24802">
            <w:pPr>
              <w:pStyle w:val="Texto"/>
              <w:spacing w:after="60" w:line="220" w:lineRule="exact"/>
              <w:ind w:firstLine="0"/>
              <w:rPr>
                <w:rFonts w:ascii="Verdana" w:hAnsi="Verdana"/>
                <w:color w:val="000000"/>
                <w:sz w:val="16"/>
                <w:szCs w:val="16"/>
              </w:rPr>
            </w:pPr>
            <w:r w:rsidRPr="00B170A2">
              <w:rPr>
                <w:rFonts w:ascii="Verdana" w:hAnsi="Verdana"/>
                <w:b/>
                <w:color w:val="000000"/>
                <w:sz w:val="16"/>
                <w:szCs w:val="16"/>
              </w:rPr>
              <w:t>c)</w:t>
            </w:r>
            <w:r w:rsidRPr="00B170A2">
              <w:rPr>
                <w:rFonts w:ascii="Verdana" w:hAnsi="Verdana"/>
                <w:b/>
                <w:color w:val="000000"/>
                <w:sz w:val="16"/>
                <w:szCs w:val="16"/>
              </w:rPr>
              <w:tab/>
            </w:r>
            <w:r w:rsidRPr="00B170A2">
              <w:rPr>
                <w:rFonts w:ascii="Verdana" w:hAnsi="Verdana"/>
                <w:color w:val="000000"/>
                <w:sz w:val="16"/>
                <w:szCs w:val="16"/>
              </w:rPr>
              <w:t>Vía de exposición:</w:t>
            </w:r>
          </w:p>
        </w:tc>
        <w:tc>
          <w:tcPr>
            <w:tcW w:w="4675" w:type="dxa"/>
          </w:tcPr>
          <w:p w14:paraId="74FF2C14" w14:textId="646D9ABB" w:rsidR="00E24802" w:rsidRPr="00B25DA2" w:rsidRDefault="00E24802" w:rsidP="00E24802">
            <w:pPr>
              <w:pStyle w:val="Texto"/>
              <w:spacing w:after="60" w:line="220" w:lineRule="exact"/>
              <w:ind w:firstLine="0"/>
              <w:rPr>
                <w:rFonts w:ascii="Verdana" w:hAnsi="Verdana"/>
                <w:b/>
                <w:color w:val="000000"/>
                <w:sz w:val="16"/>
                <w:szCs w:val="16"/>
                <w:lang w:val="en-US"/>
              </w:rPr>
            </w:pPr>
            <w:r w:rsidRPr="00B25DA2">
              <w:rPr>
                <w:rFonts w:ascii="Verdana" w:hAnsi="Verdana"/>
                <w:b/>
                <w:color w:val="000000"/>
                <w:sz w:val="16"/>
                <w:szCs w:val="16"/>
                <w:lang w:val="en-US"/>
              </w:rPr>
              <w:t xml:space="preserve">c) </w:t>
            </w:r>
            <w:r w:rsidRPr="00B25DA2">
              <w:rPr>
                <w:rFonts w:ascii="Verdana" w:hAnsi="Verdana"/>
                <w:b/>
                <w:color w:val="000000"/>
                <w:sz w:val="16"/>
                <w:szCs w:val="16"/>
                <w:lang w:val="en-US"/>
              </w:rPr>
              <w:tab/>
            </w:r>
            <w:r w:rsidRPr="00B25DA2">
              <w:rPr>
                <w:rFonts w:ascii="Verdana" w:hAnsi="Verdana"/>
                <w:color w:val="000000"/>
                <w:sz w:val="16"/>
                <w:szCs w:val="16"/>
                <w:lang w:val="en-US"/>
              </w:rPr>
              <w:t>Route of exposure:</w:t>
            </w:r>
          </w:p>
        </w:tc>
      </w:tr>
      <w:tr w:rsidR="00E24802" w:rsidRPr="00B170A2" w14:paraId="343A3581" w14:textId="47591FA2" w:rsidTr="00B25DA2">
        <w:tc>
          <w:tcPr>
            <w:tcW w:w="4675" w:type="dxa"/>
          </w:tcPr>
          <w:p w14:paraId="085B5E38" w14:textId="77777777" w:rsidR="00E24802" w:rsidRPr="00B170A2" w:rsidRDefault="00E24802" w:rsidP="00E24802">
            <w:pPr>
              <w:pStyle w:val="Texto"/>
              <w:spacing w:after="60" w:line="220" w:lineRule="exact"/>
              <w:ind w:firstLine="0"/>
              <w:rPr>
                <w:rFonts w:ascii="Verdana" w:hAnsi="Verdana"/>
                <w:color w:val="000000"/>
                <w:sz w:val="16"/>
                <w:szCs w:val="16"/>
              </w:rPr>
            </w:pPr>
            <w:r w:rsidRPr="00B170A2">
              <w:rPr>
                <w:rFonts w:ascii="Verdana" w:hAnsi="Verdana"/>
                <w:b/>
                <w:color w:val="000000"/>
                <w:sz w:val="16"/>
                <w:szCs w:val="16"/>
              </w:rPr>
              <w:t>i)</w:t>
            </w:r>
            <w:r w:rsidRPr="00B170A2">
              <w:rPr>
                <w:rFonts w:ascii="Verdana" w:hAnsi="Verdana"/>
                <w:b/>
                <w:color w:val="000000"/>
                <w:sz w:val="16"/>
                <w:szCs w:val="16"/>
              </w:rPr>
              <w:tab/>
            </w:r>
            <w:r w:rsidRPr="00B170A2">
              <w:rPr>
                <w:rFonts w:ascii="Verdana" w:hAnsi="Verdana"/>
                <w:color w:val="000000"/>
                <w:sz w:val="16"/>
                <w:szCs w:val="16"/>
              </w:rPr>
              <w:t>Cutánea;</w:t>
            </w:r>
          </w:p>
        </w:tc>
        <w:tc>
          <w:tcPr>
            <w:tcW w:w="4675" w:type="dxa"/>
          </w:tcPr>
          <w:p w14:paraId="411F68B6" w14:textId="5BD5D66B" w:rsidR="00E24802" w:rsidRPr="00B25DA2" w:rsidRDefault="00E24802" w:rsidP="00E24802">
            <w:pPr>
              <w:pStyle w:val="Texto"/>
              <w:spacing w:after="60" w:line="220" w:lineRule="exact"/>
              <w:ind w:firstLine="0"/>
              <w:rPr>
                <w:rFonts w:ascii="Verdana" w:hAnsi="Verdana"/>
                <w:b/>
                <w:color w:val="000000"/>
                <w:sz w:val="16"/>
                <w:szCs w:val="16"/>
                <w:lang w:val="en-US"/>
              </w:rPr>
            </w:pPr>
            <w:proofErr w:type="spellStart"/>
            <w:r w:rsidRPr="00B25DA2">
              <w:rPr>
                <w:rFonts w:ascii="Verdana" w:hAnsi="Verdana"/>
                <w:b/>
                <w:color w:val="000000"/>
                <w:sz w:val="16"/>
                <w:szCs w:val="16"/>
                <w:lang w:val="en-US"/>
              </w:rPr>
              <w:t>i</w:t>
            </w:r>
            <w:proofErr w:type="spellEnd"/>
            <w:r w:rsidRPr="00B25DA2">
              <w:rPr>
                <w:rFonts w:ascii="Verdana" w:hAnsi="Verdana"/>
                <w:b/>
                <w:color w:val="000000"/>
                <w:sz w:val="16"/>
                <w:szCs w:val="16"/>
                <w:lang w:val="en-US"/>
              </w:rPr>
              <w:t xml:space="preserve">) </w:t>
            </w:r>
            <w:r w:rsidRPr="00B25DA2">
              <w:rPr>
                <w:rFonts w:ascii="Verdana" w:hAnsi="Verdana"/>
                <w:b/>
                <w:color w:val="000000"/>
                <w:sz w:val="16"/>
                <w:szCs w:val="16"/>
                <w:lang w:val="en-US"/>
              </w:rPr>
              <w:tab/>
            </w:r>
            <w:r w:rsidRPr="00B25DA2">
              <w:rPr>
                <w:rFonts w:ascii="Verdana" w:hAnsi="Verdana"/>
                <w:color w:val="000000"/>
                <w:sz w:val="16"/>
                <w:szCs w:val="16"/>
                <w:lang w:val="en-US"/>
              </w:rPr>
              <w:t>Cutaneous;</w:t>
            </w:r>
          </w:p>
        </w:tc>
      </w:tr>
      <w:tr w:rsidR="00E24802" w:rsidRPr="00B170A2" w14:paraId="405936E5" w14:textId="758873A4" w:rsidTr="00B25DA2">
        <w:tc>
          <w:tcPr>
            <w:tcW w:w="4675" w:type="dxa"/>
          </w:tcPr>
          <w:p w14:paraId="38236151" w14:textId="77777777" w:rsidR="00E24802" w:rsidRPr="00B170A2" w:rsidRDefault="00E24802" w:rsidP="00E24802">
            <w:pPr>
              <w:pStyle w:val="Texto"/>
              <w:spacing w:after="60" w:line="220" w:lineRule="exact"/>
              <w:ind w:firstLine="0"/>
              <w:rPr>
                <w:rFonts w:ascii="Verdana" w:hAnsi="Verdana"/>
                <w:color w:val="000000"/>
                <w:sz w:val="16"/>
                <w:szCs w:val="16"/>
              </w:rPr>
            </w:pPr>
            <w:proofErr w:type="spellStart"/>
            <w:r w:rsidRPr="00B170A2">
              <w:rPr>
                <w:rFonts w:ascii="Verdana" w:hAnsi="Verdana"/>
                <w:b/>
                <w:color w:val="000000"/>
                <w:sz w:val="16"/>
                <w:szCs w:val="16"/>
              </w:rPr>
              <w:t>ii</w:t>
            </w:r>
            <w:proofErr w:type="spellEnd"/>
            <w:r w:rsidRPr="00B170A2">
              <w:rPr>
                <w:rFonts w:ascii="Verdana" w:hAnsi="Verdana"/>
                <w:b/>
                <w:color w:val="000000"/>
                <w:sz w:val="16"/>
                <w:szCs w:val="16"/>
              </w:rPr>
              <w:t>)</w:t>
            </w:r>
            <w:r w:rsidRPr="00B170A2">
              <w:rPr>
                <w:rFonts w:ascii="Verdana" w:hAnsi="Verdana"/>
                <w:b/>
                <w:color w:val="000000"/>
                <w:sz w:val="16"/>
                <w:szCs w:val="16"/>
              </w:rPr>
              <w:tab/>
            </w:r>
            <w:r w:rsidRPr="00B170A2">
              <w:rPr>
                <w:rFonts w:ascii="Verdana" w:hAnsi="Verdana"/>
                <w:color w:val="000000"/>
                <w:sz w:val="16"/>
                <w:szCs w:val="16"/>
              </w:rPr>
              <w:t>Ocular;</w:t>
            </w:r>
          </w:p>
        </w:tc>
        <w:tc>
          <w:tcPr>
            <w:tcW w:w="4675" w:type="dxa"/>
          </w:tcPr>
          <w:p w14:paraId="0EC946EE" w14:textId="51A3B5DF" w:rsidR="00E24802" w:rsidRPr="00B25DA2" w:rsidRDefault="00D86BE6" w:rsidP="00E24802">
            <w:pPr>
              <w:pStyle w:val="Texto"/>
              <w:spacing w:after="60" w:line="220" w:lineRule="exact"/>
              <w:ind w:firstLine="0"/>
              <w:rPr>
                <w:rFonts w:ascii="Verdana" w:hAnsi="Verdana"/>
                <w:b/>
                <w:color w:val="000000"/>
                <w:sz w:val="16"/>
                <w:szCs w:val="16"/>
                <w:lang w:val="en-US"/>
              </w:rPr>
            </w:pPr>
            <w:r w:rsidRPr="00B25DA2">
              <w:rPr>
                <w:rFonts w:ascii="Verdana" w:hAnsi="Verdana"/>
                <w:b/>
                <w:color w:val="000000"/>
                <w:sz w:val="16"/>
                <w:szCs w:val="16"/>
                <w:lang w:val="en-US"/>
              </w:rPr>
              <w:t>ii)</w:t>
            </w:r>
            <w:r w:rsidR="00E24802" w:rsidRPr="00B25DA2">
              <w:rPr>
                <w:rFonts w:ascii="Verdana" w:hAnsi="Verdana"/>
                <w:b/>
                <w:color w:val="000000"/>
                <w:sz w:val="16"/>
                <w:szCs w:val="16"/>
                <w:lang w:val="en-US"/>
              </w:rPr>
              <w:t xml:space="preserve"> </w:t>
            </w:r>
            <w:r w:rsidR="00E24802" w:rsidRPr="00B25DA2">
              <w:rPr>
                <w:rFonts w:ascii="Verdana" w:hAnsi="Verdana"/>
                <w:b/>
                <w:color w:val="000000"/>
                <w:sz w:val="16"/>
                <w:szCs w:val="16"/>
                <w:lang w:val="en-US"/>
              </w:rPr>
              <w:tab/>
            </w:r>
            <w:r w:rsidR="00E24802" w:rsidRPr="00B25DA2">
              <w:rPr>
                <w:rFonts w:ascii="Verdana" w:hAnsi="Verdana"/>
                <w:color w:val="000000"/>
                <w:sz w:val="16"/>
                <w:szCs w:val="16"/>
                <w:lang w:val="en-US"/>
              </w:rPr>
              <w:t>Ocular;</w:t>
            </w:r>
          </w:p>
        </w:tc>
      </w:tr>
      <w:tr w:rsidR="00E24802" w:rsidRPr="00B170A2" w14:paraId="2642E330" w14:textId="146E0F8F" w:rsidTr="00B25DA2">
        <w:tc>
          <w:tcPr>
            <w:tcW w:w="4675" w:type="dxa"/>
          </w:tcPr>
          <w:p w14:paraId="399BBA32" w14:textId="77777777" w:rsidR="00E24802" w:rsidRPr="00B170A2" w:rsidRDefault="00E24802" w:rsidP="00E24802">
            <w:pPr>
              <w:pStyle w:val="Texto"/>
              <w:spacing w:after="60" w:line="220" w:lineRule="exact"/>
              <w:ind w:firstLine="0"/>
              <w:rPr>
                <w:rFonts w:ascii="Verdana" w:hAnsi="Verdana"/>
                <w:color w:val="000000"/>
                <w:sz w:val="16"/>
                <w:szCs w:val="16"/>
              </w:rPr>
            </w:pPr>
            <w:proofErr w:type="spellStart"/>
            <w:r w:rsidRPr="00B170A2">
              <w:rPr>
                <w:rFonts w:ascii="Verdana" w:hAnsi="Verdana"/>
                <w:b/>
                <w:color w:val="000000"/>
                <w:sz w:val="16"/>
                <w:szCs w:val="16"/>
              </w:rPr>
              <w:t>iii</w:t>
            </w:r>
            <w:proofErr w:type="spellEnd"/>
            <w:r w:rsidRPr="00B170A2">
              <w:rPr>
                <w:rFonts w:ascii="Verdana" w:hAnsi="Verdana"/>
                <w:b/>
                <w:color w:val="000000"/>
                <w:sz w:val="16"/>
                <w:szCs w:val="16"/>
              </w:rPr>
              <w:t>)</w:t>
            </w:r>
            <w:r w:rsidRPr="00B170A2">
              <w:rPr>
                <w:rFonts w:ascii="Verdana" w:hAnsi="Verdana"/>
                <w:b/>
                <w:color w:val="000000"/>
                <w:sz w:val="16"/>
                <w:szCs w:val="16"/>
              </w:rPr>
              <w:tab/>
            </w:r>
            <w:r w:rsidRPr="00B170A2">
              <w:rPr>
                <w:rFonts w:ascii="Verdana" w:hAnsi="Verdana"/>
                <w:color w:val="000000"/>
                <w:sz w:val="16"/>
                <w:szCs w:val="16"/>
              </w:rPr>
              <w:t>Inhalatoria, y</w:t>
            </w:r>
          </w:p>
        </w:tc>
        <w:tc>
          <w:tcPr>
            <w:tcW w:w="4675" w:type="dxa"/>
          </w:tcPr>
          <w:p w14:paraId="5D579399" w14:textId="5894E102" w:rsidR="00E24802" w:rsidRPr="00B25DA2" w:rsidRDefault="00D86BE6" w:rsidP="00E24802">
            <w:pPr>
              <w:pStyle w:val="Texto"/>
              <w:spacing w:after="60" w:line="220" w:lineRule="exact"/>
              <w:ind w:firstLine="0"/>
              <w:rPr>
                <w:rFonts w:ascii="Verdana" w:hAnsi="Verdana"/>
                <w:b/>
                <w:color w:val="000000"/>
                <w:sz w:val="16"/>
                <w:szCs w:val="16"/>
                <w:lang w:val="en-US"/>
              </w:rPr>
            </w:pPr>
            <w:r w:rsidRPr="00B25DA2">
              <w:rPr>
                <w:rFonts w:ascii="Verdana" w:hAnsi="Verdana"/>
                <w:b/>
                <w:color w:val="000000"/>
                <w:sz w:val="16"/>
                <w:szCs w:val="16"/>
                <w:lang w:val="en-US"/>
              </w:rPr>
              <w:t>iii)</w:t>
            </w:r>
            <w:r w:rsidR="00E24802" w:rsidRPr="00B25DA2">
              <w:rPr>
                <w:rFonts w:ascii="Verdana" w:hAnsi="Verdana"/>
                <w:b/>
                <w:color w:val="000000"/>
                <w:sz w:val="16"/>
                <w:szCs w:val="16"/>
                <w:lang w:val="en-US"/>
              </w:rPr>
              <w:t xml:space="preserve"> </w:t>
            </w:r>
            <w:r w:rsidR="00E24802" w:rsidRPr="00B25DA2">
              <w:rPr>
                <w:rFonts w:ascii="Verdana" w:hAnsi="Verdana"/>
                <w:b/>
                <w:color w:val="000000"/>
                <w:sz w:val="16"/>
                <w:szCs w:val="16"/>
                <w:lang w:val="en-US"/>
              </w:rPr>
              <w:tab/>
            </w:r>
            <w:r w:rsidR="00E24802" w:rsidRPr="00B25DA2">
              <w:rPr>
                <w:rFonts w:ascii="Verdana" w:hAnsi="Verdana"/>
                <w:color w:val="000000"/>
                <w:sz w:val="16"/>
                <w:szCs w:val="16"/>
                <w:lang w:val="en-US"/>
              </w:rPr>
              <w:t>Inhalation, and</w:t>
            </w:r>
          </w:p>
        </w:tc>
      </w:tr>
      <w:tr w:rsidR="00E24802" w:rsidRPr="00B170A2" w14:paraId="2FD8609C" w14:textId="6267D77F" w:rsidTr="00B25DA2">
        <w:tc>
          <w:tcPr>
            <w:tcW w:w="4675" w:type="dxa"/>
          </w:tcPr>
          <w:p w14:paraId="6F1265CD" w14:textId="77777777" w:rsidR="00E24802" w:rsidRPr="00B170A2" w:rsidRDefault="00E24802" w:rsidP="00E24802">
            <w:pPr>
              <w:pStyle w:val="Texto"/>
              <w:spacing w:after="60" w:line="220" w:lineRule="exact"/>
              <w:ind w:firstLine="0"/>
              <w:rPr>
                <w:rFonts w:ascii="Verdana" w:hAnsi="Verdana"/>
                <w:color w:val="000000"/>
                <w:sz w:val="16"/>
                <w:szCs w:val="16"/>
              </w:rPr>
            </w:pPr>
            <w:proofErr w:type="spellStart"/>
            <w:r w:rsidRPr="00B170A2">
              <w:rPr>
                <w:rFonts w:ascii="Verdana" w:hAnsi="Verdana"/>
                <w:b/>
                <w:color w:val="000000"/>
                <w:sz w:val="16"/>
                <w:szCs w:val="16"/>
              </w:rPr>
              <w:t>iv</w:t>
            </w:r>
            <w:proofErr w:type="spellEnd"/>
            <w:r w:rsidRPr="00B170A2">
              <w:rPr>
                <w:rFonts w:ascii="Verdana" w:hAnsi="Verdana"/>
                <w:b/>
                <w:color w:val="000000"/>
                <w:sz w:val="16"/>
                <w:szCs w:val="16"/>
              </w:rPr>
              <w:t>)</w:t>
            </w:r>
            <w:r w:rsidRPr="00B170A2">
              <w:rPr>
                <w:rFonts w:ascii="Verdana" w:hAnsi="Verdana"/>
                <w:b/>
                <w:color w:val="000000"/>
                <w:sz w:val="16"/>
                <w:szCs w:val="16"/>
              </w:rPr>
              <w:tab/>
            </w:r>
            <w:r w:rsidRPr="00B170A2">
              <w:rPr>
                <w:rFonts w:ascii="Verdana" w:hAnsi="Verdana"/>
                <w:color w:val="000000"/>
                <w:sz w:val="16"/>
                <w:szCs w:val="16"/>
              </w:rPr>
              <w:t>Oral.</w:t>
            </w:r>
          </w:p>
        </w:tc>
        <w:tc>
          <w:tcPr>
            <w:tcW w:w="4675" w:type="dxa"/>
          </w:tcPr>
          <w:p w14:paraId="44C315A1" w14:textId="37E84AD9" w:rsidR="00E24802" w:rsidRPr="00B25DA2" w:rsidRDefault="00D86BE6" w:rsidP="00E24802">
            <w:pPr>
              <w:pStyle w:val="Texto"/>
              <w:spacing w:after="60" w:line="220" w:lineRule="exact"/>
              <w:ind w:firstLine="0"/>
              <w:rPr>
                <w:rFonts w:ascii="Verdana" w:hAnsi="Verdana"/>
                <w:b/>
                <w:color w:val="000000"/>
                <w:sz w:val="16"/>
                <w:szCs w:val="16"/>
                <w:lang w:val="en-US"/>
              </w:rPr>
            </w:pPr>
            <w:r w:rsidRPr="00B25DA2">
              <w:rPr>
                <w:rFonts w:ascii="Verdana" w:hAnsi="Verdana"/>
                <w:b/>
                <w:color w:val="000000"/>
                <w:sz w:val="16"/>
                <w:szCs w:val="16"/>
                <w:lang w:val="en-US"/>
              </w:rPr>
              <w:t>iv)</w:t>
            </w:r>
            <w:r w:rsidR="00E24802" w:rsidRPr="00B25DA2">
              <w:rPr>
                <w:rFonts w:ascii="Verdana" w:hAnsi="Verdana"/>
                <w:b/>
                <w:color w:val="000000"/>
                <w:sz w:val="16"/>
                <w:szCs w:val="16"/>
                <w:lang w:val="en-US"/>
              </w:rPr>
              <w:t xml:space="preserve"> </w:t>
            </w:r>
            <w:r w:rsidR="00E24802" w:rsidRPr="00B25DA2">
              <w:rPr>
                <w:rFonts w:ascii="Verdana" w:hAnsi="Verdana"/>
                <w:b/>
                <w:color w:val="000000"/>
                <w:sz w:val="16"/>
                <w:szCs w:val="16"/>
                <w:lang w:val="en-US"/>
              </w:rPr>
              <w:tab/>
            </w:r>
            <w:r w:rsidR="00E24802" w:rsidRPr="00B25DA2">
              <w:rPr>
                <w:rFonts w:ascii="Verdana" w:hAnsi="Verdana"/>
                <w:color w:val="000000"/>
                <w:sz w:val="16"/>
                <w:szCs w:val="16"/>
                <w:lang w:val="en-US"/>
              </w:rPr>
              <w:t>Oral.</w:t>
            </w:r>
          </w:p>
        </w:tc>
      </w:tr>
      <w:tr w:rsidR="00E24802" w:rsidRPr="00B170A2" w14:paraId="4694F1AD" w14:textId="7AC08F31" w:rsidTr="00B25DA2">
        <w:tc>
          <w:tcPr>
            <w:tcW w:w="4675" w:type="dxa"/>
          </w:tcPr>
          <w:p w14:paraId="1AFF1352" w14:textId="77777777" w:rsidR="00E24802" w:rsidRPr="00B170A2" w:rsidRDefault="00E24802" w:rsidP="00E24802">
            <w:pPr>
              <w:pStyle w:val="Texto"/>
              <w:spacing w:after="60" w:line="220" w:lineRule="exact"/>
              <w:ind w:firstLine="0"/>
              <w:rPr>
                <w:rFonts w:ascii="Verdana" w:hAnsi="Verdana"/>
                <w:color w:val="000000"/>
                <w:sz w:val="16"/>
                <w:szCs w:val="16"/>
              </w:rPr>
            </w:pPr>
            <w:r w:rsidRPr="00B170A2">
              <w:rPr>
                <w:rFonts w:ascii="Verdana" w:hAnsi="Verdana"/>
                <w:b/>
                <w:color w:val="000000"/>
                <w:sz w:val="16"/>
                <w:szCs w:val="16"/>
              </w:rPr>
              <w:lastRenderedPageBreak/>
              <w:t>d)</w:t>
            </w:r>
            <w:r w:rsidRPr="00B170A2">
              <w:rPr>
                <w:rFonts w:ascii="Verdana" w:hAnsi="Verdana"/>
                <w:b/>
                <w:color w:val="000000"/>
                <w:sz w:val="16"/>
                <w:szCs w:val="16"/>
              </w:rPr>
              <w:tab/>
            </w:r>
            <w:r w:rsidRPr="00B170A2">
              <w:rPr>
                <w:rFonts w:ascii="Verdana" w:hAnsi="Verdana"/>
                <w:color w:val="000000"/>
                <w:sz w:val="16"/>
                <w:szCs w:val="16"/>
              </w:rPr>
              <w:t>Qué enfermedades ha tenido;</w:t>
            </w:r>
          </w:p>
        </w:tc>
        <w:tc>
          <w:tcPr>
            <w:tcW w:w="4675" w:type="dxa"/>
          </w:tcPr>
          <w:p w14:paraId="48423533" w14:textId="67FF6439" w:rsidR="00E24802" w:rsidRPr="00B25DA2" w:rsidRDefault="00E24802" w:rsidP="00E24802">
            <w:pPr>
              <w:pStyle w:val="Texto"/>
              <w:spacing w:after="60" w:line="220" w:lineRule="exact"/>
              <w:ind w:firstLine="0"/>
              <w:rPr>
                <w:rFonts w:ascii="Verdana" w:hAnsi="Verdana"/>
                <w:b/>
                <w:color w:val="000000"/>
                <w:sz w:val="16"/>
                <w:szCs w:val="16"/>
                <w:lang w:val="en-US"/>
              </w:rPr>
            </w:pPr>
            <w:r w:rsidRPr="00B25DA2">
              <w:rPr>
                <w:rFonts w:ascii="Verdana" w:hAnsi="Verdana"/>
                <w:b/>
                <w:color w:val="000000"/>
                <w:sz w:val="16"/>
                <w:szCs w:val="16"/>
                <w:lang w:val="en-US"/>
              </w:rPr>
              <w:t xml:space="preserve">d) </w:t>
            </w:r>
            <w:r w:rsidRPr="00B25DA2">
              <w:rPr>
                <w:rFonts w:ascii="Verdana" w:hAnsi="Verdana"/>
                <w:b/>
                <w:color w:val="000000"/>
                <w:sz w:val="16"/>
                <w:szCs w:val="16"/>
                <w:lang w:val="en-US"/>
              </w:rPr>
              <w:tab/>
            </w:r>
            <w:r w:rsidRPr="00B25DA2">
              <w:rPr>
                <w:rFonts w:ascii="Verdana" w:hAnsi="Verdana"/>
                <w:color w:val="000000"/>
                <w:sz w:val="16"/>
                <w:szCs w:val="16"/>
                <w:lang w:val="en-US"/>
              </w:rPr>
              <w:t>What illnesses have you had?</w:t>
            </w:r>
          </w:p>
        </w:tc>
      </w:tr>
      <w:tr w:rsidR="00E24802" w:rsidRPr="00B170A2" w14:paraId="6B3A04B1" w14:textId="28254F9E" w:rsidTr="00B25DA2">
        <w:tc>
          <w:tcPr>
            <w:tcW w:w="4675" w:type="dxa"/>
          </w:tcPr>
          <w:p w14:paraId="5B085F39" w14:textId="77777777" w:rsidR="00E24802" w:rsidRPr="00B170A2" w:rsidRDefault="00E24802" w:rsidP="00E24802">
            <w:pPr>
              <w:pStyle w:val="Texto"/>
              <w:spacing w:after="60" w:line="220" w:lineRule="exact"/>
              <w:ind w:firstLine="0"/>
              <w:rPr>
                <w:rFonts w:ascii="Verdana" w:hAnsi="Verdana"/>
                <w:color w:val="000000"/>
                <w:sz w:val="16"/>
                <w:szCs w:val="16"/>
              </w:rPr>
            </w:pPr>
            <w:r w:rsidRPr="00B170A2">
              <w:rPr>
                <w:rFonts w:ascii="Verdana" w:hAnsi="Verdana"/>
                <w:b/>
                <w:color w:val="000000"/>
                <w:sz w:val="16"/>
                <w:szCs w:val="16"/>
              </w:rPr>
              <w:t>e)</w:t>
            </w:r>
            <w:r w:rsidRPr="00B170A2">
              <w:rPr>
                <w:rFonts w:ascii="Verdana" w:hAnsi="Verdana"/>
                <w:b/>
                <w:color w:val="000000"/>
                <w:sz w:val="16"/>
                <w:szCs w:val="16"/>
              </w:rPr>
              <w:tab/>
            </w:r>
            <w:r w:rsidRPr="00B170A2">
              <w:rPr>
                <w:rFonts w:ascii="Verdana" w:hAnsi="Verdana"/>
                <w:color w:val="000000"/>
                <w:sz w:val="16"/>
                <w:szCs w:val="16"/>
              </w:rPr>
              <w:t>En qué fechas, y</w:t>
            </w:r>
          </w:p>
        </w:tc>
        <w:tc>
          <w:tcPr>
            <w:tcW w:w="4675" w:type="dxa"/>
          </w:tcPr>
          <w:p w14:paraId="3A6C2123" w14:textId="4BB4C582" w:rsidR="00E24802" w:rsidRPr="00B25DA2" w:rsidRDefault="00E24802" w:rsidP="00E24802">
            <w:pPr>
              <w:pStyle w:val="Texto"/>
              <w:spacing w:after="60" w:line="220" w:lineRule="exact"/>
              <w:ind w:firstLine="0"/>
              <w:rPr>
                <w:rFonts w:ascii="Verdana" w:hAnsi="Verdana"/>
                <w:b/>
                <w:color w:val="000000"/>
                <w:sz w:val="16"/>
                <w:szCs w:val="16"/>
                <w:lang w:val="en-US"/>
              </w:rPr>
            </w:pPr>
            <w:r w:rsidRPr="00B25DA2">
              <w:rPr>
                <w:rFonts w:ascii="Verdana" w:hAnsi="Verdana"/>
                <w:b/>
                <w:color w:val="000000"/>
                <w:sz w:val="16"/>
                <w:szCs w:val="16"/>
                <w:lang w:val="en-US"/>
              </w:rPr>
              <w:t xml:space="preserve">e) </w:t>
            </w:r>
            <w:r w:rsidRPr="00B25DA2">
              <w:rPr>
                <w:rFonts w:ascii="Verdana" w:hAnsi="Verdana"/>
                <w:b/>
                <w:color w:val="000000"/>
                <w:sz w:val="16"/>
                <w:szCs w:val="16"/>
                <w:lang w:val="en-US"/>
              </w:rPr>
              <w:tab/>
            </w:r>
            <w:r w:rsidRPr="00B25DA2">
              <w:rPr>
                <w:rFonts w:ascii="Verdana" w:hAnsi="Verdana"/>
                <w:color w:val="000000"/>
                <w:sz w:val="16"/>
                <w:szCs w:val="16"/>
                <w:lang w:val="en-US"/>
              </w:rPr>
              <w:t>On what dates, and</w:t>
            </w:r>
          </w:p>
        </w:tc>
      </w:tr>
      <w:tr w:rsidR="00E24802" w:rsidRPr="00B170A2" w14:paraId="54B09D56" w14:textId="133412DE" w:rsidTr="00B25DA2">
        <w:tc>
          <w:tcPr>
            <w:tcW w:w="4675" w:type="dxa"/>
          </w:tcPr>
          <w:p w14:paraId="2BD2E53A" w14:textId="77777777" w:rsidR="00E24802" w:rsidRPr="00B170A2" w:rsidRDefault="00E24802" w:rsidP="00E24802">
            <w:pPr>
              <w:pStyle w:val="Texto"/>
              <w:spacing w:after="60" w:line="220" w:lineRule="exact"/>
              <w:ind w:firstLine="0"/>
              <w:rPr>
                <w:rFonts w:ascii="Verdana" w:hAnsi="Verdana"/>
                <w:color w:val="000000"/>
                <w:sz w:val="16"/>
                <w:szCs w:val="16"/>
              </w:rPr>
            </w:pPr>
            <w:r w:rsidRPr="00B170A2">
              <w:rPr>
                <w:rFonts w:ascii="Verdana" w:hAnsi="Verdana"/>
                <w:b/>
                <w:color w:val="000000"/>
                <w:sz w:val="16"/>
                <w:szCs w:val="16"/>
              </w:rPr>
              <w:t>f)</w:t>
            </w:r>
            <w:r w:rsidRPr="00B170A2">
              <w:rPr>
                <w:rFonts w:ascii="Verdana" w:hAnsi="Verdana"/>
                <w:b/>
                <w:color w:val="000000"/>
                <w:sz w:val="16"/>
                <w:szCs w:val="16"/>
              </w:rPr>
              <w:tab/>
            </w:r>
            <w:r w:rsidRPr="00B170A2">
              <w:rPr>
                <w:rFonts w:ascii="Verdana" w:hAnsi="Verdana"/>
                <w:color w:val="000000"/>
                <w:sz w:val="16"/>
                <w:szCs w:val="16"/>
              </w:rPr>
              <w:t>En qué actividades.</w:t>
            </w:r>
          </w:p>
        </w:tc>
        <w:tc>
          <w:tcPr>
            <w:tcW w:w="4675" w:type="dxa"/>
          </w:tcPr>
          <w:p w14:paraId="4FC490F6" w14:textId="7109EE28" w:rsidR="00E24802" w:rsidRPr="00B25DA2" w:rsidRDefault="00E24802" w:rsidP="00E24802">
            <w:pPr>
              <w:pStyle w:val="Texto"/>
              <w:spacing w:after="60" w:line="220" w:lineRule="exact"/>
              <w:ind w:firstLine="0"/>
              <w:rPr>
                <w:rFonts w:ascii="Verdana" w:hAnsi="Verdana"/>
                <w:b/>
                <w:color w:val="000000"/>
                <w:sz w:val="16"/>
                <w:szCs w:val="16"/>
                <w:lang w:val="en-US"/>
              </w:rPr>
            </w:pPr>
            <w:r w:rsidRPr="00B25DA2">
              <w:rPr>
                <w:rFonts w:ascii="Verdana" w:hAnsi="Verdana"/>
                <w:b/>
                <w:color w:val="000000"/>
                <w:sz w:val="16"/>
                <w:szCs w:val="16"/>
                <w:lang w:val="en-US"/>
              </w:rPr>
              <w:t xml:space="preserve">f) </w:t>
            </w:r>
            <w:r w:rsidRPr="00B25DA2">
              <w:rPr>
                <w:rFonts w:ascii="Verdana" w:hAnsi="Verdana"/>
                <w:b/>
                <w:color w:val="000000"/>
                <w:sz w:val="16"/>
                <w:szCs w:val="16"/>
                <w:lang w:val="en-US"/>
              </w:rPr>
              <w:tab/>
            </w:r>
            <w:r w:rsidRPr="00B25DA2">
              <w:rPr>
                <w:rFonts w:ascii="Verdana" w:hAnsi="Verdana"/>
                <w:color w:val="000000"/>
                <w:sz w:val="16"/>
                <w:szCs w:val="16"/>
                <w:lang w:val="en-US"/>
              </w:rPr>
              <w:t>In what activities.</w:t>
            </w:r>
          </w:p>
        </w:tc>
      </w:tr>
      <w:tr w:rsidR="00E24802" w:rsidRPr="00B170A2" w14:paraId="4EF1586D" w14:textId="3812CE60" w:rsidTr="00B25DA2">
        <w:tc>
          <w:tcPr>
            <w:tcW w:w="4675" w:type="dxa"/>
          </w:tcPr>
          <w:p w14:paraId="1690E016" w14:textId="77777777" w:rsidR="00E24802" w:rsidRPr="00B170A2" w:rsidRDefault="00E24802" w:rsidP="00E24802">
            <w:pPr>
              <w:pStyle w:val="Texto"/>
              <w:spacing w:after="60" w:line="220" w:lineRule="exact"/>
              <w:ind w:firstLine="0"/>
              <w:rPr>
                <w:rFonts w:ascii="Verdana" w:hAnsi="Verdana"/>
                <w:b/>
                <w:color w:val="000000"/>
                <w:sz w:val="16"/>
                <w:szCs w:val="16"/>
              </w:rPr>
            </w:pPr>
            <w:r w:rsidRPr="00B170A2">
              <w:rPr>
                <w:rFonts w:ascii="Verdana" w:hAnsi="Verdana"/>
                <w:b/>
                <w:color w:val="000000"/>
                <w:sz w:val="16"/>
                <w:szCs w:val="16"/>
              </w:rPr>
              <w:t>A.3.2</w:t>
            </w:r>
            <w:r w:rsidRPr="00B170A2">
              <w:rPr>
                <w:rFonts w:ascii="Verdana" w:hAnsi="Verdana"/>
                <w:b/>
                <w:color w:val="000000"/>
                <w:sz w:val="16"/>
                <w:szCs w:val="16"/>
              </w:rPr>
              <w:tab/>
              <w:t>Sintomatología Actual</w:t>
            </w:r>
          </w:p>
        </w:tc>
        <w:tc>
          <w:tcPr>
            <w:tcW w:w="4675" w:type="dxa"/>
          </w:tcPr>
          <w:p w14:paraId="4483FDE2" w14:textId="25025DE2" w:rsidR="00E24802" w:rsidRPr="00B25DA2" w:rsidRDefault="00E24802" w:rsidP="00E24802">
            <w:pPr>
              <w:pStyle w:val="Texto"/>
              <w:spacing w:after="60" w:line="220" w:lineRule="exact"/>
              <w:ind w:firstLine="0"/>
              <w:rPr>
                <w:rFonts w:ascii="Verdana" w:hAnsi="Verdana"/>
                <w:b/>
                <w:color w:val="000000"/>
                <w:sz w:val="16"/>
                <w:szCs w:val="16"/>
                <w:lang w:val="en-US"/>
              </w:rPr>
            </w:pPr>
            <w:r w:rsidRPr="00B25DA2">
              <w:rPr>
                <w:rFonts w:ascii="Verdana" w:hAnsi="Verdana"/>
                <w:b/>
                <w:color w:val="000000"/>
                <w:sz w:val="16"/>
                <w:szCs w:val="16"/>
                <w:lang w:val="en-US"/>
              </w:rPr>
              <w:t xml:space="preserve">A.3.2 </w:t>
            </w:r>
            <w:r w:rsidRPr="00B25DA2">
              <w:rPr>
                <w:rFonts w:ascii="Verdana" w:hAnsi="Verdana"/>
                <w:b/>
                <w:color w:val="000000"/>
                <w:sz w:val="16"/>
                <w:szCs w:val="16"/>
                <w:lang w:val="en-US"/>
              </w:rPr>
              <w:tab/>
              <w:t>Current Symptoms</w:t>
            </w:r>
          </w:p>
        </w:tc>
      </w:tr>
      <w:tr w:rsidR="00E24802" w:rsidRPr="00B170A2" w14:paraId="1981385F" w14:textId="475678CE" w:rsidTr="00B25DA2">
        <w:tc>
          <w:tcPr>
            <w:tcW w:w="4675" w:type="dxa"/>
          </w:tcPr>
          <w:p w14:paraId="1BDA1C6D" w14:textId="77777777" w:rsidR="00E24802" w:rsidRPr="00B170A2" w:rsidRDefault="00E24802" w:rsidP="00E24802">
            <w:pPr>
              <w:pStyle w:val="Texto"/>
              <w:spacing w:after="60" w:line="220" w:lineRule="exact"/>
              <w:ind w:firstLine="0"/>
              <w:rPr>
                <w:rFonts w:ascii="Verdana" w:hAnsi="Verdana"/>
                <w:color w:val="000000"/>
                <w:sz w:val="16"/>
                <w:szCs w:val="16"/>
              </w:rPr>
            </w:pPr>
            <w:r w:rsidRPr="00B170A2">
              <w:rPr>
                <w:rFonts w:ascii="Verdana" w:hAnsi="Verdana"/>
                <w:b/>
                <w:color w:val="000000"/>
                <w:sz w:val="16"/>
                <w:szCs w:val="16"/>
              </w:rPr>
              <w:t>a)</w:t>
            </w:r>
            <w:r w:rsidRPr="00B170A2">
              <w:rPr>
                <w:rFonts w:ascii="Verdana" w:hAnsi="Verdana"/>
                <w:b/>
                <w:color w:val="000000"/>
                <w:sz w:val="16"/>
                <w:szCs w:val="16"/>
              </w:rPr>
              <w:tab/>
            </w:r>
            <w:r w:rsidRPr="00B170A2">
              <w:rPr>
                <w:rFonts w:ascii="Verdana" w:hAnsi="Verdana"/>
                <w:color w:val="000000"/>
                <w:sz w:val="16"/>
                <w:szCs w:val="16"/>
              </w:rPr>
              <w:t>Fecha y hora de inicio;</w:t>
            </w:r>
          </w:p>
        </w:tc>
        <w:tc>
          <w:tcPr>
            <w:tcW w:w="4675" w:type="dxa"/>
          </w:tcPr>
          <w:p w14:paraId="5B6556AB" w14:textId="66D86990" w:rsidR="00E24802" w:rsidRPr="00B25DA2" w:rsidRDefault="00E24802" w:rsidP="00E24802">
            <w:pPr>
              <w:pStyle w:val="Texto"/>
              <w:spacing w:after="60" w:line="220" w:lineRule="exact"/>
              <w:ind w:firstLine="0"/>
              <w:rPr>
                <w:rFonts w:ascii="Verdana" w:hAnsi="Verdana"/>
                <w:b/>
                <w:color w:val="000000"/>
                <w:sz w:val="16"/>
                <w:szCs w:val="16"/>
                <w:lang w:val="en-US"/>
              </w:rPr>
            </w:pPr>
            <w:r w:rsidRPr="00B25DA2">
              <w:rPr>
                <w:rFonts w:ascii="Verdana" w:hAnsi="Verdana"/>
                <w:b/>
                <w:color w:val="000000"/>
                <w:sz w:val="16"/>
                <w:szCs w:val="16"/>
                <w:lang w:val="en-US"/>
              </w:rPr>
              <w:t xml:space="preserve">a) </w:t>
            </w:r>
            <w:r w:rsidRPr="00B25DA2">
              <w:rPr>
                <w:rFonts w:ascii="Verdana" w:hAnsi="Verdana"/>
                <w:b/>
                <w:color w:val="000000"/>
                <w:sz w:val="16"/>
                <w:szCs w:val="16"/>
                <w:lang w:val="en-US"/>
              </w:rPr>
              <w:tab/>
            </w:r>
            <w:r w:rsidRPr="00B25DA2">
              <w:rPr>
                <w:rFonts w:ascii="Verdana" w:hAnsi="Verdana"/>
                <w:color w:val="000000"/>
                <w:sz w:val="16"/>
                <w:szCs w:val="16"/>
                <w:lang w:val="en-US"/>
              </w:rPr>
              <w:t>Start date and time;</w:t>
            </w:r>
          </w:p>
        </w:tc>
      </w:tr>
      <w:tr w:rsidR="00E24802" w:rsidRPr="00B170A2" w14:paraId="2CBD72FC" w14:textId="689F0733" w:rsidTr="00B25DA2">
        <w:tc>
          <w:tcPr>
            <w:tcW w:w="4675" w:type="dxa"/>
          </w:tcPr>
          <w:p w14:paraId="0D5C65E3" w14:textId="77777777" w:rsidR="00E24802" w:rsidRPr="00B170A2" w:rsidRDefault="00E24802" w:rsidP="00E24802">
            <w:pPr>
              <w:pStyle w:val="Texto"/>
              <w:spacing w:after="60" w:line="220" w:lineRule="exact"/>
              <w:ind w:firstLine="0"/>
              <w:rPr>
                <w:rFonts w:ascii="Verdana" w:hAnsi="Verdana"/>
                <w:color w:val="000000"/>
                <w:sz w:val="16"/>
                <w:szCs w:val="16"/>
              </w:rPr>
            </w:pPr>
            <w:r w:rsidRPr="00B170A2">
              <w:rPr>
                <w:rFonts w:ascii="Verdana" w:hAnsi="Verdana"/>
                <w:b/>
                <w:color w:val="000000"/>
                <w:sz w:val="16"/>
                <w:szCs w:val="16"/>
              </w:rPr>
              <w:t>b)</w:t>
            </w:r>
            <w:r w:rsidRPr="00B170A2">
              <w:rPr>
                <w:rFonts w:ascii="Verdana" w:hAnsi="Verdana"/>
                <w:b/>
                <w:color w:val="000000"/>
                <w:sz w:val="16"/>
                <w:szCs w:val="16"/>
              </w:rPr>
              <w:tab/>
            </w:r>
            <w:r w:rsidRPr="00B170A2">
              <w:rPr>
                <w:rFonts w:ascii="Verdana" w:hAnsi="Verdana"/>
                <w:color w:val="000000"/>
                <w:sz w:val="16"/>
                <w:szCs w:val="16"/>
              </w:rPr>
              <w:t>Forma de inicio (gradual o súbito);</w:t>
            </w:r>
          </w:p>
        </w:tc>
        <w:tc>
          <w:tcPr>
            <w:tcW w:w="4675" w:type="dxa"/>
          </w:tcPr>
          <w:p w14:paraId="37E41475" w14:textId="17569793" w:rsidR="00E24802" w:rsidRPr="00B25DA2" w:rsidRDefault="00E24802" w:rsidP="00E24802">
            <w:pPr>
              <w:pStyle w:val="Texto"/>
              <w:spacing w:after="60" w:line="220" w:lineRule="exact"/>
              <w:ind w:firstLine="0"/>
              <w:rPr>
                <w:rFonts w:ascii="Verdana" w:hAnsi="Verdana"/>
                <w:b/>
                <w:color w:val="000000"/>
                <w:sz w:val="16"/>
                <w:szCs w:val="16"/>
                <w:lang w:val="en-US"/>
              </w:rPr>
            </w:pPr>
            <w:r w:rsidRPr="00B25DA2">
              <w:rPr>
                <w:rFonts w:ascii="Verdana" w:hAnsi="Verdana"/>
                <w:b/>
                <w:color w:val="000000"/>
                <w:sz w:val="16"/>
                <w:szCs w:val="16"/>
                <w:lang w:val="en-US"/>
              </w:rPr>
              <w:t xml:space="preserve">b) </w:t>
            </w:r>
            <w:r w:rsidRPr="00B25DA2">
              <w:rPr>
                <w:rFonts w:ascii="Verdana" w:hAnsi="Verdana"/>
                <w:b/>
                <w:color w:val="000000"/>
                <w:sz w:val="16"/>
                <w:szCs w:val="16"/>
                <w:lang w:val="en-US"/>
              </w:rPr>
              <w:tab/>
            </w:r>
            <w:r w:rsidRPr="00B25DA2">
              <w:rPr>
                <w:rFonts w:ascii="Verdana" w:hAnsi="Verdana"/>
                <w:color w:val="000000"/>
                <w:sz w:val="16"/>
                <w:szCs w:val="16"/>
                <w:lang w:val="en-US"/>
              </w:rPr>
              <w:t>Form of onset (gradual or sudden);</w:t>
            </w:r>
          </w:p>
        </w:tc>
      </w:tr>
      <w:tr w:rsidR="00E24802" w:rsidRPr="00B170A2" w14:paraId="06B04C73" w14:textId="1D8B3873" w:rsidTr="00B25DA2">
        <w:tc>
          <w:tcPr>
            <w:tcW w:w="4675" w:type="dxa"/>
          </w:tcPr>
          <w:p w14:paraId="7AF0E5E4" w14:textId="77777777" w:rsidR="00E24802" w:rsidRPr="00B170A2" w:rsidRDefault="00E24802" w:rsidP="00E24802">
            <w:pPr>
              <w:pStyle w:val="Texto"/>
              <w:spacing w:after="60" w:line="220" w:lineRule="exact"/>
              <w:ind w:firstLine="0"/>
              <w:rPr>
                <w:rFonts w:ascii="Verdana" w:hAnsi="Verdana"/>
                <w:color w:val="000000"/>
                <w:sz w:val="16"/>
                <w:szCs w:val="16"/>
              </w:rPr>
            </w:pPr>
            <w:r w:rsidRPr="00B170A2">
              <w:rPr>
                <w:rFonts w:ascii="Verdana" w:hAnsi="Verdana"/>
                <w:b/>
                <w:sz w:val="16"/>
                <w:szCs w:val="16"/>
              </w:rPr>
              <w:t>c)</w:t>
            </w:r>
            <w:r w:rsidRPr="00B170A2">
              <w:rPr>
                <w:rFonts w:ascii="Verdana" w:hAnsi="Verdana"/>
                <w:b/>
                <w:sz w:val="16"/>
                <w:szCs w:val="16"/>
              </w:rPr>
              <w:tab/>
            </w:r>
            <w:r w:rsidRPr="00B170A2">
              <w:rPr>
                <w:rFonts w:ascii="Verdana" w:hAnsi="Verdana"/>
                <w:sz w:val="16"/>
                <w:szCs w:val="16"/>
              </w:rPr>
              <w:t>Cefalea</w:t>
            </w:r>
            <w:r w:rsidRPr="00B170A2">
              <w:rPr>
                <w:rFonts w:ascii="Verdana" w:hAnsi="Verdana"/>
                <w:color w:val="000000"/>
                <w:sz w:val="16"/>
                <w:szCs w:val="16"/>
              </w:rPr>
              <w:t>;</w:t>
            </w:r>
          </w:p>
        </w:tc>
        <w:tc>
          <w:tcPr>
            <w:tcW w:w="4675" w:type="dxa"/>
          </w:tcPr>
          <w:p w14:paraId="0101490E" w14:textId="51DBC9AC" w:rsidR="00E24802" w:rsidRPr="00B25DA2" w:rsidRDefault="00E24802" w:rsidP="00E24802">
            <w:pPr>
              <w:pStyle w:val="Texto"/>
              <w:spacing w:after="60" w:line="220" w:lineRule="exact"/>
              <w:ind w:firstLine="0"/>
              <w:rPr>
                <w:rFonts w:ascii="Verdana" w:hAnsi="Verdana"/>
                <w:b/>
                <w:sz w:val="16"/>
                <w:szCs w:val="16"/>
                <w:lang w:val="en-US"/>
              </w:rPr>
            </w:pPr>
            <w:r w:rsidRPr="00B25DA2">
              <w:rPr>
                <w:rFonts w:ascii="Verdana" w:hAnsi="Verdana"/>
                <w:b/>
                <w:sz w:val="16"/>
                <w:szCs w:val="16"/>
                <w:lang w:val="en-US"/>
              </w:rPr>
              <w:t xml:space="preserve">c) </w:t>
            </w:r>
            <w:r w:rsidRPr="00B25DA2">
              <w:rPr>
                <w:rFonts w:ascii="Verdana" w:hAnsi="Verdana"/>
                <w:b/>
                <w:sz w:val="16"/>
                <w:szCs w:val="16"/>
                <w:lang w:val="en-US"/>
              </w:rPr>
              <w:tab/>
            </w:r>
            <w:r w:rsidR="00D86BE6" w:rsidRPr="00B25DA2">
              <w:rPr>
                <w:rFonts w:ascii="Verdana" w:hAnsi="Verdana"/>
                <w:sz w:val="16"/>
                <w:szCs w:val="16"/>
                <w:lang w:val="en-US"/>
              </w:rPr>
              <w:t>Headache;</w:t>
            </w:r>
          </w:p>
        </w:tc>
      </w:tr>
      <w:tr w:rsidR="00E24802" w:rsidRPr="00B170A2" w14:paraId="03038DC6" w14:textId="7098F83C" w:rsidTr="00B25DA2">
        <w:tc>
          <w:tcPr>
            <w:tcW w:w="4675" w:type="dxa"/>
          </w:tcPr>
          <w:p w14:paraId="34718B8E" w14:textId="77777777" w:rsidR="00E24802" w:rsidRPr="00B170A2" w:rsidRDefault="00E24802" w:rsidP="00E24802">
            <w:pPr>
              <w:pStyle w:val="Texto"/>
              <w:spacing w:after="60" w:line="220" w:lineRule="exact"/>
              <w:ind w:firstLine="0"/>
              <w:rPr>
                <w:rFonts w:ascii="Verdana" w:hAnsi="Verdana"/>
                <w:color w:val="000000"/>
                <w:sz w:val="16"/>
                <w:szCs w:val="16"/>
              </w:rPr>
            </w:pPr>
            <w:r w:rsidRPr="00B170A2">
              <w:rPr>
                <w:rFonts w:ascii="Verdana" w:hAnsi="Verdana"/>
                <w:b/>
                <w:color w:val="000000"/>
                <w:sz w:val="16"/>
                <w:szCs w:val="16"/>
              </w:rPr>
              <w:t>d)</w:t>
            </w:r>
            <w:r w:rsidRPr="00B170A2">
              <w:rPr>
                <w:rFonts w:ascii="Verdana" w:hAnsi="Verdana"/>
                <w:b/>
                <w:color w:val="000000"/>
                <w:sz w:val="16"/>
                <w:szCs w:val="16"/>
              </w:rPr>
              <w:tab/>
            </w:r>
            <w:r w:rsidRPr="00B170A2">
              <w:rPr>
                <w:rFonts w:ascii="Verdana" w:hAnsi="Verdana"/>
                <w:color w:val="000000"/>
                <w:sz w:val="16"/>
                <w:szCs w:val="16"/>
              </w:rPr>
              <w:t>Mareos;</w:t>
            </w:r>
          </w:p>
        </w:tc>
        <w:tc>
          <w:tcPr>
            <w:tcW w:w="4675" w:type="dxa"/>
          </w:tcPr>
          <w:p w14:paraId="37780EBB" w14:textId="0AC5490C" w:rsidR="00E24802" w:rsidRPr="00B25DA2" w:rsidRDefault="00E24802" w:rsidP="00E24802">
            <w:pPr>
              <w:pStyle w:val="Texto"/>
              <w:spacing w:after="60" w:line="220" w:lineRule="exact"/>
              <w:ind w:firstLine="0"/>
              <w:rPr>
                <w:rFonts w:ascii="Verdana" w:hAnsi="Verdana"/>
                <w:b/>
                <w:color w:val="000000"/>
                <w:sz w:val="16"/>
                <w:szCs w:val="16"/>
                <w:lang w:val="en-US"/>
              </w:rPr>
            </w:pPr>
            <w:r w:rsidRPr="00B25DA2">
              <w:rPr>
                <w:rFonts w:ascii="Verdana" w:hAnsi="Verdana"/>
                <w:b/>
                <w:color w:val="000000"/>
                <w:sz w:val="16"/>
                <w:szCs w:val="16"/>
                <w:lang w:val="en-US"/>
              </w:rPr>
              <w:t xml:space="preserve">d) </w:t>
            </w:r>
            <w:r w:rsidRPr="00B25DA2">
              <w:rPr>
                <w:rFonts w:ascii="Verdana" w:hAnsi="Verdana"/>
                <w:b/>
                <w:color w:val="000000"/>
                <w:sz w:val="16"/>
                <w:szCs w:val="16"/>
                <w:lang w:val="en-US"/>
              </w:rPr>
              <w:tab/>
            </w:r>
            <w:r w:rsidRPr="00B25DA2">
              <w:rPr>
                <w:rFonts w:ascii="Verdana" w:hAnsi="Verdana"/>
                <w:color w:val="000000"/>
                <w:sz w:val="16"/>
                <w:szCs w:val="16"/>
                <w:lang w:val="en-US"/>
              </w:rPr>
              <w:t>Dizziness;</w:t>
            </w:r>
          </w:p>
        </w:tc>
      </w:tr>
      <w:tr w:rsidR="00E24802" w:rsidRPr="00B170A2" w14:paraId="70F3FCAE" w14:textId="7B5819B6" w:rsidTr="00B25DA2">
        <w:tc>
          <w:tcPr>
            <w:tcW w:w="4675" w:type="dxa"/>
          </w:tcPr>
          <w:p w14:paraId="3A628779" w14:textId="77777777" w:rsidR="00E24802" w:rsidRPr="00B170A2" w:rsidRDefault="00E24802" w:rsidP="00E24802">
            <w:pPr>
              <w:pStyle w:val="Texto"/>
              <w:spacing w:after="60" w:line="220" w:lineRule="exact"/>
              <w:ind w:firstLine="0"/>
              <w:rPr>
                <w:rFonts w:ascii="Verdana" w:hAnsi="Verdana"/>
                <w:color w:val="000000"/>
                <w:sz w:val="16"/>
                <w:szCs w:val="16"/>
              </w:rPr>
            </w:pPr>
            <w:r w:rsidRPr="00B170A2">
              <w:rPr>
                <w:rFonts w:ascii="Verdana" w:hAnsi="Verdana"/>
                <w:b/>
                <w:color w:val="000000"/>
                <w:sz w:val="16"/>
                <w:szCs w:val="16"/>
              </w:rPr>
              <w:t>e)</w:t>
            </w:r>
            <w:r w:rsidRPr="00B170A2">
              <w:rPr>
                <w:rFonts w:ascii="Verdana" w:hAnsi="Verdana"/>
                <w:b/>
                <w:color w:val="000000"/>
                <w:sz w:val="16"/>
                <w:szCs w:val="16"/>
              </w:rPr>
              <w:tab/>
            </w:r>
            <w:r w:rsidRPr="00B170A2">
              <w:rPr>
                <w:rFonts w:ascii="Verdana" w:hAnsi="Verdana"/>
                <w:color w:val="000000"/>
                <w:sz w:val="16"/>
                <w:szCs w:val="16"/>
              </w:rPr>
              <w:t>Pérdida de apetito;</w:t>
            </w:r>
          </w:p>
        </w:tc>
        <w:tc>
          <w:tcPr>
            <w:tcW w:w="4675" w:type="dxa"/>
          </w:tcPr>
          <w:p w14:paraId="7DDF4A4F" w14:textId="4D900F53" w:rsidR="00E24802" w:rsidRPr="00B25DA2" w:rsidRDefault="00E24802" w:rsidP="00E24802">
            <w:pPr>
              <w:pStyle w:val="Texto"/>
              <w:spacing w:after="60" w:line="220" w:lineRule="exact"/>
              <w:ind w:firstLine="0"/>
              <w:rPr>
                <w:rFonts w:ascii="Verdana" w:hAnsi="Verdana"/>
                <w:b/>
                <w:color w:val="000000"/>
                <w:sz w:val="16"/>
                <w:szCs w:val="16"/>
                <w:lang w:val="en-US"/>
              </w:rPr>
            </w:pPr>
            <w:r w:rsidRPr="00B25DA2">
              <w:rPr>
                <w:rFonts w:ascii="Verdana" w:hAnsi="Verdana"/>
                <w:b/>
                <w:color w:val="000000"/>
                <w:sz w:val="16"/>
                <w:szCs w:val="16"/>
                <w:lang w:val="en-US"/>
              </w:rPr>
              <w:t xml:space="preserve">e) </w:t>
            </w:r>
            <w:r w:rsidRPr="00B25DA2">
              <w:rPr>
                <w:rFonts w:ascii="Verdana" w:hAnsi="Verdana"/>
                <w:b/>
                <w:color w:val="000000"/>
                <w:sz w:val="16"/>
                <w:szCs w:val="16"/>
                <w:lang w:val="en-US"/>
              </w:rPr>
              <w:tab/>
            </w:r>
            <w:r w:rsidRPr="00B25DA2">
              <w:rPr>
                <w:rFonts w:ascii="Verdana" w:hAnsi="Verdana"/>
                <w:color w:val="000000"/>
                <w:sz w:val="16"/>
                <w:szCs w:val="16"/>
                <w:lang w:val="en-US"/>
              </w:rPr>
              <w:t>Loss of appetite;</w:t>
            </w:r>
          </w:p>
        </w:tc>
      </w:tr>
      <w:tr w:rsidR="00E24802" w:rsidRPr="00B170A2" w14:paraId="18F72041" w14:textId="7ACFD61E" w:rsidTr="00B25DA2">
        <w:tc>
          <w:tcPr>
            <w:tcW w:w="4675" w:type="dxa"/>
          </w:tcPr>
          <w:p w14:paraId="5B319A3E" w14:textId="77777777" w:rsidR="00E24802" w:rsidRPr="00B170A2" w:rsidRDefault="00E24802" w:rsidP="00E24802">
            <w:pPr>
              <w:pStyle w:val="Texto"/>
              <w:spacing w:after="60" w:line="220" w:lineRule="exact"/>
              <w:ind w:firstLine="0"/>
              <w:rPr>
                <w:rFonts w:ascii="Verdana" w:hAnsi="Verdana"/>
                <w:color w:val="000000"/>
                <w:sz w:val="16"/>
                <w:szCs w:val="16"/>
              </w:rPr>
            </w:pPr>
            <w:r w:rsidRPr="00B170A2">
              <w:rPr>
                <w:rFonts w:ascii="Verdana" w:hAnsi="Verdana"/>
                <w:b/>
                <w:color w:val="000000"/>
                <w:sz w:val="16"/>
                <w:szCs w:val="16"/>
              </w:rPr>
              <w:t>f)</w:t>
            </w:r>
            <w:r w:rsidRPr="00B170A2">
              <w:rPr>
                <w:rFonts w:ascii="Verdana" w:hAnsi="Verdana"/>
                <w:b/>
                <w:color w:val="000000"/>
                <w:sz w:val="16"/>
                <w:szCs w:val="16"/>
              </w:rPr>
              <w:tab/>
            </w:r>
            <w:r w:rsidRPr="00B170A2">
              <w:rPr>
                <w:rFonts w:ascii="Verdana" w:hAnsi="Verdana"/>
                <w:color w:val="000000"/>
                <w:sz w:val="16"/>
                <w:szCs w:val="16"/>
              </w:rPr>
              <w:t>Ansiedad y alteraciones conductuales (depresión, cambios en la personalidad)</w:t>
            </w:r>
          </w:p>
        </w:tc>
        <w:tc>
          <w:tcPr>
            <w:tcW w:w="4675" w:type="dxa"/>
          </w:tcPr>
          <w:p w14:paraId="12562BA5" w14:textId="2AA8C54F" w:rsidR="00E24802" w:rsidRPr="00B25DA2" w:rsidRDefault="00E24802" w:rsidP="00E24802">
            <w:pPr>
              <w:pStyle w:val="Texto"/>
              <w:spacing w:after="60" w:line="220" w:lineRule="exact"/>
              <w:ind w:firstLine="0"/>
              <w:rPr>
                <w:rFonts w:ascii="Verdana" w:hAnsi="Verdana"/>
                <w:b/>
                <w:color w:val="000000"/>
                <w:sz w:val="16"/>
                <w:szCs w:val="16"/>
                <w:lang w:val="en-US"/>
              </w:rPr>
            </w:pPr>
            <w:r w:rsidRPr="00B25DA2">
              <w:rPr>
                <w:rFonts w:ascii="Verdana" w:hAnsi="Verdana"/>
                <w:b/>
                <w:color w:val="000000"/>
                <w:sz w:val="16"/>
                <w:szCs w:val="16"/>
                <w:lang w:val="en-US"/>
              </w:rPr>
              <w:t xml:space="preserve">f) </w:t>
            </w:r>
            <w:r w:rsidRPr="00B25DA2">
              <w:rPr>
                <w:rFonts w:ascii="Verdana" w:hAnsi="Verdana"/>
                <w:b/>
                <w:color w:val="000000"/>
                <w:sz w:val="16"/>
                <w:szCs w:val="16"/>
                <w:lang w:val="en-US"/>
              </w:rPr>
              <w:tab/>
            </w:r>
            <w:r w:rsidRPr="00B25DA2">
              <w:rPr>
                <w:rFonts w:ascii="Verdana" w:hAnsi="Verdana"/>
                <w:color w:val="000000"/>
                <w:sz w:val="16"/>
                <w:szCs w:val="16"/>
                <w:lang w:val="en-US"/>
              </w:rPr>
              <w:t>Anxiety and behavioral alterations (depression, personality changes)</w:t>
            </w:r>
          </w:p>
        </w:tc>
      </w:tr>
      <w:tr w:rsidR="00E24802" w:rsidRPr="00B170A2" w14:paraId="38095E76" w14:textId="021E91A6" w:rsidTr="00B25DA2">
        <w:tc>
          <w:tcPr>
            <w:tcW w:w="4675" w:type="dxa"/>
          </w:tcPr>
          <w:p w14:paraId="5B9D2E62" w14:textId="77777777" w:rsidR="00E24802" w:rsidRPr="00B170A2" w:rsidRDefault="00E24802" w:rsidP="00E24802">
            <w:pPr>
              <w:pStyle w:val="Texto"/>
              <w:spacing w:after="60" w:line="220" w:lineRule="exact"/>
              <w:ind w:firstLine="0"/>
              <w:rPr>
                <w:rFonts w:ascii="Verdana" w:hAnsi="Verdana"/>
                <w:color w:val="000000"/>
                <w:sz w:val="16"/>
                <w:szCs w:val="16"/>
              </w:rPr>
            </w:pPr>
            <w:r w:rsidRPr="00B170A2">
              <w:rPr>
                <w:rFonts w:ascii="Verdana" w:hAnsi="Verdana"/>
                <w:b/>
                <w:color w:val="000000"/>
                <w:sz w:val="16"/>
                <w:szCs w:val="16"/>
              </w:rPr>
              <w:t>g)</w:t>
            </w:r>
            <w:r w:rsidRPr="00B170A2">
              <w:rPr>
                <w:rFonts w:ascii="Verdana" w:hAnsi="Verdana"/>
                <w:b/>
                <w:color w:val="000000"/>
                <w:sz w:val="16"/>
                <w:szCs w:val="16"/>
              </w:rPr>
              <w:tab/>
            </w:r>
            <w:r w:rsidRPr="00B170A2">
              <w:rPr>
                <w:rFonts w:ascii="Verdana" w:hAnsi="Verdana"/>
                <w:color w:val="000000"/>
                <w:sz w:val="16"/>
                <w:szCs w:val="16"/>
              </w:rPr>
              <w:t>Visión borrosa;</w:t>
            </w:r>
          </w:p>
        </w:tc>
        <w:tc>
          <w:tcPr>
            <w:tcW w:w="4675" w:type="dxa"/>
          </w:tcPr>
          <w:p w14:paraId="69C6425A" w14:textId="27A63F98" w:rsidR="00E24802" w:rsidRPr="00B25DA2" w:rsidRDefault="00E24802" w:rsidP="00E24802">
            <w:pPr>
              <w:pStyle w:val="Texto"/>
              <w:spacing w:after="60" w:line="220" w:lineRule="exact"/>
              <w:ind w:firstLine="0"/>
              <w:rPr>
                <w:rFonts w:ascii="Verdana" w:hAnsi="Verdana"/>
                <w:b/>
                <w:color w:val="000000"/>
                <w:sz w:val="16"/>
                <w:szCs w:val="16"/>
                <w:lang w:val="en-US"/>
              </w:rPr>
            </w:pPr>
            <w:r w:rsidRPr="00B25DA2">
              <w:rPr>
                <w:rFonts w:ascii="Verdana" w:hAnsi="Verdana"/>
                <w:b/>
                <w:color w:val="000000"/>
                <w:sz w:val="16"/>
                <w:szCs w:val="16"/>
                <w:lang w:val="en-US"/>
              </w:rPr>
              <w:t xml:space="preserve">g) </w:t>
            </w:r>
            <w:r w:rsidRPr="00B25DA2">
              <w:rPr>
                <w:rFonts w:ascii="Verdana" w:hAnsi="Verdana"/>
                <w:b/>
                <w:color w:val="000000"/>
                <w:sz w:val="16"/>
                <w:szCs w:val="16"/>
                <w:lang w:val="en-US"/>
              </w:rPr>
              <w:tab/>
            </w:r>
            <w:r w:rsidRPr="00B25DA2">
              <w:rPr>
                <w:rFonts w:ascii="Verdana" w:hAnsi="Verdana"/>
                <w:color w:val="000000"/>
                <w:sz w:val="16"/>
                <w:szCs w:val="16"/>
                <w:lang w:val="en-US"/>
              </w:rPr>
              <w:t>Blurred vision;</w:t>
            </w:r>
          </w:p>
        </w:tc>
      </w:tr>
      <w:tr w:rsidR="00E24802" w:rsidRPr="00B170A2" w14:paraId="091C0856" w14:textId="5735CC23" w:rsidTr="00B25DA2">
        <w:tc>
          <w:tcPr>
            <w:tcW w:w="4675" w:type="dxa"/>
          </w:tcPr>
          <w:p w14:paraId="5A79AE2E" w14:textId="77777777" w:rsidR="00E24802" w:rsidRPr="00B170A2" w:rsidRDefault="00E24802" w:rsidP="00E24802">
            <w:pPr>
              <w:pStyle w:val="Texto"/>
              <w:spacing w:after="60" w:line="220" w:lineRule="exact"/>
              <w:ind w:firstLine="0"/>
              <w:rPr>
                <w:rFonts w:ascii="Verdana" w:hAnsi="Verdana"/>
                <w:color w:val="000000"/>
                <w:sz w:val="16"/>
                <w:szCs w:val="16"/>
              </w:rPr>
            </w:pPr>
            <w:r w:rsidRPr="00B170A2">
              <w:rPr>
                <w:rFonts w:ascii="Verdana" w:hAnsi="Verdana"/>
                <w:b/>
                <w:color w:val="000000"/>
                <w:sz w:val="16"/>
                <w:szCs w:val="16"/>
              </w:rPr>
              <w:t>h)</w:t>
            </w:r>
            <w:r w:rsidRPr="00B170A2">
              <w:rPr>
                <w:rFonts w:ascii="Verdana" w:hAnsi="Verdana"/>
                <w:b/>
                <w:color w:val="000000"/>
                <w:sz w:val="16"/>
                <w:szCs w:val="16"/>
              </w:rPr>
              <w:tab/>
            </w:r>
            <w:r w:rsidRPr="00B170A2">
              <w:rPr>
                <w:rFonts w:ascii="Verdana" w:hAnsi="Verdana"/>
                <w:color w:val="000000"/>
                <w:sz w:val="16"/>
                <w:szCs w:val="16"/>
              </w:rPr>
              <w:t>Debilidad;</w:t>
            </w:r>
          </w:p>
        </w:tc>
        <w:tc>
          <w:tcPr>
            <w:tcW w:w="4675" w:type="dxa"/>
          </w:tcPr>
          <w:p w14:paraId="45E53108" w14:textId="2FE2602B" w:rsidR="00E24802" w:rsidRPr="00B25DA2" w:rsidRDefault="00E24802" w:rsidP="00E24802">
            <w:pPr>
              <w:pStyle w:val="Texto"/>
              <w:spacing w:after="60" w:line="220" w:lineRule="exact"/>
              <w:ind w:firstLine="0"/>
              <w:rPr>
                <w:rFonts w:ascii="Verdana" w:hAnsi="Verdana"/>
                <w:b/>
                <w:color w:val="000000"/>
                <w:sz w:val="16"/>
                <w:szCs w:val="16"/>
                <w:lang w:val="en-US"/>
              </w:rPr>
            </w:pPr>
            <w:r w:rsidRPr="00B25DA2">
              <w:rPr>
                <w:rFonts w:ascii="Verdana" w:hAnsi="Verdana"/>
                <w:b/>
                <w:color w:val="000000"/>
                <w:sz w:val="16"/>
                <w:szCs w:val="16"/>
                <w:lang w:val="en-US"/>
              </w:rPr>
              <w:t xml:space="preserve">h) </w:t>
            </w:r>
            <w:r w:rsidRPr="00B25DA2">
              <w:rPr>
                <w:rFonts w:ascii="Verdana" w:hAnsi="Verdana"/>
                <w:b/>
                <w:color w:val="000000"/>
                <w:sz w:val="16"/>
                <w:szCs w:val="16"/>
                <w:lang w:val="en-US"/>
              </w:rPr>
              <w:tab/>
            </w:r>
            <w:r w:rsidRPr="00B25DA2">
              <w:rPr>
                <w:rFonts w:ascii="Verdana" w:hAnsi="Verdana"/>
                <w:color w:val="000000"/>
                <w:sz w:val="16"/>
                <w:szCs w:val="16"/>
                <w:lang w:val="en-US"/>
              </w:rPr>
              <w:t>Weakness;</w:t>
            </w:r>
          </w:p>
        </w:tc>
      </w:tr>
      <w:tr w:rsidR="00E24802" w:rsidRPr="00B170A2" w14:paraId="0F23DBB8" w14:textId="22BD78D8" w:rsidTr="00B25DA2">
        <w:tc>
          <w:tcPr>
            <w:tcW w:w="4675" w:type="dxa"/>
          </w:tcPr>
          <w:p w14:paraId="137874C1" w14:textId="77777777" w:rsidR="00E24802" w:rsidRPr="00B170A2" w:rsidRDefault="00E24802" w:rsidP="00E24802">
            <w:pPr>
              <w:pStyle w:val="Texto"/>
              <w:spacing w:after="60" w:line="220" w:lineRule="exact"/>
              <w:ind w:firstLine="0"/>
              <w:rPr>
                <w:rFonts w:ascii="Verdana" w:hAnsi="Verdana"/>
                <w:color w:val="000000"/>
                <w:sz w:val="16"/>
                <w:szCs w:val="16"/>
              </w:rPr>
            </w:pPr>
            <w:r w:rsidRPr="00B170A2">
              <w:rPr>
                <w:rFonts w:ascii="Verdana" w:hAnsi="Verdana"/>
                <w:b/>
                <w:color w:val="000000"/>
                <w:sz w:val="16"/>
                <w:szCs w:val="16"/>
              </w:rPr>
              <w:t>i)</w:t>
            </w:r>
            <w:r w:rsidRPr="00B170A2">
              <w:rPr>
                <w:rFonts w:ascii="Verdana" w:hAnsi="Verdana"/>
                <w:b/>
                <w:color w:val="000000"/>
                <w:sz w:val="16"/>
                <w:szCs w:val="16"/>
              </w:rPr>
              <w:tab/>
            </w:r>
            <w:r w:rsidRPr="00B170A2">
              <w:rPr>
                <w:rFonts w:ascii="Verdana" w:hAnsi="Verdana"/>
                <w:color w:val="000000"/>
                <w:sz w:val="16"/>
                <w:szCs w:val="16"/>
              </w:rPr>
              <w:t>Hormigueo en la piel;</w:t>
            </w:r>
          </w:p>
        </w:tc>
        <w:tc>
          <w:tcPr>
            <w:tcW w:w="4675" w:type="dxa"/>
          </w:tcPr>
          <w:p w14:paraId="59D1CE49" w14:textId="1A902312" w:rsidR="00E24802" w:rsidRPr="00B25DA2" w:rsidRDefault="00E24802" w:rsidP="00E24802">
            <w:pPr>
              <w:pStyle w:val="Texto"/>
              <w:spacing w:after="60" w:line="220" w:lineRule="exact"/>
              <w:ind w:firstLine="0"/>
              <w:rPr>
                <w:rFonts w:ascii="Verdana" w:hAnsi="Verdana"/>
                <w:b/>
                <w:color w:val="000000"/>
                <w:sz w:val="16"/>
                <w:szCs w:val="16"/>
                <w:lang w:val="en-US"/>
              </w:rPr>
            </w:pPr>
            <w:proofErr w:type="spellStart"/>
            <w:r w:rsidRPr="00B25DA2">
              <w:rPr>
                <w:rFonts w:ascii="Verdana" w:hAnsi="Verdana"/>
                <w:b/>
                <w:color w:val="000000"/>
                <w:sz w:val="16"/>
                <w:szCs w:val="16"/>
                <w:lang w:val="en-US"/>
              </w:rPr>
              <w:t>i</w:t>
            </w:r>
            <w:proofErr w:type="spellEnd"/>
            <w:r w:rsidRPr="00B25DA2">
              <w:rPr>
                <w:rFonts w:ascii="Verdana" w:hAnsi="Verdana"/>
                <w:b/>
                <w:color w:val="000000"/>
                <w:sz w:val="16"/>
                <w:szCs w:val="16"/>
                <w:lang w:val="en-US"/>
              </w:rPr>
              <w:t xml:space="preserve">) </w:t>
            </w:r>
            <w:r w:rsidRPr="00B25DA2">
              <w:rPr>
                <w:rFonts w:ascii="Verdana" w:hAnsi="Verdana"/>
                <w:b/>
                <w:color w:val="000000"/>
                <w:sz w:val="16"/>
                <w:szCs w:val="16"/>
                <w:lang w:val="en-US"/>
              </w:rPr>
              <w:tab/>
            </w:r>
            <w:r w:rsidRPr="00B25DA2">
              <w:rPr>
                <w:rFonts w:ascii="Verdana" w:hAnsi="Verdana"/>
                <w:color w:val="000000"/>
                <w:sz w:val="16"/>
                <w:szCs w:val="16"/>
                <w:lang w:val="en-US"/>
              </w:rPr>
              <w:t>Tingling of the skin;</w:t>
            </w:r>
          </w:p>
        </w:tc>
      </w:tr>
      <w:tr w:rsidR="00E24802" w:rsidRPr="00B170A2" w14:paraId="3589CA3A" w14:textId="0E148FAC" w:rsidTr="00B25DA2">
        <w:tc>
          <w:tcPr>
            <w:tcW w:w="4675" w:type="dxa"/>
          </w:tcPr>
          <w:p w14:paraId="6DB0DFE2" w14:textId="77777777" w:rsidR="00E24802" w:rsidRPr="00B170A2" w:rsidRDefault="00E24802" w:rsidP="00E24802">
            <w:pPr>
              <w:pStyle w:val="Texto"/>
              <w:spacing w:after="60" w:line="220" w:lineRule="exact"/>
              <w:ind w:firstLine="0"/>
              <w:rPr>
                <w:rFonts w:ascii="Verdana" w:hAnsi="Verdana"/>
                <w:color w:val="000000"/>
                <w:sz w:val="16"/>
                <w:szCs w:val="16"/>
              </w:rPr>
            </w:pPr>
            <w:r w:rsidRPr="00B170A2">
              <w:rPr>
                <w:rFonts w:ascii="Verdana" w:hAnsi="Verdana"/>
                <w:b/>
                <w:color w:val="000000"/>
                <w:sz w:val="16"/>
                <w:szCs w:val="16"/>
              </w:rPr>
              <w:t>j)</w:t>
            </w:r>
            <w:r w:rsidRPr="00B170A2">
              <w:rPr>
                <w:rFonts w:ascii="Verdana" w:hAnsi="Verdana"/>
                <w:b/>
                <w:color w:val="000000"/>
                <w:sz w:val="16"/>
                <w:szCs w:val="16"/>
              </w:rPr>
              <w:tab/>
            </w:r>
            <w:r w:rsidRPr="00B170A2">
              <w:rPr>
                <w:rFonts w:ascii="Verdana" w:hAnsi="Verdana"/>
                <w:color w:val="000000"/>
                <w:sz w:val="16"/>
                <w:szCs w:val="16"/>
              </w:rPr>
              <w:t>Náuseas;</w:t>
            </w:r>
          </w:p>
        </w:tc>
        <w:tc>
          <w:tcPr>
            <w:tcW w:w="4675" w:type="dxa"/>
          </w:tcPr>
          <w:p w14:paraId="45D8713B" w14:textId="269E2E07" w:rsidR="00E24802" w:rsidRPr="00B25DA2" w:rsidRDefault="00E24802" w:rsidP="00E24802">
            <w:pPr>
              <w:pStyle w:val="Texto"/>
              <w:spacing w:after="60" w:line="220" w:lineRule="exact"/>
              <w:ind w:firstLine="0"/>
              <w:rPr>
                <w:rFonts w:ascii="Verdana" w:hAnsi="Verdana"/>
                <w:b/>
                <w:color w:val="000000"/>
                <w:sz w:val="16"/>
                <w:szCs w:val="16"/>
                <w:lang w:val="en-US"/>
              </w:rPr>
            </w:pPr>
            <w:r w:rsidRPr="00B25DA2">
              <w:rPr>
                <w:rFonts w:ascii="Verdana" w:hAnsi="Verdana"/>
                <w:b/>
                <w:color w:val="000000"/>
                <w:sz w:val="16"/>
                <w:szCs w:val="16"/>
                <w:lang w:val="en-US"/>
              </w:rPr>
              <w:t xml:space="preserve">j) </w:t>
            </w:r>
            <w:r w:rsidRPr="00B25DA2">
              <w:rPr>
                <w:rFonts w:ascii="Verdana" w:hAnsi="Verdana"/>
                <w:b/>
                <w:color w:val="000000"/>
                <w:sz w:val="16"/>
                <w:szCs w:val="16"/>
                <w:lang w:val="en-US"/>
              </w:rPr>
              <w:tab/>
            </w:r>
            <w:r w:rsidRPr="00B25DA2">
              <w:rPr>
                <w:rFonts w:ascii="Verdana" w:hAnsi="Verdana"/>
                <w:color w:val="000000"/>
                <w:sz w:val="16"/>
                <w:szCs w:val="16"/>
                <w:lang w:val="en-US"/>
              </w:rPr>
              <w:t>Nausea;</w:t>
            </w:r>
          </w:p>
        </w:tc>
      </w:tr>
      <w:tr w:rsidR="00E24802" w:rsidRPr="00B170A2" w14:paraId="1CEA82AA" w14:textId="5B4767F6" w:rsidTr="00B25DA2">
        <w:tc>
          <w:tcPr>
            <w:tcW w:w="4675" w:type="dxa"/>
          </w:tcPr>
          <w:p w14:paraId="021FE6EB" w14:textId="77777777" w:rsidR="00E24802" w:rsidRPr="00B170A2" w:rsidRDefault="00E24802" w:rsidP="00E24802">
            <w:pPr>
              <w:pStyle w:val="Texto"/>
              <w:spacing w:after="60" w:line="220" w:lineRule="exact"/>
              <w:ind w:firstLine="0"/>
              <w:rPr>
                <w:rFonts w:ascii="Verdana" w:hAnsi="Verdana"/>
                <w:color w:val="000000"/>
                <w:sz w:val="16"/>
                <w:szCs w:val="16"/>
              </w:rPr>
            </w:pPr>
            <w:r w:rsidRPr="00B170A2">
              <w:rPr>
                <w:rFonts w:ascii="Verdana" w:hAnsi="Verdana"/>
                <w:b/>
                <w:color w:val="000000"/>
                <w:sz w:val="16"/>
                <w:szCs w:val="16"/>
              </w:rPr>
              <w:t>k)</w:t>
            </w:r>
            <w:r w:rsidRPr="00B170A2">
              <w:rPr>
                <w:rFonts w:ascii="Verdana" w:hAnsi="Verdana"/>
                <w:b/>
                <w:color w:val="000000"/>
                <w:sz w:val="16"/>
                <w:szCs w:val="16"/>
              </w:rPr>
              <w:tab/>
            </w:r>
            <w:r w:rsidRPr="00B170A2">
              <w:rPr>
                <w:rFonts w:ascii="Verdana" w:hAnsi="Verdana"/>
                <w:color w:val="000000"/>
                <w:sz w:val="16"/>
                <w:szCs w:val="16"/>
              </w:rPr>
              <w:t>Dolor de estómago;</w:t>
            </w:r>
          </w:p>
        </w:tc>
        <w:tc>
          <w:tcPr>
            <w:tcW w:w="4675" w:type="dxa"/>
          </w:tcPr>
          <w:p w14:paraId="5D6C3191" w14:textId="1D5876C5" w:rsidR="00E24802" w:rsidRPr="00B25DA2" w:rsidRDefault="00E24802" w:rsidP="00E24802">
            <w:pPr>
              <w:pStyle w:val="Texto"/>
              <w:spacing w:after="60" w:line="220" w:lineRule="exact"/>
              <w:ind w:firstLine="0"/>
              <w:rPr>
                <w:rFonts w:ascii="Verdana" w:hAnsi="Verdana"/>
                <w:b/>
                <w:color w:val="000000"/>
                <w:sz w:val="16"/>
                <w:szCs w:val="16"/>
                <w:lang w:val="en-US"/>
              </w:rPr>
            </w:pPr>
            <w:r w:rsidRPr="00B25DA2">
              <w:rPr>
                <w:rFonts w:ascii="Verdana" w:hAnsi="Verdana"/>
                <w:b/>
                <w:color w:val="000000"/>
                <w:sz w:val="16"/>
                <w:szCs w:val="16"/>
                <w:lang w:val="en-US"/>
              </w:rPr>
              <w:t xml:space="preserve">k) </w:t>
            </w:r>
            <w:r w:rsidRPr="00B25DA2">
              <w:rPr>
                <w:rFonts w:ascii="Verdana" w:hAnsi="Verdana"/>
                <w:b/>
                <w:color w:val="000000"/>
                <w:sz w:val="16"/>
                <w:szCs w:val="16"/>
                <w:lang w:val="en-US"/>
              </w:rPr>
              <w:tab/>
            </w:r>
            <w:r w:rsidRPr="00B25DA2">
              <w:rPr>
                <w:rFonts w:ascii="Verdana" w:hAnsi="Verdana"/>
                <w:color w:val="000000"/>
                <w:sz w:val="16"/>
                <w:szCs w:val="16"/>
                <w:lang w:val="en-US"/>
              </w:rPr>
              <w:t>Stomach pain;</w:t>
            </w:r>
          </w:p>
        </w:tc>
      </w:tr>
      <w:tr w:rsidR="00E24802" w:rsidRPr="00B170A2" w14:paraId="7A14EAEE" w14:textId="75CE8833" w:rsidTr="00B25DA2">
        <w:tc>
          <w:tcPr>
            <w:tcW w:w="4675" w:type="dxa"/>
          </w:tcPr>
          <w:p w14:paraId="6BA37D90" w14:textId="77777777" w:rsidR="00E24802" w:rsidRPr="00B170A2" w:rsidRDefault="00E24802" w:rsidP="00E24802">
            <w:pPr>
              <w:pStyle w:val="Texto"/>
              <w:spacing w:after="60" w:line="220" w:lineRule="exact"/>
              <w:ind w:firstLine="0"/>
              <w:rPr>
                <w:rFonts w:ascii="Verdana" w:hAnsi="Verdana"/>
                <w:color w:val="000000"/>
                <w:sz w:val="16"/>
                <w:szCs w:val="16"/>
              </w:rPr>
            </w:pPr>
            <w:r w:rsidRPr="00B170A2">
              <w:rPr>
                <w:rFonts w:ascii="Verdana" w:hAnsi="Verdana"/>
                <w:b/>
                <w:color w:val="000000"/>
                <w:sz w:val="16"/>
                <w:szCs w:val="16"/>
              </w:rPr>
              <w:t>l)</w:t>
            </w:r>
            <w:r w:rsidRPr="00B170A2">
              <w:rPr>
                <w:rFonts w:ascii="Verdana" w:hAnsi="Verdana"/>
                <w:b/>
                <w:color w:val="000000"/>
                <w:sz w:val="16"/>
                <w:szCs w:val="16"/>
              </w:rPr>
              <w:tab/>
            </w:r>
            <w:r w:rsidRPr="00B170A2">
              <w:rPr>
                <w:rFonts w:ascii="Verdana" w:hAnsi="Verdana"/>
                <w:color w:val="000000"/>
                <w:sz w:val="16"/>
                <w:szCs w:val="16"/>
              </w:rPr>
              <w:t>Disnea.</w:t>
            </w:r>
          </w:p>
        </w:tc>
        <w:tc>
          <w:tcPr>
            <w:tcW w:w="4675" w:type="dxa"/>
          </w:tcPr>
          <w:p w14:paraId="0F4C059D" w14:textId="65D12E31" w:rsidR="00E24802" w:rsidRPr="00B25DA2" w:rsidRDefault="00E24802" w:rsidP="00E24802">
            <w:pPr>
              <w:pStyle w:val="Texto"/>
              <w:spacing w:after="60" w:line="220" w:lineRule="exact"/>
              <w:ind w:firstLine="0"/>
              <w:rPr>
                <w:rFonts w:ascii="Verdana" w:hAnsi="Verdana"/>
                <w:b/>
                <w:color w:val="000000"/>
                <w:sz w:val="16"/>
                <w:szCs w:val="16"/>
                <w:lang w:val="en-US"/>
              </w:rPr>
            </w:pPr>
            <w:r w:rsidRPr="00B25DA2">
              <w:rPr>
                <w:rFonts w:ascii="Verdana" w:hAnsi="Verdana"/>
                <w:b/>
                <w:color w:val="000000"/>
                <w:sz w:val="16"/>
                <w:szCs w:val="16"/>
                <w:lang w:val="en-US"/>
              </w:rPr>
              <w:t xml:space="preserve">l) </w:t>
            </w:r>
            <w:r w:rsidRPr="00B25DA2">
              <w:rPr>
                <w:rFonts w:ascii="Verdana" w:hAnsi="Verdana"/>
                <w:b/>
                <w:color w:val="000000"/>
                <w:sz w:val="16"/>
                <w:szCs w:val="16"/>
                <w:lang w:val="en-US"/>
              </w:rPr>
              <w:tab/>
            </w:r>
            <w:r w:rsidRPr="00B25DA2">
              <w:rPr>
                <w:rFonts w:ascii="Verdana" w:hAnsi="Verdana"/>
                <w:color w:val="000000"/>
                <w:sz w:val="16"/>
                <w:szCs w:val="16"/>
                <w:lang w:val="en-US"/>
              </w:rPr>
              <w:t>Dyspnea.</w:t>
            </w:r>
          </w:p>
        </w:tc>
      </w:tr>
      <w:tr w:rsidR="00E24802" w:rsidRPr="00B170A2" w14:paraId="14C25894" w14:textId="156AD024" w:rsidTr="00B25DA2">
        <w:tc>
          <w:tcPr>
            <w:tcW w:w="4675" w:type="dxa"/>
          </w:tcPr>
          <w:p w14:paraId="0F85A2C7" w14:textId="77777777" w:rsidR="00E24802" w:rsidRPr="00B170A2" w:rsidRDefault="00E24802" w:rsidP="00E24802">
            <w:pPr>
              <w:pStyle w:val="Texto"/>
              <w:spacing w:after="60" w:line="220" w:lineRule="exact"/>
              <w:ind w:firstLine="0"/>
              <w:rPr>
                <w:rFonts w:ascii="Verdana" w:hAnsi="Verdana"/>
                <w:color w:val="000000"/>
                <w:sz w:val="16"/>
                <w:szCs w:val="16"/>
              </w:rPr>
            </w:pPr>
            <w:r w:rsidRPr="00B170A2">
              <w:rPr>
                <w:rFonts w:ascii="Verdana" w:hAnsi="Verdana"/>
                <w:b/>
                <w:sz w:val="16"/>
                <w:szCs w:val="16"/>
              </w:rPr>
              <w:t>m)</w:t>
            </w:r>
            <w:r w:rsidRPr="00B170A2">
              <w:rPr>
                <w:rFonts w:ascii="Verdana" w:hAnsi="Verdana"/>
                <w:b/>
                <w:sz w:val="16"/>
                <w:szCs w:val="16"/>
              </w:rPr>
              <w:tab/>
            </w:r>
            <w:r w:rsidRPr="00B170A2">
              <w:rPr>
                <w:rFonts w:ascii="Verdana" w:hAnsi="Verdana"/>
                <w:sz w:val="16"/>
                <w:szCs w:val="16"/>
              </w:rPr>
              <w:t>Sialorrea</w:t>
            </w:r>
            <w:r w:rsidRPr="00B170A2">
              <w:rPr>
                <w:rFonts w:ascii="Verdana" w:hAnsi="Verdana"/>
                <w:color w:val="000000"/>
                <w:sz w:val="16"/>
                <w:szCs w:val="16"/>
              </w:rPr>
              <w:t>;</w:t>
            </w:r>
          </w:p>
        </w:tc>
        <w:tc>
          <w:tcPr>
            <w:tcW w:w="4675" w:type="dxa"/>
          </w:tcPr>
          <w:p w14:paraId="3DBFC40E" w14:textId="7D2A59E7" w:rsidR="00E24802" w:rsidRPr="00B25DA2" w:rsidRDefault="00E24802" w:rsidP="00E24802">
            <w:pPr>
              <w:pStyle w:val="Texto"/>
              <w:spacing w:after="60" w:line="220" w:lineRule="exact"/>
              <w:ind w:firstLine="0"/>
              <w:rPr>
                <w:rFonts w:ascii="Verdana" w:hAnsi="Verdana"/>
                <w:b/>
                <w:sz w:val="16"/>
                <w:szCs w:val="16"/>
                <w:lang w:val="en-US"/>
              </w:rPr>
            </w:pPr>
            <w:r w:rsidRPr="00B25DA2">
              <w:rPr>
                <w:rFonts w:ascii="Verdana" w:hAnsi="Verdana"/>
                <w:b/>
                <w:sz w:val="16"/>
                <w:szCs w:val="16"/>
                <w:lang w:val="en-US"/>
              </w:rPr>
              <w:t xml:space="preserve">m) </w:t>
            </w:r>
            <w:r w:rsidRPr="00B25DA2">
              <w:rPr>
                <w:rFonts w:ascii="Verdana" w:hAnsi="Verdana"/>
                <w:b/>
                <w:sz w:val="16"/>
                <w:szCs w:val="16"/>
                <w:lang w:val="en-US"/>
              </w:rPr>
              <w:tab/>
            </w:r>
            <w:r w:rsidR="00614FB5" w:rsidRPr="00B25DA2">
              <w:rPr>
                <w:rFonts w:ascii="Verdana" w:hAnsi="Verdana"/>
                <w:sz w:val="16"/>
                <w:szCs w:val="16"/>
                <w:lang w:val="en-US"/>
              </w:rPr>
              <w:t>Sialorrhea;</w:t>
            </w:r>
          </w:p>
        </w:tc>
      </w:tr>
      <w:tr w:rsidR="00E24802" w:rsidRPr="00B170A2" w14:paraId="15B97A0D" w14:textId="160B70CB" w:rsidTr="00B25DA2">
        <w:tc>
          <w:tcPr>
            <w:tcW w:w="4675" w:type="dxa"/>
          </w:tcPr>
          <w:p w14:paraId="7ECCE6A6" w14:textId="77777777" w:rsidR="00E24802" w:rsidRPr="00B170A2" w:rsidRDefault="00E24802" w:rsidP="00E24802">
            <w:pPr>
              <w:pStyle w:val="Texto"/>
              <w:spacing w:after="60" w:line="220" w:lineRule="exact"/>
              <w:ind w:firstLine="0"/>
              <w:rPr>
                <w:rFonts w:ascii="Verdana" w:hAnsi="Verdana"/>
                <w:color w:val="000000"/>
                <w:sz w:val="16"/>
                <w:szCs w:val="16"/>
              </w:rPr>
            </w:pPr>
            <w:r w:rsidRPr="00B170A2">
              <w:rPr>
                <w:rFonts w:ascii="Verdana" w:hAnsi="Verdana"/>
                <w:b/>
                <w:sz w:val="16"/>
                <w:szCs w:val="16"/>
              </w:rPr>
              <w:t>n)</w:t>
            </w:r>
            <w:r w:rsidRPr="00B170A2">
              <w:rPr>
                <w:rFonts w:ascii="Verdana" w:hAnsi="Verdana"/>
                <w:b/>
                <w:sz w:val="16"/>
                <w:szCs w:val="16"/>
              </w:rPr>
              <w:tab/>
            </w:r>
            <w:r w:rsidRPr="00B170A2">
              <w:rPr>
                <w:rFonts w:ascii="Verdana" w:hAnsi="Verdana"/>
                <w:sz w:val="16"/>
                <w:szCs w:val="16"/>
              </w:rPr>
              <w:t>Epifora</w:t>
            </w:r>
            <w:r w:rsidRPr="00B170A2">
              <w:rPr>
                <w:rFonts w:ascii="Verdana" w:hAnsi="Verdana"/>
                <w:color w:val="000000"/>
                <w:sz w:val="16"/>
                <w:szCs w:val="16"/>
              </w:rPr>
              <w:t>;</w:t>
            </w:r>
          </w:p>
        </w:tc>
        <w:tc>
          <w:tcPr>
            <w:tcW w:w="4675" w:type="dxa"/>
          </w:tcPr>
          <w:p w14:paraId="4FF2D8AA" w14:textId="7EEED0C2" w:rsidR="00E24802" w:rsidRPr="00B25DA2" w:rsidRDefault="00E24802" w:rsidP="00E24802">
            <w:pPr>
              <w:pStyle w:val="Texto"/>
              <w:spacing w:after="60" w:line="220" w:lineRule="exact"/>
              <w:ind w:firstLine="0"/>
              <w:rPr>
                <w:rFonts w:ascii="Verdana" w:hAnsi="Verdana"/>
                <w:b/>
                <w:sz w:val="16"/>
                <w:szCs w:val="16"/>
                <w:lang w:val="en-US"/>
              </w:rPr>
            </w:pPr>
            <w:r w:rsidRPr="00B25DA2">
              <w:rPr>
                <w:rFonts w:ascii="Verdana" w:hAnsi="Verdana"/>
                <w:b/>
                <w:sz w:val="16"/>
                <w:szCs w:val="16"/>
                <w:lang w:val="en-US"/>
              </w:rPr>
              <w:t xml:space="preserve">n) </w:t>
            </w:r>
            <w:r w:rsidRPr="00B25DA2">
              <w:rPr>
                <w:rFonts w:ascii="Verdana" w:hAnsi="Verdana"/>
                <w:b/>
                <w:sz w:val="16"/>
                <w:szCs w:val="16"/>
                <w:lang w:val="en-US"/>
              </w:rPr>
              <w:tab/>
            </w:r>
            <w:r w:rsidR="00614FB5" w:rsidRPr="00B25DA2">
              <w:rPr>
                <w:rFonts w:ascii="Verdana" w:hAnsi="Verdana"/>
                <w:sz w:val="16"/>
                <w:szCs w:val="16"/>
                <w:lang w:val="en-US"/>
              </w:rPr>
              <w:t>Epiphora;</w:t>
            </w:r>
          </w:p>
        </w:tc>
      </w:tr>
      <w:tr w:rsidR="00E24802" w:rsidRPr="00B170A2" w14:paraId="1E5EDDFB" w14:textId="2F5A4943" w:rsidTr="00B25DA2">
        <w:tc>
          <w:tcPr>
            <w:tcW w:w="4675" w:type="dxa"/>
          </w:tcPr>
          <w:p w14:paraId="078BEF10" w14:textId="77777777" w:rsidR="00E24802" w:rsidRPr="00B170A2" w:rsidRDefault="00E24802" w:rsidP="00E24802">
            <w:pPr>
              <w:pStyle w:val="Texto"/>
              <w:spacing w:after="60" w:line="220" w:lineRule="exact"/>
              <w:ind w:firstLine="0"/>
              <w:rPr>
                <w:rFonts w:ascii="Verdana" w:hAnsi="Verdana"/>
                <w:color w:val="000000"/>
                <w:sz w:val="16"/>
                <w:szCs w:val="16"/>
              </w:rPr>
            </w:pPr>
            <w:r w:rsidRPr="00B170A2">
              <w:rPr>
                <w:rFonts w:ascii="Verdana" w:hAnsi="Verdana"/>
                <w:b/>
                <w:color w:val="000000"/>
                <w:sz w:val="16"/>
                <w:szCs w:val="16"/>
              </w:rPr>
              <w:t>o)</w:t>
            </w:r>
            <w:r w:rsidRPr="00B170A2">
              <w:rPr>
                <w:rFonts w:ascii="Verdana" w:hAnsi="Verdana"/>
                <w:b/>
                <w:color w:val="000000"/>
                <w:sz w:val="16"/>
                <w:szCs w:val="16"/>
              </w:rPr>
              <w:tab/>
            </w:r>
            <w:r w:rsidRPr="00B170A2">
              <w:rPr>
                <w:rFonts w:ascii="Verdana" w:hAnsi="Verdana"/>
                <w:color w:val="000000"/>
                <w:sz w:val="16"/>
                <w:szCs w:val="16"/>
              </w:rPr>
              <w:t>Miosis;</w:t>
            </w:r>
          </w:p>
        </w:tc>
        <w:tc>
          <w:tcPr>
            <w:tcW w:w="4675" w:type="dxa"/>
          </w:tcPr>
          <w:p w14:paraId="35B96BBA" w14:textId="2A711579" w:rsidR="00E24802" w:rsidRPr="00B25DA2" w:rsidRDefault="00E24802" w:rsidP="00E24802">
            <w:pPr>
              <w:pStyle w:val="Texto"/>
              <w:spacing w:after="60" w:line="220" w:lineRule="exact"/>
              <w:ind w:firstLine="0"/>
              <w:rPr>
                <w:rFonts w:ascii="Verdana" w:hAnsi="Verdana"/>
                <w:b/>
                <w:color w:val="000000"/>
                <w:sz w:val="16"/>
                <w:szCs w:val="16"/>
                <w:lang w:val="en-US"/>
              </w:rPr>
            </w:pPr>
            <w:r w:rsidRPr="00B25DA2">
              <w:rPr>
                <w:rFonts w:ascii="Verdana" w:hAnsi="Verdana"/>
                <w:b/>
                <w:color w:val="000000"/>
                <w:sz w:val="16"/>
                <w:szCs w:val="16"/>
                <w:lang w:val="en-US"/>
              </w:rPr>
              <w:t xml:space="preserve">o) </w:t>
            </w:r>
            <w:r w:rsidRPr="00B25DA2">
              <w:rPr>
                <w:rFonts w:ascii="Verdana" w:hAnsi="Verdana"/>
                <w:b/>
                <w:color w:val="000000"/>
                <w:sz w:val="16"/>
                <w:szCs w:val="16"/>
                <w:lang w:val="en-US"/>
              </w:rPr>
              <w:tab/>
            </w:r>
            <w:r w:rsidRPr="00B25DA2">
              <w:rPr>
                <w:rFonts w:ascii="Verdana" w:hAnsi="Verdana"/>
                <w:color w:val="000000"/>
                <w:sz w:val="16"/>
                <w:szCs w:val="16"/>
                <w:lang w:val="en-US"/>
              </w:rPr>
              <w:t>Miosis;</w:t>
            </w:r>
          </w:p>
        </w:tc>
      </w:tr>
      <w:tr w:rsidR="00E24802" w:rsidRPr="00B170A2" w14:paraId="397BB3DC" w14:textId="0604E066" w:rsidTr="00B25DA2">
        <w:tc>
          <w:tcPr>
            <w:tcW w:w="4675" w:type="dxa"/>
          </w:tcPr>
          <w:p w14:paraId="38769D42" w14:textId="77777777" w:rsidR="00E24802" w:rsidRPr="00B170A2" w:rsidRDefault="00E24802" w:rsidP="00E24802">
            <w:pPr>
              <w:pStyle w:val="Texto"/>
              <w:spacing w:after="60" w:line="220" w:lineRule="exact"/>
              <w:ind w:firstLine="0"/>
              <w:rPr>
                <w:rFonts w:ascii="Verdana" w:hAnsi="Verdana"/>
                <w:color w:val="000000"/>
                <w:sz w:val="16"/>
                <w:szCs w:val="16"/>
              </w:rPr>
            </w:pPr>
            <w:r w:rsidRPr="00B170A2">
              <w:rPr>
                <w:rFonts w:ascii="Verdana" w:hAnsi="Verdana"/>
                <w:b/>
                <w:color w:val="000000"/>
                <w:sz w:val="16"/>
                <w:szCs w:val="16"/>
              </w:rPr>
              <w:t>p)</w:t>
            </w:r>
            <w:r w:rsidRPr="00B170A2">
              <w:rPr>
                <w:rFonts w:ascii="Verdana" w:hAnsi="Verdana"/>
                <w:b/>
                <w:color w:val="000000"/>
                <w:sz w:val="16"/>
                <w:szCs w:val="16"/>
              </w:rPr>
              <w:tab/>
            </w:r>
            <w:r w:rsidRPr="00B170A2">
              <w:rPr>
                <w:rFonts w:ascii="Verdana" w:hAnsi="Verdana"/>
                <w:color w:val="000000"/>
                <w:sz w:val="16"/>
                <w:szCs w:val="16"/>
              </w:rPr>
              <w:t>Diarrea;</w:t>
            </w:r>
          </w:p>
        </w:tc>
        <w:tc>
          <w:tcPr>
            <w:tcW w:w="4675" w:type="dxa"/>
          </w:tcPr>
          <w:p w14:paraId="042149F4" w14:textId="4F5180B3" w:rsidR="00E24802" w:rsidRPr="00B25DA2" w:rsidRDefault="00E24802" w:rsidP="00E24802">
            <w:pPr>
              <w:pStyle w:val="Texto"/>
              <w:spacing w:after="60" w:line="220" w:lineRule="exact"/>
              <w:ind w:firstLine="0"/>
              <w:rPr>
                <w:rFonts w:ascii="Verdana" w:hAnsi="Verdana"/>
                <w:b/>
                <w:color w:val="000000"/>
                <w:sz w:val="16"/>
                <w:szCs w:val="16"/>
                <w:lang w:val="en-US"/>
              </w:rPr>
            </w:pPr>
            <w:r w:rsidRPr="00B25DA2">
              <w:rPr>
                <w:rFonts w:ascii="Verdana" w:hAnsi="Verdana"/>
                <w:b/>
                <w:color w:val="000000"/>
                <w:sz w:val="16"/>
                <w:szCs w:val="16"/>
                <w:lang w:val="en-US"/>
              </w:rPr>
              <w:t xml:space="preserve">p) </w:t>
            </w:r>
            <w:r w:rsidRPr="00B25DA2">
              <w:rPr>
                <w:rFonts w:ascii="Verdana" w:hAnsi="Verdana"/>
                <w:b/>
                <w:color w:val="000000"/>
                <w:sz w:val="16"/>
                <w:szCs w:val="16"/>
                <w:lang w:val="en-US"/>
              </w:rPr>
              <w:tab/>
            </w:r>
            <w:r w:rsidRPr="00B25DA2">
              <w:rPr>
                <w:rFonts w:ascii="Verdana" w:hAnsi="Verdana"/>
                <w:color w:val="000000"/>
                <w:sz w:val="16"/>
                <w:szCs w:val="16"/>
                <w:lang w:val="en-US"/>
              </w:rPr>
              <w:t>Diarrhea;</w:t>
            </w:r>
          </w:p>
        </w:tc>
      </w:tr>
      <w:tr w:rsidR="00E24802" w:rsidRPr="00B170A2" w14:paraId="49244DA2" w14:textId="6D4897F8" w:rsidTr="00B25DA2">
        <w:tc>
          <w:tcPr>
            <w:tcW w:w="4675" w:type="dxa"/>
          </w:tcPr>
          <w:p w14:paraId="59AFD251" w14:textId="77777777" w:rsidR="00E24802" w:rsidRPr="00B170A2" w:rsidRDefault="00E24802" w:rsidP="00E24802">
            <w:pPr>
              <w:pStyle w:val="Texto"/>
              <w:spacing w:after="60" w:line="220" w:lineRule="exact"/>
              <w:ind w:firstLine="0"/>
              <w:rPr>
                <w:rFonts w:ascii="Verdana" w:hAnsi="Verdana"/>
                <w:color w:val="000000"/>
                <w:sz w:val="16"/>
                <w:szCs w:val="16"/>
              </w:rPr>
            </w:pPr>
            <w:r w:rsidRPr="00B170A2">
              <w:rPr>
                <w:rFonts w:ascii="Verdana" w:hAnsi="Verdana"/>
                <w:b/>
                <w:color w:val="000000"/>
                <w:sz w:val="16"/>
                <w:szCs w:val="16"/>
              </w:rPr>
              <w:t>q)</w:t>
            </w:r>
            <w:r w:rsidRPr="00B170A2">
              <w:rPr>
                <w:rFonts w:ascii="Verdana" w:hAnsi="Verdana"/>
                <w:b/>
                <w:color w:val="000000"/>
                <w:sz w:val="16"/>
                <w:szCs w:val="16"/>
              </w:rPr>
              <w:tab/>
            </w:r>
            <w:r w:rsidRPr="00B170A2">
              <w:rPr>
                <w:rFonts w:ascii="Verdana" w:hAnsi="Verdana"/>
                <w:color w:val="000000"/>
                <w:sz w:val="16"/>
                <w:szCs w:val="16"/>
              </w:rPr>
              <w:t>Congestión</w:t>
            </w:r>
            <w:r w:rsidRPr="00B170A2">
              <w:rPr>
                <w:rFonts w:ascii="Verdana" w:hAnsi="Verdana"/>
                <w:b/>
                <w:color w:val="000000"/>
                <w:sz w:val="16"/>
                <w:szCs w:val="16"/>
              </w:rPr>
              <w:t xml:space="preserve"> </w:t>
            </w:r>
            <w:r w:rsidRPr="00B170A2">
              <w:rPr>
                <w:rFonts w:ascii="Verdana" w:hAnsi="Verdana"/>
                <w:color w:val="000000"/>
                <w:sz w:val="16"/>
                <w:szCs w:val="16"/>
              </w:rPr>
              <w:t>pulmonar</w:t>
            </w:r>
            <w:r w:rsidRPr="00B170A2">
              <w:rPr>
                <w:rFonts w:ascii="Verdana" w:hAnsi="Verdana"/>
                <w:b/>
                <w:color w:val="000000"/>
                <w:sz w:val="16"/>
                <w:szCs w:val="16"/>
              </w:rPr>
              <w:t>;</w:t>
            </w:r>
          </w:p>
        </w:tc>
        <w:tc>
          <w:tcPr>
            <w:tcW w:w="4675" w:type="dxa"/>
          </w:tcPr>
          <w:p w14:paraId="14FAEE39" w14:textId="62D34C05" w:rsidR="00E24802" w:rsidRPr="00B25DA2" w:rsidRDefault="00E24802" w:rsidP="00E24802">
            <w:pPr>
              <w:pStyle w:val="Texto"/>
              <w:spacing w:after="60" w:line="220" w:lineRule="exact"/>
              <w:ind w:firstLine="0"/>
              <w:rPr>
                <w:rFonts w:ascii="Verdana" w:hAnsi="Verdana"/>
                <w:b/>
                <w:color w:val="000000"/>
                <w:sz w:val="16"/>
                <w:szCs w:val="16"/>
                <w:lang w:val="en-US"/>
              </w:rPr>
            </w:pPr>
            <w:r w:rsidRPr="00B25DA2">
              <w:rPr>
                <w:rFonts w:ascii="Verdana" w:hAnsi="Verdana"/>
                <w:b/>
                <w:color w:val="000000"/>
                <w:sz w:val="16"/>
                <w:szCs w:val="16"/>
                <w:lang w:val="en-US"/>
              </w:rPr>
              <w:t xml:space="preserve">q) </w:t>
            </w:r>
            <w:r w:rsidRPr="00B25DA2">
              <w:rPr>
                <w:rFonts w:ascii="Verdana" w:hAnsi="Verdana"/>
                <w:b/>
                <w:color w:val="000000"/>
                <w:sz w:val="16"/>
                <w:szCs w:val="16"/>
                <w:lang w:val="en-US"/>
              </w:rPr>
              <w:tab/>
            </w:r>
            <w:r w:rsidRPr="00B25DA2">
              <w:rPr>
                <w:rFonts w:ascii="Verdana" w:hAnsi="Verdana"/>
                <w:color w:val="000000"/>
                <w:sz w:val="16"/>
                <w:szCs w:val="16"/>
                <w:lang w:val="en-US"/>
              </w:rPr>
              <w:t>Congestion</w:t>
            </w:r>
            <w:r w:rsidRPr="00B25DA2">
              <w:rPr>
                <w:rFonts w:ascii="Verdana" w:hAnsi="Verdana"/>
                <w:b/>
                <w:color w:val="000000"/>
                <w:sz w:val="16"/>
                <w:szCs w:val="16"/>
                <w:lang w:val="en-US"/>
              </w:rPr>
              <w:t xml:space="preserve"> </w:t>
            </w:r>
            <w:r w:rsidR="00614FB5" w:rsidRPr="00B25DA2">
              <w:rPr>
                <w:rFonts w:ascii="Verdana" w:hAnsi="Verdana"/>
                <w:color w:val="000000"/>
                <w:sz w:val="16"/>
                <w:szCs w:val="16"/>
                <w:lang w:val="en-US"/>
              </w:rPr>
              <w:t>pulmonary;</w:t>
            </w:r>
          </w:p>
        </w:tc>
      </w:tr>
      <w:tr w:rsidR="00E24802" w:rsidRPr="00B170A2" w14:paraId="290ADDF9" w14:textId="3F51A1AC" w:rsidTr="00B25DA2">
        <w:tc>
          <w:tcPr>
            <w:tcW w:w="4675" w:type="dxa"/>
          </w:tcPr>
          <w:p w14:paraId="10C32263" w14:textId="77777777" w:rsidR="00E24802" w:rsidRPr="00B170A2" w:rsidRDefault="00E24802" w:rsidP="00E24802">
            <w:pPr>
              <w:pStyle w:val="Texto"/>
              <w:spacing w:after="60" w:line="220" w:lineRule="exact"/>
              <w:ind w:firstLine="0"/>
              <w:rPr>
                <w:rFonts w:ascii="Verdana" w:hAnsi="Verdana"/>
                <w:color w:val="000000"/>
                <w:sz w:val="16"/>
                <w:szCs w:val="16"/>
              </w:rPr>
            </w:pPr>
            <w:r w:rsidRPr="00B170A2">
              <w:rPr>
                <w:rFonts w:ascii="Verdana" w:hAnsi="Verdana"/>
                <w:b/>
                <w:color w:val="000000"/>
                <w:sz w:val="16"/>
                <w:szCs w:val="16"/>
              </w:rPr>
              <w:t>r)</w:t>
            </w:r>
            <w:r w:rsidRPr="00B170A2">
              <w:rPr>
                <w:rFonts w:ascii="Verdana" w:hAnsi="Verdana"/>
                <w:b/>
                <w:color w:val="000000"/>
                <w:sz w:val="16"/>
                <w:szCs w:val="16"/>
              </w:rPr>
              <w:tab/>
            </w:r>
            <w:r w:rsidRPr="00B170A2">
              <w:rPr>
                <w:rFonts w:ascii="Verdana" w:hAnsi="Verdana"/>
                <w:color w:val="000000"/>
                <w:sz w:val="16"/>
                <w:szCs w:val="16"/>
              </w:rPr>
              <w:t>Fasciculaciones;</w:t>
            </w:r>
          </w:p>
        </w:tc>
        <w:tc>
          <w:tcPr>
            <w:tcW w:w="4675" w:type="dxa"/>
          </w:tcPr>
          <w:p w14:paraId="39B4280A" w14:textId="4CBA280C" w:rsidR="00E24802" w:rsidRPr="00B25DA2" w:rsidRDefault="00E24802" w:rsidP="00E24802">
            <w:pPr>
              <w:pStyle w:val="Texto"/>
              <w:spacing w:after="60" w:line="220" w:lineRule="exact"/>
              <w:ind w:firstLine="0"/>
              <w:rPr>
                <w:rFonts w:ascii="Verdana" w:hAnsi="Verdana"/>
                <w:b/>
                <w:color w:val="000000"/>
                <w:sz w:val="16"/>
                <w:szCs w:val="16"/>
                <w:lang w:val="en-US"/>
              </w:rPr>
            </w:pPr>
            <w:r w:rsidRPr="00B25DA2">
              <w:rPr>
                <w:rFonts w:ascii="Verdana" w:hAnsi="Verdana"/>
                <w:b/>
                <w:color w:val="000000"/>
                <w:sz w:val="16"/>
                <w:szCs w:val="16"/>
                <w:lang w:val="en-US"/>
              </w:rPr>
              <w:t xml:space="preserve">r) </w:t>
            </w:r>
            <w:r w:rsidRPr="00B25DA2">
              <w:rPr>
                <w:rFonts w:ascii="Verdana" w:hAnsi="Verdana"/>
                <w:b/>
                <w:color w:val="000000"/>
                <w:sz w:val="16"/>
                <w:szCs w:val="16"/>
                <w:lang w:val="en-US"/>
              </w:rPr>
              <w:tab/>
            </w:r>
            <w:r w:rsidRPr="00B25DA2">
              <w:rPr>
                <w:rFonts w:ascii="Verdana" w:hAnsi="Verdana"/>
                <w:color w:val="000000"/>
                <w:sz w:val="16"/>
                <w:szCs w:val="16"/>
                <w:lang w:val="en-US"/>
              </w:rPr>
              <w:t>Fasciculations;</w:t>
            </w:r>
          </w:p>
        </w:tc>
      </w:tr>
      <w:tr w:rsidR="00E24802" w:rsidRPr="00B170A2" w14:paraId="0D865B95" w14:textId="14A47338" w:rsidTr="00B25DA2">
        <w:tc>
          <w:tcPr>
            <w:tcW w:w="4675" w:type="dxa"/>
          </w:tcPr>
          <w:p w14:paraId="20F2612A" w14:textId="77777777" w:rsidR="00E24802" w:rsidRPr="00B170A2" w:rsidRDefault="00E24802" w:rsidP="00E24802">
            <w:pPr>
              <w:pStyle w:val="Texto"/>
              <w:spacing w:after="60" w:line="220" w:lineRule="exact"/>
              <w:ind w:firstLine="0"/>
              <w:rPr>
                <w:rFonts w:ascii="Verdana" w:hAnsi="Verdana"/>
                <w:color w:val="000000"/>
                <w:sz w:val="16"/>
                <w:szCs w:val="16"/>
              </w:rPr>
            </w:pPr>
            <w:r w:rsidRPr="00B170A2">
              <w:rPr>
                <w:rFonts w:ascii="Verdana" w:hAnsi="Verdana"/>
                <w:b/>
                <w:color w:val="000000"/>
                <w:sz w:val="16"/>
                <w:szCs w:val="16"/>
              </w:rPr>
              <w:t>s)</w:t>
            </w:r>
            <w:r w:rsidRPr="00B170A2">
              <w:rPr>
                <w:rFonts w:ascii="Verdana" w:hAnsi="Verdana"/>
                <w:b/>
                <w:color w:val="000000"/>
                <w:sz w:val="16"/>
                <w:szCs w:val="16"/>
              </w:rPr>
              <w:tab/>
            </w:r>
            <w:r w:rsidRPr="00B170A2">
              <w:rPr>
                <w:rFonts w:ascii="Verdana" w:hAnsi="Verdana"/>
                <w:color w:val="000000"/>
                <w:sz w:val="16"/>
                <w:szCs w:val="16"/>
              </w:rPr>
              <w:t>Broncorrea;</w:t>
            </w:r>
          </w:p>
        </w:tc>
        <w:tc>
          <w:tcPr>
            <w:tcW w:w="4675" w:type="dxa"/>
          </w:tcPr>
          <w:p w14:paraId="03E4F23B" w14:textId="1C9F2F8D" w:rsidR="00E24802" w:rsidRPr="00B25DA2" w:rsidRDefault="00E24802" w:rsidP="00E24802">
            <w:pPr>
              <w:pStyle w:val="Texto"/>
              <w:spacing w:after="60" w:line="220" w:lineRule="exact"/>
              <w:ind w:firstLine="0"/>
              <w:rPr>
                <w:rFonts w:ascii="Verdana" w:hAnsi="Verdana"/>
                <w:b/>
                <w:color w:val="000000"/>
                <w:sz w:val="16"/>
                <w:szCs w:val="16"/>
                <w:lang w:val="en-US"/>
              </w:rPr>
            </w:pPr>
            <w:r w:rsidRPr="00B25DA2">
              <w:rPr>
                <w:rFonts w:ascii="Verdana" w:hAnsi="Verdana"/>
                <w:b/>
                <w:color w:val="000000"/>
                <w:sz w:val="16"/>
                <w:szCs w:val="16"/>
                <w:lang w:val="en-US"/>
              </w:rPr>
              <w:t xml:space="preserve">s) </w:t>
            </w:r>
            <w:r w:rsidRPr="00B25DA2">
              <w:rPr>
                <w:rFonts w:ascii="Verdana" w:hAnsi="Verdana"/>
                <w:b/>
                <w:color w:val="000000"/>
                <w:sz w:val="16"/>
                <w:szCs w:val="16"/>
                <w:lang w:val="en-US"/>
              </w:rPr>
              <w:tab/>
            </w:r>
            <w:r w:rsidRPr="00B25DA2">
              <w:rPr>
                <w:rFonts w:ascii="Verdana" w:hAnsi="Verdana"/>
                <w:color w:val="000000"/>
                <w:sz w:val="16"/>
                <w:szCs w:val="16"/>
                <w:lang w:val="en-US"/>
              </w:rPr>
              <w:t>Bronchorrhea;</w:t>
            </w:r>
          </w:p>
        </w:tc>
      </w:tr>
      <w:tr w:rsidR="00E24802" w:rsidRPr="00B170A2" w14:paraId="5E7D0B03" w14:textId="0D04CA39" w:rsidTr="00B25DA2">
        <w:tc>
          <w:tcPr>
            <w:tcW w:w="4675" w:type="dxa"/>
          </w:tcPr>
          <w:p w14:paraId="76741601" w14:textId="77777777" w:rsidR="00E24802" w:rsidRPr="00B170A2" w:rsidRDefault="00E24802" w:rsidP="00E24802">
            <w:pPr>
              <w:pStyle w:val="Texto"/>
              <w:spacing w:after="60" w:line="220" w:lineRule="exact"/>
              <w:ind w:firstLine="0"/>
              <w:rPr>
                <w:rFonts w:ascii="Verdana" w:hAnsi="Verdana"/>
                <w:color w:val="000000"/>
                <w:sz w:val="16"/>
                <w:szCs w:val="16"/>
              </w:rPr>
            </w:pPr>
            <w:r w:rsidRPr="00B170A2">
              <w:rPr>
                <w:rFonts w:ascii="Verdana" w:hAnsi="Verdana"/>
                <w:b/>
                <w:color w:val="000000"/>
                <w:sz w:val="16"/>
                <w:szCs w:val="16"/>
              </w:rPr>
              <w:t>t)</w:t>
            </w:r>
            <w:r w:rsidRPr="00B170A2">
              <w:rPr>
                <w:rFonts w:ascii="Verdana" w:hAnsi="Verdana"/>
                <w:b/>
                <w:color w:val="000000"/>
                <w:sz w:val="16"/>
                <w:szCs w:val="16"/>
              </w:rPr>
              <w:tab/>
            </w:r>
            <w:r w:rsidRPr="00B170A2">
              <w:rPr>
                <w:rFonts w:ascii="Verdana" w:hAnsi="Verdana"/>
                <w:color w:val="000000"/>
                <w:sz w:val="16"/>
                <w:szCs w:val="16"/>
              </w:rPr>
              <w:t>Diaforesis;</w:t>
            </w:r>
          </w:p>
        </w:tc>
        <w:tc>
          <w:tcPr>
            <w:tcW w:w="4675" w:type="dxa"/>
          </w:tcPr>
          <w:p w14:paraId="0BCEA62E" w14:textId="21EFE9E0" w:rsidR="00E24802" w:rsidRPr="00B25DA2" w:rsidRDefault="00E24802" w:rsidP="00E24802">
            <w:pPr>
              <w:pStyle w:val="Texto"/>
              <w:spacing w:after="60" w:line="220" w:lineRule="exact"/>
              <w:ind w:firstLine="0"/>
              <w:rPr>
                <w:rFonts w:ascii="Verdana" w:hAnsi="Verdana"/>
                <w:b/>
                <w:color w:val="000000"/>
                <w:sz w:val="16"/>
                <w:szCs w:val="16"/>
                <w:lang w:val="en-US"/>
              </w:rPr>
            </w:pPr>
            <w:r w:rsidRPr="00B25DA2">
              <w:rPr>
                <w:rFonts w:ascii="Verdana" w:hAnsi="Verdana"/>
                <w:b/>
                <w:color w:val="000000"/>
                <w:sz w:val="16"/>
                <w:szCs w:val="16"/>
                <w:lang w:val="en-US"/>
              </w:rPr>
              <w:t xml:space="preserve">t) </w:t>
            </w:r>
            <w:r w:rsidRPr="00B25DA2">
              <w:rPr>
                <w:rFonts w:ascii="Verdana" w:hAnsi="Verdana"/>
                <w:b/>
                <w:color w:val="000000"/>
                <w:sz w:val="16"/>
                <w:szCs w:val="16"/>
                <w:lang w:val="en-US"/>
              </w:rPr>
              <w:tab/>
            </w:r>
            <w:r w:rsidRPr="00B25DA2">
              <w:rPr>
                <w:rFonts w:ascii="Verdana" w:hAnsi="Verdana"/>
                <w:color w:val="000000"/>
                <w:sz w:val="16"/>
                <w:szCs w:val="16"/>
                <w:lang w:val="en-US"/>
              </w:rPr>
              <w:t>Diaphoresis;</w:t>
            </w:r>
          </w:p>
        </w:tc>
      </w:tr>
      <w:tr w:rsidR="00E24802" w:rsidRPr="00B170A2" w14:paraId="237F02C0" w14:textId="40F124BD" w:rsidTr="00B25DA2">
        <w:tc>
          <w:tcPr>
            <w:tcW w:w="4675" w:type="dxa"/>
          </w:tcPr>
          <w:p w14:paraId="7E1C6C98" w14:textId="77777777" w:rsidR="00E24802" w:rsidRPr="00B170A2" w:rsidRDefault="00E24802" w:rsidP="00E24802">
            <w:pPr>
              <w:pStyle w:val="Texto"/>
              <w:spacing w:after="60" w:line="220" w:lineRule="exact"/>
              <w:ind w:firstLine="0"/>
              <w:rPr>
                <w:rFonts w:ascii="Verdana" w:hAnsi="Verdana"/>
                <w:color w:val="000000"/>
                <w:sz w:val="16"/>
                <w:szCs w:val="16"/>
              </w:rPr>
            </w:pPr>
            <w:r w:rsidRPr="00B170A2">
              <w:rPr>
                <w:rFonts w:ascii="Verdana" w:hAnsi="Verdana"/>
                <w:b/>
                <w:color w:val="000000"/>
                <w:sz w:val="16"/>
                <w:szCs w:val="16"/>
              </w:rPr>
              <w:t>u)</w:t>
            </w:r>
            <w:r w:rsidRPr="00B170A2">
              <w:rPr>
                <w:rFonts w:ascii="Verdana" w:hAnsi="Verdana"/>
                <w:b/>
                <w:color w:val="000000"/>
                <w:sz w:val="16"/>
                <w:szCs w:val="16"/>
              </w:rPr>
              <w:tab/>
            </w:r>
            <w:r w:rsidRPr="00B170A2">
              <w:rPr>
                <w:rFonts w:ascii="Verdana" w:hAnsi="Verdana"/>
                <w:color w:val="000000"/>
                <w:sz w:val="16"/>
                <w:szCs w:val="16"/>
              </w:rPr>
              <w:t>Broncoespasmo;</w:t>
            </w:r>
          </w:p>
        </w:tc>
        <w:tc>
          <w:tcPr>
            <w:tcW w:w="4675" w:type="dxa"/>
          </w:tcPr>
          <w:p w14:paraId="7E1B4B96" w14:textId="0BEBEBF4" w:rsidR="00E24802" w:rsidRPr="00B25DA2" w:rsidRDefault="00E24802" w:rsidP="00E24802">
            <w:pPr>
              <w:pStyle w:val="Texto"/>
              <w:spacing w:after="60" w:line="220" w:lineRule="exact"/>
              <w:ind w:firstLine="0"/>
              <w:rPr>
                <w:rFonts w:ascii="Verdana" w:hAnsi="Verdana"/>
                <w:b/>
                <w:color w:val="000000"/>
                <w:sz w:val="16"/>
                <w:szCs w:val="16"/>
                <w:lang w:val="en-US"/>
              </w:rPr>
            </w:pPr>
            <w:r w:rsidRPr="00B25DA2">
              <w:rPr>
                <w:rFonts w:ascii="Verdana" w:hAnsi="Verdana"/>
                <w:b/>
                <w:color w:val="000000"/>
                <w:sz w:val="16"/>
                <w:szCs w:val="16"/>
                <w:lang w:val="en-US"/>
              </w:rPr>
              <w:t xml:space="preserve">u) </w:t>
            </w:r>
            <w:r w:rsidRPr="00B25DA2">
              <w:rPr>
                <w:rFonts w:ascii="Verdana" w:hAnsi="Verdana"/>
                <w:b/>
                <w:color w:val="000000"/>
                <w:sz w:val="16"/>
                <w:szCs w:val="16"/>
                <w:lang w:val="en-US"/>
              </w:rPr>
              <w:tab/>
            </w:r>
            <w:r w:rsidRPr="00B25DA2">
              <w:rPr>
                <w:rFonts w:ascii="Verdana" w:hAnsi="Verdana"/>
                <w:color w:val="000000"/>
                <w:sz w:val="16"/>
                <w:szCs w:val="16"/>
                <w:lang w:val="en-US"/>
              </w:rPr>
              <w:t>Bronchospasm;</w:t>
            </w:r>
          </w:p>
        </w:tc>
      </w:tr>
      <w:tr w:rsidR="00E24802" w:rsidRPr="00B170A2" w14:paraId="4334FF65" w14:textId="28BD9BED" w:rsidTr="00B25DA2">
        <w:tc>
          <w:tcPr>
            <w:tcW w:w="4675" w:type="dxa"/>
          </w:tcPr>
          <w:p w14:paraId="5A993938" w14:textId="77777777" w:rsidR="00E24802" w:rsidRPr="00B170A2" w:rsidRDefault="00E24802" w:rsidP="00E24802">
            <w:pPr>
              <w:pStyle w:val="Texto"/>
              <w:spacing w:after="60" w:line="220" w:lineRule="exact"/>
              <w:ind w:firstLine="0"/>
              <w:rPr>
                <w:rFonts w:ascii="Verdana" w:hAnsi="Verdana"/>
                <w:color w:val="000000"/>
                <w:sz w:val="16"/>
                <w:szCs w:val="16"/>
              </w:rPr>
            </w:pPr>
            <w:r w:rsidRPr="00B170A2">
              <w:rPr>
                <w:rFonts w:ascii="Verdana" w:hAnsi="Verdana"/>
                <w:b/>
                <w:sz w:val="16"/>
                <w:szCs w:val="16"/>
              </w:rPr>
              <w:t>v)</w:t>
            </w:r>
            <w:r w:rsidRPr="00B170A2">
              <w:rPr>
                <w:rFonts w:ascii="Verdana" w:hAnsi="Verdana"/>
                <w:b/>
                <w:sz w:val="16"/>
                <w:szCs w:val="16"/>
              </w:rPr>
              <w:tab/>
            </w:r>
            <w:r w:rsidRPr="00B170A2">
              <w:rPr>
                <w:rFonts w:ascii="Verdana" w:hAnsi="Verdana"/>
                <w:sz w:val="16"/>
                <w:szCs w:val="16"/>
              </w:rPr>
              <w:t>Tenesmo rectal y/o tenesmo vesical</w:t>
            </w:r>
            <w:r w:rsidRPr="00B170A2">
              <w:rPr>
                <w:rFonts w:ascii="Verdana" w:hAnsi="Verdana"/>
                <w:color w:val="000000"/>
                <w:sz w:val="16"/>
                <w:szCs w:val="16"/>
              </w:rPr>
              <w:t>;</w:t>
            </w:r>
          </w:p>
        </w:tc>
        <w:tc>
          <w:tcPr>
            <w:tcW w:w="4675" w:type="dxa"/>
          </w:tcPr>
          <w:p w14:paraId="0D13AD77" w14:textId="42083A96" w:rsidR="00E24802" w:rsidRPr="00B25DA2" w:rsidRDefault="00E24802" w:rsidP="00E24802">
            <w:pPr>
              <w:pStyle w:val="Texto"/>
              <w:spacing w:after="60" w:line="220" w:lineRule="exact"/>
              <w:ind w:firstLine="0"/>
              <w:rPr>
                <w:rFonts w:ascii="Verdana" w:hAnsi="Verdana"/>
                <w:b/>
                <w:sz w:val="16"/>
                <w:szCs w:val="16"/>
                <w:lang w:val="en-US"/>
              </w:rPr>
            </w:pPr>
            <w:r w:rsidRPr="00B25DA2">
              <w:rPr>
                <w:rFonts w:ascii="Verdana" w:hAnsi="Verdana"/>
                <w:b/>
                <w:sz w:val="16"/>
                <w:szCs w:val="16"/>
                <w:lang w:val="en-US"/>
              </w:rPr>
              <w:t xml:space="preserve">v) </w:t>
            </w:r>
            <w:r w:rsidRPr="00B25DA2">
              <w:rPr>
                <w:rFonts w:ascii="Verdana" w:hAnsi="Verdana"/>
                <w:b/>
                <w:sz w:val="16"/>
                <w:szCs w:val="16"/>
                <w:lang w:val="en-US"/>
              </w:rPr>
              <w:tab/>
            </w:r>
            <w:r w:rsidRPr="00B25DA2">
              <w:rPr>
                <w:rFonts w:ascii="Verdana" w:hAnsi="Verdana"/>
                <w:sz w:val="16"/>
                <w:szCs w:val="16"/>
                <w:lang w:val="en-US"/>
              </w:rPr>
              <w:t xml:space="preserve">Rectal urgency and/or bladder </w:t>
            </w:r>
            <w:r w:rsidR="00614FB5" w:rsidRPr="00B25DA2">
              <w:rPr>
                <w:rFonts w:ascii="Verdana" w:hAnsi="Verdana"/>
                <w:sz w:val="16"/>
                <w:szCs w:val="16"/>
                <w:lang w:val="en-US"/>
              </w:rPr>
              <w:t>urgency;</w:t>
            </w:r>
          </w:p>
        </w:tc>
      </w:tr>
      <w:tr w:rsidR="00E24802" w:rsidRPr="00B170A2" w14:paraId="43D79BF4" w14:textId="57914DB5" w:rsidTr="00B25DA2">
        <w:tc>
          <w:tcPr>
            <w:tcW w:w="4675" w:type="dxa"/>
          </w:tcPr>
          <w:p w14:paraId="6336AEAA" w14:textId="77777777" w:rsidR="00E24802" w:rsidRPr="00B170A2" w:rsidRDefault="00E24802" w:rsidP="00E24802">
            <w:pPr>
              <w:pStyle w:val="Texto"/>
              <w:spacing w:after="60" w:line="220" w:lineRule="exact"/>
              <w:ind w:firstLine="0"/>
              <w:rPr>
                <w:rFonts w:ascii="Verdana" w:hAnsi="Verdana"/>
                <w:color w:val="000000"/>
                <w:sz w:val="16"/>
                <w:szCs w:val="16"/>
              </w:rPr>
            </w:pPr>
            <w:r w:rsidRPr="00B170A2">
              <w:rPr>
                <w:rFonts w:ascii="Verdana" w:hAnsi="Verdana"/>
                <w:b/>
                <w:color w:val="000000"/>
                <w:sz w:val="16"/>
                <w:szCs w:val="16"/>
              </w:rPr>
              <w:t>w)</w:t>
            </w:r>
            <w:r w:rsidRPr="00B170A2">
              <w:rPr>
                <w:rFonts w:ascii="Verdana" w:hAnsi="Verdana"/>
                <w:b/>
                <w:color w:val="000000"/>
                <w:sz w:val="16"/>
                <w:szCs w:val="16"/>
              </w:rPr>
              <w:tab/>
            </w:r>
            <w:r w:rsidRPr="00B170A2">
              <w:rPr>
                <w:rFonts w:ascii="Verdana" w:hAnsi="Verdana"/>
                <w:color w:val="000000"/>
                <w:sz w:val="16"/>
                <w:szCs w:val="16"/>
              </w:rPr>
              <w:t>Convulsiones;</w:t>
            </w:r>
          </w:p>
        </w:tc>
        <w:tc>
          <w:tcPr>
            <w:tcW w:w="4675" w:type="dxa"/>
          </w:tcPr>
          <w:p w14:paraId="7C5EF237" w14:textId="290EAFFA" w:rsidR="00E24802" w:rsidRPr="00B25DA2" w:rsidRDefault="00E24802" w:rsidP="00E24802">
            <w:pPr>
              <w:pStyle w:val="Texto"/>
              <w:spacing w:after="60" w:line="220" w:lineRule="exact"/>
              <w:ind w:firstLine="0"/>
              <w:rPr>
                <w:rFonts w:ascii="Verdana" w:hAnsi="Verdana"/>
                <w:b/>
                <w:color w:val="000000"/>
                <w:sz w:val="16"/>
                <w:szCs w:val="16"/>
                <w:lang w:val="en-US"/>
              </w:rPr>
            </w:pPr>
            <w:r w:rsidRPr="00B25DA2">
              <w:rPr>
                <w:rFonts w:ascii="Verdana" w:hAnsi="Verdana"/>
                <w:b/>
                <w:color w:val="000000"/>
                <w:sz w:val="16"/>
                <w:szCs w:val="16"/>
                <w:lang w:val="en-US"/>
              </w:rPr>
              <w:t xml:space="preserve">w) </w:t>
            </w:r>
            <w:r w:rsidRPr="00B25DA2">
              <w:rPr>
                <w:rFonts w:ascii="Verdana" w:hAnsi="Verdana"/>
                <w:b/>
                <w:color w:val="000000"/>
                <w:sz w:val="16"/>
                <w:szCs w:val="16"/>
                <w:lang w:val="en-US"/>
              </w:rPr>
              <w:tab/>
            </w:r>
            <w:r w:rsidRPr="00B25DA2">
              <w:rPr>
                <w:rFonts w:ascii="Verdana" w:hAnsi="Verdana"/>
                <w:color w:val="000000"/>
                <w:sz w:val="16"/>
                <w:szCs w:val="16"/>
                <w:lang w:val="en-US"/>
              </w:rPr>
              <w:t>Seizures;</w:t>
            </w:r>
          </w:p>
        </w:tc>
      </w:tr>
      <w:tr w:rsidR="00E24802" w:rsidRPr="00B170A2" w14:paraId="6A2FE237" w14:textId="745C076C" w:rsidTr="00B25DA2">
        <w:tc>
          <w:tcPr>
            <w:tcW w:w="4675" w:type="dxa"/>
          </w:tcPr>
          <w:p w14:paraId="4186C492" w14:textId="77777777" w:rsidR="00E24802" w:rsidRPr="00B170A2" w:rsidRDefault="00E24802" w:rsidP="00E24802">
            <w:pPr>
              <w:pStyle w:val="Texto"/>
              <w:spacing w:after="60" w:line="220" w:lineRule="exact"/>
              <w:ind w:firstLine="0"/>
              <w:rPr>
                <w:rFonts w:ascii="Verdana" w:hAnsi="Verdana"/>
                <w:color w:val="000000"/>
                <w:sz w:val="16"/>
                <w:szCs w:val="16"/>
              </w:rPr>
            </w:pPr>
            <w:r w:rsidRPr="00B170A2">
              <w:rPr>
                <w:rFonts w:ascii="Verdana" w:hAnsi="Verdana"/>
                <w:b/>
                <w:color w:val="000000"/>
                <w:sz w:val="16"/>
                <w:szCs w:val="16"/>
              </w:rPr>
              <w:t>x)</w:t>
            </w:r>
            <w:r w:rsidRPr="00B170A2">
              <w:rPr>
                <w:rFonts w:ascii="Verdana" w:hAnsi="Verdana"/>
                <w:b/>
                <w:color w:val="000000"/>
                <w:sz w:val="16"/>
                <w:szCs w:val="16"/>
              </w:rPr>
              <w:tab/>
            </w:r>
            <w:r w:rsidRPr="00B170A2">
              <w:rPr>
                <w:rFonts w:ascii="Verdana" w:hAnsi="Verdana"/>
                <w:color w:val="000000"/>
                <w:sz w:val="16"/>
                <w:szCs w:val="16"/>
              </w:rPr>
              <w:t>Coma;</w:t>
            </w:r>
          </w:p>
        </w:tc>
        <w:tc>
          <w:tcPr>
            <w:tcW w:w="4675" w:type="dxa"/>
          </w:tcPr>
          <w:p w14:paraId="0995B9D7" w14:textId="3381E29D" w:rsidR="00E24802" w:rsidRPr="00B25DA2" w:rsidRDefault="00E24802" w:rsidP="00E24802">
            <w:pPr>
              <w:pStyle w:val="Texto"/>
              <w:spacing w:after="60" w:line="220" w:lineRule="exact"/>
              <w:ind w:firstLine="0"/>
              <w:rPr>
                <w:rFonts w:ascii="Verdana" w:hAnsi="Verdana"/>
                <w:b/>
                <w:color w:val="000000"/>
                <w:sz w:val="16"/>
                <w:szCs w:val="16"/>
                <w:lang w:val="en-US"/>
              </w:rPr>
            </w:pPr>
            <w:r w:rsidRPr="00B25DA2">
              <w:rPr>
                <w:rFonts w:ascii="Verdana" w:hAnsi="Verdana"/>
                <w:b/>
                <w:color w:val="000000"/>
                <w:sz w:val="16"/>
                <w:szCs w:val="16"/>
                <w:lang w:val="en-US"/>
              </w:rPr>
              <w:t xml:space="preserve">x) </w:t>
            </w:r>
            <w:r w:rsidRPr="00B25DA2">
              <w:rPr>
                <w:rFonts w:ascii="Verdana" w:hAnsi="Verdana"/>
                <w:b/>
                <w:color w:val="000000"/>
                <w:sz w:val="16"/>
                <w:szCs w:val="16"/>
                <w:lang w:val="en-US"/>
              </w:rPr>
              <w:tab/>
            </w:r>
            <w:r w:rsidRPr="00B25DA2">
              <w:rPr>
                <w:rFonts w:ascii="Verdana" w:hAnsi="Verdana"/>
                <w:color w:val="000000"/>
                <w:sz w:val="16"/>
                <w:szCs w:val="16"/>
                <w:lang w:val="en-US"/>
              </w:rPr>
              <w:t>Comma;</w:t>
            </w:r>
          </w:p>
        </w:tc>
      </w:tr>
      <w:tr w:rsidR="00E24802" w:rsidRPr="00B170A2" w14:paraId="6B365102" w14:textId="3DF5480E" w:rsidTr="00B25DA2">
        <w:tc>
          <w:tcPr>
            <w:tcW w:w="4675" w:type="dxa"/>
          </w:tcPr>
          <w:p w14:paraId="4A063544" w14:textId="77777777" w:rsidR="00E24802" w:rsidRPr="00B170A2" w:rsidRDefault="00E24802" w:rsidP="00E24802">
            <w:pPr>
              <w:pStyle w:val="Texto"/>
              <w:spacing w:after="60" w:line="220" w:lineRule="exact"/>
              <w:ind w:firstLine="0"/>
              <w:rPr>
                <w:rFonts w:ascii="Verdana" w:hAnsi="Verdana"/>
                <w:color w:val="000000"/>
                <w:sz w:val="16"/>
                <w:szCs w:val="16"/>
              </w:rPr>
            </w:pPr>
            <w:r w:rsidRPr="00B170A2">
              <w:rPr>
                <w:rFonts w:ascii="Verdana" w:hAnsi="Verdana"/>
                <w:b/>
                <w:color w:val="000000"/>
                <w:sz w:val="16"/>
                <w:szCs w:val="16"/>
              </w:rPr>
              <w:t>y)</w:t>
            </w:r>
            <w:r w:rsidRPr="00B170A2">
              <w:rPr>
                <w:rFonts w:ascii="Verdana" w:hAnsi="Verdana"/>
                <w:b/>
                <w:color w:val="000000"/>
                <w:sz w:val="16"/>
                <w:szCs w:val="16"/>
              </w:rPr>
              <w:tab/>
            </w:r>
            <w:r w:rsidRPr="00B170A2">
              <w:rPr>
                <w:rFonts w:ascii="Verdana" w:hAnsi="Verdana"/>
                <w:color w:val="000000"/>
                <w:sz w:val="16"/>
                <w:szCs w:val="16"/>
              </w:rPr>
              <w:t>Ataxia;</w:t>
            </w:r>
          </w:p>
        </w:tc>
        <w:tc>
          <w:tcPr>
            <w:tcW w:w="4675" w:type="dxa"/>
          </w:tcPr>
          <w:p w14:paraId="05DA2964" w14:textId="18DF5DE1" w:rsidR="00E24802" w:rsidRPr="00B25DA2" w:rsidRDefault="00E24802" w:rsidP="00E24802">
            <w:pPr>
              <w:pStyle w:val="Texto"/>
              <w:spacing w:after="60" w:line="220" w:lineRule="exact"/>
              <w:ind w:firstLine="0"/>
              <w:rPr>
                <w:rFonts w:ascii="Verdana" w:hAnsi="Verdana"/>
                <w:b/>
                <w:color w:val="000000"/>
                <w:sz w:val="16"/>
                <w:szCs w:val="16"/>
                <w:lang w:val="en-US"/>
              </w:rPr>
            </w:pPr>
            <w:r w:rsidRPr="00B25DA2">
              <w:rPr>
                <w:rFonts w:ascii="Verdana" w:hAnsi="Verdana"/>
                <w:b/>
                <w:color w:val="000000"/>
                <w:sz w:val="16"/>
                <w:szCs w:val="16"/>
                <w:lang w:val="en-US"/>
              </w:rPr>
              <w:t xml:space="preserve">y) </w:t>
            </w:r>
            <w:r w:rsidRPr="00B25DA2">
              <w:rPr>
                <w:rFonts w:ascii="Verdana" w:hAnsi="Verdana"/>
                <w:b/>
                <w:color w:val="000000"/>
                <w:sz w:val="16"/>
                <w:szCs w:val="16"/>
                <w:lang w:val="en-US"/>
              </w:rPr>
              <w:tab/>
            </w:r>
            <w:r w:rsidRPr="00B25DA2">
              <w:rPr>
                <w:rFonts w:ascii="Verdana" w:hAnsi="Verdana"/>
                <w:color w:val="000000"/>
                <w:sz w:val="16"/>
                <w:szCs w:val="16"/>
                <w:lang w:val="en-US"/>
              </w:rPr>
              <w:t>Ataxia;</w:t>
            </w:r>
          </w:p>
        </w:tc>
      </w:tr>
      <w:tr w:rsidR="00E24802" w:rsidRPr="00B170A2" w14:paraId="1F04AE1B" w14:textId="2258615D" w:rsidTr="00B25DA2">
        <w:tc>
          <w:tcPr>
            <w:tcW w:w="4675" w:type="dxa"/>
          </w:tcPr>
          <w:p w14:paraId="1DCEBBBB" w14:textId="77777777" w:rsidR="00E24802" w:rsidRPr="00B170A2" w:rsidRDefault="00E24802" w:rsidP="00E24802">
            <w:pPr>
              <w:pStyle w:val="Texto"/>
              <w:spacing w:after="60" w:line="220" w:lineRule="exact"/>
              <w:ind w:firstLine="0"/>
              <w:rPr>
                <w:rFonts w:ascii="Verdana" w:hAnsi="Verdana"/>
                <w:color w:val="000000"/>
                <w:sz w:val="16"/>
                <w:szCs w:val="16"/>
              </w:rPr>
            </w:pPr>
            <w:r w:rsidRPr="00B170A2">
              <w:rPr>
                <w:rFonts w:ascii="Verdana" w:hAnsi="Verdana"/>
                <w:b/>
                <w:color w:val="000000"/>
                <w:sz w:val="16"/>
                <w:szCs w:val="16"/>
              </w:rPr>
              <w:t>z)</w:t>
            </w:r>
            <w:r w:rsidRPr="00B170A2">
              <w:rPr>
                <w:rFonts w:ascii="Verdana" w:hAnsi="Verdana"/>
                <w:b/>
                <w:color w:val="000000"/>
                <w:sz w:val="16"/>
                <w:szCs w:val="16"/>
              </w:rPr>
              <w:tab/>
            </w:r>
            <w:r w:rsidRPr="00B170A2">
              <w:rPr>
                <w:rFonts w:ascii="Verdana" w:hAnsi="Verdana"/>
                <w:color w:val="000000"/>
                <w:sz w:val="16"/>
                <w:szCs w:val="16"/>
              </w:rPr>
              <w:t>Retardo</w:t>
            </w:r>
            <w:r w:rsidRPr="00B170A2">
              <w:rPr>
                <w:rFonts w:ascii="Verdana" w:hAnsi="Verdana"/>
                <w:b/>
                <w:color w:val="000000"/>
                <w:sz w:val="16"/>
                <w:szCs w:val="16"/>
              </w:rPr>
              <w:t xml:space="preserve"> </w:t>
            </w:r>
            <w:r w:rsidRPr="00B170A2">
              <w:rPr>
                <w:rFonts w:ascii="Verdana" w:hAnsi="Verdana"/>
                <w:color w:val="000000"/>
                <w:sz w:val="16"/>
                <w:szCs w:val="16"/>
              </w:rPr>
              <w:t>en</w:t>
            </w:r>
            <w:r w:rsidRPr="00B170A2">
              <w:rPr>
                <w:rFonts w:ascii="Verdana" w:hAnsi="Verdana"/>
                <w:b/>
                <w:color w:val="000000"/>
                <w:sz w:val="16"/>
                <w:szCs w:val="16"/>
              </w:rPr>
              <w:t xml:space="preserve"> </w:t>
            </w:r>
            <w:r w:rsidRPr="00B170A2">
              <w:rPr>
                <w:rFonts w:ascii="Verdana" w:hAnsi="Verdana"/>
                <w:color w:val="000000"/>
                <w:sz w:val="16"/>
                <w:szCs w:val="16"/>
              </w:rPr>
              <w:t>la</w:t>
            </w:r>
            <w:r w:rsidRPr="00B170A2">
              <w:rPr>
                <w:rFonts w:ascii="Verdana" w:hAnsi="Verdana"/>
                <w:b/>
                <w:color w:val="000000"/>
                <w:sz w:val="16"/>
                <w:szCs w:val="16"/>
              </w:rPr>
              <w:t xml:space="preserve"> </w:t>
            </w:r>
            <w:r w:rsidRPr="00B170A2">
              <w:rPr>
                <w:rFonts w:ascii="Verdana" w:hAnsi="Verdana"/>
                <w:color w:val="000000"/>
                <w:sz w:val="16"/>
                <w:szCs w:val="16"/>
              </w:rPr>
              <w:t>respuesta</w:t>
            </w:r>
            <w:r w:rsidRPr="00B170A2">
              <w:rPr>
                <w:rFonts w:ascii="Verdana" w:hAnsi="Verdana"/>
                <w:b/>
                <w:color w:val="000000"/>
                <w:sz w:val="16"/>
                <w:szCs w:val="16"/>
              </w:rPr>
              <w:t xml:space="preserve"> </w:t>
            </w:r>
            <w:r w:rsidRPr="00B170A2">
              <w:rPr>
                <w:rFonts w:ascii="Verdana" w:hAnsi="Verdana"/>
                <w:color w:val="000000"/>
                <w:sz w:val="16"/>
                <w:szCs w:val="16"/>
              </w:rPr>
              <w:t>a estímulos;</w:t>
            </w:r>
          </w:p>
        </w:tc>
        <w:tc>
          <w:tcPr>
            <w:tcW w:w="4675" w:type="dxa"/>
          </w:tcPr>
          <w:p w14:paraId="339C0367" w14:textId="4C214718" w:rsidR="00E24802" w:rsidRPr="00B25DA2" w:rsidRDefault="00E24802" w:rsidP="00E24802">
            <w:pPr>
              <w:pStyle w:val="Texto"/>
              <w:spacing w:after="60" w:line="220" w:lineRule="exact"/>
              <w:ind w:firstLine="0"/>
              <w:rPr>
                <w:rFonts w:ascii="Verdana" w:hAnsi="Verdana"/>
                <w:b/>
                <w:color w:val="000000"/>
                <w:sz w:val="16"/>
                <w:szCs w:val="16"/>
                <w:lang w:val="en-US"/>
              </w:rPr>
            </w:pPr>
            <w:r w:rsidRPr="00B25DA2">
              <w:rPr>
                <w:rFonts w:ascii="Verdana" w:hAnsi="Verdana"/>
                <w:b/>
                <w:color w:val="000000"/>
                <w:sz w:val="16"/>
                <w:szCs w:val="16"/>
                <w:lang w:val="en-US"/>
              </w:rPr>
              <w:t xml:space="preserve">z) </w:t>
            </w:r>
            <w:r w:rsidRPr="00B25DA2">
              <w:rPr>
                <w:rFonts w:ascii="Verdana" w:hAnsi="Verdana"/>
                <w:b/>
                <w:color w:val="000000"/>
                <w:sz w:val="16"/>
                <w:szCs w:val="16"/>
                <w:lang w:val="en-US"/>
              </w:rPr>
              <w:tab/>
            </w:r>
            <w:r w:rsidRPr="00B25DA2">
              <w:rPr>
                <w:rFonts w:ascii="Verdana" w:hAnsi="Verdana"/>
                <w:color w:val="000000"/>
                <w:sz w:val="16"/>
                <w:szCs w:val="16"/>
                <w:lang w:val="en-US"/>
              </w:rPr>
              <w:t>Delay</w:t>
            </w:r>
            <w:r w:rsidRPr="00B25DA2">
              <w:rPr>
                <w:rFonts w:ascii="Verdana" w:hAnsi="Verdana"/>
                <w:b/>
                <w:color w:val="000000"/>
                <w:sz w:val="16"/>
                <w:szCs w:val="16"/>
                <w:lang w:val="en-US"/>
              </w:rPr>
              <w:t xml:space="preserve"> </w:t>
            </w:r>
            <w:r w:rsidRPr="00B25DA2">
              <w:rPr>
                <w:rFonts w:ascii="Verdana" w:hAnsi="Verdana"/>
                <w:color w:val="000000"/>
                <w:sz w:val="16"/>
                <w:szCs w:val="16"/>
                <w:lang w:val="en-US"/>
              </w:rPr>
              <w:t>in</w:t>
            </w:r>
            <w:r w:rsidRPr="00B25DA2">
              <w:rPr>
                <w:rFonts w:ascii="Verdana" w:hAnsi="Verdana"/>
                <w:b/>
                <w:color w:val="000000"/>
                <w:sz w:val="16"/>
                <w:szCs w:val="16"/>
                <w:lang w:val="en-US"/>
              </w:rPr>
              <w:t xml:space="preserve"> </w:t>
            </w:r>
            <w:r w:rsidRPr="00B25DA2">
              <w:rPr>
                <w:rFonts w:ascii="Verdana" w:hAnsi="Verdana"/>
                <w:color w:val="000000"/>
                <w:sz w:val="16"/>
                <w:szCs w:val="16"/>
                <w:lang w:val="en-US"/>
              </w:rPr>
              <w:t>the</w:t>
            </w:r>
            <w:r w:rsidRPr="00B25DA2">
              <w:rPr>
                <w:rFonts w:ascii="Verdana" w:hAnsi="Verdana"/>
                <w:b/>
                <w:color w:val="000000"/>
                <w:sz w:val="16"/>
                <w:szCs w:val="16"/>
                <w:lang w:val="en-US"/>
              </w:rPr>
              <w:t xml:space="preserve"> </w:t>
            </w:r>
            <w:r w:rsidRPr="00B25DA2">
              <w:rPr>
                <w:rFonts w:ascii="Verdana" w:hAnsi="Verdana"/>
                <w:color w:val="000000"/>
                <w:sz w:val="16"/>
                <w:szCs w:val="16"/>
                <w:lang w:val="en-US"/>
              </w:rPr>
              <w:t>answer</w:t>
            </w:r>
            <w:r w:rsidRPr="00B25DA2">
              <w:rPr>
                <w:rFonts w:ascii="Verdana" w:hAnsi="Verdana"/>
                <w:b/>
                <w:color w:val="000000"/>
                <w:sz w:val="16"/>
                <w:szCs w:val="16"/>
                <w:lang w:val="en-US"/>
              </w:rPr>
              <w:t xml:space="preserve"> </w:t>
            </w:r>
            <w:r w:rsidRPr="00B25DA2">
              <w:rPr>
                <w:rFonts w:ascii="Verdana" w:hAnsi="Verdana"/>
                <w:color w:val="000000"/>
                <w:sz w:val="16"/>
                <w:szCs w:val="16"/>
                <w:lang w:val="en-US"/>
              </w:rPr>
              <w:t>to stimuli;</w:t>
            </w:r>
          </w:p>
        </w:tc>
      </w:tr>
      <w:tr w:rsidR="00E24802" w:rsidRPr="00B170A2" w14:paraId="1110BC02" w14:textId="2574E403" w:rsidTr="00B25DA2">
        <w:tc>
          <w:tcPr>
            <w:tcW w:w="4675" w:type="dxa"/>
          </w:tcPr>
          <w:p w14:paraId="11980BFE" w14:textId="77777777" w:rsidR="00E24802" w:rsidRPr="00B170A2" w:rsidRDefault="00E24802" w:rsidP="00E24802">
            <w:pPr>
              <w:pStyle w:val="Texto"/>
              <w:spacing w:after="60" w:line="220" w:lineRule="exact"/>
              <w:ind w:firstLine="0"/>
              <w:rPr>
                <w:rFonts w:ascii="Verdana" w:hAnsi="Verdana"/>
                <w:color w:val="000000"/>
                <w:sz w:val="16"/>
                <w:szCs w:val="16"/>
              </w:rPr>
            </w:pPr>
            <w:proofErr w:type="spellStart"/>
            <w:r w:rsidRPr="00B170A2">
              <w:rPr>
                <w:rFonts w:ascii="Verdana" w:hAnsi="Verdana"/>
                <w:b/>
                <w:color w:val="000000"/>
                <w:sz w:val="16"/>
                <w:szCs w:val="16"/>
              </w:rPr>
              <w:t>aa</w:t>
            </w:r>
            <w:proofErr w:type="spellEnd"/>
            <w:r w:rsidRPr="00B170A2">
              <w:rPr>
                <w:rFonts w:ascii="Verdana" w:hAnsi="Verdana"/>
                <w:b/>
                <w:color w:val="000000"/>
                <w:sz w:val="16"/>
                <w:szCs w:val="16"/>
              </w:rPr>
              <w:t>)</w:t>
            </w:r>
            <w:r w:rsidRPr="00B170A2">
              <w:rPr>
                <w:rFonts w:ascii="Verdana" w:hAnsi="Verdana"/>
                <w:b/>
                <w:color w:val="000000"/>
                <w:sz w:val="16"/>
                <w:szCs w:val="16"/>
              </w:rPr>
              <w:tab/>
            </w:r>
            <w:r w:rsidRPr="00B170A2">
              <w:rPr>
                <w:rFonts w:ascii="Verdana" w:hAnsi="Verdana"/>
                <w:color w:val="000000"/>
                <w:sz w:val="16"/>
                <w:szCs w:val="16"/>
              </w:rPr>
              <w:t>Depresión</w:t>
            </w:r>
            <w:r w:rsidRPr="00B170A2">
              <w:rPr>
                <w:rFonts w:ascii="Verdana" w:hAnsi="Verdana"/>
                <w:b/>
                <w:color w:val="000000"/>
                <w:sz w:val="16"/>
                <w:szCs w:val="16"/>
              </w:rPr>
              <w:t xml:space="preserve"> </w:t>
            </w:r>
            <w:r w:rsidRPr="00B170A2">
              <w:rPr>
                <w:rFonts w:ascii="Verdana" w:hAnsi="Verdana"/>
                <w:color w:val="000000"/>
                <w:sz w:val="16"/>
                <w:szCs w:val="16"/>
              </w:rPr>
              <w:t>de</w:t>
            </w:r>
            <w:r w:rsidRPr="00B170A2">
              <w:rPr>
                <w:rFonts w:ascii="Verdana" w:hAnsi="Verdana"/>
                <w:b/>
                <w:color w:val="000000"/>
                <w:sz w:val="16"/>
                <w:szCs w:val="16"/>
              </w:rPr>
              <w:t xml:space="preserve"> </w:t>
            </w:r>
            <w:r w:rsidRPr="00B170A2">
              <w:rPr>
                <w:rFonts w:ascii="Verdana" w:hAnsi="Verdana"/>
                <w:color w:val="000000"/>
                <w:sz w:val="16"/>
                <w:szCs w:val="16"/>
              </w:rPr>
              <w:t>centros</w:t>
            </w:r>
            <w:r w:rsidRPr="00B170A2">
              <w:rPr>
                <w:rFonts w:ascii="Verdana" w:hAnsi="Verdana"/>
                <w:b/>
                <w:color w:val="000000"/>
                <w:sz w:val="16"/>
                <w:szCs w:val="16"/>
              </w:rPr>
              <w:t xml:space="preserve"> </w:t>
            </w:r>
            <w:r w:rsidRPr="00B170A2">
              <w:rPr>
                <w:rFonts w:ascii="Verdana" w:hAnsi="Verdana"/>
                <w:color w:val="000000"/>
                <w:sz w:val="16"/>
                <w:szCs w:val="16"/>
              </w:rPr>
              <w:t>respiratorios;</w:t>
            </w:r>
          </w:p>
        </w:tc>
        <w:tc>
          <w:tcPr>
            <w:tcW w:w="4675" w:type="dxa"/>
          </w:tcPr>
          <w:p w14:paraId="105C0176" w14:textId="67977213" w:rsidR="00E24802" w:rsidRPr="00B25DA2" w:rsidRDefault="00614FB5" w:rsidP="00E24802">
            <w:pPr>
              <w:pStyle w:val="Texto"/>
              <w:spacing w:after="60" w:line="220" w:lineRule="exact"/>
              <w:ind w:firstLine="0"/>
              <w:rPr>
                <w:rFonts w:ascii="Verdana" w:hAnsi="Verdana"/>
                <w:b/>
                <w:color w:val="000000"/>
                <w:sz w:val="16"/>
                <w:szCs w:val="16"/>
                <w:lang w:val="en-US"/>
              </w:rPr>
            </w:pPr>
            <w:r w:rsidRPr="00B25DA2">
              <w:rPr>
                <w:rFonts w:ascii="Verdana" w:hAnsi="Verdana"/>
                <w:b/>
                <w:color w:val="000000"/>
                <w:sz w:val="16"/>
                <w:szCs w:val="16"/>
                <w:lang w:val="en-US"/>
              </w:rPr>
              <w:t>aa)</w:t>
            </w:r>
            <w:r w:rsidR="00E24802" w:rsidRPr="00B25DA2">
              <w:rPr>
                <w:rFonts w:ascii="Verdana" w:hAnsi="Verdana"/>
                <w:b/>
                <w:color w:val="000000"/>
                <w:sz w:val="16"/>
                <w:szCs w:val="16"/>
                <w:lang w:val="en-US"/>
              </w:rPr>
              <w:t xml:space="preserve"> </w:t>
            </w:r>
            <w:r w:rsidR="00E24802" w:rsidRPr="00B25DA2">
              <w:rPr>
                <w:rFonts w:ascii="Verdana" w:hAnsi="Verdana"/>
                <w:b/>
                <w:color w:val="000000"/>
                <w:sz w:val="16"/>
                <w:szCs w:val="16"/>
                <w:lang w:val="en-US"/>
              </w:rPr>
              <w:tab/>
            </w:r>
            <w:r w:rsidR="00E24802" w:rsidRPr="00B25DA2">
              <w:rPr>
                <w:rFonts w:ascii="Verdana" w:hAnsi="Verdana"/>
                <w:color w:val="000000"/>
                <w:sz w:val="16"/>
                <w:szCs w:val="16"/>
                <w:lang w:val="en-US"/>
              </w:rPr>
              <w:t>Depression</w:t>
            </w:r>
            <w:r w:rsidR="00E24802" w:rsidRPr="00B25DA2">
              <w:rPr>
                <w:rFonts w:ascii="Verdana" w:hAnsi="Verdana"/>
                <w:b/>
                <w:color w:val="000000"/>
                <w:sz w:val="16"/>
                <w:szCs w:val="16"/>
                <w:lang w:val="en-US"/>
              </w:rPr>
              <w:t xml:space="preserve"> </w:t>
            </w:r>
            <w:r w:rsidR="00E24802" w:rsidRPr="00B25DA2">
              <w:rPr>
                <w:rFonts w:ascii="Verdana" w:hAnsi="Verdana"/>
                <w:color w:val="000000"/>
                <w:sz w:val="16"/>
                <w:szCs w:val="16"/>
                <w:lang w:val="en-US"/>
              </w:rPr>
              <w:t>of</w:t>
            </w:r>
            <w:r w:rsidR="00E24802" w:rsidRPr="00B25DA2">
              <w:rPr>
                <w:rFonts w:ascii="Verdana" w:hAnsi="Verdana"/>
                <w:b/>
                <w:color w:val="000000"/>
                <w:sz w:val="16"/>
                <w:szCs w:val="16"/>
                <w:lang w:val="en-US"/>
              </w:rPr>
              <w:t xml:space="preserve"> </w:t>
            </w:r>
            <w:r w:rsidR="00E24802" w:rsidRPr="00B25DA2">
              <w:rPr>
                <w:rFonts w:ascii="Verdana" w:hAnsi="Verdana"/>
                <w:color w:val="000000"/>
                <w:sz w:val="16"/>
                <w:szCs w:val="16"/>
                <w:lang w:val="en-US"/>
              </w:rPr>
              <w:t>centers</w:t>
            </w:r>
            <w:r w:rsidR="00E24802" w:rsidRPr="00B25DA2">
              <w:rPr>
                <w:rFonts w:ascii="Verdana" w:hAnsi="Verdana"/>
                <w:b/>
                <w:color w:val="000000"/>
                <w:sz w:val="16"/>
                <w:szCs w:val="16"/>
                <w:lang w:val="en-US"/>
              </w:rPr>
              <w:t xml:space="preserve"> </w:t>
            </w:r>
            <w:r w:rsidR="00E24802" w:rsidRPr="00B25DA2">
              <w:rPr>
                <w:rFonts w:ascii="Verdana" w:hAnsi="Verdana"/>
                <w:color w:val="000000"/>
                <w:sz w:val="16"/>
                <w:szCs w:val="16"/>
                <w:lang w:val="en-US"/>
              </w:rPr>
              <w:t>respiratory;</w:t>
            </w:r>
          </w:p>
        </w:tc>
      </w:tr>
      <w:tr w:rsidR="00E24802" w:rsidRPr="00B170A2" w14:paraId="6443FB76" w14:textId="04AA3B17" w:rsidTr="00B25DA2">
        <w:tc>
          <w:tcPr>
            <w:tcW w:w="4675" w:type="dxa"/>
          </w:tcPr>
          <w:p w14:paraId="4A095D10" w14:textId="77777777" w:rsidR="00E24802" w:rsidRPr="00B170A2" w:rsidRDefault="00E24802" w:rsidP="00E24802">
            <w:pPr>
              <w:pStyle w:val="Texto"/>
              <w:spacing w:after="60" w:line="220" w:lineRule="exact"/>
              <w:ind w:firstLine="0"/>
              <w:rPr>
                <w:rFonts w:ascii="Verdana" w:hAnsi="Verdana"/>
                <w:color w:val="000000"/>
                <w:sz w:val="16"/>
                <w:szCs w:val="16"/>
              </w:rPr>
            </w:pPr>
            <w:proofErr w:type="spellStart"/>
            <w:r w:rsidRPr="00B170A2">
              <w:rPr>
                <w:rFonts w:ascii="Verdana" w:hAnsi="Verdana"/>
                <w:b/>
                <w:color w:val="000000"/>
                <w:sz w:val="16"/>
                <w:szCs w:val="16"/>
              </w:rPr>
              <w:t>bb</w:t>
            </w:r>
            <w:proofErr w:type="spellEnd"/>
            <w:r w:rsidRPr="00B170A2">
              <w:rPr>
                <w:rFonts w:ascii="Verdana" w:hAnsi="Verdana"/>
                <w:b/>
                <w:color w:val="000000"/>
                <w:sz w:val="16"/>
                <w:szCs w:val="16"/>
              </w:rPr>
              <w:t>)</w:t>
            </w:r>
            <w:r w:rsidRPr="00B170A2">
              <w:rPr>
                <w:rFonts w:ascii="Verdana" w:hAnsi="Verdana"/>
                <w:b/>
                <w:color w:val="000000"/>
                <w:sz w:val="16"/>
                <w:szCs w:val="16"/>
              </w:rPr>
              <w:tab/>
            </w:r>
            <w:r w:rsidRPr="00B170A2">
              <w:rPr>
                <w:rFonts w:ascii="Verdana" w:hAnsi="Verdana"/>
                <w:color w:val="000000"/>
                <w:sz w:val="16"/>
                <w:szCs w:val="16"/>
              </w:rPr>
              <w:t>Midriasis;</w:t>
            </w:r>
          </w:p>
        </w:tc>
        <w:tc>
          <w:tcPr>
            <w:tcW w:w="4675" w:type="dxa"/>
          </w:tcPr>
          <w:p w14:paraId="11A99C07" w14:textId="790203AE" w:rsidR="00E24802" w:rsidRPr="00B25DA2" w:rsidRDefault="00614FB5" w:rsidP="00E24802">
            <w:pPr>
              <w:pStyle w:val="Texto"/>
              <w:spacing w:after="60" w:line="220" w:lineRule="exact"/>
              <w:ind w:firstLine="0"/>
              <w:rPr>
                <w:rFonts w:ascii="Verdana" w:hAnsi="Verdana"/>
                <w:b/>
                <w:color w:val="000000"/>
                <w:sz w:val="16"/>
                <w:szCs w:val="16"/>
                <w:lang w:val="en-US"/>
              </w:rPr>
            </w:pPr>
            <w:r w:rsidRPr="00B25DA2">
              <w:rPr>
                <w:rFonts w:ascii="Verdana" w:hAnsi="Verdana"/>
                <w:b/>
                <w:color w:val="000000"/>
                <w:sz w:val="16"/>
                <w:szCs w:val="16"/>
                <w:lang w:val="en-US"/>
              </w:rPr>
              <w:t>bb)</w:t>
            </w:r>
            <w:r w:rsidR="00E24802" w:rsidRPr="00B25DA2">
              <w:rPr>
                <w:rFonts w:ascii="Verdana" w:hAnsi="Verdana"/>
                <w:b/>
                <w:color w:val="000000"/>
                <w:sz w:val="16"/>
                <w:szCs w:val="16"/>
                <w:lang w:val="en-US"/>
              </w:rPr>
              <w:t xml:space="preserve"> </w:t>
            </w:r>
            <w:r w:rsidR="00E24802" w:rsidRPr="00B25DA2">
              <w:rPr>
                <w:rFonts w:ascii="Verdana" w:hAnsi="Verdana"/>
                <w:b/>
                <w:color w:val="000000"/>
                <w:sz w:val="16"/>
                <w:szCs w:val="16"/>
                <w:lang w:val="en-US"/>
              </w:rPr>
              <w:tab/>
            </w:r>
            <w:r w:rsidR="00E24802" w:rsidRPr="00B25DA2">
              <w:rPr>
                <w:rFonts w:ascii="Verdana" w:hAnsi="Verdana"/>
                <w:color w:val="000000"/>
                <w:sz w:val="16"/>
                <w:szCs w:val="16"/>
                <w:lang w:val="en-US"/>
              </w:rPr>
              <w:t>Mydriasis;</w:t>
            </w:r>
          </w:p>
        </w:tc>
      </w:tr>
      <w:tr w:rsidR="00E24802" w:rsidRPr="00B170A2" w14:paraId="30D2D63D" w14:textId="0EF09F3B" w:rsidTr="00B25DA2">
        <w:tc>
          <w:tcPr>
            <w:tcW w:w="4675" w:type="dxa"/>
          </w:tcPr>
          <w:p w14:paraId="1F12D71A" w14:textId="77777777" w:rsidR="00E24802" w:rsidRPr="00B170A2" w:rsidRDefault="00E24802" w:rsidP="00E24802">
            <w:pPr>
              <w:pStyle w:val="Texto"/>
              <w:spacing w:after="60" w:line="220" w:lineRule="exact"/>
              <w:ind w:firstLine="0"/>
              <w:rPr>
                <w:rFonts w:ascii="Verdana" w:hAnsi="Verdana"/>
                <w:color w:val="000000"/>
                <w:sz w:val="16"/>
                <w:szCs w:val="16"/>
              </w:rPr>
            </w:pPr>
            <w:proofErr w:type="spellStart"/>
            <w:r w:rsidRPr="00B170A2">
              <w:rPr>
                <w:rFonts w:ascii="Verdana" w:hAnsi="Verdana"/>
                <w:b/>
                <w:color w:val="000000"/>
                <w:sz w:val="16"/>
                <w:szCs w:val="16"/>
              </w:rPr>
              <w:t>cc</w:t>
            </w:r>
            <w:proofErr w:type="spellEnd"/>
            <w:r w:rsidRPr="00B170A2">
              <w:rPr>
                <w:rFonts w:ascii="Verdana" w:hAnsi="Verdana"/>
                <w:b/>
                <w:color w:val="000000"/>
                <w:sz w:val="16"/>
                <w:szCs w:val="16"/>
              </w:rPr>
              <w:t>)</w:t>
            </w:r>
            <w:r w:rsidRPr="00B170A2">
              <w:rPr>
                <w:rFonts w:ascii="Verdana" w:hAnsi="Verdana"/>
                <w:b/>
                <w:color w:val="000000"/>
                <w:sz w:val="16"/>
                <w:szCs w:val="16"/>
              </w:rPr>
              <w:tab/>
            </w:r>
            <w:r w:rsidRPr="00B170A2">
              <w:rPr>
                <w:rFonts w:ascii="Verdana" w:hAnsi="Verdana"/>
                <w:color w:val="000000"/>
                <w:sz w:val="16"/>
                <w:szCs w:val="16"/>
              </w:rPr>
              <w:t>Mialgias;</w:t>
            </w:r>
          </w:p>
        </w:tc>
        <w:tc>
          <w:tcPr>
            <w:tcW w:w="4675" w:type="dxa"/>
          </w:tcPr>
          <w:p w14:paraId="40194704" w14:textId="020E491F" w:rsidR="00E24802" w:rsidRPr="00B25DA2" w:rsidRDefault="00614FB5" w:rsidP="00E24802">
            <w:pPr>
              <w:pStyle w:val="Texto"/>
              <w:spacing w:after="60" w:line="220" w:lineRule="exact"/>
              <w:ind w:firstLine="0"/>
              <w:rPr>
                <w:rFonts w:ascii="Verdana" w:hAnsi="Verdana"/>
                <w:b/>
                <w:color w:val="000000"/>
                <w:sz w:val="16"/>
                <w:szCs w:val="16"/>
                <w:lang w:val="en-US"/>
              </w:rPr>
            </w:pPr>
            <w:r w:rsidRPr="00B25DA2">
              <w:rPr>
                <w:rFonts w:ascii="Verdana" w:hAnsi="Verdana"/>
                <w:b/>
                <w:color w:val="000000"/>
                <w:sz w:val="16"/>
                <w:szCs w:val="16"/>
                <w:lang w:val="en-US"/>
              </w:rPr>
              <w:t>cc)</w:t>
            </w:r>
            <w:r w:rsidR="00E24802" w:rsidRPr="00B25DA2">
              <w:rPr>
                <w:rFonts w:ascii="Verdana" w:hAnsi="Verdana"/>
                <w:b/>
                <w:color w:val="000000"/>
                <w:sz w:val="16"/>
                <w:szCs w:val="16"/>
                <w:lang w:val="en-US"/>
              </w:rPr>
              <w:t xml:space="preserve"> </w:t>
            </w:r>
            <w:r w:rsidR="00E24802" w:rsidRPr="00B25DA2">
              <w:rPr>
                <w:rFonts w:ascii="Verdana" w:hAnsi="Verdana"/>
                <w:b/>
                <w:color w:val="000000"/>
                <w:sz w:val="16"/>
                <w:szCs w:val="16"/>
                <w:lang w:val="en-US"/>
              </w:rPr>
              <w:tab/>
            </w:r>
            <w:r w:rsidR="00E24802" w:rsidRPr="00B25DA2">
              <w:rPr>
                <w:rFonts w:ascii="Verdana" w:hAnsi="Verdana"/>
                <w:color w:val="000000"/>
                <w:sz w:val="16"/>
                <w:szCs w:val="16"/>
                <w:lang w:val="en-US"/>
              </w:rPr>
              <w:t>Myalgias;</w:t>
            </w:r>
          </w:p>
        </w:tc>
      </w:tr>
      <w:tr w:rsidR="00E24802" w:rsidRPr="00B170A2" w14:paraId="5D267F18" w14:textId="4F27F67F" w:rsidTr="00B25DA2">
        <w:tc>
          <w:tcPr>
            <w:tcW w:w="4675" w:type="dxa"/>
          </w:tcPr>
          <w:p w14:paraId="2371BB2D" w14:textId="77777777" w:rsidR="00E24802" w:rsidRPr="00B170A2" w:rsidRDefault="00E24802" w:rsidP="00E24802">
            <w:pPr>
              <w:pStyle w:val="Texto"/>
              <w:spacing w:after="60" w:line="220" w:lineRule="exact"/>
              <w:ind w:firstLine="0"/>
              <w:rPr>
                <w:rFonts w:ascii="Verdana" w:hAnsi="Verdana"/>
                <w:color w:val="000000"/>
                <w:sz w:val="16"/>
                <w:szCs w:val="16"/>
              </w:rPr>
            </w:pPr>
            <w:proofErr w:type="spellStart"/>
            <w:r w:rsidRPr="00B170A2">
              <w:rPr>
                <w:rFonts w:ascii="Verdana" w:hAnsi="Verdana"/>
                <w:b/>
                <w:color w:val="000000"/>
                <w:sz w:val="16"/>
                <w:szCs w:val="16"/>
              </w:rPr>
              <w:t>dd</w:t>
            </w:r>
            <w:proofErr w:type="spellEnd"/>
            <w:r w:rsidRPr="00B170A2">
              <w:rPr>
                <w:rFonts w:ascii="Verdana" w:hAnsi="Verdana"/>
                <w:b/>
                <w:color w:val="000000"/>
                <w:sz w:val="16"/>
                <w:szCs w:val="16"/>
              </w:rPr>
              <w:t>)</w:t>
            </w:r>
            <w:r w:rsidRPr="00B170A2">
              <w:rPr>
                <w:rFonts w:ascii="Verdana" w:hAnsi="Verdana"/>
                <w:b/>
                <w:color w:val="000000"/>
                <w:sz w:val="16"/>
                <w:szCs w:val="16"/>
              </w:rPr>
              <w:tab/>
            </w:r>
            <w:r w:rsidRPr="00B170A2">
              <w:rPr>
                <w:rFonts w:ascii="Verdana" w:hAnsi="Verdana"/>
                <w:color w:val="000000"/>
                <w:sz w:val="16"/>
                <w:szCs w:val="16"/>
              </w:rPr>
              <w:t>Hipertensión</w:t>
            </w:r>
            <w:r w:rsidRPr="00B170A2">
              <w:rPr>
                <w:rFonts w:ascii="Verdana" w:hAnsi="Verdana"/>
                <w:b/>
                <w:color w:val="000000"/>
                <w:sz w:val="16"/>
                <w:szCs w:val="16"/>
              </w:rPr>
              <w:t xml:space="preserve"> </w:t>
            </w:r>
            <w:r w:rsidRPr="00B170A2">
              <w:rPr>
                <w:rFonts w:ascii="Verdana" w:hAnsi="Verdana"/>
                <w:color w:val="000000"/>
                <w:sz w:val="16"/>
                <w:szCs w:val="16"/>
              </w:rPr>
              <w:t>arterial;</w:t>
            </w:r>
          </w:p>
        </w:tc>
        <w:tc>
          <w:tcPr>
            <w:tcW w:w="4675" w:type="dxa"/>
          </w:tcPr>
          <w:p w14:paraId="4B2842F9" w14:textId="246E8427" w:rsidR="00E24802" w:rsidRPr="00B25DA2" w:rsidRDefault="00614FB5" w:rsidP="00E24802">
            <w:pPr>
              <w:pStyle w:val="Texto"/>
              <w:spacing w:after="60" w:line="220" w:lineRule="exact"/>
              <w:ind w:firstLine="0"/>
              <w:rPr>
                <w:rFonts w:ascii="Verdana" w:hAnsi="Verdana"/>
                <w:b/>
                <w:color w:val="000000"/>
                <w:sz w:val="16"/>
                <w:szCs w:val="16"/>
                <w:lang w:val="en-US"/>
              </w:rPr>
            </w:pPr>
            <w:r w:rsidRPr="00B25DA2">
              <w:rPr>
                <w:rFonts w:ascii="Verdana" w:hAnsi="Verdana"/>
                <w:b/>
                <w:color w:val="000000"/>
                <w:sz w:val="16"/>
                <w:szCs w:val="16"/>
                <w:lang w:val="en-US"/>
              </w:rPr>
              <w:t>dd)</w:t>
            </w:r>
            <w:r w:rsidR="00E24802" w:rsidRPr="00B25DA2">
              <w:rPr>
                <w:rFonts w:ascii="Verdana" w:hAnsi="Verdana"/>
                <w:b/>
                <w:color w:val="000000"/>
                <w:sz w:val="16"/>
                <w:szCs w:val="16"/>
                <w:lang w:val="en-US"/>
              </w:rPr>
              <w:t xml:space="preserve"> </w:t>
            </w:r>
            <w:r w:rsidR="00E24802" w:rsidRPr="00B25DA2">
              <w:rPr>
                <w:rFonts w:ascii="Verdana" w:hAnsi="Verdana"/>
                <w:b/>
                <w:color w:val="000000"/>
                <w:sz w:val="16"/>
                <w:szCs w:val="16"/>
                <w:lang w:val="en-US"/>
              </w:rPr>
              <w:tab/>
            </w:r>
            <w:r w:rsidR="00E24802" w:rsidRPr="00B25DA2">
              <w:rPr>
                <w:rFonts w:ascii="Verdana" w:hAnsi="Verdana"/>
                <w:color w:val="000000"/>
                <w:sz w:val="16"/>
                <w:szCs w:val="16"/>
                <w:lang w:val="en-US"/>
              </w:rPr>
              <w:t>Hypertension</w:t>
            </w:r>
            <w:r w:rsidR="00E24802" w:rsidRPr="00B25DA2">
              <w:rPr>
                <w:rFonts w:ascii="Verdana" w:hAnsi="Verdana"/>
                <w:b/>
                <w:color w:val="000000"/>
                <w:sz w:val="16"/>
                <w:szCs w:val="16"/>
                <w:lang w:val="en-US"/>
              </w:rPr>
              <w:t xml:space="preserve"> </w:t>
            </w:r>
            <w:r w:rsidR="00E24802" w:rsidRPr="00B25DA2">
              <w:rPr>
                <w:rFonts w:ascii="Verdana" w:hAnsi="Verdana"/>
                <w:color w:val="000000"/>
                <w:sz w:val="16"/>
                <w:szCs w:val="16"/>
                <w:lang w:val="en-US"/>
              </w:rPr>
              <w:t>arterial;</w:t>
            </w:r>
          </w:p>
        </w:tc>
      </w:tr>
      <w:tr w:rsidR="00E24802" w:rsidRPr="00B170A2" w14:paraId="31FE755F" w14:textId="36EC5398" w:rsidTr="00B25DA2">
        <w:tc>
          <w:tcPr>
            <w:tcW w:w="4675" w:type="dxa"/>
          </w:tcPr>
          <w:p w14:paraId="28E69C14" w14:textId="77777777" w:rsidR="00E24802" w:rsidRPr="00B170A2" w:rsidRDefault="00E24802" w:rsidP="00E24802">
            <w:pPr>
              <w:pStyle w:val="Texto"/>
              <w:spacing w:after="60" w:line="220" w:lineRule="exact"/>
              <w:ind w:firstLine="0"/>
              <w:rPr>
                <w:rFonts w:ascii="Verdana" w:hAnsi="Verdana"/>
                <w:color w:val="000000"/>
                <w:sz w:val="16"/>
                <w:szCs w:val="16"/>
              </w:rPr>
            </w:pPr>
            <w:proofErr w:type="spellStart"/>
            <w:r w:rsidRPr="00B170A2">
              <w:rPr>
                <w:rFonts w:ascii="Verdana" w:hAnsi="Verdana"/>
                <w:b/>
                <w:sz w:val="16"/>
                <w:szCs w:val="16"/>
              </w:rPr>
              <w:t>ee</w:t>
            </w:r>
            <w:proofErr w:type="spellEnd"/>
            <w:r w:rsidRPr="00B170A2">
              <w:rPr>
                <w:rFonts w:ascii="Verdana" w:hAnsi="Verdana"/>
                <w:b/>
                <w:sz w:val="16"/>
                <w:szCs w:val="16"/>
              </w:rPr>
              <w:t>)</w:t>
            </w:r>
            <w:r w:rsidRPr="00B170A2">
              <w:rPr>
                <w:rFonts w:ascii="Verdana" w:hAnsi="Verdana"/>
                <w:b/>
                <w:sz w:val="16"/>
                <w:szCs w:val="16"/>
              </w:rPr>
              <w:tab/>
            </w:r>
            <w:r w:rsidRPr="00B170A2">
              <w:rPr>
                <w:rFonts w:ascii="Verdana" w:hAnsi="Verdana"/>
                <w:sz w:val="16"/>
                <w:szCs w:val="16"/>
              </w:rPr>
              <w:t>Contracturas musculares</w:t>
            </w:r>
            <w:r w:rsidRPr="00B170A2">
              <w:rPr>
                <w:rFonts w:ascii="Verdana" w:hAnsi="Verdana"/>
                <w:color w:val="000000"/>
                <w:sz w:val="16"/>
                <w:szCs w:val="16"/>
              </w:rPr>
              <w:t>;</w:t>
            </w:r>
          </w:p>
        </w:tc>
        <w:tc>
          <w:tcPr>
            <w:tcW w:w="4675" w:type="dxa"/>
          </w:tcPr>
          <w:p w14:paraId="234FC690" w14:textId="6543EEFC" w:rsidR="00E24802" w:rsidRPr="00B25DA2" w:rsidRDefault="00614FB5" w:rsidP="00E24802">
            <w:pPr>
              <w:pStyle w:val="Texto"/>
              <w:spacing w:after="60" w:line="220" w:lineRule="exact"/>
              <w:ind w:firstLine="0"/>
              <w:rPr>
                <w:rFonts w:ascii="Verdana" w:hAnsi="Verdana"/>
                <w:b/>
                <w:sz w:val="16"/>
                <w:szCs w:val="16"/>
                <w:lang w:val="en-US"/>
              </w:rPr>
            </w:pPr>
            <w:proofErr w:type="spellStart"/>
            <w:r w:rsidRPr="00B25DA2">
              <w:rPr>
                <w:rFonts w:ascii="Verdana" w:hAnsi="Verdana"/>
                <w:b/>
                <w:sz w:val="16"/>
                <w:szCs w:val="16"/>
                <w:lang w:val="en-US"/>
              </w:rPr>
              <w:t>ee</w:t>
            </w:r>
            <w:proofErr w:type="spellEnd"/>
            <w:r w:rsidRPr="00B25DA2">
              <w:rPr>
                <w:rFonts w:ascii="Verdana" w:hAnsi="Verdana"/>
                <w:b/>
                <w:sz w:val="16"/>
                <w:szCs w:val="16"/>
                <w:lang w:val="en-US"/>
              </w:rPr>
              <w:t>)</w:t>
            </w:r>
            <w:r w:rsidR="00E24802" w:rsidRPr="00B25DA2">
              <w:rPr>
                <w:rFonts w:ascii="Verdana" w:hAnsi="Verdana"/>
                <w:b/>
                <w:sz w:val="16"/>
                <w:szCs w:val="16"/>
                <w:lang w:val="en-US"/>
              </w:rPr>
              <w:t xml:space="preserve"> </w:t>
            </w:r>
            <w:r w:rsidR="00E24802" w:rsidRPr="00B25DA2">
              <w:rPr>
                <w:rFonts w:ascii="Verdana" w:hAnsi="Verdana"/>
                <w:b/>
                <w:sz w:val="16"/>
                <w:szCs w:val="16"/>
                <w:lang w:val="en-US"/>
              </w:rPr>
              <w:tab/>
            </w:r>
            <w:r w:rsidR="00E24802" w:rsidRPr="00B25DA2">
              <w:rPr>
                <w:rFonts w:ascii="Verdana" w:hAnsi="Verdana"/>
                <w:sz w:val="16"/>
                <w:szCs w:val="16"/>
                <w:lang w:val="en-US"/>
              </w:rPr>
              <w:t xml:space="preserve">Muscle </w:t>
            </w:r>
            <w:proofErr w:type="gramStart"/>
            <w:r w:rsidR="00E24802" w:rsidRPr="00B25DA2">
              <w:rPr>
                <w:rFonts w:ascii="Verdana" w:hAnsi="Verdana"/>
                <w:sz w:val="16"/>
                <w:szCs w:val="16"/>
                <w:lang w:val="en-US"/>
              </w:rPr>
              <w:t xml:space="preserve">contractures </w:t>
            </w:r>
            <w:r w:rsidR="00E24802" w:rsidRPr="00B25DA2">
              <w:rPr>
                <w:rFonts w:ascii="Verdana" w:hAnsi="Verdana"/>
                <w:color w:val="000000"/>
                <w:sz w:val="16"/>
                <w:szCs w:val="16"/>
                <w:lang w:val="en-US"/>
              </w:rPr>
              <w:t>;</w:t>
            </w:r>
            <w:proofErr w:type="gramEnd"/>
          </w:p>
        </w:tc>
      </w:tr>
      <w:tr w:rsidR="00E24802" w:rsidRPr="00B170A2" w14:paraId="5F522108" w14:textId="316E97D7" w:rsidTr="00B25DA2">
        <w:tc>
          <w:tcPr>
            <w:tcW w:w="4675" w:type="dxa"/>
          </w:tcPr>
          <w:p w14:paraId="09E989A4" w14:textId="77777777" w:rsidR="00E24802" w:rsidRPr="00B170A2" w:rsidRDefault="00E24802" w:rsidP="00E24802">
            <w:pPr>
              <w:pStyle w:val="Texto"/>
              <w:spacing w:after="60"/>
              <w:ind w:firstLine="0"/>
              <w:rPr>
                <w:rFonts w:ascii="Verdana" w:hAnsi="Verdana"/>
                <w:color w:val="000000"/>
                <w:sz w:val="16"/>
                <w:szCs w:val="16"/>
              </w:rPr>
            </w:pPr>
            <w:proofErr w:type="spellStart"/>
            <w:r w:rsidRPr="00B170A2">
              <w:rPr>
                <w:rFonts w:ascii="Verdana" w:hAnsi="Verdana"/>
                <w:b/>
                <w:color w:val="000000"/>
                <w:sz w:val="16"/>
                <w:szCs w:val="16"/>
              </w:rPr>
              <w:t>ff</w:t>
            </w:r>
            <w:proofErr w:type="spellEnd"/>
            <w:r w:rsidRPr="00B170A2">
              <w:rPr>
                <w:rFonts w:ascii="Verdana" w:hAnsi="Verdana"/>
                <w:b/>
                <w:color w:val="000000"/>
                <w:sz w:val="16"/>
                <w:szCs w:val="16"/>
              </w:rPr>
              <w:t>)</w:t>
            </w:r>
            <w:r w:rsidRPr="00B170A2">
              <w:rPr>
                <w:rFonts w:ascii="Verdana" w:hAnsi="Verdana"/>
                <w:b/>
                <w:color w:val="000000"/>
                <w:sz w:val="16"/>
                <w:szCs w:val="16"/>
              </w:rPr>
              <w:tab/>
            </w:r>
            <w:r w:rsidRPr="00B170A2">
              <w:rPr>
                <w:rFonts w:ascii="Verdana" w:hAnsi="Verdana"/>
                <w:color w:val="000000"/>
                <w:sz w:val="16"/>
                <w:szCs w:val="16"/>
              </w:rPr>
              <w:t>Insomnio;</w:t>
            </w:r>
          </w:p>
        </w:tc>
        <w:tc>
          <w:tcPr>
            <w:tcW w:w="4675" w:type="dxa"/>
          </w:tcPr>
          <w:p w14:paraId="7AC3D890" w14:textId="3BA1C596" w:rsidR="00E24802" w:rsidRPr="00B25DA2" w:rsidRDefault="00614FB5" w:rsidP="00E24802">
            <w:pPr>
              <w:pStyle w:val="Texto"/>
              <w:spacing w:after="60"/>
              <w:ind w:firstLine="0"/>
              <w:rPr>
                <w:rFonts w:ascii="Verdana" w:hAnsi="Verdana"/>
                <w:b/>
                <w:color w:val="000000"/>
                <w:sz w:val="16"/>
                <w:szCs w:val="16"/>
                <w:lang w:val="en-US"/>
              </w:rPr>
            </w:pPr>
            <w:r w:rsidRPr="00B25DA2">
              <w:rPr>
                <w:rFonts w:ascii="Verdana" w:hAnsi="Verdana"/>
                <w:b/>
                <w:color w:val="000000"/>
                <w:sz w:val="16"/>
                <w:szCs w:val="16"/>
                <w:lang w:val="en-US"/>
              </w:rPr>
              <w:t>ff)</w:t>
            </w:r>
            <w:r w:rsidR="00E24802" w:rsidRPr="00B25DA2">
              <w:rPr>
                <w:rFonts w:ascii="Verdana" w:hAnsi="Verdana"/>
                <w:b/>
                <w:color w:val="000000"/>
                <w:sz w:val="16"/>
                <w:szCs w:val="16"/>
                <w:lang w:val="en-US"/>
              </w:rPr>
              <w:t xml:space="preserve"> </w:t>
            </w:r>
            <w:r w:rsidR="00E24802" w:rsidRPr="00B25DA2">
              <w:rPr>
                <w:rFonts w:ascii="Verdana" w:hAnsi="Verdana"/>
                <w:b/>
                <w:color w:val="000000"/>
                <w:sz w:val="16"/>
                <w:szCs w:val="16"/>
                <w:lang w:val="en-US"/>
              </w:rPr>
              <w:tab/>
            </w:r>
            <w:r w:rsidR="00E24802" w:rsidRPr="00B25DA2">
              <w:rPr>
                <w:rFonts w:ascii="Verdana" w:hAnsi="Verdana"/>
                <w:color w:val="000000"/>
                <w:sz w:val="16"/>
                <w:szCs w:val="16"/>
                <w:lang w:val="en-US"/>
              </w:rPr>
              <w:t>Insomnia;</w:t>
            </w:r>
          </w:p>
        </w:tc>
      </w:tr>
      <w:tr w:rsidR="00E24802" w:rsidRPr="00B170A2" w14:paraId="219C2B41" w14:textId="6F8474EA" w:rsidTr="00B25DA2">
        <w:tc>
          <w:tcPr>
            <w:tcW w:w="4675" w:type="dxa"/>
          </w:tcPr>
          <w:p w14:paraId="6CCA228B" w14:textId="77777777" w:rsidR="00E24802" w:rsidRPr="00B170A2" w:rsidRDefault="00E24802" w:rsidP="00E24802">
            <w:pPr>
              <w:pStyle w:val="Texto"/>
              <w:spacing w:after="60"/>
              <w:ind w:firstLine="0"/>
              <w:rPr>
                <w:rFonts w:ascii="Verdana" w:hAnsi="Verdana"/>
                <w:color w:val="000000"/>
                <w:sz w:val="16"/>
                <w:szCs w:val="16"/>
              </w:rPr>
            </w:pPr>
            <w:proofErr w:type="spellStart"/>
            <w:r w:rsidRPr="00B170A2">
              <w:rPr>
                <w:rFonts w:ascii="Verdana" w:hAnsi="Verdana"/>
                <w:b/>
                <w:sz w:val="16"/>
                <w:szCs w:val="16"/>
              </w:rPr>
              <w:t>gg</w:t>
            </w:r>
            <w:proofErr w:type="spellEnd"/>
            <w:r w:rsidRPr="00B170A2">
              <w:rPr>
                <w:rFonts w:ascii="Verdana" w:hAnsi="Verdana"/>
                <w:b/>
                <w:sz w:val="16"/>
                <w:szCs w:val="16"/>
              </w:rPr>
              <w:t>)</w:t>
            </w:r>
            <w:r w:rsidRPr="00B170A2">
              <w:rPr>
                <w:rFonts w:ascii="Verdana" w:hAnsi="Verdana"/>
                <w:b/>
                <w:sz w:val="16"/>
                <w:szCs w:val="16"/>
              </w:rPr>
              <w:tab/>
            </w:r>
            <w:r w:rsidRPr="00B170A2">
              <w:rPr>
                <w:rFonts w:ascii="Verdana" w:hAnsi="Verdana"/>
                <w:sz w:val="16"/>
                <w:szCs w:val="16"/>
              </w:rPr>
              <w:t>Alteración de la memoria</w:t>
            </w:r>
            <w:r w:rsidRPr="00B170A2">
              <w:rPr>
                <w:rFonts w:ascii="Verdana" w:hAnsi="Verdana"/>
                <w:color w:val="000000"/>
                <w:sz w:val="16"/>
                <w:szCs w:val="16"/>
              </w:rPr>
              <w:t>, y</w:t>
            </w:r>
          </w:p>
        </w:tc>
        <w:tc>
          <w:tcPr>
            <w:tcW w:w="4675" w:type="dxa"/>
          </w:tcPr>
          <w:p w14:paraId="47861DAF" w14:textId="6DCDE2BA" w:rsidR="00E24802" w:rsidRPr="00B25DA2" w:rsidRDefault="00614FB5" w:rsidP="00E24802">
            <w:pPr>
              <w:pStyle w:val="Texto"/>
              <w:spacing w:after="60"/>
              <w:ind w:firstLine="0"/>
              <w:rPr>
                <w:rFonts w:ascii="Verdana" w:hAnsi="Verdana"/>
                <w:b/>
                <w:sz w:val="16"/>
                <w:szCs w:val="16"/>
                <w:lang w:val="en-US"/>
              </w:rPr>
            </w:pPr>
            <w:r w:rsidRPr="00B25DA2">
              <w:rPr>
                <w:rFonts w:ascii="Verdana" w:hAnsi="Verdana"/>
                <w:b/>
                <w:sz w:val="16"/>
                <w:szCs w:val="16"/>
                <w:lang w:val="en-US"/>
              </w:rPr>
              <w:t>gg)</w:t>
            </w:r>
            <w:r w:rsidR="00E24802" w:rsidRPr="00B25DA2">
              <w:rPr>
                <w:rFonts w:ascii="Verdana" w:hAnsi="Verdana"/>
                <w:b/>
                <w:sz w:val="16"/>
                <w:szCs w:val="16"/>
                <w:lang w:val="en-US"/>
              </w:rPr>
              <w:t xml:space="preserve"> </w:t>
            </w:r>
            <w:r w:rsidR="00E24802" w:rsidRPr="00B25DA2">
              <w:rPr>
                <w:rFonts w:ascii="Verdana" w:hAnsi="Verdana"/>
                <w:b/>
                <w:sz w:val="16"/>
                <w:szCs w:val="16"/>
                <w:lang w:val="en-US"/>
              </w:rPr>
              <w:tab/>
            </w:r>
            <w:r w:rsidR="00E24802" w:rsidRPr="00B25DA2">
              <w:rPr>
                <w:rFonts w:ascii="Verdana" w:hAnsi="Verdana"/>
                <w:sz w:val="16"/>
                <w:szCs w:val="16"/>
                <w:lang w:val="en-US"/>
              </w:rPr>
              <w:t>Memory alteration</w:t>
            </w:r>
            <w:r w:rsidR="00644A0A" w:rsidRPr="00B25DA2">
              <w:rPr>
                <w:rFonts w:ascii="Verdana" w:hAnsi="Verdana"/>
                <w:sz w:val="16"/>
                <w:szCs w:val="16"/>
                <w:lang w:val="en-US"/>
              </w:rPr>
              <w:t>,</w:t>
            </w:r>
            <w:r w:rsidR="00E24802" w:rsidRPr="00B25DA2">
              <w:rPr>
                <w:rFonts w:ascii="Verdana" w:hAnsi="Verdana"/>
                <w:color w:val="000000"/>
                <w:sz w:val="16"/>
                <w:szCs w:val="16"/>
                <w:lang w:val="en-US"/>
              </w:rPr>
              <w:t xml:space="preserve"> and</w:t>
            </w:r>
          </w:p>
        </w:tc>
      </w:tr>
      <w:tr w:rsidR="00E24802" w:rsidRPr="00B170A2" w14:paraId="0DD83752" w14:textId="5B8C7FE0" w:rsidTr="00B25DA2">
        <w:tc>
          <w:tcPr>
            <w:tcW w:w="4675" w:type="dxa"/>
          </w:tcPr>
          <w:p w14:paraId="7F3420B8" w14:textId="77777777" w:rsidR="00E24802" w:rsidRPr="00B170A2" w:rsidRDefault="00E24802" w:rsidP="00E24802">
            <w:pPr>
              <w:pStyle w:val="Texto"/>
              <w:spacing w:after="60"/>
              <w:ind w:firstLine="0"/>
              <w:rPr>
                <w:rFonts w:ascii="Verdana" w:hAnsi="Verdana"/>
                <w:color w:val="000000"/>
                <w:sz w:val="16"/>
                <w:szCs w:val="16"/>
              </w:rPr>
            </w:pPr>
            <w:proofErr w:type="spellStart"/>
            <w:r w:rsidRPr="00B170A2">
              <w:rPr>
                <w:rFonts w:ascii="Verdana" w:hAnsi="Verdana"/>
                <w:b/>
                <w:color w:val="000000"/>
                <w:sz w:val="16"/>
                <w:szCs w:val="16"/>
              </w:rPr>
              <w:t>hh</w:t>
            </w:r>
            <w:proofErr w:type="spellEnd"/>
            <w:r w:rsidRPr="00B170A2">
              <w:rPr>
                <w:rFonts w:ascii="Verdana" w:hAnsi="Verdana"/>
                <w:b/>
                <w:color w:val="000000"/>
                <w:sz w:val="16"/>
                <w:szCs w:val="16"/>
              </w:rPr>
              <w:t>)</w:t>
            </w:r>
            <w:r w:rsidRPr="00B170A2">
              <w:rPr>
                <w:rFonts w:ascii="Verdana" w:hAnsi="Verdana"/>
                <w:b/>
                <w:color w:val="000000"/>
                <w:sz w:val="16"/>
                <w:szCs w:val="16"/>
              </w:rPr>
              <w:tab/>
            </w:r>
            <w:r w:rsidRPr="00B170A2">
              <w:rPr>
                <w:rFonts w:ascii="Verdana" w:hAnsi="Verdana"/>
                <w:color w:val="000000"/>
                <w:sz w:val="16"/>
                <w:szCs w:val="16"/>
              </w:rPr>
              <w:t>Polineuropatía</w:t>
            </w:r>
            <w:r w:rsidRPr="00B170A2">
              <w:rPr>
                <w:rFonts w:ascii="Verdana" w:hAnsi="Verdana"/>
                <w:b/>
                <w:color w:val="000000"/>
                <w:sz w:val="16"/>
                <w:szCs w:val="16"/>
              </w:rPr>
              <w:t xml:space="preserve"> </w:t>
            </w:r>
            <w:r w:rsidRPr="00B170A2">
              <w:rPr>
                <w:rFonts w:ascii="Verdana" w:hAnsi="Verdana"/>
                <w:color w:val="000000"/>
                <w:sz w:val="16"/>
                <w:szCs w:val="16"/>
              </w:rPr>
              <w:t>retardada.</w:t>
            </w:r>
          </w:p>
        </w:tc>
        <w:tc>
          <w:tcPr>
            <w:tcW w:w="4675" w:type="dxa"/>
          </w:tcPr>
          <w:p w14:paraId="3812A01F" w14:textId="0E7FDB5B" w:rsidR="00E24802" w:rsidRPr="00B25DA2" w:rsidRDefault="00E24802" w:rsidP="00E24802">
            <w:pPr>
              <w:pStyle w:val="Texto"/>
              <w:spacing w:after="60"/>
              <w:ind w:firstLine="0"/>
              <w:rPr>
                <w:rFonts w:ascii="Verdana" w:hAnsi="Verdana"/>
                <w:b/>
                <w:color w:val="000000"/>
                <w:sz w:val="16"/>
                <w:szCs w:val="16"/>
                <w:lang w:val="en-US"/>
              </w:rPr>
            </w:pPr>
            <w:proofErr w:type="spellStart"/>
            <w:r w:rsidRPr="00B25DA2">
              <w:rPr>
                <w:rFonts w:ascii="Verdana" w:hAnsi="Verdana"/>
                <w:b/>
                <w:color w:val="000000"/>
                <w:sz w:val="16"/>
                <w:szCs w:val="16"/>
                <w:lang w:val="en-US"/>
              </w:rPr>
              <w:t>hh</w:t>
            </w:r>
            <w:proofErr w:type="spellEnd"/>
            <w:r w:rsidRPr="00B25DA2">
              <w:rPr>
                <w:rFonts w:ascii="Verdana" w:hAnsi="Verdana"/>
                <w:b/>
                <w:color w:val="000000"/>
                <w:sz w:val="16"/>
                <w:szCs w:val="16"/>
                <w:lang w:val="en-US"/>
              </w:rPr>
              <w:t xml:space="preserve">) </w:t>
            </w:r>
            <w:r w:rsidRPr="00B25DA2">
              <w:rPr>
                <w:rFonts w:ascii="Verdana" w:hAnsi="Verdana"/>
                <w:b/>
                <w:color w:val="000000"/>
                <w:sz w:val="16"/>
                <w:szCs w:val="16"/>
                <w:lang w:val="en-US"/>
              </w:rPr>
              <w:tab/>
            </w:r>
            <w:r w:rsidRPr="00B25DA2">
              <w:rPr>
                <w:rFonts w:ascii="Verdana" w:hAnsi="Verdana"/>
                <w:color w:val="000000"/>
                <w:sz w:val="16"/>
                <w:szCs w:val="16"/>
                <w:lang w:val="en-US"/>
              </w:rPr>
              <w:t>Polyneuropathy</w:t>
            </w:r>
            <w:r w:rsidRPr="00B25DA2">
              <w:rPr>
                <w:rFonts w:ascii="Verdana" w:hAnsi="Verdana"/>
                <w:b/>
                <w:color w:val="000000"/>
                <w:sz w:val="16"/>
                <w:szCs w:val="16"/>
                <w:lang w:val="en-US"/>
              </w:rPr>
              <w:t xml:space="preserve"> </w:t>
            </w:r>
            <w:r w:rsidRPr="00B25DA2">
              <w:rPr>
                <w:rFonts w:ascii="Verdana" w:hAnsi="Verdana"/>
                <w:color w:val="000000"/>
                <w:sz w:val="16"/>
                <w:szCs w:val="16"/>
                <w:lang w:val="en-US"/>
              </w:rPr>
              <w:t>delayed.</w:t>
            </w:r>
          </w:p>
        </w:tc>
      </w:tr>
      <w:tr w:rsidR="00E24802" w:rsidRPr="00B170A2" w14:paraId="31E61111" w14:textId="4D38DB23" w:rsidTr="00B25DA2">
        <w:tc>
          <w:tcPr>
            <w:tcW w:w="4675" w:type="dxa"/>
          </w:tcPr>
          <w:p w14:paraId="3ACEFDA9" w14:textId="77777777" w:rsidR="00E24802" w:rsidRPr="00B170A2" w:rsidRDefault="00E24802" w:rsidP="00E24802">
            <w:pPr>
              <w:pStyle w:val="Texto"/>
              <w:spacing w:after="60"/>
              <w:ind w:firstLine="0"/>
              <w:rPr>
                <w:rFonts w:ascii="Verdana" w:hAnsi="Verdana"/>
                <w:color w:val="000000"/>
                <w:sz w:val="16"/>
                <w:szCs w:val="16"/>
              </w:rPr>
            </w:pPr>
            <w:r w:rsidRPr="00B170A2">
              <w:rPr>
                <w:rFonts w:ascii="Verdana" w:hAnsi="Verdana"/>
                <w:b/>
                <w:sz w:val="16"/>
                <w:szCs w:val="16"/>
              </w:rPr>
              <w:t xml:space="preserve">Examen </w:t>
            </w:r>
            <w:r w:rsidRPr="00B170A2">
              <w:rPr>
                <w:rFonts w:ascii="Verdana" w:hAnsi="Verdana"/>
                <w:b/>
                <w:color w:val="000000"/>
                <w:sz w:val="16"/>
                <w:szCs w:val="16"/>
              </w:rPr>
              <w:t>periódico:</w:t>
            </w:r>
            <w:r w:rsidRPr="00B170A2">
              <w:rPr>
                <w:rFonts w:ascii="Verdana" w:hAnsi="Verdana"/>
                <w:color w:val="000000"/>
                <w:sz w:val="16"/>
                <w:szCs w:val="16"/>
              </w:rPr>
              <w:t xml:space="preserve"> Dicho examen deberá cumplir con lo establecido en el examen de ingreso, así como con la exploración física y la impresión diagnóstica, dando especial atención a la vigilancia médica de los trabajadores que pueden estar expuestos a tipos específicos de agroquímicos, como son los químicos organofosforados y carbamatos, incluyendo los criterios </w:t>
            </w:r>
            <w:r w:rsidRPr="00B170A2">
              <w:rPr>
                <w:rFonts w:ascii="Verdana" w:hAnsi="Verdana"/>
                <w:color w:val="000000"/>
                <w:sz w:val="16"/>
                <w:szCs w:val="16"/>
              </w:rPr>
              <w:lastRenderedPageBreak/>
              <w:t>para la remoción de los trabajadores que muestren señales de sobreexposición, y</w:t>
            </w:r>
          </w:p>
        </w:tc>
        <w:tc>
          <w:tcPr>
            <w:tcW w:w="4675" w:type="dxa"/>
          </w:tcPr>
          <w:p w14:paraId="193B9BCB" w14:textId="0D8EB2DE" w:rsidR="00E24802" w:rsidRPr="00B25DA2" w:rsidRDefault="00614FB5" w:rsidP="00E24802">
            <w:pPr>
              <w:pStyle w:val="Texto"/>
              <w:spacing w:after="60"/>
              <w:ind w:firstLine="0"/>
              <w:rPr>
                <w:rFonts w:ascii="Verdana" w:hAnsi="Verdana"/>
                <w:b/>
                <w:sz w:val="16"/>
                <w:szCs w:val="16"/>
                <w:lang w:val="en-US"/>
              </w:rPr>
            </w:pPr>
            <w:r>
              <w:rPr>
                <w:rFonts w:ascii="Verdana" w:hAnsi="Verdana"/>
                <w:b/>
                <w:sz w:val="16"/>
                <w:szCs w:val="16"/>
                <w:lang w:val="en-US"/>
              </w:rPr>
              <w:lastRenderedPageBreak/>
              <w:t xml:space="preserve">Periodical </w:t>
            </w:r>
            <w:r w:rsidR="00E24802" w:rsidRPr="00B25DA2">
              <w:rPr>
                <w:rFonts w:ascii="Verdana" w:hAnsi="Verdana"/>
                <w:b/>
                <w:sz w:val="16"/>
                <w:szCs w:val="16"/>
                <w:lang w:val="en-US"/>
              </w:rPr>
              <w:t>examination</w:t>
            </w:r>
            <w:r w:rsidR="00E24802" w:rsidRPr="00B25DA2">
              <w:rPr>
                <w:rFonts w:ascii="Verdana" w:hAnsi="Verdana"/>
                <w:b/>
                <w:color w:val="000000"/>
                <w:sz w:val="16"/>
                <w:szCs w:val="16"/>
                <w:lang w:val="en-US"/>
              </w:rPr>
              <w:t xml:space="preserve">: </w:t>
            </w:r>
            <w:r w:rsidR="00E24802" w:rsidRPr="00B25DA2">
              <w:rPr>
                <w:rFonts w:ascii="Verdana" w:hAnsi="Verdana"/>
                <w:color w:val="000000"/>
                <w:sz w:val="16"/>
                <w:szCs w:val="16"/>
                <w:lang w:val="en-US"/>
              </w:rPr>
              <w:t xml:space="preserve">This examination must comply with the provisions of the entrance examination, as well as the physical examination and diagnostic impression, giving special attention to the medical </w:t>
            </w:r>
            <w:r w:rsidR="00BC74CD">
              <w:rPr>
                <w:rFonts w:ascii="Verdana" w:hAnsi="Verdana"/>
                <w:color w:val="000000"/>
                <w:sz w:val="16"/>
                <w:szCs w:val="16"/>
                <w:lang w:val="en-US"/>
              </w:rPr>
              <w:t>oversight</w:t>
            </w:r>
            <w:r w:rsidR="00E24802" w:rsidRPr="00B25DA2">
              <w:rPr>
                <w:rFonts w:ascii="Verdana" w:hAnsi="Verdana"/>
                <w:color w:val="000000"/>
                <w:sz w:val="16"/>
                <w:szCs w:val="16"/>
                <w:lang w:val="en-US"/>
              </w:rPr>
              <w:t xml:space="preserve"> of workers who may be exposed to specific types of agrochemicals, such as organophosphate and carbamate chemicals, </w:t>
            </w:r>
            <w:r w:rsidR="00E24802" w:rsidRPr="00B25DA2">
              <w:rPr>
                <w:rFonts w:ascii="Verdana" w:hAnsi="Verdana"/>
                <w:color w:val="000000"/>
                <w:sz w:val="16"/>
                <w:szCs w:val="16"/>
                <w:lang w:val="en-US"/>
              </w:rPr>
              <w:lastRenderedPageBreak/>
              <w:t>including criteria for the removal of workers who show signs of overexposure, and</w:t>
            </w:r>
          </w:p>
        </w:tc>
      </w:tr>
      <w:tr w:rsidR="00E24802" w:rsidRPr="00B170A2" w14:paraId="6BAFC386" w14:textId="2B7B418A" w:rsidTr="00B25DA2">
        <w:tc>
          <w:tcPr>
            <w:tcW w:w="4675" w:type="dxa"/>
          </w:tcPr>
          <w:p w14:paraId="62297664" w14:textId="77777777" w:rsidR="00E24802" w:rsidRPr="00B170A2" w:rsidRDefault="00E24802" w:rsidP="00E24802">
            <w:pPr>
              <w:pStyle w:val="Texto"/>
              <w:spacing w:after="60"/>
              <w:ind w:firstLine="0"/>
              <w:rPr>
                <w:rFonts w:ascii="Verdana" w:hAnsi="Verdana"/>
                <w:b/>
                <w:color w:val="000000"/>
                <w:sz w:val="16"/>
                <w:szCs w:val="16"/>
              </w:rPr>
            </w:pPr>
            <w:r w:rsidRPr="00B170A2">
              <w:rPr>
                <w:rFonts w:ascii="Verdana" w:hAnsi="Verdana"/>
                <w:b/>
                <w:color w:val="000000"/>
                <w:sz w:val="16"/>
                <w:szCs w:val="16"/>
              </w:rPr>
              <w:lastRenderedPageBreak/>
              <w:t>A.3.3</w:t>
            </w:r>
            <w:r w:rsidRPr="00B170A2">
              <w:rPr>
                <w:rFonts w:ascii="Verdana" w:hAnsi="Verdana"/>
                <w:color w:val="000000"/>
                <w:sz w:val="16"/>
                <w:szCs w:val="16"/>
              </w:rPr>
              <w:tab/>
            </w:r>
            <w:r w:rsidRPr="00B170A2">
              <w:rPr>
                <w:rFonts w:ascii="Verdana" w:hAnsi="Verdana"/>
                <w:b/>
                <w:color w:val="000000"/>
                <w:sz w:val="16"/>
                <w:szCs w:val="16"/>
              </w:rPr>
              <w:t>Exploración Física</w:t>
            </w:r>
          </w:p>
        </w:tc>
        <w:tc>
          <w:tcPr>
            <w:tcW w:w="4675" w:type="dxa"/>
          </w:tcPr>
          <w:p w14:paraId="328E26B2" w14:textId="139386F6" w:rsidR="00E24802" w:rsidRPr="00B25DA2" w:rsidRDefault="00E24802" w:rsidP="00E24802">
            <w:pPr>
              <w:pStyle w:val="Texto"/>
              <w:spacing w:after="60"/>
              <w:ind w:firstLine="0"/>
              <w:rPr>
                <w:rFonts w:ascii="Verdana" w:hAnsi="Verdana"/>
                <w:b/>
                <w:color w:val="000000"/>
                <w:sz w:val="16"/>
                <w:szCs w:val="16"/>
                <w:lang w:val="en-US"/>
              </w:rPr>
            </w:pPr>
            <w:r w:rsidRPr="00B25DA2">
              <w:rPr>
                <w:rFonts w:ascii="Verdana" w:hAnsi="Verdana"/>
                <w:b/>
                <w:color w:val="000000"/>
                <w:sz w:val="16"/>
                <w:szCs w:val="16"/>
                <w:lang w:val="en-US"/>
              </w:rPr>
              <w:t xml:space="preserve">A.3.3 </w:t>
            </w:r>
            <w:r w:rsidRPr="00B25DA2">
              <w:rPr>
                <w:rFonts w:ascii="Verdana" w:hAnsi="Verdana"/>
                <w:color w:val="000000"/>
                <w:sz w:val="16"/>
                <w:szCs w:val="16"/>
                <w:lang w:val="en-US"/>
              </w:rPr>
              <w:tab/>
            </w:r>
            <w:r w:rsidRPr="00B25DA2">
              <w:rPr>
                <w:rFonts w:ascii="Verdana" w:hAnsi="Verdana"/>
                <w:b/>
                <w:color w:val="000000"/>
                <w:sz w:val="16"/>
                <w:szCs w:val="16"/>
                <w:lang w:val="en-US"/>
              </w:rPr>
              <w:t>Physical Examination</w:t>
            </w:r>
          </w:p>
        </w:tc>
      </w:tr>
      <w:tr w:rsidR="00E24802" w:rsidRPr="00B170A2" w14:paraId="2C448D4C" w14:textId="50ECB120" w:rsidTr="00B25DA2">
        <w:tc>
          <w:tcPr>
            <w:tcW w:w="4675" w:type="dxa"/>
          </w:tcPr>
          <w:p w14:paraId="50ECECC8" w14:textId="77777777" w:rsidR="00E24802" w:rsidRPr="00B170A2" w:rsidRDefault="00E24802" w:rsidP="00E24802">
            <w:pPr>
              <w:pStyle w:val="Texto"/>
              <w:spacing w:after="60"/>
              <w:ind w:firstLine="0"/>
              <w:rPr>
                <w:rFonts w:ascii="Verdana" w:hAnsi="Verdana"/>
                <w:sz w:val="16"/>
                <w:szCs w:val="16"/>
              </w:rPr>
            </w:pPr>
            <w:r w:rsidRPr="00B170A2">
              <w:rPr>
                <w:rFonts w:ascii="Verdana" w:hAnsi="Verdana"/>
                <w:b/>
                <w:sz w:val="16"/>
                <w:szCs w:val="16"/>
              </w:rPr>
              <w:t>a)</w:t>
            </w:r>
            <w:r w:rsidRPr="00B170A2">
              <w:rPr>
                <w:rFonts w:ascii="Verdana" w:hAnsi="Verdana"/>
                <w:b/>
                <w:sz w:val="16"/>
                <w:szCs w:val="16"/>
              </w:rPr>
              <w:tab/>
            </w:r>
            <w:r w:rsidRPr="00B170A2">
              <w:rPr>
                <w:rFonts w:ascii="Verdana" w:hAnsi="Verdana"/>
                <w:sz w:val="16"/>
                <w:szCs w:val="16"/>
              </w:rPr>
              <w:t>Exploración General;</w:t>
            </w:r>
          </w:p>
        </w:tc>
        <w:tc>
          <w:tcPr>
            <w:tcW w:w="4675" w:type="dxa"/>
          </w:tcPr>
          <w:p w14:paraId="23540679" w14:textId="1DAD4D62" w:rsidR="00E24802" w:rsidRPr="00B25DA2" w:rsidRDefault="00E24802" w:rsidP="00E24802">
            <w:pPr>
              <w:pStyle w:val="Texto"/>
              <w:spacing w:after="60"/>
              <w:ind w:firstLine="0"/>
              <w:rPr>
                <w:rFonts w:ascii="Verdana" w:hAnsi="Verdana"/>
                <w:b/>
                <w:sz w:val="16"/>
                <w:szCs w:val="16"/>
                <w:lang w:val="en-US"/>
              </w:rPr>
            </w:pPr>
            <w:r w:rsidRPr="00B25DA2">
              <w:rPr>
                <w:rFonts w:ascii="Verdana" w:hAnsi="Verdana"/>
                <w:b/>
                <w:sz w:val="16"/>
                <w:szCs w:val="16"/>
                <w:lang w:val="en-US"/>
              </w:rPr>
              <w:t xml:space="preserve">a) </w:t>
            </w:r>
            <w:r w:rsidRPr="00B25DA2">
              <w:rPr>
                <w:rFonts w:ascii="Verdana" w:hAnsi="Verdana"/>
                <w:b/>
                <w:sz w:val="16"/>
                <w:szCs w:val="16"/>
                <w:lang w:val="en-US"/>
              </w:rPr>
              <w:tab/>
            </w:r>
            <w:r w:rsidRPr="00B25DA2">
              <w:rPr>
                <w:rFonts w:ascii="Verdana" w:hAnsi="Verdana"/>
                <w:sz w:val="16"/>
                <w:szCs w:val="16"/>
                <w:lang w:val="en-US"/>
              </w:rPr>
              <w:t>General Exploration;</w:t>
            </w:r>
          </w:p>
        </w:tc>
      </w:tr>
      <w:tr w:rsidR="00E24802" w:rsidRPr="00B170A2" w14:paraId="1C369357" w14:textId="78EA960F" w:rsidTr="00B25DA2">
        <w:tc>
          <w:tcPr>
            <w:tcW w:w="4675" w:type="dxa"/>
          </w:tcPr>
          <w:p w14:paraId="5CED71E0" w14:textId="77777777" w:rsidR="00E24802" w:rsidRPr="00B170A2" w:rsidRDefault="00E24802" w:rsidP="00E24802">
            <w:pPr>
              <w:pStyle w:val="Texto"/>
              <w:spacing w:after="60"/>
              <w:ind w:firstLine="0"/>
              <w:rPr>
                <w:rFonts w:ascii="Verdana" w:hAnsi="Verdana"/>
                <w:sz w:val="16"/>
                <w:szCs w:val="16"/>
              </w:rPr>
            </w:pPr>
            <w:r w:rsidRPr="00B170A2">
              <w:rPr>
                <w:rFonts w:ascii="Verdana" w:hAnsi="Verdana"/>
                <w:b/>
                <w:sz w:val="16"/>
                <w:szCs w:val="16"/>
              </w:rPr>
              <w:t>b)</w:t>
            </w:r>
            <w:r w:rsidRPr="00B170A2">
              <w:rPr>
                <w:rFonts w:ascii="Verdana" w:hAnsi="Verdana"/>
                <w:b/>
                <w:sz w:val="16"/>
                <w:szCs w:val="16"/>
              </w:rPr>
              <w:tab/>
            </w:r>
            <w:r w:rsidRPr="00B170A2">
              <w:rPr>
                <w:rFonts w:ascii="Verdana" w:hAnsi="Verdana"/>
                <w:sz w:val="16"/>
                <w:szCs w:val="16"/>
              </w:rPr>
              <w:t>Signos Vitales:</w:t>
            </w:r>
          </w:p>
        </w:tc>
        <w:tc>
          <w:tcPr>
            <w:tcW w:w="4675" w:type="dxa"/>
          </w:tcPr>
          <w:p w14:paraId="5A8BC25F" w14:textId="1C7E5D0E" w:rsidR="00E24802" w:rsidRPr="00B25DA2" w:rsidRDefault="00E24802" w:rsidP="00E24802">
            <w:pPr>
              <w:pStyle w:val="Texto"/>
              <w:spacing w:after="60"/>
              <w:ind w:firstLine="0"/>
              <w:rPr>
                <w:rFonts w:ascii="Verdana" w:hAnsi="Verdana"/>
                <w:b/>
                <w:sz w:val="16"/>
                <w:szCs w:val="16"/>
                <w:lang w:val="en-US"/>
              </w:rPr>
            </w:pPr>
            <w:r w:rsidRPr="00B25DA2">
              <w:rPr>
                <w:rFonts w:ascii="Verdana" w:hAnsi="Verdana"/>
                <w:b/>
                <w:sz w:val="16"/>
                <w:szCs w:val="16"/>
                <w:lang w:val="en-US"/>
              </w:rPr>
              <w:t xml:space="preserve">b) </w:t>
            </w:r>
            <w:r w:rsidRPr="00B25DA2">
              <w:rPr>
                <w:rFonts w:ascii="Verdana" w:hAnsi="Verdana"/>
                <w:b/>
                <w:sz w:val="16"/>
                <w:szCs w:val="16"/>
                <w:lang w:val="en-US"/>
              </w:rPr>
              <w:tab/>
            </w:r>
            <w:r w:rsidRPr="00B25DA2">
              <w:rPr>
                <w:rFonts w:ascii="Verdana" w:hAnsi="Verdana"/>
                <w:sz w:val="16"/>
                <w:szCs w:val="16"/>
                <w:lang w:val="en-US"/>
              </w:rPr>
              <w:t>Vital Signs:</w:t>
            </w:r>
          </w:p>
        </w:tc>
      </w:tr>
      <w:tr w:rsidR="00E24802" w:rsidRPr="00B170A2" w14:paraId="66F4477A" w14:textId="180BF86C" w:rsidTr="00B25DA2">
        <w:tc>
          <w:tcPr>
            <w:tcW w:w="4675" w:type="dxa"/>
          </w:tcPr>
          <w:p w14:paraId="74BF38D5" w14:textId="77777777" w:rsidR="00E24802" w:rsidRPr="00B170A2" w:rsidRDefault="00E24802" w:rsidP="00E24802">
            <w:pPr>
              <w:pStyle w:val="Texto"/>
              <w:spacing w:after="60"/>
              <w:ind w:firstLine="0"/>
              <w:rPr>
                <w:rFonts w:ascii="Verdana" w:hAnsi="Verdana"/>
                <w:color w:val="000000"/>
                <w:sz w:val="16"/>
                <w:szCs w:val="16"/>
              </w:rPr>
            </w:pPr>
            <w:r w:rsidRPr="00B170A2">
              <w:rPr>
                <w:rFonts w:ascii="Verdana" w:hAnsi="Verdana"/>
                <w:b/>
                <w:color w:val="000000"/>
                <w:sz w:val="16"/>
                <w:szCs w:val="16"/>
              </w:rPr>
              <w:t>1)</w:t>
            </w:r>
            <w:r w:rsidRPr="00B170A2">
              <w:rPr>
                <w:rFonts w:ascii="Verdana" w:hAnsi="Verdana"/>
                <w:b/>
                <w:color w:val="000000"/>
                <w:sz w:val="16"/>
                <w:szCs w:val="16"/>
              </w:rPr>
              <w:tab/>
            </w:r>
            <w:r w:rsidRPr="00B170A2">
              <w:rPr>
                <w:rFonts w:ascii="Verdana" w:hAnsi="Verdana"/>
                <w:color w:val="000000"/>
                <w:sz w:val="16"/>
                <w:szCs w:val="16"/>
              </w:rPr>
              <w:t>Frecuencia cardiaca;</w:t>
            </w:r>
          </w:p>
        </w:tc>
        <w:tc>
          <w:tcPr>
            <w:tcW w:w="4675" w:type="dxa"/>
          </w:tcPr>
          <w:p w14:paraId="1E45F5C4" w14:textId="36C49B42" w:rsidR="00E24802" w:rsidRPr="00B25DA2" w:rsidRDefault="00E24802" w:rsidP="00E24802">
            <w:pPr>
              <w:pStyle w:val="Texto"/>
              <w:spacing w:after="60"/>
              <w:ind w:firstLine="0"/>
              <w:rPr>
                <w:rFonts w:ascii="Verdana" w:hAnsi="Verdana"/>
                <w:b/>
                <w:color w:val="000000"/>
                <w:sz w:val="16"/>
                <w:szCs w:val="16"/>
                <w:lang w:val="en-US"/>
              </w:rPr>
            </w:pPr>
            <w:r w:rsidRPr="00B25DA2">
              <w:rPr>
                <w:rFonts w:ascii="Verdana" w:hAnsi="Verdana"/>
                <w:b/>
                <w:color w:val="000000"/>
                <w:sz w:val="16"/>
                <w:szCs w:val="16"/>
                <w:lang w:val="en-US"/>
              </w:rPr>
              <w:t xml:space="preserve">1) </w:t>
            </w:r>
            <w:r w:rsidRPr="00B25DA2">
              <w:rPr>
                <w:rFonts w:ascii="Verdana" w:hAnsi="Verdana"/>
                <w:b/>
                <w:color w:val="000000"/>
                <w:sz w:val="16"/>
                <w:szCs w:val="16"/>
                <w:lang w:val="en-US"/>
              </w:rPr>
              <w:tab/>
            </w:r>
            <w:r w:rsidRPr="00B25DA2">
              <w:rPr>
                <w:rFonts w:ascii="Verdana" w:hAnsi="Verdana"/>
                <w:color w:val="000000"/>
                <w:sz w:val="16"/>
                <w:szCs w:val="16"/>
                <w:lang w:val="en-US"/>
              </w:rPr>
              <w:t>Heart rate;</w:t>
            </w:r>
          </w:p>
        </w:tc>
      </w:tr>
      <w:tr w:rsidR="00E24802" w:rsidRPr="00B170A2" w14:paraId="3CFE000C" w14:textId="6BBEA3D8" w:rsidTr="00B25DA2">
        <w:tc>
          <w:tcPr>
            <w:tcW w:w="4675" w:type="dxa"/>
          </w:tcPr>
          <w:p w14:paraId="4466F627" w14:textId="77777777" w:rsidR="00E24802" w:rsidRPr="00B170A2" w:rsidRDefault="00E24802" w:rsidP="00E24802">
            <w:pPr>
              <w:pStyle w:val="Texto"/>
              <w:spacing w:after="60"/>
              <w:ind w:firstLine="0"/>
              <w:rPr>
                <w:rFonts w:ascii="Verdana" w:hAnsi="Verdana"/>
                <w:color w:val="000000"/>
                <w:sz w:val="16"/>
                <w:szCs w:val="16"/>
              </w:rPr>
            </w:pPr>
            <w:r w:rsidRPr="00B170A2">
              <w:rPr>
                <w:rFonts w:ascii="Verdana" w:hAnsi="Verdana"/>
                <w:b/>
                <w:color w:val="000000"/>
                <w:sz w:val="16"/>
                <w:szCs w:val="16"/>
              </w:rPr>
              <w:t>2)</w:t>
            </w:r>
            <w:r w:rsidRPr="00B170A2">
              <w:rPr>
                <w:rFonts w:ascii="Verdana" w:hAnsi="Verdana"/>
                <w:b/>
                <w:color w:val="000000"/>
                <w:sz w:val="16"/>
                <w:szCs w:val="16"/>
              </w:rPr>
              <w:tab/>
            </w:r>
            <w:r w:rsidRPr="00B170A2">
              <w:rPr>
                <w:rFonts w:ascii="Verdana" w:hAnsi="Verdana"/>
                <w:color w:val="000000"/>
                <w:sz w:val="16"/>
                <w:szCs w:val="16"/>
              </w:rPr>
              <w:t>Frecuencia respiratoria;</w:t>
            </w:r>
          </w:p>
        </w:tc>
        <w:tc>
          <w:tcPr>
            <w:tcW w:w="4675" w:type="dxa"/>
          </w:tcPr>
          <w:p w14:paraId="0BA090E1" w14:textId="2F84FD28" w:rsidR="00E24802" w:rsidRPr="00B25DA2" w:rsidRDefault="00E24802" w:rsidP="00E24802">
            <w:pPr>
              <w:pStyle w:val="Texto"/>
              <w:spacing w:after="60"/>
              <w:ind w:firstLine="0"/>
              <w:rPr>
                <w:rFonts w:ascii="Verdana" w:hAnsi="Verdana"/>
                <w:b/>
                <w:color w:val="000000"/>
                <w:sz w:val="16"/>
                <w:szCs w:val="16"/>
                <w:lang w:val="en-US"/>
              </w:rPr>
            </w:pPr>
            <w:r w:rsidRPr="00B25DA2">
              <w:rPr>
                <w:rFonts w:ascii="Verdana" w:hAnsi="Verdana"/>
                <w:b/>
                <w:color w:val="000000"/>
                <w:sz w:val="16"/>
                <w:szCs w:val="16"/>
                <w:lang w:val="en-US"/>
              </w:rPr>
              <w:t xml:space="preserve">2) </w:t>
            </w:r>
            <w:r w:rsidRPr="00B25DA2">
              <w:rPr>
                <w:rFonts w:ascii="Verdana" w:hAnsi="Verdana"/>
                <w:b/>
                <w:color w:val="000000"/>
                <w:sz w:val="16"/>
                <w:szCs w:val="16"/>
                <w:lang w:val="en-US"/>
              </w:rPr>
              <w:tab/>
            </w:r>
            <w:r w:rsidRPr="00B25DA2">
              <w:rPr>
                <w:rFonts w:ascii="Verdana" w:hAnsi="Verdana"/>
                <w:color w:val="000000"/>
                <w:sz w:val="16"/>
                <w:szCs w:val="16"/>
                <w:lang w:val="en-US"/>
              </w:rPr>
              <w:t>Respiratory rate;</w:t>
            </w:r>
          </w:p>
        </w:tc>
      </w:tr>
      <w:tr w:rsidR="00E24802" w:rsidRPr="00B170A2" w14:paraId="06087DBD" w14:textId="0D34E4E0" w:rsidTr="00B25DA2">
        <w:tc>
          <w:tcPr>
            <w:tcW w:w="4675" w:type="dxa"/>
          </w:tcPr>
          <w:p w14:paraId="7754A9F1" w14:textId="77777777" w:rsidR="00E24802" w:rsidRPr="00B170A2" w:rsidRDefault="00E24802" w:rsidP="00E24802">
            <w:pPr>
              <w:pStyle w:val="Texto"/>
              <w:spacing w:after="60"/>
              <w:ind w:firstLine="0"/>
              <w:rPr>
                <w:rFonts w:ascii="Verdana" w:hAnsi="Verdana"/>
                <w:color w:val="000000"/>
                <w:sz w:val="16"/>
                <w:szCs w:val="16"/>
              </w:rPr>
            </w:pPr>
            <w:r w:rsidRPr="00B170A2">
              <w:rPr>
                <w:rFonts w:ascii="Verdana" w:hAnsi="Verdana"/>
                <w:b/>
                <w:color w:val="000000"/>
                <w:sz w:val="16"/>
                <w:szCs w:val="16"/>
              </w:rPr>
              <w:t>3)</w:t>
            </w:r>
            <w:r w:rsidRPr="00B170A2">
              <w:rPr>
                <w:rFonts w:ascii="Verdana" w:hAnsi="Verdana"/>
                <w:b/>
                <w:color w:val="000000"/>
                <w:sz w:val="16"/>
                <w:szCs w:val="16"/>
              </w:rPr>
              <w:tab/>
            </w:r>
            <w:r w:rsidRPr="00B170A2">
              <w:rPr>
                <w:rFonts w:ascii="Verdana" w:hAnsi="Verdana"/>
                <w:color w:val="000000"/>
                <w:sz w:val="16"/>
                <w:szCs w:val="16"/>
              </w:rPr>
              <w:t>Tensión arterial;</w:t>
            </w:r>
          </w:p>
        </w:tc>
        <w:tc>
          <w:tcPr>
            <w:tcW w:w="4675" w:type="dxa"/>
          </w:tcPr>
          <w:p w14:paraId="413D2CC8" w14:textId="1BF0BAA1" w:rsidR="00E24802" w:rsidRPr="00B25DA2" w:rsidRDefault="00E24802" w:rsidP="00E24802">
            <w:pPr>
              <w:pStyle w:val="Texto"/>
              <w:spacing w:after="60"/>
              <w:ind w:firstLine="0"/>
              <w:rPr>
                <w:rFonts w:ascii="Verdana" w:hAnsi="Verdana"/>
                <w:b/>
                <w:color w:val="000000"/>
                <w:sz w:val="16"/>
                <w:szCs w:val="16"/>
                <w:lang w:val="en-US"/>
              </w:rPr>
            </w:pPr>
            <w:r w:rsidRPr="00B25DA2">
              <w:rPr>
                <w:rFonts w:ascii="Verdana" w:hAnsi="Verdana"/>
                <w:b/>
                <w:color w:val="000000"/>
                <w:sz w:val="16"/>
                <w:szCs w:val="16"/>
                <w:lang w:val="en-US"/>
              </w:rPr>
              <w:t xml:space="preserve">3) </w:t>
            </w:r>
            <w:r w:rsidRPr="00B25DA2">
              <w:rPr>
                <w:rFonts w:ascii="Verdana" w:hAnsi="Verdana"/>
                <w:b/>
                <w:color w:val="000000"/>
                <w:sz w:val="16"/>
                <w:szCs w:val="16"/>
                <w:lang w:val="en-US"/>
              </w:rPr>
              <w:tab/>
            </w:r>
            <w:r w:rsidRPr="00B25DA2">
              <w:rPr>
                <w:rFonts w:ascii="Verdana" w:hAnsi="Verdana"/>
                <w:color w:val="000000"/>
                <w:sz w:val="16"/>
                <w:szCs w:val="16"/>
                <w:lang w:val="en-US"/>
              </w:rPr>
              <w:t>Blood pressure;</w:t>
            </w:r>
          </w:p>
        </w:tc>
      </w:tr>
      <w:tr w:rsidR="00E24802" w:rsidRPr="00B170A2" w14:paraId="519CFCBC" w14:textId="78C25DCA" w:rsidTr="00B25DA2">
        <w:tc>
          <w:tcPr>
            <w:tcW w:w="4675" w:type="dxa"/>
          </w:tcPr>
          <w:p w14:paraId="0ECC6074" w14:textId="77777777" w:rsidR="00E24802" w:rsidRPr="00B170A2" w:rsidRDefault="00E24802" w:rsidP="00E24802">
            <w:pPr>
              <w:pStyle w:val="Texto"/>
              <w:spacing w:after="60"/>
              <w:ind w:firstLine="0"/>
              <w:rPr>
                <w:rFonts w:ascii="Verdana" w:hAnsi="Verdana"/>
                <w:color w:val="000000"/>
                <w:sz w:val="16"/>
                <w:szCs w:val="16"/>
              </w:rPr>
            </w:pPr>
            <w:r w:rsidRPr="00B170A2">
              <w:rPr>
                <w:rFonts w:ascii="Verdana" w:hAnsi="Verdana"/>
                <w:b/>
                <w:color w:val="000000"/>
                <w:sz w:val="16"/>
                <w:szCs w:val="16"/>
              </w:rPr>
              <w:t>4)</w:t>
            </w:r>
            <w:r w:rsidRPr="00B170A2">
              <w:rPr>
                <w:rFonts w:ascii="Verdana" w:hAnsi="Verdana"/>
                <w:b/>
                <w:color w:val="000000"/>
                <w:sz w:val="16"/>
                <w:szCs w:val="16"/>
              </w:rPr>
              <w:tab/>
            </w:r>
            <w:r w:rsidRPr="00B170A2">
              <w:rPr>
                <w:rFonts w:ascii="Verdana" w:hAnsi="Verdana"/>
                <w:color w:val="000000"/>
                <w:sz w:val="16"/>
                <w:szCs w:val="16"/>
              </w:rPr>
              <w:t>Peso;</w:t>
            </w:r>
          </w:p>
        </w:tc>
        <w:tc>
          <w:tcPr>
            <w:tcW w:w="4675" w:type="dxa"/>
          </w:tcPr>
          <w:p w14:paraId="539516D4" w14:textId="7D3476D2" w:rsidR="00E24802" w:rsidRPr="00B25DA2" w:rsidRDefault="00E24802" w:rsidP="00E24802">
            <w:pPr>
              <w:pStyle w:val="Texto"/>
              <w:spacing w:after="60"/>
              <w:ind w:firstLine="0"/>
              <w:rPr>
                <w:rFonts w:ascii="Verdana" w:hAnsi="Verdana"/>
                <w:b/>
                <w:color w:val="000000"/>
                <w:sz w:val="16"/>
                <w:szCs w:val="16"/>
                <w:lang w:val="en-US"/>
              </w:rPr>
            </w:pPr>
            <w:r w:rsidRPr="00B25DA2">
              <w:rPr>
                <w:rFonts w:ascii="Verdana" w:hAnsi="Verdana"/>
                <w:b/>
                <w:color w:val="000000"/>
                <w:sz w:val="16"/>
                <w:szCs w:val="16"/>
                <w:lang w:val="en-US"/>
              </w:rPr>
              <w:t xml:space="preserve">4) </w:t>
            </w:r>
            <w:r w:rsidRPr="00B25DA2">
              <w:rPr>
                <w:rFonts w:ascii="Verdana" w:hAnsi="Verdana"/>
                <w:b/>
                <w:color w:val="000000"/>
                <w:sz w:val="16"/>
                <w:szCs w:val="16"/>
                <w:lang w:val="en-US"/>
              </w:rPr>
              <w:tab/>
            </w:r>
            <w:r w:rsidRPr="00B25DA2">
              <w:rPr>
                <w:rFonts w:ascii="Verdana" w:hAnsi="Verdana"/>
                <w:color w:val="000000"/>
                <w:sz w:val="16"/>
                <w:szCs w:val="16"/>
                <w:lang w:val="en-US"/>
              </w:rPr>
              <w:t>Weight;</w:t>
            </w:r>
          </w:p>
        </w:tc>
      </w:tr>
      <w:tr w:rsidR="00E24802" w:rsidRPr="00B170A2" w14:paraId="0E6A578B" w14:textId="522E94B9" w:rsidTr="00B25DA2">
        <w:tc>
          <w:tcPr>
            <w:tcW w:w="4675" w:type="dxa"/>
          </w:tcPr>
          <w:p w14:paraId="0E9893CA" w14:textId="77777777" w:rsidR="00E24802" w:rsidRPr="00B170A2" w:rsidRDefault="00E24802" w:rsidP="00E24802">
            <w:pPr>
              <w:pStyle w:val="Texto"/>
              <w:spacing w:after="60"/>
              <w:ind w:firstLine="0"/>
              <w:rPr>
                <w:rFonts w:ascii="Verdana" w:hAnsi="Verdana"/>
                <w:color w:val="000000"/>
                <w:sz w:val="16"/>
                <w:szCs w:val="16"/>
              </w:rPr>
            </w:pPr>
            <w:r w:rsidRPr="00B170A2">
              <w:rPr>
                <w:rFonts w:ascii="Verdana" w:hAnsi="Verdana"/>
                <w:b/>
                <w:color w:val="000000"/>
                <w:sz w:val="16"/>
                <w:szCs w:val="16"/>
              </w:rPr>
              <w:t>5)</w:t>
            </w:r>
            <w:r w:rsidRPr="00B170A2">
              <w:rPr>
                <w:rFonts w:ascii="Verdana" w:hAnsi="Verdana"/>
                <w:b/>
                <w:color w:val="000000"/>
                <w:sz w:val="16"/>
                <w:szCs w:val="16"/>
              </w:rPr>
              <w:tab/>
            </w:r>
            <w:r w:rsidRPr="00B170A2">
              <w:rPr>
                <w:rFonts w:ascii="Verdana" w:hAnsi="Verdana"/>
                <w:color w:val="000000"/>
                <w:sz w:val="16"/>
                <w:szCs w:val="16"/>
              </w:rPr>
              <w:t>Talla;</w:t>
            </w:r>
          </w:p>
        </w:tc>
        <w:tc>
          <w:tcPr>
            <w:tcW w:w="4675" w:type="dxa"/>
          </w:tcPr>
          <w:p w14:paraId="600C6BF3" w14:textId="60BF494D" w:rsidR="00E24802" w:rsidRPr="00B25DA2" w:rsidRDefault="00E24802" w:rsidP="00E24802">
            <w:pPr>
              <w:pStyle w:val="Texto"/>
              <w:spacing w:after="60"/>
              <w:ind w:firstLine="0"/>
              <w:rPr>
                <w:rFonts w:ascii="Verdana" w:hAnsi="Verdana"/>
                <w:b/>
                <w:color w:val="000000"/>
                <w:sz w:val="16"/>
                <w:szCs w:val="16"/>
                <w:lang w:val="en-US"/>
              </w:rPr>
            </w:pPr>
            <w:r w:rsidRPr="00B25DA2">
              <w:rPr>
                <w:rFonts w:ascii="Verdana" w:hAnsi="Verdana"/>
                <w:b/>
                <w:color w:val="000000"/>
                <w:sz w:val="16"/>
                <w:szCs w:val="16"/>
                <w:lang w:val="en-US"/>
              </w:rPr>
              <w:t xml:space="preserve">5) </w:t>
            </w:r>
            <w:r w:rsidRPr="00B25DA2">
              <w:rPr>
                <w:rFonts w:ascii="Verdana" w:hAnsi="Verdana"/>
                <w:b/>
                <w:color w:val="000000"/>
                <w:sz w:val="16"/>
                <w:szCs w:val="16"/>
                <w:lang w:val="en-US"/>
              </w:rPr>
              <w:tab/>
            </w:r>
            <w:r w:rsidRPr="00B25DA2">
              <w:rPr>
                <w:rFonts w:ascii="Verdana" w:hAnsi="Verdana"/>
                <w:color w:val="000000"/>
                <w:sz w:val="16"/>
                <w:szCs w:val="16"/>
                <w:lang w:val="en-US"/>
              </w:rPr>
              <w:t>Size;</w:t>
            </w:r>
          </w:p>
        </w:tc>
      </w:tr>
      <w:tr w:rsidR="00E24802" w:rsidRPr="00B170A2" w14:paraId="30BB52BF" w14:textId="417BB768" w:rsidTr="00B25DA2">
        <w:tc>
          <w:tcPr>
            <w:tcW w:w="4675" w:type="dxa"/>
          </w:tcPr>
          <w:p w14:paraId="20AD3AF3" w14:textId="77777777" w:rsidR="00E24802" w:rsidRPr="00B170A2" w:rsidRDefault="00E24802" w:rsidP="00E24802">
            <w:pPr>
              <w:pStyle w:val="Texto"/>
              <w:spacing w:after="60"/>
              <w:ind w:firstLine="0"/>
              <w:rPr>
                <w:rFonts w:ascii="Verdana" w:hAnsi="Verdana"/>
                <w:color w:val="000000"/>
                <w:sz w:val="16"/>
                <w:szCs w:val="16"/>
              </w:rPr>
            </w:pPr>
            <w:r w:rsidRPr="00B170A2">
              <w:rPr>
                <w:rFonts w:ascii="Verdana" w:hAnsi="Verdana"/>
                <w:b/>
                <w:color w:val="000000"/>
                <w:sz w:val="16"/>
                <w:szCs w:val="16"/>
              </w:rPr>
              <w:t>6)</w:t>
            </w:r>
            <w:r w:rsidRPr="00B170A2">
              <w:rPr>
                <w:rFonts w:ascii="Verdana" w:hAnsi="Verdana"/>
                <w:b/>
                <w:color w:val="000000"/>
                <w:sz w:val="16"/>
                <w:szCs w:val="16"/>
              </w:rPr>
              <w:tab/>
            </w:r>
            <w:r w:rsidRPr="00B170A2">
              <w:rPr>
                <w:rFonts w:ascii="Verdana" w:hAnsi="Verdana"/>
                <w:color w:val="000000"/>
                <w:sz w:val="16"/>
                <w:szCs w:val="16"/>
              </w:rPr>
              <w:t>Índice de masa corporal, y</w:t>
            </w:r>
          </w:p>
        </w:tc>
        <w:tc>
          <w:tcPr>
            <w:tcW w:w="4675" w:type="dxa"/>
          </w:tcPr>
          <w:p w14:paraId="4237EB72" w14:textId="256C0849" w:rsidR="00E24802" w:rsidRPr="00B25DA2" w:rsidRDefault="00E24802" w:rsidP="00E24802">
            <w:pPr>
              <w:pStyle w:val="Texto"/>
              <w:spacing w:after="60"/>
              <w:ind w:firstLine="0"/>
              <w:rPr>
                <w:rFonts w:ascii="Verdana" w:hAnsi="Verdana"/>
                <w:b/>
                <w:color w:val="000000"/>
                <w:sz w:val="16"/>
                <w:szCs w:val="16"/>
                <w:lang w:val="en-US"/>
              </w:rPr>
            </w:pPr>
            <w:r w:rsidRPr="00B25DA2">
              <w:rPr>
                <w:rFonts w:ascii="Verdana" w:hAnsi="Verdana"/>
                <w:b/>
                <w:color w:val="000000"/>
                <w:sz w:val="16"/>
                <w:szCs w:val="16"/>
                <w:lang w:val="en-US"/>
              </w:rPr>
              <w:t xml:space="preserve">6) </w:t>
            </w:r>
            <w:r w:rsidRPr="00B25DA2">
              <w:rPr>
                <w:rFonts w:ascii="Verdana" w:hAnsi="Verdana"/>
                <w:b/>
                <w:color w:val="000000"/>
                <w:sz w:val="16"/>
                <w:szCs w:val="16"/>
                <w:lang w:val="en-US"/>
              </w:rPr>
              <w:tab/>
            </w:r>
            <w:r w:rsidRPr="00B25DA2">
              <w:rPr>
                <w:rFonts w:ascii="Verdana" w:hAnsi="Verdana"/>
                <w:color w:val="000000"/>
                <w:sz w:val="16"/>
                <w:szCs w:val="16"/>
                <w:lang w:val="en-US"/>
              </w:rPr>
              <w:t>Body mass index, and</w:t>
            </w:r>
          </w:p>
        </w:tc>
      </w:tr>
      <w:tr w:rsidR="00E24802" w:rsidRPr="00B170A2" w14:paraId="5B80B359" w14:textId="49E57AF0" w:rsidTr="00B25DA2">
        <w:tc>
          <w:tcPr>
            <w:tcW w:w="4675" w:type="dxa"/>
          </w:tcPr>
          <w:p w14:paraId="1D623464" w14:textId="77777777" w:rsidR="00E24802" w:rsidRPr="00B170A2" w:rsidRDefault="00E24802" w:rsidP="00E24802">
            <w:pPr>
              <w:pStyle w:val="Texto"/>
              <w:spacing w:after="60"/>
              <w:ind w:firstLine="0"/>
              <w:rPr>
                <w:rFonts w:ascii="Verdana" w:hAnsi="Verdana"/>
                <w:color w:val="000000"/>
                <w:sz w:val="16"/>
                <w:szCs w:val="16"/>
              </w:rPr>
            </w:pPr>
            <w:r w:rsidRPr="00B170A2">
              <w:rPr>
                <w:rFonts w:ascii="Verdana" w:hAnsi="Verdana"/>
                <w:b/>
                <w:color w:val="000000"/>
                <w:sz w:val="16"/>
                <w:szCs w:val="16"/>
              </w:rPr>
              <w:t>7)</w:t>
            </w:r>
            <w:r w:rsidRPr="00B170A2">
              <w:rPr>
                <w:rFonts w:ascii="Verdana" w:hAnsi="Verdana"/>
                <w:b/>
                <w:color w:val="000000"/>
                <w:sz w:val="16"/>
                <w:szCs w:val="16"/>
              </w:rPr>
              <w:tab/>
            </w:r>
            <w:r w:rsidRPr="00B170A2">
              <w:rPr>
                <w:rFonts w:ascii="Verdana" w:hAnsi="Verdana"/>
                <w:color w:val="000000"/>
                <w:sz w:val="16"/>
                <w:szCs w:val="16"/>
              </w:rPr>
              <w:t>Temperatura corporal;</w:t>
            </w:r>
          </w:p>
        </w:tc>
        <w:tc>
          <w:tcPr>
            <w:tcW w:w="4675" w:type="dxa"/>
          </w:tcPr>
          <w:p w14:paraId="03AA1492" w14:textId="3C868EEB" w:rsidR="00E24802" w:rsidRPr="00B25DA2" w:rsidRDefault="00E24802" w:rsidP="00E24802">
            <w:pPr>
              <w:pStyle w:val="Texto"/>
              <w:spacing w:after="60"/>
              <w:ind w:firstLine="0"/>
              <w:rPr>
                <w:rFonts w:ascii="Verdana" w:hAnsi="Verdana"/>
                <w:b/>
                <w:color w:val="000000"/>
                <w:sz w:val="16"/>
                <w:szCs w:val="16"/>
                <w:lang w:val="en-US"/>
              </w:rPr>
            </w:pPr>
            <w:r w:rsidRPr="00B25DA2">
              <w:rPr>
                <w:rFonts w:ascii="Verdana" w:hAnsi="Verdana"/>
                <w:b/>
                <w:color w:val="000000"/>
                <w:sz w:val="16"/>
                <w:szCs w:val="16"/>
                <w:lang w:val="en-US"/>
              </w:rPr>
              <w:t xml:space="preserve">7) </w:t>
            </w:r>
            <w:r w:rsidRPr="00B25DA2">
              <w:rPr>
                <w:rFonts w:ascii="Verdana" w:hAnsi="Verdana"/>
                <w:b/>
                <w:color w:val="000000"/>
                <w:sz w:val="16"/>
                <w:szCs w:val="16"/>
                <w:lang w:val="en-US"/>
              </w:rPr>
              <w:tab/>
            </w:r>
            <w:r w:rsidRPr="00B25DA2">
              <w:rPr>
                <w:rFonts w:ascii="Verdana" w:hAnsi="Verdana"/>
                <w:color w:val="000000"/>
                <w:sz w:val="16"/>
                <w:szCs w:val="16"/>
                <w:lang w:val="en-US"/>
              </w:rPr>
              <w:t>Body temperature;</w:t>
            </w:r>
          </w:p>
        </w:tc>
      </w:tr>
      <w:tr w:rsidR="00E24802" w:rsidRPr="00B170A2" w14:paraId="4165D396" w14:textId="722F34DF" w:rsidTr="00B25DA2">
        <w:tc>
          <w:tcPr>
            <w:tcW w:w="4675" w:type="dxa"/>
          </w:tcPr>
          <w:p w14:paraId="736D410F" w14:textId="77777777" w:rsidR="00E24802" w:rsidRPr="00B170A2" w:rsidRDefault="00E24802" w:rsidP="00E24802">
            <w:pPr>
              <w:pStyle w:val="Texto"/>
              <w:spacing w:after="60"/>
              <w:ind w:firstLine="0"/>
              <w:rPr>
                <w:rFonts w:ascii="Verdana" w:hAnsi="Verdana"/>
                <w:sz w:val="16"/>
                <w:szCs w:val="16"/>
              </w:rPr>
            </w:pPr>
            <w:r w:rsidRPr="00B170A2">
              <w:rPr>
                <w:rFonts w:ascii="Verdana" w:hAnsi="Verdana"/>
                <w:b/>
                <w:sz w:val="16"/>
                <w:szCs w:val="16"/>
              </w:rPr>
              <w:t>c)</w:t>
            </w:r>
            <w:r w:rsidRPr="00B170A2">
              <w:rPr>
                <w:rFonts w:ascii="Verdana" w:hAnsi="Verdana"/>
                <w:b/>
                <w:sz w:val="16"/>
                <w:szCs w:val="16"/>
              </w:rPr>
              <w:tab/>
            </w:r>
            <w:r w:rsidRPr="00B170A2">
              <w:rPr>
                <w:rFonts w:ascii="Verdana" w:hAnsi="Verdana"/>
                <w:sz w:val="16"/>
                <w:szCs w:val="16"/>
              </w:rPr>
              <w:t xml:space="preserve">Exploración regional (inspección, palpación, percusión, auscultación, </w:t>
            </w:r>
            <w:proofErr w:type="spellStart"/>
            <w:r w:rsidRPr="00B170A2">
              <w:rPr>
                <w:rFonts w:ascii="Verdana" w:hAnsi="Verdana"/>
                <w:sz w:val="16"/>
                <w:szCs w:val="16"/>
              </w:rPr>
              <w:t>comb</w:t>
            </w:r>
            <w:proofErr w:type="spellEnd"/>
            <w:r w:rsidRPr="00B170A2">
              <w:rPr>
                <w:rFonts w:ascii="Verdana" w:hAnsi="Verdana"/>
                <w:sz w:val="16"/>
                <w:szCs w:val="16"/>
              </w:rPr>
              <w:t>.):</w:t>
            </w:r>
          </w:p>
        </w:tc>
        <w:tc>
          <w:tcPr>
            <w:tcW w:w="4675" w:type="dxa"/>
          </w:tcPr>
          <w:p w14:paraId="180C4939" w14:textId="7BA94CC3" w:rsidR="00E24802" w:rsidRPr="00B25DA2" w:rsidRDefault="00E24802" w:rsidP="00E24802">
            <w:pPr>
              <w:pStyle w:val="Texto"/>
              <w:spacing w:after="60"/>
              <w:ind w:firstLine="0"/>
              <w:rPr>
                <w:rFonts w:ascii="Verdana" w:hAnsi="Verdana"/>
                <w:b/>
                <w:sz w:val="16"/>
                <w:szCs w:val="16"/>
                <w:lang w:val="en-US"/>
              </w:rPr>
            </w:pPr>
            <w:r w:rsidRPr="00B25DA2">
              <w:rPr>
                <w:rFonts w:ascii="Verdana" w:hAnsi="Verdana"/>
                <w:b/>
                <w:sz w:val="16"/>
                <w:szCs w:val="16"/>
                <w:lang w:val="en-US"/>
              </w:rPr>
              <w:t xml:space="preserve">c) </w:t>
            </w:r>
            <w:r w:rsidRPr="00B25DA2">
              <w:rPr>
                <w:rFonts w:ascii="Verdana" w:hAnsi="Verdana"/>
                <w:b/>
                <w:sz w:val="16"/>
                <w:szCs w:val="16"/>
                <w:lang w:val="en-US"/>
              </w:rPr>
              <w:tab/>
            </w:r>
            <w:proofErr w:type="gramStart"/>
            <w:r w:rsidRPr="00B25DA2">
              <w:rPr>
                <w:rFonts w:ascii="Verdana" w:hAnsi="Verdana"/>
                <w:sz w:val="16"/>
                <w:szCs w:val="16"/>
                <w:lang w:val="en-US"/>
              </w:rPr>
              <w:t>Regional</w:t>
            </w:r>
            <w:proofErr w:type="gramEnd"/>
            <w:r w:rsidRPr="00B25DA2">
              <w:rPr>
                <w:rFonts w:ascii="Verdana" w:hAnsi="Verdana"/>
                <w:sz w:val="16"/>
                <w:szCs w:val="16"/>
                <w:lang w:val="en-US"/>
              </w:rPr>
              <w:t xml:space="preserve"> exploration (inspection, palpation, percussion, auscultation, comb</w:t>
            </w:r>
            <w:r w:rsidR="00644A0A" w:rsidRPr="00B25DA2">
              <w:rPr>
                <w:rFonts w:ascii="Verdana" w:hAnsi="Verdana"/>
                <w:sz w:val="16"/>
                <w:szCs w:val="16"/>
                <w:lang w:val="en-US"/>
              </w:rPr>
              <w:t>.</w:t>
            </w:r>
            <w:r w:rsidRPr="00B25DA2">
              <w:rPr>
                <w:rFonts w:ascii="Verdana" w:hAnsi="Verdana"/>
                <w:sz w:val="16"/>
                <w:szCs w:val="16"/>
                <w:lang w:val="en-US"/>
              </w:rPr>
              <w:t>):</w:t>
            </w:r>
          </w:p>
        </w:tc>
      </w:tr>
      <w:tr w:rsidR="00E24802" w:rsidRPr="00B170A2" w14:paraId="270CC9F8" w14:textId="31101958" w:rsidTr="00B25DA2">
        <w:tc>
          <w:tcPr>
            <w:tcW w:w="4675" w:type="dxa"/>
          </w:tcPr>
          <w:p w14:paraId="7A72F423" w14:textId="77777777" w:rsidR="00E24802" w:rsidRPr="00B170A2" w:rsidRDefault="00E24802" w:rsidP="00E24802">
            <w:pPr>
              <w:pStyle w:val="Texto"/>
              <w:spacing w:after="60"/>
              <w:ind w:firstLine="0"/>
              <w:rPr>
                <w:rFonts w:ascii="Verdana" w:hAnsi="Verdana"/>
                <w:sz w:val="16"/>
                <w:szCs w:val="16"/>
              </w:rPr>
            </w:pPr>
            <w:r w:rsidRPr="00B170A2">
              <w:rPr>
                <w:rFonts w:ascii="Verdana" w:hAnsi="Verdana"/>
                <w:b/>
                <w:sz w:val="16"/>
                <w:szCs w:val="16"/>
              </w:rPr>
              <w:t>1)</w:t>
            </w:r>
            <w:r w:rsidRPr="00B170A2">
              <w:rPr>
                <w:rFonts w:ascii="Verdana" w:hAnsi="Verdana"/>
                <w:b/>
                <w:sz w:val="16"/>
                <w:szCs w:val="16"/>
              </w:rPr>
              <w:tab/>
            </w:r>
            <w:r w:rsidRPr="00B170A2">
              <w:rPr>
                <w:rFonts w:ascii="Verdana" w:hAnsi="Verdana"/>
                <w:sz w:val="16"/>
                <w:szCs w:val="16"/>
              </w:rPr>
              <w:t>Cabeza;</w:t>
            </w:r>
          </w:p>
        </w:tc>
        <w:tc>
          <w:tcPr>
            <w:tcW w:w="4675" w:type="dxa"/>
          </w:tcPr>
          <w:p w14:paraId="51A91E48" w14:textId="6BCEDCD2" w:rsidR="00E24802" w:rsidRPr="00B25DA2" w:rsidRDefault="00E24802" w:rsidP="00E24802">
            <w:pPr>
              <w:pStyle w:val="Texto"/>
              <w:spacing w:after="60"/>
              <w:ind w:firstLine="0"/>
              <w:rPr>
                <w:rFonts w:ascii="Verdana" w:hAnsi="Verdana"/>
                <w:b/>
                <w:sz w:val="16"/>
                <w:szCs w:val="16"/>
                <w:lang w:val="en-US"/>
              </w:rPr>
            </w:pPr>
            <w:r w:rsidRPr="00B25DA2">
              <w:rPr>
                <w:rFonts w:ascii="Verdana" w:hAnsi="Verdana"/>
                <w:b/>
                <w:sz w:val="16"/>
                <w:szCs w:val="16"/>
                <w:lang w:val="en-US"/>
              </w:rPr>
              <w:t xml:space="preserve">1) </w:t>
            </w:r>
            <w:r w:rsidRPr="00B25DA2">
              <w:rPr>
                <w:rFonts w:ascii="Verdana" w:hAnsi="Verdana"/>
                <w:b/>
                <w:sz w:val="16"/>
                <w:szCs w:val="16"/>
                <w:lang w:val="en-US"/>
              </w:rPr>
              <w:tab/>
            </w:r>
            <w:r w:rsidRPr="00B25DA2">
              <w:rPr>
                <w:rFonts w:ascii="Verdana" w:hAnsi="Verdana"/>
                <w:sz w:val="16"/>
                <w:szCs w:val="16"/>
                <w:lang w:val="en-US"/>
              </w:rPr>
              <w:t>Head;</w:t>
            </w:r>
          </w:p>
        </w:tc>
      </w:tr>
      <w:tr w:rsidR="00E24802" w:rsidRPr="00B170A2" w14:paraId="753D3888" w14:textId="10135C3A" w:rsidTr="00B25DA2">
        <w:tc>
          <w:tcPr>
            <w:tcW w:w="4675" w:type="dxa"/>
          </w:tcPr>
          <w:p w14:paraId="30ACEE42" w14:textId="77777777" w:rsidR="00E24802" w:rsidRPr="00B170A2" w:rsidRDefault="00E24802" w:rsidP="00E24802">
            <w:pPr>
              <w:pStyle w:val="Texto"/>
              <w:spacing w:after="60"/>
              <w:ind w:firstLine="0"/>
              <w:rPr>
                <w:rFonts w:ascii="Verdana" w:hAnsi="Verdana"/>
                <w:sz w:val="16"/>
                <w:szCs w:val="16"/>
              </w:rPr>
            </w:pPr>
            <w:r w:rsidRPr="00B170A2">
              <w:rPr>
                <w:rFonts w:ascii="Verdana" w:hAnsi="Verdana"/>
                <w:b/>
                <w:sz w:val="16"/>
                <w:szCs w:val="16"/>
              </w:rPr>
              <w:t>2)</w:t>
            </w:r>
            <w:r w:rsidRPr="00B170A2">
              <w:rPr>
                <w:rFonts w:ascii="Verdana" w:hAnsi="Verdana"/>
                <w:b/>
                <w:sz w:val="16"/>
                <w:szCs w:val="16"/>
              </w:rPr>
              <w:tab/>
            </w:r>
            <w:r w:rsidRPr="00B170A2">
              <w:rPr>
                <w:rFonts w:ascii="Verdana" w:hAnsi="Verdana"/>
                <w:sz w:val="16"/>
                <w:szCs w:val="16"/>
              </w:rPr>
              <w:t>Cuello;</w:t>
            </w:r>
          </w:p>
        </w:tc>
        <w:tc>
          <w:tcPr>
            <w:tcW w:w="4675" w:type="dxa"/>
          </w:tcPr>
          <w:p w14:paraId="51C5DB1C" w14:textId="79FA677C" w:rsidR="00E24802" w:rsidRPr="00B25DA2" w:rsidRDefault="00E24802" w:rsidP="00E24802">
            <w:pPr>
              <w:pStyle w:val="Texto"/>
              <w:spacing w:after="60"/>
              <w:ind w:firstLine="0"/>
              <w:rPr>
                <w:rFonts w:ascii="Verdana" w:hAnsi="Verdana"/>
                <w:b/>
                <w:sz w:val="16"/>
                <w:szCs w:val="16"/>
                <w:lang w:val="en-US"/>
              </w:rPr>
            </w:pPr>
            <w:r w:rsidRPr="00B25DA2">
              <w:rPr>
                <w:rFonts w:ascii="Verdana" w:hAnsi="Verdana"/>
                <w:b/>
                <w:sz w:val="16"/>
                <w:szCs w:val="16"/>
                <w:lang w:val="en-US"/>
              </w:rPr>
              <w:t xml:space="preserve">2) </w:t>
            </w:r>
            <w:r w:rsidRPr="00B25DA2">
              <w:rPr>
                <w:rFonts w:ascii="Verdana" w:hAnsi="Verdana"/>
                <w:b/>
                <w:sz w:val="16"/>
                <w:szCs w:val="16"/>
                <w:lang w:val="en-US"/>
              </w:rPr>
              <w:tab/>
            </w:r>
            <w:r w:rsidRPr="00B25DA2">
              <w:rPr>
                <w:rFonts w:ascii="Verdana" w:hAnsi="Verdana"/>
                <w:sz w:val="16"/>
                <w:szCs w:val="16"/>
                <w:lang w:val="en-US"/>
              </w:rPr>
              <w:t>Neck;</w:t>
            </w:r>
          </w:p>
        </w:tc>
      </w:tr>
      <w:tr w:rsidR="00E24802" w:rsidRPr="00B170A2" w14:paraId="73669828" w14:textId="3E63DAED" w:rsidTr="00B25DA2">
        <w:tc>
          <w:tcPr>
            <w:tcW w:w="4675" w:type="dxa"/>
          </w:tcPr>
          <w:p w14:paraId="48AEC273" w14:textId="77777777" w:rsidR="00E24802" w:rsidRPr="00B170A2" w:rsidRDefault="00E24802" w:rsidP="00E24802">
            <w:pPr>
              <w:pStyle w:val="Texto"/>
              <w:spacing w:after="60"/>
              <w:ind w:firstLine="0"/>
              <w:rPr>
                <w:rFonts w:ascii="Verdana" w:hAnsi="Verdana"/>
                <w:sz w:val="16"/>
                <w:szCs w:val="16"/>
              </w:rPr>
            </w:pPr>
            <w:r w:rsidRPr="00B170A2">
              <w:rPr>
                <w:rFonts w:ascii="Verdana" w:hAnsi="Verdana"/>
                <w:b/>
                <w:sz w:val="16"/>
                <w:szCs w:val="16"/>
              </w:rPr>
              <w:t>3)</w:t>
            </w:r>
            <w:r w:rsidRPr="00B170A2">
              <w:rPr>
                <w:rFonts w:ascii="Verdana" w:hAnsi="Verdana"/>
                <w:b/>
                <w:sz w:val="16"/>
                <w:szCs w:val="16"/>
              </w:rPr>
              <w:tab/>
            </w:r>
            <w:r w:rsidRPr="00B170A2">
              <w:rPr>
                <w:rFonts w:ascii="Verdana" w:hAnsi="Verdana"/>
                <w:sz w:val="16"/>
                <w:szCs w:val="16"/>
              </w:rPr>
              <w:t>Tórax;</w:t>
            </w:r>
          </w:p>
        </w:tc>
        <w:tc>
          <w:tcPr>
            <w:tcW w:w="4675" w:type="dxa"/>
          </w:tcPr>
          <w:p w14:paraId="17D28407" w14:textId="1661025A" w:rsidR="00E24802" w:rsidRPr="00B25DA2" w:rsidRDefault="00E24802" w:rsidP="00E24802">
            <w:pPr>
              <w:pStyle w:val="Texto"/>
              <w:spacing w:after="60"/>
              <w:ind w:firstLine="0"/>
              <w:rPr>
                <w:rFonts w:ascii="Verdana" w:hAnsi="Verdana"/>
                <w:b/>
                <w:sz w:val="16"/>
                <w:szCs w:val="16"/>
                <w:lang w:val="en-US"/>
              </w:rPr>
            </w:pPr>
            <w:r w:rsidRPr="00B25DA2">
              <w:rPr>
                <w:rFonts w:ascii="Verdana" w:hAnsi="Verdana"/>
                <w:b/>
                <w:sz w:val="16"/>
                <w:szCs w:val="16"/>
                <w:lang w:val="en-US"/>
              </w:rPr>
              <w:t xml:space="preserve">3) </w:t>
            </w:r>
            <w:r w:rsidRPr="00B25DA2">
              <w:rPr>
                <w:rFonts w:ascii="Verdana" w:hAnsi="Verdana"/>
                <w:b/>
                <w:sz w:val="16"/>
                <w:szCs w:val="16"/>
                <w:lang w:val="en-US"/>
              </w:rPr>
              <w:tab/>
            </w:r>
            <w:r w:rsidRPr="00B25DA2">
              <w:rPr>
                <w:rFonts w:ascii="Verdana" w:hAnsi="Verdana"/>
                <w:sz w:val="16"/>
                <w:szCs w:val="16"/>
                <w:lang w:val="en-US"/>
              </w:rPr>
              <w:t>Thorax;</w:t>
            </w:r>
          </w:p>
        </w:tc>
      </w:tr>
      <w:tr w:rsidR="00E24802" w:rsidRPr="00B170A2" w14:paraId="01A01D78" w14:textId="2427BB0D" w:rsidTr="00B25DA2">
        <w:tc>
          <w:tcPr>
            <w:tcW w:w="4675" w:type="dxa"/>
          </w:tcPr>
          <w:p w14:paraId="41E82354" w14:textId="77777777" w:rsidR="00E24802" w:rsidRPr="00B170A2" w:rsidRDefault="00E24802" w:rsidP="00E24802">
            <w:pPr>
              <w:pStyle w:val="Texto"/>
              <w:spacing w:after="60"/>
              <w:ind w:firstLine="0"/>
              <w:rPr>
                <w:rFonts w:ascii="Verdana" w:hAnsi="Verdana"/>
                <w:sz w:val="16"/>
                <w:szCs w:val="16"/>
              </w:rPr>
            </w:pPr>
            <w:r w:rsidRPr="00B170A2">
              <w:rPr>
                <w:rFonts w:ascii="Verdana" w:hAnsi="Verdana"/>
                <w:b/>
                <w:sz w:val="16"/>
                <w:szCs w:val="16"/>
              </w:rPr>
              <w:t>4)</w:t>
            </w:r>
            <w:r w:rsidRPr="00B170A2">
              <w:rPr>
                <w:rFonts w:ascii="Verdana" w:hAnsi="Verdana"/>
                <w:b/>
                <w:sz w:val="16"/>
                <w:szCs w:val="16"/>
              </w:rPr>
              <w:tab/>
            </w:r>
            <w:r w:rsidRPr="00B170A2">
              <w:rPr>
                <w:rFonts w:ascii="Verdana" w:hAnsi="Verdana"/>
                <w:sz w:val="16"/>
                <w:szCs w:val="16"/>
              </w:rPr>
              <w:t>Abdomen;</w:t>
            </w:r>
          </w:p>
        </w:tc>
        <w:tc>
          <w:tcPr>
            <w:tcW w:w="4675" w:type="dxa"/>
          </w:tcPr>
          <w:p w14:paraId="233FB4F8" w14:textId="22A3E561" w:rsidR="00E24802" w:rsidRPr="00B25DA2" w:rsidRDefault="00E24802" w:rsidP="00E24802">
            <w:pPr>
              <w:pStyle w:val="Texto"/>
              <w:spacing w:after="60"/>
              <w:ind w:firstLine="0"/>
              <w:rPr>
                <w:rFonts w:ascii="Verdana" w:hAnsi="Verdana"/>
                <w:b/>
                <w:sz w:val="16"/>
                <w:szCs w:val="16"/>
                <w:lang w:val="en-US"/>
              </w:rPr>
            </w:pPr>
            <w:r w:rsidRPr="00B25DA2">
              <w:rPr>
                <w:rFonts w:ascii="Verdana" w:hAnsi="Verdana"/>
                <w:b/>
                <w:sz w:val="16"/>
                <w:szCs w:val="16"/>
                <w:lang w:val="en-US"/>
              </w:rPr>
              <w:t xml:space="preserve">4) </w:t>
            </w:r>
            <w:r w:rsidRPr="00B25DA2">
              <w:rPr>
                <w:rFonts w:ascii="Verdana" w:hAnsi="Verdana"/>
                <w:b/>
                <w:sz w:val="16"/>
                <w:szCs w:val="16"/>
                <w:lang w:val="en-US"/>
              </w:rPr>
              <w:tab/>
            </w:r>
            <w:r w:rsidRPr="00B25DA2">
              <w:rPr>
                <w:rFonts w:ascii="Verdana" w:hAnsi="Verdana"/>
                <w:sz w:val="16"/>
                <w:szCs w:val="16"/>
                <w:lang w:val="en-US"/>
              </w:rPr>
              <w:t>Abdomen;</w:t>
            </w:r>
          </w:p>
        </w:tc>
      </w:tr>
      <w:tr w:rsidR="00E24802" w:rsidRPr="00B170A2" w14:paraId="213808C2" w14:textId="0668D393" w:rsidTr="00B25DA2">
        <w:tc>
          <w:tcPr>
            <w:tcW w:w="4675" w:type="dxa"/>
          </w:tcPr>
          <w:p w14:paraId="769730CC" w14:textId="77777777" w:rsidR="00E24802" w:rsidRPr="00B170A2" w:rsidRDefault="00E24802" w:rsidP="00E24802">
            <w:pPr>
              <w:pStyle w:val="Texto"/>
              <w:spacing w:after="60"/>
              <w:ind w:firstLine="0"/>
              <w:rPr>
                <w:rFonts w:ascii="Verdana" w:hAnsi="Verdana"/>
                <w:sz w:val="16"/>
                <w:szCs w:val="16"/>
              </w:rPr>
            </w:pPr>
            <w:r w:rsidRPr="00B170A2">
              <w:rPr>
                <w:rFonts w:ascii="Verdana" w:hAnsi="Verdana"/>
                <w:b/>
                <w:sz w:val="16"/>
                <w:szCs w:val="16"/>
              </w:rPr>
              <w:t>5)</w:t>
            </w:r>
            <w:r w:rsidRPr="00B170A2">
              <w:rPr>
                <w:rFonts w:ascii="Verdana" w:hAnsi="Verdana"/>
                <w:b/>
                <w:sz w:val="16"/>
                <w:szCs w:val="16"/>
              </w:rPr>
              <w:tab/>
            </w:r>
            <w:r w:rsidRPr="00B170A2">
              <w:rPr>
                <w:rFonts w:ascii="Verdana" w:hAnsi="Verdana"/>
                <w:sz w:val="16"/>
                <w:szCs w:val="16"/>
              </w:rPr>
              <w:t>Miembros;</w:t>
            </w:r>
          </w:p>
        </w:tc>
        <w:tc>
          <w:tcPr>
            <w:tcW w:w="4675" w:type="dxa"/>
          </w:tcPr>
          <w:p w14:paraId="7E8956C9" w14:textId="04A373F0" w:rsidR="00E24802" w:rsidRPr="00B25DA2" w:rsidRDefault="00E24802" w:rsidP="00E24802">
            <w:pPr>
              <w:pStyle w:val="Texto"/>
              <w:spacing w:after="60"/>
              <w:ind w:firstLine="0"/>
              <w:rPr>
                <w:rFonts w:ascii="Verdana" w:hAnsi="Verdana"/>
                <w:b/>
                <w:sz w:val="16"/>
                <w:szCs w:val="16"/>
                <w:lang w:val="en-US"/>
              </w:rPr>
            </w:pPr>
            <w:r w:rsidRPr="00B25DA2">
              <w:rPr>
                <w:rFonts w:ascii="Verdana" w:hAnsi="Verdana"/>
                <w:b/>
                <w:sz w:val="16"/>
                <w:szCs w:val="16"/>
                <w:lang w:val="en-US"/>
              </w:rPr>
              <w:t xml:space="preserve">5) </w:t>
            </w:r>
            <w:r w:rsidRPr="00B25DA2">
              <w:rPr>
                <w:rFonts w:ascii="Verdana" w:hAnsi="Verdana"/>
                <w:b/>
                <w:sz w:val="16"/>
                <w:szCs w:val="16"/>
                <w:lang w:val="en-US"/>
              </w:rPr>
              <w:tab/>
            </w:r>
            <w:r w:rsidRPr="00B25DA2">
              <w:rPr>
                <w:rFonts w:ascii="Verdana" w:hAnsi="Verdana"/>
                <w:sz w:val="16"/>
                <w:szCs w:val="16"/>
                <w:lang w:val="en-US"/>
              </w:rPr>
              <w:t>Members;</w:t>
            </w:r>
          </w:p>
        </w:tc>
      </w:tr>
      <w:tr w:rsidR="00E24802" w:rsidRPr="00B170A2" w14:paraId="1B988C3E" w14:textId="73AE4ECC" w:rsidTr="00B25DA2">
        <w:tc>
          <w:tcPr>
            <w:tcW w:w="4675" w:type="dxa"/>
          </w:tcPr>
          <w:p w14:paraId="7DB4C939" w14:textId="77777777" w:rsidR="00E24802" w:rsidRPr="00B170A2" w:rsidRDefault="00E24802" w:rsidP="00E24802">
            <w:pPr>
              <w:pStyle w:val="Texto"/>
              <w:spacing w:after="60"/>
              <w:ind w:firstLine="0"/>
              <w:rPr>
                <w:rFonts w:ascii="Verdana" w:hAnsi="Verdana"/>
                <w:sz w:val="16"/>
                <w:szCs w:val="16"/>
              </w:rPr>
            </w:pPr>
            <w:r w:rsidRPr="00B170A2">
              <w:rPr>
                <w:rFonts w:ascii="Verdana" w:hAnsi="Verdana"/>
                <w:b/>
                <w:sz w:val="16"/>
                <w:szCs w:val="16"/>
              </w:rPr>
              <w:t>6)</w:t>
            </w:r>
            <w:r w:rsidRPr="00B170A2">
              <w:rPr>
                <w:rFonts w:ascii="Verdana" w:hAnsi="Verdana"/>
                <w:b/>
                <w:sz w:val="16"/>
                <w:szCs w:val="16"/>
              </w:rPr>
              <w:tab/>
            </w:r>
            <w:r w:rsidRPr="00B170A2">
              <w:rPr>
                <w:rFonts w:ascii="Verdana" w:hAnsi="Verdana"/>
                <w:sz w:val="16"/>
                <w:szCs w:val="16"/>
              </w:rPr>
              <w:t>Genitales;</w:t>
            </w:r>
          </w:p>
        </w:tc>
        <w:tc>
          <w:tcPr>
            <w:tcW w:w="4675" w:type="dxa"/>
          </w:tcPr>
          <w:p w14:paraId="0111EF6F" w14:textId="0DA36C6C" w:rsidR="00E24802" w:rsidRPr="00B25DA2" w:rsidRDefault="00E24802" w:rsidP="00E24802">
            <w:pPr>
              <w:pStyle w:val="Texto"/>
              <w:spacing w:after="60"/>
              <w:ind w:firstLine="0"/>
              <w:rPr>
                <w:rFonts w:ascii="Verdana" w:hAnsi="Verdana"/>
                <w:b/>
                <w:sz w:val="16"/>
                <w:szCs w:val="16"/>
                <w:lang w:val="en-US"/>
              </w:rPr>
            </w:pPr>
            <w:r w:rsidRPr="00B25DA2">
              <w:rPr>
                <w:rFonts w:ascii="Verdana" w:hAnsi="Verdana"/>
                <w:b/>
                <w:sz w:val="16"/>
                <w:szCs w:val="16"/>
                <w:lang w:val="en-US"/>
              </w:rPr>
              <w:t xml:space="preserve">6) </w:t>
            </w:r>
            <w:r w:rsidRPr="00B25DA2">
              <w:rPr>
                <w:rFonts w:ascii="Verdana" w:hAnsi="Verdana"/>
                <w:b/>
                <w:sz w:val="16"/>
                <w:szCs w:val="16"/>
                <w:lang w:val="en-US"/>
              </w:rPr>
              <w:tab/>
            </w:r>
            <w:r w:rsidRPr="00B25DA2">
              <w:rPr>
                <w:rFonts w:ascii="Verdana" w:hAnsi="Verdana"/>
                <w:sz w:val="16"/>
                <w:szCs w:val="16"/>
                <w:lang w:val="en-US"/>
              </w:rPr>
              <w:t>Genitals;</w:t>
            </w:r>
          </w:p>
        </w:tc>
      </w:tr>
      <w:tr w:rsidR="00E24802" w:rsidRPr="00B170A2" w14:paraId="733F0AE9" w14:textId="28D3E7B6" w:rsidTr="00B25DA2">
        <w:tc>
          <w:tcPr>
            <w:tcW w:w="4675" w:type="dxa"/>
          </w:tcPr>
          <w:p w14:paraId="4648D5CE" w14:textId="77777777" w:rsidR="00E24802" w:rsidRPr="00B170A2" w:rsidRDefault="00E24802" w:rsidP="00E24802">
            <w:pPr>
              <w:pStyle w:val="Texto"/>
              <w:spacing w:after="60"/>
              <w:ind w:firstLine="0"/>
              <w:rPr>
                <w:rFonts w:ascii="Verdana" w:hAnsi="Verdana"/>
                <w:sz w:val="16"/>
                <w:szCs w:val="16"/>
              </w:rPr>
            </w:pPr>
            <w:r w:rsidRPr="00B170A2">
              <w:rPr>
                <w:rFonts w:ascii="Verdana" w:hAnsi="Verdana"/>
                <w:b/>
                <w:sz w:val="16"/>
                <w:szCs w:val="16"/>
              </w:rPr>
              <w:t>7)</w:t>
            </w:r>
            <w:r w:rsidRPr="00B170A2">
              <w:rPr>
                <w:rFonts w:ascii="Verdana" w:hAnsi="Verdana"/>
                <w:b/>
                <w:sz w:val="16"/>
                <w:szCs w:val="16"/>
              </w:rPr>
              <w:tab/>
            </w:r>
            <w:r w:rsidRPr="00B170A2">
              <w:rPr>
                <w:rFonts w:ascii="Verdana" w:hAnsi="Verdana"/>
                <w:sz w:val="16"/>
                <w:szCs w:val="16"/>
              </w:rPr>
              <w:t>Fuerza muscular;</w:t>
            </w:r>
          </w:p>
        </w:tc>
        <w:tc>
          <w:tcPr>
            <w:tcW w:w="4675" w:type="dxa"/>
          </w:tcPr>
          <w:p w14:paraId="646CF09E" w14:textId="5183217B" w:rsidR="00E24802" w:rsidRPr="00B25DA2" w:rsidRDefault="00E24802" w:rsidP="00E24802">
            <w:pPr>
              <w:pStyle w:val="Texto"/>
              <w:spacing w:after="60"/>
              <w:ind w:firstLine="0"/>
              <w:rPr>
                <w:rFonts w:ascii="Verdana" w:hAnsi="Verdana"/>
                <w:b/>
                <w:sz w:val="16"/>
                <w:szCs w:val="16"/>
                <w:lang w:val="en-US"/>
              </w:rPr>
            </w:pPr>
            <w:r w:rsidRPr="00B25DA2">
              <w:rPr>
                <w:rFonts w:ascii="Verdana" w:hAnsi="Verdana"/>
                <w:b/>
                <w:sz w:val="16"/>
                <w:szCs w:val="16"/>
                <w:lang w:val="en-US"/>
              </w:rPr>
              <w:t xml:space="preserve">7) </w:t>
            </w:r>
            <w:r w:rsidRPr="00B25DA2">
              <w:rPr>
                <w:rFonts w:ascii="Verdana" w:hAnsi="Verdana"/>
                <w:b/>
                <w:sz w:val="16"/>
                <w:szCs w:val="16"/>
                <w:lang w:val="en-US"/>
              </w:rPr>
              <w:tab/>
            </w:r>
            <w:r w:rsidRPr="00B25DA2">
              <w:rPr>
                <w:rFonts w:ascii="Verdana" w:hAnsi="Verdana"/>
                <w:sz w:val="16"/>
                <w:szCs w:val="16"/>
                <w:lang w:val="en-US"/>
              </w:rPr>
              <w:t>Muscular strength;</w:t>
            </w:r>
          </w:p>
        </w:tc>
      </w:tr>
      <w:tr w:rsidR="00E24802" w:rsidRPr="00B170A2" w14:paraId="1537F253" w14:textId="39862B0D" w:rsidTr="00B25DA2">
        <w:tc>
          <w:tcPr>
            <w:tcW w:w="4675" w:type="dxa"/>
          </w:tcPr>
          <w:p w14:paraId="54928CFF" w14:textId="77777777" w:rsidR="00E24802" w:rsidRPr="00B170A2" w:rsidRDefault="00E24802" w:rsidP="00E24802">
            <w:pPr>
              <w:pStyle w:val="Texto"/>
              <w:spacing w:after="60"/>
              <w:ind w:firstLine="0"/>
              <w:rPr>
                <w:rFonts w:ascii="Verdana" w:hAnsi="Verdana"/>
                <w:sz w:val="16"/>
                <w:szCs w:val="16"/>
              </w:rPr>
            </w:pPr>
            <w:r w:rsidRPr="00B170A2">
              <w:rPr>
                <w:rFonts w:ascii="Verdana" w:hAnsi="Verdana"/>
                <w:b/>
                <w:sz w:val="16"/>
                <w:szCs w:val="16"/>
              </w:rPr>
              <w:t>8)</w:t>
            </w:r>
            <w:r w:rsidRPr="00B170A2">
              <w:rPr>
                <w:rFonts w:ascii="Verdana" w:hAnsi="Verdana"/>
                <w:b/>
                <w:sz w:val="16"/>
                <w:szCs w:val="16"/>
              </w:rPr>
              <w:tab/>
            </w:r>
            <w:r w:rsidRPr="00B170A2">
              <w:rPr>
                <w:rFonts w:ascii="Verdana" w:hAnsi="Verdana"/>
                <w:sz w:val="16"/>
                <w:szCs w:val="16"/>
              </w:rPr>
              <w:t>Reflejos;</w:t>
            </w:r>
          </w:p>
        </w:tc>
        <w:tc>
          <w:tcPr>
            <w:tcW w:w="4675" w:type="dxa"/>
          </w:tcPr>
          <w:p w14:paraId="6B2E5275" w14:textId="2EA85901" w:rsidR="00E24802" w:rsidRPr="00B25DA2" w:rsidRDefault="00E24802" w:rsidP="00E24802">
            <w:pPr>
              <w:pStyle w:val="Texto"/>
              <w:spacing w:after="60"/>
              <w:ind w:firstLine="0"/>
              <w:rPr>
                <w:rFonts w:ascii="Verdana" w:hAnsi="Verdana"/>
                <w:b/>
                <w:sz w:val="16"/>
                <w:szCs w:val="16"/>
                <w:lang w:val="en-US"/>
              </w:rPr>
            </w:pPr>
            <w:r w:rsidRPr="00B25DA2">
              <w:rPr>
                <w:rFonts w:ascii="Verdana" w:hAnsi="Verdana"/>
                <w:b/>
                <w:sz w:val="16"/>
                <w:szCs w:val="16"/>
                <w:lang w:val="en-US"/>
              </w:rPr>
              <w:t xml:space="preserve">8) </w:t>
            </w:r>
            <w:r w:rsidRPr="00B25DA2">
              <w:rPr>
                <w:rFonts w:ascii="Verdana" w:hAnsi="Verdana"/>
                <w:b/>
                <w:sz w:val="16"/>
                <w:szCs w:val="16"/>
                <w:lang w:val="en-US"/>
              </w:rPr>
              <w:tab/>
            </w:r>
            <w:r w:rsidRPr="00B25DA2">
              <w:rPr>
                <w:rFonts w:ascii="Verdana" w:hAnsi="Verdana"/>
                <w:sz w:val="16"/>
                <w:szCs w:val="16"/>
                <w:lang w:val="en-US"/>
              </w:rPr>
              <w:t>Reflexes;</w:t>
            </w:r>
          </w:p>
        </w:tc>
      </w:tr>
      <w:tr w:rsidR="00E24802" w:rsidRPr="00B170A2" w14:paraId="32CD8E23" w14:textId="48F3C16E" w:rsidTr="00B25DA2">
        <w:tc>
          <w:tcPr>
            <w:tcW w:w="4675" w:type="dxa"/>
          </w:tcPr>
          <w:p w14:paraId="1E580BE8" w14:textId="77777777" w:rsidR="00E24802" w:rsidRPr="00B170A2" w:rsidRDefault="00E24802" w:rsidP="00E24802">
            <w:pPr>
              <w:pStyle w:val="Texto"/>
              <w:spacing w:after="60"/>
              <w:ind w:firstLine="0"/>
              <w:rPr>
                <w:rFonts w:ascii="Verdana" w:hAnsi="Verdana"/>
                <w:sz w:val="16"/>
                <w:szCs w:val="16"/>
              </w:rPr>
            </w:pPr>
            <w:r w:rsidRPr="00B170A2">
              <w:rPr>
                <w:rFonts w:ascii="Verdana" w:hAnsi="Verdana"/>
                <w:b/>
                <w:sz w:val="16"/>
                <w:szCs w:val="16"/>
              </w:rPr>
              <w:t>9)</w:t>
            </w:r>
            <w:r w:rsidRPr="00B170A2">
              <w:rPr>
                <w:rFonts w:ascii="Verdana" w:hAnsi="Verdana"/>
                <w:b/>
                <w:sz w:val="16"/>
                <w:szCs w:val="16"/>
              </w:rPr>
              <w:tab/>
            </w:r>
            <w:r w:rsidRPr="00B170A2">
              <w:rPr>
                <w:rFonts w:ascii="Verdana" w:hAnsi="Verdana"/>
                <w:sz w:val="16"/>
                <w:szCs w:val="16"/>
              </w:rPr>
              <w:t>Reflejos osteotendinosos, y</w:t>
            </w:r>
          </w:p>
        </w:tc>
        <w:tc>
          <w:tcPr>
            <w:tcW w:w="4675" w:type="dxa"/>
          </w:tcPr>
          <w:p w14:paraId="4A508468" w14:textId="0B6B55BB" w:rsidR="00E24802" w:rsidRPr="00B25DA2" w:rsidRDefault="00E24802" w:rsidP="00E24802">
            <w:pPr>
              <w:pStyle w:val="Texto"/>
              <w:spacing w:after="60"/>
              <w:ind w:firstLine="0"/>
              <w:rPr>
                <w:rFonts w:ascii="Verdana" w:hAnsi="Verdana"/>
                <w:b/>
                <w:sz w:val="16"/>
                <w:szCs w:val="16"/>
                <w:lang w:val="en-US"/>
              </w:rPr>
            </w:pPr>
            <w:r w:rsidRPr="00B25DA2">
              <w:rPr>
                <w:rFonts w:ascii="Verdana" w:hAnsi="Verdana"/>
                <w:b/>
                <w:sz w:val="16"/>
                <w:szCs w:val="16"/>
                <w:lang w:val="en-US"/>
              </w:rPr>
              <w:t xml:space="preserve">9) </w:t>
            </w:r>
            <w:r w:rsidRPr="00B25DA2">
              <w:rPr>
                <w:rFonts w:ascii="Verdana" w:hAnsi="Verdana"/>
                <w:b/>
                <w:sz w:val="16"/>
                <w:szCs w:val="16"/>
                <w:lang w:val="en-US"/>
              </w:rPr>
              <w:tab/>
            </w:r>
            <w:r w:rsidRPr="00B25DA2">
              <w:rPr>
                <w:rFonts w:ascii="Verdana" w:hAnsi="Verdana"/>
                <w:sz w:val="16"/>
                <w:szCs w:val="16"/>
                <w:lang w:val="en-US"/>
              </w:rPr>
              <w:t>Osteotendinous reflexes, and</w:t>
            </w:r>
          </w:p>
        </w:tc>
      </w:tr>
      <w:tr w:rsidR="00E24802" w:rsidRPr="00B170A2" w14:paraId="34631315" w14:textId="65744141" w:rsidTr="00B25DA2">
        <w:tc>
          <w:tcPr>
            <w:tcW w:w="4675" w:type="dxa"/>
          </w:tcPr>
          <w:p w14:paraId="12D299CD" w14:textId="77777777" w:rsidR="00E24802" w:rsidRPr="00B170A2" w:rsidRDefault="00E24802" w:rsidP="00E24802">
            <w:pPr>
              <w:pStyle w:val="Texto"/>
              <w:spacing w:after="60"/>
              <w:ind w:firstLine="0"/>
              <w:rPr>
                <w:rFonts w:ascii="Verdana" w:hAnsi="Verdana"/>
                <w:sz w:val="16"/>
                <w:szCs w:val="16"/>
              </w:rPr>
            </w:pPr>
            <w:r w:rsidRPr="00B170A2">
              <w:rPr>
                <w:rFonts w:ascii="Verdana" w:hAnsi="Verdana"/>
                <w:b/>
                <w:sz w:val="16"/>
                <w:szCs w:val="16"/>
              </w:rPr>
              <w:t>10)</w:t>
            </w:r>
            <w:r w:rsidRPr="00B170A2">
              <w:rPr>
                <w:rFonts w:ascii="Verdana" w:hAnsi="Verdana"/>
                <w:b/>
                <w:sz w:val="16"/>
                <w:szCs w:val="16"/>
              </w:rPr>
              <w:tab/>
            </w:r>
            <w:r w:rsidRPr="00B170A2">
              <w:rPr>
                <w:rFonts w:ascii="Verdana" w:hAnsi="Verdana"/>
                <w:sz w:val="16"/>
                <w:szCs w:val="16"/>
              </w:rPr>
              <w:t>Tipo de marcha.</w:t>
            </w:r>
          </w:p>
        </w:tc>
        <w:tc>
          <w:tcPr>
            <w:tcW w:w="4675" w:type="dxa"/>
          </w:tcPr>
          <w:p w14:paraId="37F836DA" w14:textId="2FC49CA9" w:rsidR="00E24802" w:rsidRPr="00B25DA2" w:rsidRDefault="00E24802" w:rsidP="00E24802">
            <w:pPr>
              <w:pStyle w:val="Texto"/>
              <w:spacing w:after="60"/>
              <w:ind w:firstLine="0"/>
              <w:rPr>
                <w:rFonts w:ascii="Verdana" w:hAnsi="Verdana"/>
                <w:b/>
                <w:sz w:val="16"/>
                <w:szCs w:val="16"/>
                <w:lang w:val="en-US"/>
              </w:rPr>
            </w:pPr>
            <w:r w:rsidRPr="00B25DA2">
              <w:rPr>
                <w:rFonts w:ascii="Verdana" w:hAnsi="Verdana"/>
                <w:b/>
                <w:sz w:val="16"/>
                <w:szCs w:val="16"/>
                <w:lang w:val="en-US"/>
              </w:rPr>
              <w:t xml:space="preserve">10) </w:t>
            </w:r>
            <w:r w:rsidRPr="00B25DA2">
              <w:rPr>
                <w:rFonts w:ascii="Verdana" w:hAnsi="Verdana"/>
                <w:b/>
                <w:sz w:val="16"/>
                <w:szCs w:val="16"/>
                <w:lang w:val="en-US"/>
              </w:rPr>
              <w:tab/>
            </w:r>
            <w:r w:rsidRPr="00B25DA2">
              <w:rPr>
                <w:rFonts w:ascii="Verdana" w:hAnsi="Verdana"/>
                <w:sz w:val="16"/>
                <w:szCs w:val="16"/>
                <w:lang w:val="en-US"/>
              </w:rPr>
              <w:t>Type of gait.</w:t>
            </w:r>
          </w:p>
        </w:tc>
      </w:tr>
      <w:tr w:rsidR="00E24802" w:rsidRPr="00B170A2" w14:paraId="4220CC35" w14:textId="6C26E85A" w:rsidTr="00B25DA2">
        <w:tc>
          <w:tcPr>
            <w:tcW w:w="4675" w:type="dxa"/>
          </w:tcPr>
          <w:p w14:paraId="57DFDCA7" w14:textId="77777777" w:rsidR="00E24802" w:rsidRPr="00B170A2" w:rsidRDefault="00E24802" w:rsidP="00E24802">
            <w:pPr>
              <w:pStyle w:val="Texto"/>
              <w:spacing w:after="60"/>
              <w:ind w:firstLine="0"/>
              <w:rPr>
                <w:rFonts w:ascii="Verdana" w:hAnsi="Verdana"/>
                <w:b/>
                <w:color w:val="000000"/>
                <w:sz w:val="16"/>
                <w:szCs w:val="16"/>
              </w:rPr>
            </w:pPr>
            <w:r w:rsidRPr="00B170A2">
              <w:rPr>
                <w:rFonts w:ascii="Verdana" w:hAnsi="Verdana"/>
                <w:b/>
                <w:color w:val="000000"/>
                <w:sz w:val="16"/>
                <w:szCs w:val="16"/>
              </w:rPr>
              <w:t>A.3.4</w:t>
            </w:r>
            <w:r w:rsidRPr="00B170A2">
              <w:rPr>
                <w:rFonts w:ascii="Verdana" w:hAnsi="Verdana"/>
                <w:color w:val="000000"/>
                <w:sz w:val="16"/>
                <w:szCs w:val="16"/>
              </w:rPr>
              <w:tab/>
            </w:r>
            <w:r w:rsidRPr="00B170A2">
              <w:rPr>
                <w:rFonts w:ascii="Verdana" w:hAnsi="Verdana"/>
                <w:b/>
                <w:color w:val="000000"/>
                <w:sz w:val="16"/>
                <w:szCs w:val="16"/>
              </w:rPr>
              <w:t>Impresión Diagnóstica</w:t>
            </w:r>
          </w:p>
        </w:tc>
        <w:tc>
          <w:tcPr>
            <w:tcW w:w="4675" w:type="dxa"/>
          </w:tcPr>
          <w:p w14:paraId="2BACB936" w14:textId="24BABBF0" w:rsidR="00E24802" w:rsidRPr="00B25DA2" w:rsidRDefault="00E24802" w:rsidP="00E24802">
            <w:pPr>
              <w:pStyle w:val="Texto"/>
              <w:spacing w:after="60"/>
              <w:ind w:firstLine="0"/>
              <w:rPr>
                <w:rFonts w:ascii="Verdana" w:hAnsi="Verdana"/>
                <w:b/>
                <w:color w:val="000000"/>
                <w:sz w:val="16"/>
                <w:szCs w:val="16"/>
                <w:lang w:val="en-US"/>
              </w:rPr>
            </w:pPr>
            <w:r w:rsidRPr="00B25DA2">
              <w:rPr>
                <w:rFonts w:ascii="Verdana" w:hAnsi="Verdana"/>
                <w:b/>
                <w:color w:val="000000"/>
                <w:sz w:val="16"/>
                <w:szCs w:val="16"/>
                <w:lang w:val="en-US"/>
              </w:rPr>
              <w:t xml:space="preserve">A.3.4 </w:t>
            </w:r>
            <w:r w:rsidRPr="00B25DA2">
              <w:rPr>
                <w:rFonts w:ascii="Verdana" w:hAnsi="Verdana"/>
                <w:color w:val="000000"/>
                <w:sz w:val="16"/>
                <w:szCs w:val="16"/>
                <w:lang w:val="en-US"/>
              </w:rPr>
              <w:tab/>
            </w:r>
            <w:r w:rsidRPr="00B25DA2">
              <w:rPr>
                <w:rFonts w:ascii="Verdana" w:hAnsi="Verdana"/>
                <w:b/>
                <w:color w:val="000000"/>
                <w:sz w:val="16"/>
                <w:szCs w:val="16"/>
                <w:lang w:val="en-US"/>
              </w:rPr>
              <w:t>Diagnostic Impression</w:t>
            </w:r>
          </w:p>
        </w:tc>
      </w:tr>
      <w:tr w:rsidR="00E24802" w:rsidRPr="00B170A2" w14:paraId="5E757161" w14:textId="27B84E5A" w:rsidTr="00B25DA2">
        <w:tc>
          <w:tcPr>
            <w:tcW w:w="4675" w:type="dxa"/>
          </w:tcPr>
          <w:p w14:paraId="7F46E96A" w14:textId="77777777" w:rsidR="00E24802" w:rsidRPr="00B170A2" w:rsidRDefault="00E24802" w:rsidP="00E24802">
            <w:pPr>
              <w:pStyle w:val="Texto"/>
              <w:spacing w:after="60"/>
              <w:ind w:firstLine="0"/>
              <w:rPr>
                <w:rFonts w:ascii="Verdana" w:hAnsi="Verdana"/>
                <w:sz w:val="16"/>
                <w:szCs w:val="16"/>
              </w:rPr>
            </w:pPr>
            <w:r w:rsidRPr="00B170A2">
              <w:rPr>
                <w:rFonts w:ascii="Verdana" w:hAnsi="Verdana"/>
                <w:b/>
                <w:sz w:val="16"/>
                <w:szCs w:val="16"/>
              </w:rPr>
              <w:t>a)</w:t>
            </w:r>
            <w:r w:rsidRPr="00B170A2">
              <w:rPr>
                <w:rFonts w:ascii="Verdana" w:hAnsi="Verdana"/>
                <w:b/>
                <w:sz w:val="16"/>
                <w:szCs w:val="16"/>
              </w:rPr>
              <w:tab/>
            </w:r>
            <w:r w:rsidRPr="00B170A2">
              <w:rPr>
                <w:rFonts w:ascii="Verdana" w:hAnsi="Verdana"/>
                <w:sz w:val="16"/>
                <w:szCs w:val="16"/>
              </w:rPr>
              <w:t>Diagnóstico Anatómico;</w:t>
            </w:r>
          </w:p>
        </w:tc>
        <w:tc>
          <w:tcPr>
            <w:tcW w:w="4675" w:type="dxa"/>
          </w:tcPr>
          <w:p w14:paraId="64A2AB1C" w14:textId="2AC8B709" w:rsidR="00E24802" w:rsidRPr="00B25DA2" w:rsidRDefault="00E24802" w:rsidP="00E24802">
            <w:pPr>
              <w:pStyle w:val="Texto"/>
              <w:spacing w:after="60"/>
              <w:ind w:firstLine="0"/>
              <w:rPr>
                <w:rFonts w:ascii="Verdana" w:hAnsi="Verdana"/>
                <w:b/>
                <w:sz w:val="16"/>
                <w:szCs w:val="16"/>
                <w:lang w:val="en-US"/>
              </w:rPr>
            </w:pPr>
            <w:r w:rsidRPr="00B25DA2">
              <w:rPr>
                <w:rFonts w:ascii="Verdana" w:hAnsi="Verdana"/>
                <w:b/>
                <w:sz w:val="16"/>
                <w:szCs w:val="16"/>
                <w:lang w:val="en-US"/>
              </w:rPr>
              <w:t xml:space="preserve">a) </w:t>
            </w:r>
            <w:r w:rsidRPr="00B25DA2">
              <w:rPr>
                <w:rFonts w:ascii="Verdana" w:hAnsi="Verdana"/>
                <w:b/>
                <w:sz w:val="16"/>
                <w:szCs w:val="16"/>
                <w:lang w:val="en-US"/>
              </w:rPr>
              <w:tab/>
            </w:r>
            <w:r w:rsidRPr="00B25DA2">
              <w:rPr>
                <w:rFonts w:ascii="Verdana" w:hAnsi="Verdana"/>
                <w:sz w:val="16"/>
                <w:szCs w:val="16"/>
                <w:lang w:val="en-US"/>
              </w:rPr>
              <w:t>Anatomical Diagnosis;</w:t>
            </w:r>
          </w:p>
        </w:tc>
      </w:tr>
      <w:tr w:rsidR="00E24802" w:rsidRPr="00B170A2" w14:paraId="3623153A" w14:textId="4666AE6C" w:rsidTr="00B25DA2">
        <w:tc>
          <w:tcPr>
            <w:tcW w:w="4675" w:type="dxa"/>
          </w:tcPr>
          <w:p w14:paraId="5A8B8967" w14:textId="77777777" w:rsidR="00E24802" w:rsidRPr="00B170A2" w:rsidRDefault="00E24802" w:rsidP="00E24802">
            <w:pPr>
              <w:pStyle w:val="Texto"/>
              <w:spacing w:after="60"/>
              <w:ind w:firstLine="0"/>
              <w:rPr>
                <w:rFonts w:ascii="Verdana" w:hAnsi="Verdana"/>
                <w:sz w:val="16"/>
                <w:szCs w:val="16"/>
              </w:rPr>
            </w:pPr>
            <w:r w:rsidRPr="00B170A2">
              <w:rPr>
                <w:rFonts w:ascii="Verdana" w:hAnsi="Verdana"/>
                <w:b/>
                <w:sz w:val="16"/>
                <w:szCs w:val="16"/>
              </w:rPr>
              <w:t>b)</w:t>
            </w:r>
            <w:r w:rsidRPr="00B170A2">
              <w:rPr>
                <w:rFonts w:ascii="Verdana" w:hAnsi="Verdana"/>
                <w:b/>
                <w:sz w:val="16"/>
                <w:szCs w:val="16"/>
              </w:rPr>
              <w:tab/>
            </w:r>
            <w:r w:rsidRPr="00B170A2">
              <w:rPr>
                <w:rFonts w:ascii="Verdana" w:hAnsi="Verdana"/>
                <w:sz w:val="16"/>
                <w:szCs w:val="16"/>
              </w:rPr>
              <w:t>Diagnóstico Funcional;</w:t>
            </w:r>
          </w:p>
        </w:tc>
        <w:tc>
          <w:tcPr>
            <w:tcW w:w="4675" w:type="dxa"/>
          </w:tcPr>
          <w:p w14:paraId="6C3E4D88" w14:textId="7122ADBB" w:rsidR="00E24802" w:rsidRPr="00B25DA2" w:rsidRDefault="00E24802" w:rsidP="00E24802">
            <w:pPr>
              <w:pStyle w:val="Texto"/>
              <w:spacing w:after="60"/>
              <w:ind w:firstLine="0"/>
              <w:rPr>
                <w:rFonts w:ascii="Verdana" w:hAnsi="Verdana"/>
                <w:b/>
                <w:sz w:val="16"/>
                <w:szCs w:val="16"/>
                <w:lang w:val="en-US"/>
              </w:rPr>
            </w:pPr>
            <w:r w:rsidRPr="00B25DA2">
              <w:rPr>
                <w:rFonts w:ascii="Verdana" w:hAnsi="Verdana"/>
                <w:b/>
                <w:sz w:val="16"/>
                <w:szCs w:val="16"/>
                <w:lang w:val="en-US"/>
              </w:rPr>
              <w:t xml:space="preserve">b) </w:t>
            </w:r>
            <w:r w:rsidRPr="00B25DA2">
              <w:rPr>
                <w:rFonts w:ascii="Verdana" w:hAnsi="Verdana"/>
                <w:b/>
                <w:sz w:val="16"/>
                <w:szCs w:val="16"/>
                <w:lang w:val="en-US"/>
              </w:rPr>
              <w:tab/>
            </w:r>
            <w:r w:rsidRPr="00B25DA2">
              <w:rPr>
                <w:rFonts w:ascii="Verdana" w:hAnsi="Verdana"/>
                <w:sz w:val="16"/>
                <w:szCs w:val="16"/>
                <w:lang w:val="en-US"/>
              </w:rPr>
              <w:t>Functional Diagnosis;</w:t>
            </w:r>
          </w:p>
        </w:tc>
      </w:tr>
      <w:tr w:rsidR="00E24802" w:rsidRPr="00B170A2" w14:paraId="35B3F087" w14:textId="71DFA5F9" w:rsidTr="00B25DA2">
        <w:tc>
          <w:tcPr>
            <w:tcW w:w="4675" w:type="dxa"/>
          </w:tcPr>
          <w:p w14:paraId="7AF21F9E" w14:textId="77777777" w:rsidR="00E24802" w:rsidRPr="00B170A2" w:rsidRDefault="00E24802" w:rsidP="00E24802">
            <w:pPr>
              <w:pStyle w:val="Texto"/>
              <w:spacing w:after="60"/>
              <w:ind w:firstLine="0"/>
              <w:rPr>
                <w:rFonts w:ascii="Verdana" w:hAnsi="Verdana"/>
                <w:sz w:val="16"/>
                <w:szCs w:val="16"/>
              </w:rPr>
            </w:pPr>
            <w:r w:rsidRPr="00B170A2">
              <w:rPr>
                <w:rFonts w:ascii="Verdana" w:hAnsi="Verdana"/>
                <w:b/>
                <w:sz w:val="16"/>
                <w:szCs w:val="16"/>
              </w:rPr>
              <w:t>c)</w:t>
            </w:r>
            <w:r w:rsidRPr="00B170A2">
              <w:rPr>
                <w:rFonts w:ascii="Verdana" w:hAnsi="Verdana"/>
                <w:b/>
                <w:sz w:val="16"/>
                <w:szCs w:val="16"/>
              </w:rPr>
              <w:tab/>
            </w:r>
            <w:r w:rsidRPr="00B170A2">
              <w:rPr>
                <w:rFonts w:ascii="Verdana" w:hAnsi="Verdana"/>
                <w:sz w:val="16"/>
                <w:szCs w:val="16"/>
              </w:rPr>
              <w:t>Diagnóstico Etiológico;</w:t>
            </w:r>
          </w:p>
        </w:tc>
        <w:tc>
          <w:tcPr>
            <w:tcW w:w="4675" w:type="dxa"/>
          </w:tcPr>
          <w:p w14:paraId="2BEF3A51" w14:textId="5A6FDA7D" w:rsidR="00E24802" w:rsidRPr="00B25DA2" w:rsidRDefault="00E24802" w:rsidP="00E24802">
            <w:pPr>
              <w:pStyle w:val="Texto"/>
              <w:spacing w:after="60"/>
              <w:ind w:firstLine="0"/>
              <w:rPr>
                <w:rFonts w:ascii="Verdana" w:hAnsi="Verdana"/>
                <w:b/>
                <w:sz w:val="16"/>
                <w:szCs w:val="16"/>
                <w:lang w:val="en-US"/>
              </w:rPr>
            </w:pPr>
            <w:r w:rsidRPr="00B25DA2">
              <w:rPr>
                <w:rFonts w:ascii="Verdana" w:hAnsi="Verdana"/>
                <w:b/>
                <w:sz w:val="16"/>
                <w:szCs w:val="16"/>
                <w:lang w:val="en-US"/>
              </w:rPr>
              <w:t xml:space="preserve">c) </w:t>
            </w:r>
            <w:r w:rsidRPr="00B25DA2">
              <w:rPr>
                <w:rFonts w:ascii="Verdana" w:hAnsi="Verdana"/>
                <w:b/>
                <w:sz w:val="16"/>
                <w:szCs w:val="16"/>
                <w:lang w:val="en-US"/>
              </w:rPr>
              <w:tab/>
            </w:r>
            <w:r w:rsidRPr="00B25DA2">
              <w:rPr>
                <w:rFonts w:ascii="Verdana" w:hAnsi="Verdana"/>
                <w:sz w:val="16"/>
                <w:szCs w:val="16"/>
                <w:lang w:val="en-US"/>
              </w:rPr>
              <w:t>Etiological Diagnosis;</w:t>
            </w:r>
          </w:p>
        </w:tc>
      </w:tr>
      <w:tr w:rsidR="00E24802" w:rsidRPr="00B170A2" w14:paraId="6F637DA3" w14:textId="528041EB" w:rsidTr="00B25DA2">
        <w:tc>
          <w:tcPr>
            <w:tcW w:w="4675" w:type="dxa"/>
          </w:tcPr>
          <w:p w14:paraId="531F35E5" w14:textId="77777777" w:rsidR="00E24802" w:rsidRPr="00B170A2" w:rsidRDefault="00E24802" w:rsidP="00E24802">
            <w:pPr>
              <w:pStyle w:val="Texto"/>
              <w:spacing w:after="60"/>
              <w:ind w:firstLine="0"/>
              <w:rPr>
                <w:rFonts w:ascii="Verdana" w:hAnsi="Verdana"/>
                <w:sz w:val="16"/>
                <w:szCs w:val="16"/>
              </w:rPr>
            </w:pPr>
            <w:r w:rsidRPr="00B170A2">
              <w:rPr>
                <w:rFonts w:ascii="Verdana" w:hAnsi="Verdana"/>
                <w:b/>
                <w:sz w:val="16"/>
                <w:szCs w:val="16"/>
              </w:rPr>
              <w:t>d)</w:t>
            </w:r>
            <w:r w:rsidRPr="00B170A2">
              <w:rPr>
                <w:rFonts w:ascii="Verdana" w:hAnsi="Verdana"/>
                <w:b/>
                <w:sz w:val="16"/>
                <w:szCs w:val="16"/>
              </w:rPr>
              <w:tab/>
            </w:r>
            <w:r w:rsidRPr="00B170A2">
              <w:rPr>
                <w:rFonts w:ascii="Verdana" w:hAnsi="Verdana"/>
                <w:sz w:val="16"/>
                <w:szCs w:val="16"/>
              </w:rPr>
              <w:t>Diagnóstico Nosológico;</w:t>
            </w:r>
          </w:p>
        </w:tc>
        <w:tc>
          <w:tcPr>
            <w:tcW w:w="4675" w:type="dxa"/>
          </w:tcPr>
          <w:p w14:paraId="1D6DC6B7" w14:textId="101DDB7C" w:rsidR="00E24802" w:rsidRPr="00B25DA2" w:rsidRDefault="00E24802" w:rsidP="00E24802">
            <w:pPr>
              <w:pStyle w:val="Texto"/>
              <w:spacing w:after="60"/>
              <w:ind w:firstLine="0"/>
              <w:rPr>
                <w:rFonts w:ascii="Verdana" w:hAnsi="Verdana"/>
                <w:b/>
                <w:sz w:val="16"/>
                <w:szCs w:val="16"/>
                <w:lang w:val="en-US"/>
              </w:rPr>
            </w:pPr>
            <w:r w:rsidRPr="00B25DA2">
              <w:rPr>
                <w:rFonts w:ascii="Verdana" w:hAnsi="Verdana"/>
                <w:b/>
                <w:sz w:val="16"/>
                <w:szCs w:val="16"/>
                <w:lang w:val="en-US"/>
              </w:rPr>
              <w:t xml:space="preserve">d) </w:t>
            </w:r>
            <w:r w:rsidRPr="00B25DA2">
              <w:rPr>
                <w:rFonts w:ascii="Verdana" w:hAnsi="Verdana"/>
                <w:b/>
                <w:sz w:val="16"/>
                <w:szCs w:val="16"/>
                <w:lang w:val="en-US"/>
              </w:rPr>
              <w:tab/>
            </w:r>
            <w:proofErr w:type="spellStart"/>
            <w:r w:rsidRPr="00B25DA2">
              <w:rPr>
                <w:rFonts w:ascii="Verdana" w:hAnsi="Verdana"/>
                <w:sz w:val="16"/>
                <w:szCs w:val="16"/>
                <w:lang w:val="en-US"/>
              </w:rPr>
              <w:t>Nosological</w:t>
            </w:r>
            <w:proofErr w:type="spellEnd"/>
            <w:r w:rsidRPr="00B25DA2">
              <w:rPr>
                <w:rFonts w:ascii="Verdana" w:hAnsi="Verdana"/>
                <w:sz w:val="16"/>
                <w:szCs w:val="16"/>
                <w:lang w:val="en-US"/>
              </w:rPr>
              <w:t xml:space="preserve"> Diagnosis;</w:t>
            </w:r>
          </w:p>
        </w:tc>
      </w:tr>
      <w:tr w:rsidR="00E24802" w:rsidRPr="00B170A2" w14:paraId="2E417B8A" w14:textId="6E6844F5" w:rsidTr="00B25DA2">
        <w:tc>
          <w:tcPr>
            <w:tcW w:w="4675" w:type="dxa"/>
          </w:tcPr>
          <w:p w14:paraId="56D7C22F" w14:textId="77777777" w:rsidR="00E24802" w:rsidRPr="00B170A2" w:rsidRDefault="00E24802" w:rsidP="00E24802">
            <w:pPr>
              <w:pStyle w:val="Texto"/>
              <w:spacing w:after="60"/>
              <w:ind w:firstLine="0"/>
              <w:rPr>
                <w:rFonts w:ascii="Verdana" w:hAnsi="Verdana"/>
                <w:sz w:val="16"/>
                <w:szCs w:val="16"/>
              </w:rPr>
            </w:pPr>
            <w:r w:rsidRPr="00B170A2">
              <w:rPr>
                <w:rFonts w:ascii="Verdana" w:hAnsi="Verdana"/>
                <w:b/>
                <w:sz w:val="16"/>
                <w:szCs w:val="16"/>
              </w:rPr>
              <w:t>e)</w:t>
            </w:r>
            <w:r w:rsidRPr="00B170A2">
              <w:rPr>
                <w:rFonts w:ascii="Verdana" w:hAnsi="Verdana"/>
                <w:b/>
                <w:sz w:val="16"/>
                <w:szCs w:val="16"/>
              </w:rPr>
              <w:tab/>
            </w:r>
            <w:r w:rsidRPr="00B170A2">
              <w:rPr>
                <w:rFonts w:ascii="Verdana" w:hAnsi="Verdana"/>
                <w:sz w:val="16"/>
                <w:szCs w:val="16"/>
              </w:rPr>
              <w:t>Diagnóstico Integral;</w:t>
            </w:r>
          </w:p>
        </w:tc>
        <w:tc>
          <w:tcPr>
            <w:tcW w:w="4675" w:type="dxa"/>
          </w:tcPr>
          <w:p w14:paraId="312A5C72" w14:textId="6479D101" w:rsidR="00E24802" w:rsidRPr="00B25DA2" w:rsidRDefault="00E24802" w:rsidP="00E24802">
            <w:pPr>
              <w:pStyle w:val="Texto"/>
              <w:spacing w:after="60"/>
              <w:ind w:firstLine="0"/>
              <w:rPr>
                <w:rFonts w:ascii="Verdana" w:hAnsi="Verdana"/>
                <w:b/>
                <w:sz w:val="16"/>
                <w:szCs w:val="16"/>
                <w:lang w:val="en-US"/>
              </w:rPr>
            </w:pPr>
            <w:r w:rsidRPr="00B25DA2">
              <w:rPr>
                <w:rFonts w:ascii="Verdana" w:hAnsi="Verdana"/>
                <w:b/>
                <w:sz w:val="16"/>
                <w:szCs w:val="16"/>
                <w:lang w:val="en-US"/>
              </w:rPr>
              <w:t xml:space="preserve">e) </w:t>
            </w:r>
            <w:r w:rsidRPr="00B25DA2">
              <w:rPr>
                <w:rFonts w:ascii="Verdana" w:hAnsi="Verdana"/>
                <w:b/>
                <w:sz w:val="16"/>
                <w:szCs w:val="16"/>
                <w:lang w:val="en-US"/>
              </w:rPr>
              <w:tab/>
            </w:r>
            <w:r w:rsidRPr="00B25DA2">
              <w:rPr>
                <w:rFonts w:ascii="Verdana" w:hAnsi="Verdana"/>
                <w:sz w:val="16"/>
                <w:szCs w:val="16"/>
                <w:lang w:val="en-US"/>
              </w:rPr>
              <w:t>Comprehensive Diagnosis;</w:t>
            </w:r>
          </w:p>
        </w:tc>
      </w:tr>
      <w:tr w:rsidR="00E24802" w:rsidRPr="00B170A2" w14:paraId="59E2D6D5" w14:textId="1B44D779" w:rsidTr="00B25DA2">
        <w:tc>
          <w:tcPr>
            <w:tcW w:w="4675" w:type="dxa"/>
          </w:tcPr>
          <w:p w14:paraId="212D1748" w14:textId="77777777" w:rsidR="00E24802" w:rsidRPr="00B170A2" w:rsidRDefault="00E24802" w:rsidP="00E24802">
            <w:pPr>
              <w:pStyle w:val="Texto"/>
              <w:spacing w:after="60"/>
              <w:ind w:firstLine="0"/>
              <w:rPr>
                <w:rFonts w:ascii="Verdana" w:hAnsi="Verdana"/>
                <w:sz w:val="16"/>
                <w:szCs w:val="16"/>
              </w:rPr>
            </w:pPr>
            <w:r w:rsidRPr="00B170A2">
              <w:rPr>
                <w:rFonts w:ascii="Verdana" w:hAnsi="Verdana"/>
                <w:b/>
                <w:sz w:val="16"/>
                <w:szCs w:val="16"/>
              </w:rPr>
              <w:t>f)</w:t>
            </w:r>
            <w:r w:rsidRPr="00B170A2">
              <w:rPr>
                <w:rFonts w:ascii="Verdana" w:hAnsi="Verdana"/>
                <w:b/>
                <w:sz w:val="16"/>
                <w:szCs w:val="16"/>
              </w:rPr>
              <w:tab/>
            </w:r>
            <w:r w:rsidRPr="00B170A2">
              <w:rPr>
                <w:rFonts w:ascii="Verdana" w:hAnsi="Verdana"/>
                <w:sz w:val="16"/>
                <w:szCs w:val="16"/>
              </w:rPr>
              <w:t>Pronóstico para la Vida;</w:t>
            </w:r>
          </w:p>
        </w:tc>
        <w:tc>
          <w:tcPr>
            <w:tcW w:w="4675" w:type="dxa"/>
          </w:tcPr>
          <w:p w14:paraId="3B0B0CAE" w14:textId="3053EC9B" w:rsidR="00E24802" w:rsidRPr="00B25DA2" w:rsidRDefault="00E24802" w:rsidP="00E24802">
            <w:pPr>
              <w:pStyle w:val="Texto"/>
              <w:spacing w:after="60"/>
              <w:ind w:firstLine="0"/>
              <w:rPr>
                <w:rFonts w:ascii="Verdana" w:hAnsi="Verdana"/>
                <w:b/>
                <w:sz w:val="16"/>
                <w:szCs w:val="16"/>
                <w:lang w:val="en-US"/>
              </w:rPr>
            </w:pPr>
            <w:r w:rsidRPr="00B25DA2">
              <w:rPr>
                <w:rFonts w:ascii="Verdana" w:hAnsi="Verdana"/>
                <w:b/>
                <w:sz w:val="16"/>
                <w:szCs w:val="16"/>
                <w:lang w:val="en-US"/>
              </w:rPr>
              <w:t xml:space="preserve">f) </w:t>
            </w:r>
            <w:r w:rsidRPr="00B25DA2">
              <w:rPr>
                <w:rFonts w:ascii="Verdana" w:hAnsi="Verdana"/>
                <w:b/>
                <w:sz w:val="16"/>
                <w:szCs w:val="16"/>
                <w:lang w:val="en-US"/>
              </w:rPr>
              <w:tab/>
            </w:r>
            <w:r w:rsidRPr="00B25DA2">
              <w:rPr>
                <w:rFonts w:ascii="Verdana" w:hAnsi="Verdana"/>
                <w:sz w:val="16"/>
                <w:szCs w:val="16"/>
                <w:lang w:val="en-US"/>
              </w:rPr>
              <w:t>Prognosis for Life;</w:t>
            </w:r>
          </w:p>
        </w:tc>
      </w:tr>
      <w:tr w:rsidR="00E24802" w:rsidRPr="00B170A2" w14:paraId="572450B1" w14:textId="4419C236" w:rsidTr="00B25DA2">
        <w:tc>
          <w:tcPr>
            <w:tcW w:w="4675" w:type="dxa"/>
          </w:tcPr>
          <w:p w14:paraId="6E5893A0" w14:textId="77777777" w:rsidR="00E24802" w:rsidRPr="00B170A2" w:rsidRDefault="00E24802" w:rsidP="00E24802">
            <w:pPr>
              <w:pStyle w:val="Texto"/>
              <w:spacing w:after="60"/>
              <w:ind w:firstLine="0"/>
              <w:rPr>
                <w:rFonts w:ascii="Verdana" w:hAnsi="Verdana"/>
                <w:sz w:val="16"/>
                <w:szCs w:val="16"/>
              </w:rPr>
            </w:pPr>
            <w:r w:rsidRPr="00B170A2">
              <w:rPr>
                <w:rFonts w:ascii="Verdana" w:hAnsi="Verdana"/>
                <w:b/>
                <w:sz w:val="16"/>
                <w:szCs w:val="16"/>
              </w:rPr>
              <w:t>g)</w:t>
            </w:r>
            <w:r w:rsidRPr="00B170A2">
              <w:rPr>
                <w:rFonts w:ascii="Verdana" w:hAnsi="Verdana"/>
                <w:b/>
                <w:sz w:val="16"/>
                <w:szCs w:val="16"/>
              </w:rPr>
              <w:tab/>
            </w:r>
            <w:r w:rsidRPr="00B170A2">
              <w:rPr>
                <w:rFonts w:ascii="Verdana" w:hAnsi="Verdana"/>
                <w:sz w:val="16"/>
                <w:szCs w:val="16"/>
              </w:rPr>
              <w:t>Pronóstico para el Trabajo;</w:t>
            </w:r>
          </w:p>
        </w:tc>
        <w:tc>
          <w:tcPr>
            <w:tcW w:w="4675" w:type="dxa"/>
          </w:tcPr>
          <w:p w14:paraId="2B3C6C6F" w14:textId="1EA8B699" w:rsidR="00E24802" w:rsidRPr="00B25DA2" w:rsidRDefault="00E24802" w:rsidP="00E24802">
            <w:pPr>
              <w:pStyle w:val="Texto"/>
              <w:spacing w:after="60"/>
              <w:ind w:firstLine="0"/>
              <w:rPr>
                <w:rFonts w:ascii="Verdana" w:hAnsi="Verdana"/>
                <w:b/>
                <w:sz w:val="16"/>
                <w:szCs w:val="16"/>
                <w:lang w:val="en-US"/>
              </w:rPr>
            </w:pPr>
            <w:r w:rsidRPr="00B25DA2">
              <w:rPr>
                <w:rFonts w:ascii="Verdana" w:hAnsi="Verdana"/>
                <w:b/>
                <w:sz w:val="16"/>
                <w:szCs w:val="16"/>
                <w:lang w:val="en-US"/>
              </w:rPr>
              <w:t xml:space="preserve">g) </w:t>
            </w:r>
            <w:r w:rsidRPr="00B25DA2">
              <w:rPr>
                <w:rFonts w:ascii="Verdana" w:hAnsi="Verdana"/>
                <w:b/>
                <w:sz w:val="16"/>
                <w:szCs w:val="16"/>
                <w:lang w:val="en-US"/>
              </w:rPr>
              <w:tab/>
            </w:r>
            <w:r w:rsidRPr="00B25DA2">
              <w:rPr>
                <w:rFonts w:ascii="Verdana" w:hAnsi="Verdana"/>
                <w:sz w:val="16"/>
                <w:szCs w:val="16"/>
                <w:lang w:val="en-US"/>
              </w:rPr>
              <w:t>Forecast for Work;</w:t>
            </w:r>
          </w:p>
        </w:tc>
      </w:tr>
      <w:tr w:rsidR="00E24802" w:rsidRPr="00B170A2" w14:paraId="3DDF07F9" w14:textId="1A9DCF86" w:rsidTr="00B25DA2">
        <w:tc>
          <w:tcPr>
            <w:tcW w:w="4675" w:type="dxa"/>
          </w:tcPr>
          <w:p w14:paraId="273881F9" w14:textId="77777777" w:rsidR="00E24802" w:rsidRPr="00B170A2" w:rsidRDefault="00E24802" w:rsidP="00E24802">
            <w:pPr>
              <w:pStyle w:val="Texto"/>
              <w:spacing w:after="60"/>
              <w:ind w:firstLine="0"/>
              <w:rPr>
                <w:rFonts w:ascii="Verdana" w:hAnsi="Verdana"/>
                <w:sz w:val="16"/>
                <w:szCs w:val="16"/>
              </w:rPr>
            </w:pPr>
            <w:r w:rsidRPr="00B170A2">
              <w:rPr>
                <w:rFonts w:ascii="Verdana" w:hAnsi="Verdana"/>
                <w:b/>
                <w:sz w:val="16"/>
                <w:szCs w:val="16"/>
              </w:rPr>
              <w:t>h)</w:t>
            </w:r>
            <w:r w:rsidRPr="00B170A2">
              <w:rPr>
                <w:rFonts w:ascii="Verdana" w:hAnsi="Verdana"/>
                <w:b/>
                <w:sz w:val="16"/>
                <w:szCs w:val="16"/>
              </w:rPr>
              <w:tab/>
            </w:r>
            <w:r w:rsidRPr="00B170A2">
              <w:rPr>
                <w:rFonts w:ascii="Verdana" w:hAnsi="Verdana"/>
                <w:sz w:val="16"/>
                <w:szCs w:val="16"/>
              </w:rPr>
              <w:t>Pronóstico para la Función;</w:t>
            </w:r>
          </w:p>
        </w:tc>
        <w:tc>
          <w:tcPr>
            <w:tcW w:w="4675" w:type="dxa"/>
          </w:tcPr>
          <w:p w14:paraId="332F0C17" w14:textId="4971DF94" w:rsidR="00E24802" w:rsidRPr="00B25DA2" w:rsidRDefault="00E24802" w:rsidP="00E24802">
            <w:pPr>
              <w:pStyle w:val="Texto"/>
              <w:spacing w:after="60"/>
              <w:ind w:firstLine="0"/>
              <w:rPr>
                <w:rFonts w:ascii="Verdana" w:hAnsi="Verdana"/>
                <w:b/>
                <w:sz w:val="16"/>
                <w:szCs w:val="16"/>
                <w:lang w:val="en-US"/>
              </w:rPr>
            </w:pPr>
            <w:r w:rsidRPr="00B25DA2">
              <w:rPr>
                <w:rFonts w:ascii="Verdana" w:hAnsi="Verdana"/>
                <w:b/>
                <w:sz w:val="16"/>
                <w:szCs w:val="16"/>
                <w:lang w:val="en-US"/>
              </w:rPr>
              <w:t xml:space="preserve">h) </w:t>
            </w:r>
            <w:r w:rsidRPr="00B25DA2">
              <w:rPr>
                <w:rFonts w:ascii="Verdana" w:hAnsi="Verdana"/>
                <w:b/>
                <w:sz w:val="16"/>
                <w:szCs w:val="16"/>
                <w:lang w:val="en-US"/>
              </w:rPr>
              <w:tab/>
            </w:r>
            <w:r w:rsidRPr="00B25DA2">
              <w:rPr>
                <w:rFonts w:ascii="Verdana" w:hAnsi="Verdana"/>
                <w:sz w:val="16"/>
                <w:szCs w:val="16"/>
                <w:lang w:val="en-US"/>
              </w:rPr>
              <w:t>Forecast for the Function;</w:t>
            </w:r>
          </w:p>
        </w:tc>
      </w:tr>
      <w:tr w:rsidR="00E24802" w:rsidRPr="00B170A2" w14:paraId="60821C8F" w14:textId="55A63135" w:rsidTr="00B25DA2">
        <w:tc>
          <w:tcPr>
            <w:tcW w:w="4675" w:type="dxa"/>
          </w:tcPr>
          <w:p w14:paraId="30419F1E" w14:textId="77777777" w:rsidR="00E24802" w:rsidRPr="00B170A2" w:rsidRDefault="00E24802" w:rsidP="00E24802">
            <w:pPr>
              <w:pStyle w:val="Texto"/>
              <w:spacing w:after="60"/>
              <w:ind w:firstLine="0"/>
              <w:rPr>
                <w:rFonts w:ascii="Verdana" w:hAnsi="Verdana"/>
                <w:sz w:val="16"/>
                <w:szCs w:val="16"/>
              </w:rPr>
            </w:pPr>
            <w:r w:rsidRPr="00B170A2">
              <w:rPr>
                <w:rFonts w:ascii="Verdana" w:hAnsi="Verdana"/>
                <w:b/>
                <w:sz w:val="16"/>
                <w:szCs w:val="16"/>
              </w:rPr>
              <w:t>i)</w:t>
            </w:r>
            <w:r w:rsidRPr="00B170A2">
              <w:rPr>
                <w:rFonts w:ascii="Verdana" w:hAnsi="Verdana"/>
                <w:b/>
                <w:sz w:val="16"/>
                <w:szCs w:val="16"/>
              </w:rPr>
              <w:tab/>
            </w:r>
            <w:r w:rsidRPr="00B170A2">
              <w:rPr>
                <w:rFonts w:ascii="Verdana" w:hAnsi="Verdana"/>
                <w:sz w:val="16"/>
                <w:szCs w:val="16"/>
              </w:rPr>
              <w:t>Plan de manejo y Tratamiento Médico. (Envío a Especialista, Traslado, Laboratorio, Gabinete, Imagenología, Otros.);</w:t>
            </w:r>
          </w:p>
        </w:tc>
        <w:tc>
          <w:tcPr>
            <w:tcW w:w="4675" w:type="dxa"/>
          </w:tcPr>
          <w:p w14:paraId="63BA93BF" w14:textId="309AFBFF" w:rsidR="00E24802" w:rsidRPr="00B25DA2" w:rsidRDefault="00E24802" w:rsidP="00E24802">
            <w:pPr>
              <w:pStyle w:val="Texto"/>
              <w:spacing w:after="60"/>
              <w:ind w:firstLine="0"/>
              <w:rPr>
                <w:rFonts w:ascii="Verdana" w:hAnsi="Verdana"/>
                <w:b/>
                <w:sz w:val="16"/>
                <w:szCs w:val="16"/>
                <w:lang w:val="en-US"/>
              </w:rPr>
            </w:pPr>
            <w:proofErr w:type="spellStart"/>
            <w:r w:rsidRPr="00B25DA2">
              <w:rPr>
                <w:rFonts w:ascii="Verdana" w:hAnsi="Verdana"/>
                <w:b/>
                <w:sz w:val="16"/>
                <w:szCs w:val="16"/>
                <w:lang w:val="en-US"/>
              </w:rPr>
              <w:t>i</w:t>
            </w:r>
            <w:proofErr w:type="spellEnd"/>
            <w:r w:rsidRPr="00B25DA2">
              <w:rPr>
                <w:rFonts w:ascii="Verdana" w:hAnsi="Verdana"/>
                <w:b/>
                <w:sz w:val="16"/>
                <w:szCs w:val="16"/>
                <w:lang w:val="en-US"/>
              </w:rPr>
              <w:t xml:space="preserve">) </w:t>
            </w:r>
            <w:r w:rsidRPr="00B25DA2">
              <w:rPr>
                <w:rFonts w:ascii="Verdana" w:hAnsi="Verdana"/>
                <w:b/>
                <w:sz w:val="16"/>
                <w:szCs w:val="16"/>
                <w:lang w:val="en-US"/>
              </w:rPr>
              <w:tab/>
            </w:r>
            <w:r w:rsidRPr="00B25DA2">
              <w:rPr>
                <w:rFonts w:ascii="Verdana" w:hAnsi="Verdana"/>
                <w:sz w:val="16"/>
                <w:szCs w:val="16"/>
                <w:lang w:val="en-US"/>
              </w:rPr>
              <w:t>Management plan and Medical Treatment. (Send to Specialist, Transfer, Laboratory, Office, Imaging, Others.);</w:t>
            </w:r>
          </w:p>
        </w:tc>
      </w:tr>
      <w:tr w:rsidR="00E24802" w:rsidRPr="00B170A2" w14:paraId="4A806A11" w14:textId="4C22C84F" w:rsidTr="00B25DA2">
        <w:tc>
          <w:tcPr>
            <w:tcW w:w="4675" w:type="dxa"/>
          </w:tcPr>
          <w:p w14:paraId="7A8E91E8" w14:textId="77777777" w:rsidR="00E24802" w:rsidRPr="00B170A2" w:rsidRDefault="00E24802" w:rsidP="00E24802">
            <w:pPr>
              <w:pStyle w:val="Texto"/>
              <w:spacing w:after="60"/>
              <w:ind w:firstLine="0"/>
              <w:rPr>
                <w:rFonts w:ascii="Verdana" w:hAnsi="Verdana"/>
                <w:sz w:val="16"/>
                <w:szCs w:val="16"/>
              </w:rPr>
            </w:pPr>
            <w:r w:rsidRPr="00B170A2">
              <w:rPr>
                <w:rFonts w:ascii="Verdana" w:hAnsi="Verdana"/>
                <w:b/>
                <w:sz w:val="16"/>
                <w:szCs w:val="16"/>
              </w:rPr>
              <w:t>j)</w:t>
            </w:r>
            <w:r w:rsidRPr="00B170A2">
              <w:rPr>
                <w:rFonts w:ascii="Verdana" w:hAnsi="Verdana"/>
                <w:b/>
                <w:sz w:val="16"/>
                <w:szCs w:val="16"/>
              </w:rPr>
              <w:tab/>
            </w:r>
            <w:r w:rsidRPr="00B170A2">
              <w:rPr>
                <w:rFonts w:ascii="Verdana" w:hAnsi="Verdana"/>
                <w:sz w:val="16"/>
                <w:szCs w:val="16"/>
              </w:rPr>
              <w:t>Lugar y fecha del acto médico;</w:t>
            </w:r>
          </w:p>
        </w:tc>
        <w:tc>
          <w:tcPr>
            <w:tcW w:w="4675" w:type="dxa"/>
          </w:tcPr>
          <w:p w14:paraId="6D6B56E3" w14:textId="44C22733" w:rsidR="00E24802" w:rsidRPr="00B25DA2" w:rsidRDefault="00E24802" w:rsidP="00E24802">
            <w:pPr>
              <w:pStyle w:val="Texto"/>
              <w:spacing w:after="60"/>
              <w:ind w:firstLine="0"/>
              <w:rPr>
                <w:rFonts w:ascii="Verdana" w:hAnsi="Verdana"/>
                <w:b/>
                <w:sz w:val="16"/>
                <w:szCs w:val="16"/>
                <w:lang w:val="en-US"/>
              </w:rPr>
            </w:pPr>
            <w:r w:rsidRPr="00B25DA2">
              <w:rPr>
                <w:rFonts w:ascii="Verdana" w:hAnsi="Verdana"/>
                <w:b/>
                <w:sz w:val="16"/>
                <w:szCs w:val="16"/>
                <w:lang w:val="en-US"/>
              </w:rPr>
              <w:t xml:space="preserve">j) </w:t>
            </w:r>
            <w:r w:rsidRPr="00B25DA2">
              <w:rPr>
                <w:rFonts w:ascii="Verdana" w:hAnsi="Verdana"/>
                <w:b/>
                <w:sz w:val="16"/>
                <w:szCs w:val="16"/>
                <w:lang w:val="en-US"/>
              </w:rPr>
              <w:tab/>
            </w:r>
            <w:r w:rsidRPr="00B25DA2">
              <w:rPr>
                <w:rFonts w:ascii="Verdana" w:hAnsi="Verdana"/>
                <w:sz w:val="16"/>
                <w:szCs w:val="16"/>
                <w:lang w:val="en-US"/>
              </w:rPr>
              <w:t>Place and date of the medical procedure;</w:t>
            </w:r>
          </w:p>
        </w:tc>
      </w:tr>
      <w:tr w:rsidR="00E24802" w:rsidRPr="00B170A2" w14:paraId="1ABF400F" w14:textId="7FA0E1D5" w:rsidTr="00B25DA2">
        <w:tc>
          <w:tcPr>
            <w:tcW w:w="4675" w:type="dxa"/>
          </w:tcPr>
          <w:p w14:paraId="3B71E086" w14:textId="77777777" w:rsidR="00E24802" w:rsidRPr="00B170A2" w:rsidRDefault="00E24802" w:rsidP="00E24802">
            <w:pPr>
              <w:pStyle w:val="Texto"/>
              <w:spacing w:after="60"/>
              <w:ind w:firstLine="0"/>
              <w:rPr>
                <w:rFonts w:ascii="Verdana" w:hAnsi="Verdana"/>
                <w:sz w:val="16"/>
                <w:szCs w:val="16"/>
              </w:rPr>
            </w:pPr>
            <w:r w:rsidRPr="00B170A2">
              <w:rPr>
                <w:rFonts w:ascii="Verdana" w:hAnsi="Verdana"/>
                <w:b/>
                <w:sz w:val="16"/>
                <w:szCs w:val="16"/>
              </w:rPr>
              <w:t>k)</w:t>
            </w:r>
            <w:r w:rsidRPr="00B170A2">
              <w:rPr>
                <w:rFonts w:ascii="Verdana" w:hAnsi="Verdana"/>
                <w:b/>
                <w:sz w:val="16"/>
                <w:szCs w:val="16"/>
              </w:rPr>
              <w:tab/>
            </w:r>
            <w:r w:rsidRPr="00B170A2">
              <w:rPr>
                <w:rFonts w:ascii="Verdana" w:hAnsi="Verdana"/>
                <w:sz w:val="16"/>
                <w:szCs w:val="16"/>
              </w:rPr>
              <w:t>Nombre del médico;</w:t>
            </w:r>
          </w:p>
        </w:tc>
        <w:tc>
          <w:tcPr>
            <w:tcW w:w="4675" w:type="dxa"/>
          </w:tcPr>
          <w:p w14:paraId="5A049B3E" w14:textId="6766A6E4" w:rsidR="00E24802" w:rsidRPr="00B25DA2" w:rsidRDefault="00E24802" w:rsidP="00E24802">
            <w:pPr>
              <w:pStyle w:val="Texto"/>
              <w:spacing w:after="60"/>
              <w:ind w:firstLine="0"/>
              <w:rPr>
                <w:rFonts w:ascii="Verdana" w:hAnsi="Verdana"/>
                <w:b/>
                <w:sz w:val="16"/>
                <w:szCs w:val="16"/>
                <w:lang w:val="en-US"/>
              </w:rPr>
            </w:pPr>
            <w:r w:rsidRPr="00B25DA2">
              <w:rPr>
                <w:rFonts w:ascii="Verdana" w:hAnsi="Verdana"/>
                <w:b/>
                <w:sz w:val="16"/>
                <w:szCs w:val="16"/>
                <w:lang w:val="en-US"/>
              </w:rPr>
              <w:t xml:space="preserve">k) </w:t>
            </w:r>
            <w:r w:rsidRPr="00B25DA2">
              <w:rPr>
                <w:rFonts w:ascii="Verdana" w:hAnsi="Verdana"/>
                <w:b/>
                <w:sz w:val="16"/>
                <w:szCs w:val="16"/>
                <w:lang w:val="en-US"/>
              </w:rPr>
              <w:tab/>
            </w:r>
            <w:r w:rsidRPr="00B25DA2">
              <w:rPr>
                <w:rFonts w:ascii="Verdana" w:hAnsi="Verdana"/>
                <w:sz w:val="16"/>
                <w:szCs w:val="16"/>
                <w:lang w:val="en-US"/>
              </w:rPr>
              <w:t>Name of the doctor;</w:t>
            </w:r>
          </w:p>
        </w:tc>
      </w:tr>
      <w:tr w:rsidR="00E24802" w:rsidRPr="00B170A2" w14:paraId="1E268F67" w14:textId="4DFE944F" w:rsidTr="00B25DA2">
        <w:tc>
          <w:tcPr>
            <w:tcW w:w="4675" w:type="dxa"/>
          </w:tcPr>
          <w:p w14:paraId="36094EF3" w14:textId="77777777" w:rsidR="00E24802" w:rsidRPr="00B170A2" w:rsidRDefault="00E24802" w:rsidP="00E24802">
            <w:pPr>
              <w:pStyle w:val="Texto"/>
              <w:spacing w:after="60"/>
              <w:ind w:firstLine="0"/>
              <w:rPr>
                <w:rFonts w:ascii="Verdana" w:hAnsi="Verdana"/>
                <w:sz w:val="16"/>
                <w:szCs w:val="16"/>
              </w:rPr>
            </w:pPr>
            <w:r w:rsidRPr="00B170A2">
              <w:rPr>
                <w:rFonts w:ascii="Verdana" w:hAnsi="Verdana"/>
                <w:b/>
                <w:sz w:val="16"/>
                <w:szCs w:val="16"/>
              </w:rPr>
              <w:t>l)</w:t>
            </w:r>
            <w:r w:rsidRPr="00B170A2">
              <w:rPr>
                <w:rFonts w:ascii="Verdana" w:hAnsi="Verdana"/>
                <w:b/>
                <w:sz w:val="16"/>
                <w:szCs w:val="16"/>
              </w:rPr>
              <w:tab/>
            </w:r>
            <w:r w:rsidRPr="00B170A2">
              <w:rPr>
                <w:rFonts w:ascii="Verdana" w:hAnsi="Verdana"/>
                <w:sz w:val="16"/>
                <w:szCs w:val="16"/>
              </w:rPr>
              <w:t>Firma del médico;</w:t>
            </w:r>
          </w:p>
        </w:tc>
        <w:tc>
          <w:tcPr>
            <w:tcW w:w="4675" w:type="dxa"/>
          </w:tcPr>
          <w:p w14:paraId="3A8C73F1" w14:textId="681D7116" w:rsidR="00E24802" w:rsidRPr="00B25DA2" w:rsidRDefault="00E24802" w:rsidP="00E24802">
            <w:pPr>
              <w:pStyle w:val="Texto"/>
              <w:spacing w:after="60"/>
              <w:ind w:firstLine="0"/>
              <w:rPr>
                <w:rFonts w:ascii="Verdana" w:hAnsi="Verdana"/>
                <w:b/>
                <w:sz w:val="16"/>
                <w:szCs w:val="16"/>
                <w:lang w:val="en-US"/>
              </w:rPr>
            </w:pPr>
            <w:r w:rsidRPr="00B25DA2">
              <w:rPr>
                <w:rFonts w:ascii="Verdana" w:hAnsi="Verdana"/>
                <w:b/>
                <w:sz w:val="16"/>
                <w:szCs w:val="16"/>
                <w:lang w:val="en-US"/>
              </w:rPr>
              <w:t xml:space="preserve">l) </w:t>
            </w:r>
            <w:r w:rsidRPr="00B25DA2">
              <w:rPr>
                <w:rFonts w:ascii="Verdana" w:hAnsi="Verdana"/>
                <w:b/>
                <w:sz w:val="16"/>
                <w:szCs w:val="16"/>
                <w:lang w:val="en-US"/>
              </w:rPr>
              <w:tab/>
            </w:r>
            <w:r w:rsidRPr="00B25DA2">
              <w:rPr>
                <w:rFonts w:ascii="Verdana" w:hAnsi="Verdana"/>
                <w:sz w:val="16"/>
                <w:szCs w:val="16"/>
                <w:lang w:val="en-US"/>
              </w:rPr>
              <w:t>Signature of the doctor;</w:t>
            </w:r>
          </w:p>
        </w:tc>
      </w:tr>
      <w:tr w:rsidR="00E24802" w:rsidRPr="00B170A2" w14:paraId="7AF88E0F" w14:textId="2152D0AD" w:rsidTr="00B25DA2">
        <w:tc>
          <w:tcPr>
            <w:tcW w:w="4675" w:type="dxa"/>
          </w:tcPr>
          <w:p w14:paraId="48583510" w14:textId="77777777" w:rsidR="00E24802" w:rsidRPr="00B170A2" w:rsidRDefault="00E24802" w:rsidP="00E24802">
            <w:pPr>
              <w:pStyle w:val="Texto"/>
              <w:spacing w:after="60"/>
              <w:ind w:firstLine="0"/>
              <w:rPr>
                <w:rFonts w:ascii="Verdana" w:hAnsi="Verdana"/>
                <w:sz w:val="16"/>
                <w:szCs w:val="16"/>
              </w:rPr>
            </w:pPr>
            <w:r w:rsidRPr="00B170A2">
              <w:rPr>
                <w:rFonts w:ascii="Verdana" w:hAnsi="Verdana"/>
                <w:b/>
                <w:sz w:val="16"/>
                <w:szCs w:val="16"/>
              </w:rPr>
              <w:t>m)</w:t>
            </w:r>
            <w:r w:rsidRPr="00B170A2">
              <w:rPr>
                <w:rFonts w:ascii="Verdana" w:hAnsi="Verdana"/>
                <w:b/>
                <w:sz w:val="16"/>
                <w:szCs w:val="16"/>
              </w:rPr>
              <w:tab/>
            </w:r>
            <w:r w:rsidRPr="00B170A2">
              <w:rPr>
                <w:rFonts w:ascii="Verdana" w:hAnsi="Verdana"/>
                <w:sz w:val="16"/>
                <w:szCs w:val="16"/>
              </w:rPr>
              <w:t>Cédula profesional;</w:t>
            </w:r>
          </w:p>
        </w:tc>
        <w:tc>
          <w:tcPr>
            <w:tcW w:w="4675" w:type="dxa"/>
          </w:tcPr>
          <w:p w14:paraId="011C3E6A" w14:textId="4C884749" w:rsidR="00E24802" w:rsidRPr="00B25DA2" w:rsidRDefault="00E24802" w:rsidP="00E24802">
            <w:pPr>
              <w:pStyle w:val="Texto"/>
              <w:spacing w:after="60"/>
              <w:ind w:firstLine="0"/>
              <w:rPr>
                <w:rFonts w:ascii="Verdana" w:hAnsi="Verdana"/>
                <w:b/>
                <w:sz w:val="16"/>
                <w:szCs w:val="16"/>
                <w:lang w:val="en-US"/>
              </w:rPr>
            </w:pPr>
            <w:r w:rsidRPr="00B25DA2">
              <w:rPr>
                <w:rFonts w:ascii="Verdana" w:hAnsi="Verdana"/>
                <w:b/>
                <w:sz w:val="16"/>
                <w:szCs w:val="16"/>
                <w:lang w:val="en-US"/>
              </w:rPr>
              <w:t xml:space="preserve">m) </w:t>
            </w:r>
            <w:r w:rsidRPr="00B25DA2">
              <w:rPr>
                <w:rFonts w:ascii="Verdana" w:hAnsi="Verdana"/>
                <w:b/>
                <w:sz w:val="16"/>
                <w:szCs w:val="16"/>
                <w:lang w:val="en-US"/>
              </w:rPr>
              <w:tab/>
            </w:r>
            <w:r w:rsidRPr="00B25DA2">
              <w:rPr>
                <w:rFonts w:ascii="Verdana" w:hAnsi="Verdana"/>
                <w:sz w:val="16"/>
                <w:szCs w:val="16"/>
                <w:lang w:val="en-US"/>
              </w:rPr>
              <w:t>Professional license;</w:t>
            </w:r>
          </w:p>
        </w:tc>
      </w:tr>
      <w:tr w:rsidR="00E24802" w:rsidRPr="00B170A2" w14:paraId="34C1E580" w14:textId="05EEF6D9" w:rsidTr="00B25DA2">
        <w:tc>
          <w:tcPr>
            <w:tcW w:w="4675" w:type="dxa"/>
          </w:tcPr>
          <w:p w14:paraId="2C6EE131" w14:textId="77777777" w:rsidR="00E24802" w:rsidRPr="00B170A2" w:rsidRDefault="00E24802" w:rsidP="00E24802">
            <w:pPr>
              <w:pStyle w:val="Texto"/>
              <w:spacing w:after="60"/>
              <w:ind w:firstLine="0"/>
              <w:rPr>
                <w:rFonts w:ascii="Verdana" w:hAnsi="Verdana"/>
                <w:sz w:val="16"/>
                <w:szCs w:val="16"/>
              </w:rPr>
            </w:pPr>
            <w:r w:rsidRPr="00B170A2">
              <w:rPr>
                <w:rFonts w:ascii="Verdana" w:hAnsi="Verdana"/>
                <w:b/>
                <w:sz w:val="16"/>
                <w:szCs w:val="16"/>
              </w:rPr>
              <w:t>n)</w:t>
            </w:r>
            <w:r w:rsidRPr="00B170A2">
              <w:rPr>
                <w:rFonts w:ascii="Verdana" w:hAnsi="Verdana"/>
                <w:b/>
                <w:sz w:val="16"/>
                <w:szCs w:val="16"/>
              </w:rPr>
              <w:tab/>
            </w:r>
            <w:r w:rsidRPr="00B170A2">
              <w:rPr>
                <w:rFonts w:ascii="Verdana" w:hAnsi="Verdana"/>
                <w:sz w:val="16"/>
                <w:szCs w:val="16"/>
              </w:rPr>
              <w:t>Especialidad del médico, en su caso;</w:t>
            </w:r>
          </w:p>
        </w:tc>
        <w:tc>
          <w:tcPr>
            <w:tcW w:w="4675" w:type="dxa"/>
          </w:tcPr>
          <w:p w14:paraId="3B808CFB" w14:textId="2323A3BF" w:rsidR="00E24802" w:rsidRPr="00B25DA2" w:rsidRDefault="00E24802" w:rsidP="00E24802">
            <w:pPr>
              <w:pStyle w:val="Texto"/>
              <w:spacing w:after="60"/>
              <w:ind w:firstLine="0"/>
              <w:rPr>
                <w:rFonts w:ascii="Verdana" w:hAnsi="Verdana"/>
                <w:b/>
                <w:sz w:val="16"/>
                <w:szCs w:val="16"/>
                <w:lang w:val="en-US"/>
              </w:rPr>
            </w:pPr>
            <w:r w:rsidRPr="00B25DA2">
              <w:rPr>
                <w:rFonts w:ascii="Verdana" w:hAnsi="Verdana"/>
                <w:b/>
                <w:sz w:val="16"/>
                <w:szCs w:val="16"/>
                <w:lang w:val="en-US"/>
              </w:rPr>
              <w:t xml:space="preserve">n) </w:t>
            </w:r>
            <w:r w:rsidRPr="00B25DA2">
              <w:rPr>
                <w:rFonts w:ascii="Verdana" w:hAnsi="Verdana"/>
                <w:b/>
                <w:sz w:val="16"/>
                <w:szCs w:val="16"/>
                <w:lang w:val="en-US"/>
              </w:rPr>
              <w:tab/>
            </w:r>
            <w:r w:rsidRPr="00B25DA2">
              <w:rPr>
                <w:rFonts w:ascii="Verdana" w:hAnsi="Verdana"/>
                <w:sz w:val="16"/>
                <w:szCs w:val="16"/>
                <w:lang w:val="en-US"/>
              </w:rPr>
              <w:t>Specialty of the doctor, if applicable;</w:t>
            </w:r>
          </w:p>
        </w:tc>
      </w:tr>
      <w:tr w:rsidR="00E24802" w:rsidRPr="00B170A2" w14:paraId="221588FB" w14:textId="319C71F7" w:rsidTr="00B25DA2">
        <w:tc>
          <w:tcPr>
            <w:tcW w:w="4675" w:type="dxa"/>
          </w:tcPr>
          <w:p w14:paraId="0D8E2B08" w14:textId="77777777" w:rsidR="00E24802" w:rsidRPr="00B170A2" w:rsidRDefault="00E24802" w:rsidP="00E24802">
            <w:pPr>
              <w:pStyle w:val="Texto"/>
              <w:spacing w:after="60"/>
              <w:ind w:firstLine="0"/>
              <w:rPr>
                <w:rFonts w:ascii="Verdana" w:hAnsi="Verdana"/>
                <w:sz w:val="16"/>
                <w:szCs w:val="16"/>
              </w:rPr>
            </w:pPr>
            <w:r w:rsidRPr="00B170A2">
              <w:rPr>
                <w:rFonts w:ascii="Verdana" w:hAnsi="Verdana"/>
                <w:b/>
                <w:sz w:val="16"/>
                <w:szCs w:val="16"/>
              </w:rPr>
              <w:t>o)</w:t>
            </w:r>
            <w:r w:rsidRPr="00B170A2">
              <w:rPr>
                <w:rFonts w:ascii="Verdana" w:hAnsi="Verdana"/>
                <w:b/>
                <w:sz w:val="16"/>
                <w:szCs w:val="16"/>
              </w:rPr>
              <w:tab/>
            </w:r>
            <w:r w:rsidRPr="00B170A2">
              <w:rPr>
                <w:rFonts w:ascii="Verdana" w:hAnsi="Verdana"/>
                <w:sz w:val="16"/>
                <w:szCs w:val="16"/>
              </w:rPr>
              <w:t>Registro SSA, y</w:t>
            </w:r>
          </w:p>
        </w:tc>
        <w:tc>
          <w:tcPr>
            <w:tcW w:w="4675" w:type="dxa"/>
          </w:tcPr>
          <w:p w14:paraId="59CCDBCF" w14:textId="294DA344" w:rsidR="00E24802" w:rsidRPr="00B25DA2" w:rsidRDefault="00E24802" w:rsidP="00E24802">
            <w:pPr>
              <w:pStyle w:val="Texto"/>
              <w:spacing w:after="60"/>
              <w:ind w:firstLine="0"/>
              <w:rPr>
                <w:rFonts w:ascii="Verdana" w:hAnsi="Verdana"/>
                <w:b/>
                <w:sz w:val="16"/>
                <w:szCs w:val="16"/>
                <w:lang w:val="en-US"/>
              </w:rPr>
            </w:pPr>
            <w:r w:rsidRPr="00B25DA2">
              <w:rPr>
                <w:rFonts w:ascii="Verdana" w:hAnsi="Verdana"/>
                <w:b/>
                <w:sz w:val="16"/>
                <w:szCs w:val="16"/>
                <w:lang w:val="en-US"/>
              </w:rPr>
              <w:t xml:space="preserve">o) </w:t>
            </w:r>
            <w:r w:rsidRPr="00B25DA2">
              <w:rPr>
                <w:rFonts w:ascii="Verdana" w:hAnsi="Verdana"/>
                <w:b/>
                <w:sz w:val="16"/>
                <w:szCs w:val="16"/>
                <w:lang w:val="en-US"/>
              </w:rPr>
              <w:tab/>
            </w:r>
            <w:r w:rsidRPr="00B25DA2">
              <w:rPr>
                <w:rFonts w:ascii="Verdana" w:hAnsi="Verdana"/>
                <w:sz w:val="16"/>
                <w:szCs w:val="16"/>
                <w:lang w:val="en-US"/>
              </w:rPr>
              <w:t>SSA Registration, and</w:t>
            </w:r>
          </w:p>
        </w:tc>
      </w:tr>
      <w:tr w:rsidR="00E24802" w:rsidRPr="00B170A2" w14:paraId="17857B93" w14:textId="530C2882" w:rsidTr="00B25DA2">
        <w:tc>
          <w:tcPr>
            <w:tcW w:w="4675" w:type="dxa"/>
          </w:tcPr>
          <w:p w14:paraId="2F34CC11" w14:textId="77777777" w:rsidR="00E24802" w:rsidRPr="00B170A2" w:rsidRDefault="00E24802" w:rsidP="00E24802">
            <w:pPr>
              <w:pStyle w:val="Texto"/>
              <w:spacing w:after="60"/>
              <w:ind w:firstLine="0"/>
              <w:rPr>
                <w:rFonts w:ascii="Verdana" w:hAnsi="Verdana"/>
                <w:sz w:val="16"/>
                <w:szCs w:val="16"/>
              </w:rPr>
            </w:pPr>
            <w:r w:rsidRPr="00B170A2">
              <w:rPr>
                <w:rFonts w:ascii="Verdana" w:hAnsi="Verdana"/>
                <w:b/>
                <w:sz w:val="16"/>
                <w:szCs w:val="16"/>
              </w:rPr>
              <w:t>p)</w:t>
            </w:r>
            <w:r w:rsidRPr="00B170A2">
              <w:rPr>
                <w:rFonts w:ascii="Verdana" w:hAnsi="Verdana"/>
                <w:b/>
                <w:sz w:val="16"/>
                <w:szCs w:val="16"/>
              </w:rPr>
              <w:tab/>
            </w:r>
            <w:r w:rsidRPr="00B170A2">
              <w:rPr>
                <w:rFonts w:ascii="Verdana" w:hAnsi="Verdana"/>
                <w:sz w:val="16"/>
                <w:szCs w:val="16"/>
              </w:rPr>
              <w:t>Registro de Especialidad, en su caso.</w:t>
            </w:r>
          </w:p>
        </w:tc>
        <w:tc>
          <w:tcPr>
            <w:tcW w:w="4675" w:type="dxa"/>
          </w:tcPr>
          <w:p w14:paraId="147AD234" w14:textId="227D291E" w:rsidR="00E24802" w:rsidRPr="00B25DA2" w:rsidRDefault="00E24802" w:rsidP="00E24802">
            <w:pPr>
              <w:pStyle w:val="Texto"/>
              <w:spacing w:after="60"/>
              <w:ind w:firstLine="0"/>
              <w:rPr>
                <w:rFonts w:ascii="Verdana" w:hAnsi="Verdana"/>
                <w:b/>
                <w:sz w:val="16"/>
                <w:szCs w:val="16"/>
                <w:lang w:val="en-US"/>
              </w:rPr>
            </w:pPr>
            <w:r w:rsidRPr="00B25DA2">
              <w:rPr>
                <w:rFonts w:ascii="Verdana" w:hAnsi="Verdana"/>
                <w:b/>
                <w:sz w:val="16"/>
                <w:szCs w:val="16"/>
                <w:lang w:val="en-US"/>
              </w:rPr>
              <w:t xml:space="preserve">p) </w:t>
            </w:r>
            <w:r w:rsidRPr="00B25DA2">
              <w:rPr>
                <w:rFonts w:ascii="Verdana" w:hAnsi="Verdana"/>
                <w:b/>
                <w:sz w:val="16"/>
                <w:szCs w:val="16"/>
                <w:lang w:val="en-US"/>
              </w:rPr>
              <w:tab/>
            </w:r>
            <w:r w:rsidRPr="00B25DA2">
              <w:rPr>
                <w:rFonts w:ascii="Verdana" w:hAnsi="Verdana"/>
                <w:sz w:val="16"/>
                <w:szCs w:val="16"/>
                <w:lang w:val="en-US"/>
              </w:rPr>
              <w:t>Specialty Registration, if applicable.</w:t>
            </w:r>
          </w:p>
        </w:tc>
      </w:tr>
      <w:tr w:rsidR="00E24802" w:rsidRPr="00B170A2" w14:paraId="67F9036A" w14:textId="5C126788" w:rsidTr="00B25DA2">
        <w:tc>
          <w:tcPr>
            <w:tcW w:w="4675" w:type="dxa"/>
          </w:tcPr>
          <w:p w14:paraId="76E2703E" w14:textId="77777777" w:rsidR="00E24802" w:rsidRPr="00B170A2" w:rsidRDefault="00E24802" w:rsidP="00E24802">
            <w:pPr>
              <w:pStyle w:val="Texto"/>
              <w:spacing w:after="60"/>
              <w:ind w:firstLine="0"/>
              <w:rPr>
                <w:rFonts w:ascii="Verdana" w:hAnsi="Verdana"/>
                <w:color w:val="000000"/>
                <w:sz w:val="16"/>
                <w:szCs w:val="16"/>
              </w:rPr>
            </w:pPr>
            <w:r w:rsidRPr="00B170A2">
              <w:rPr>
                <w:rFonts w:ascii="Verdana" w:hAnsi="Verdana"/>
                <w:b/>
                <w:color w:val="000000"/>
                <w:sz w:val="16"/>
                <w:szCs w:val="16"/>
              </w:rPr>
              <w:t>Examen específico:</w:t>
            </w:r>
            <w:r w:rsidRPr="00B170A2">
              <w:rPr>
                <w:rFonts w:ascii="Verdana" w:hAnsi="Verdana"/>
                <w:color w:val="000000"/>
                <w:sz w:val="16"/>
                <w:szCs w:val="16"/>
              </w:rPr>
              <w:t xml:space="preserve"> deberá ser practicado a aquellos trabajadores que hayan sido atendidos en una emergencia o que hayan sido sometidos a tratamiento </w:t>
            </w:r>
            <w:r w:rsidRPr="00B170A2">
              <w:rPr>
                <w:rFonts w:ascii="Verdana" w:hAnsi="Verdana"/>
                <w:color w:val="000000"/>
                <w:sz w:val="16"/>
                <w:szCs w:val="16"/>
              </w:rPr>
              <w:lastRenderedPageBreak/>
              <w:t>médico, por presentar síntomas debidos a la exposición aguda o crónica a agroquímicos.</w:t>
            </w:r>
          </w:p>
        </w:tc>
        <w:tc>
          <w:tcPr>
            <w:tcW w:w="4675" w:type="dxa"/>
          </w:tcPr>
          <w:p w14:paraId="7C43FA18" w14:textId="77777777" w:rsidR="00E24802" w:rsidRDefault="00E24802" w:rsidP="00E24802">
            <w:pPr>
              <w:pStyle w:val="Texto"/>
              <w:spacing w:after="60"/>
              <w:ind w:firstLine="0"/>
              <w:rPr>
                <w:rFonts w:ascii="Verdana" w:hAnsi="Verdana"/>
                <w:color w:val="000000"/>
                <w:sz w:val="16"/>
                <w:szCs w:val="16"/>
                <w:lang w:val="en-US"/>
              </w:rPr>
            </w:pPr>
            <w:r w:rsidRPr="00B25DA2">
              <w:rPr>
                <w:rFonts w:ascii="Verdana" w:hAnsi="Verdana"/>
                <w:b/>
                <w:color w:val="000000"/>
                <w:sz w:val="16"/>
                <w:szCs w:val="16"/>
                <w:lang w:val="en-US"/>
              </w:rPr>
              <w:lastRenderedPageBreak/>
              <w:t xml:space="preserve">Specific examination: </w:t>
            </w:r>
            <w:r w:rsidRPr="00B25DA2">
              <w:rPr>
                <w:rFonts w:ascii="Verdana" w:hAnsi="Verdana"/>
                <w:color w:val="000000"/>
                <w:sz w:val="16"/>
                <w:szCs w:val="16"/>
                <w:lang w:val="en-US"/>
              </w:rPr>
              <w:t xml:space="preserve">it must be carried out on those workers who have been treated in an emergency or who have undergone medical treatment, due to presenting </w:t>
            </w:r>
            <w:r w:rsidRPr="00B25DA2">
              <w:rPr>
                <w:rFonts w:ascii="Verdana" w:hAnsi="Verdana"/>
                <w:color w:val="000000"/>
                <w:sz w:val="16"/>
                <w:szCs w:val="16"/>
                <w:lang w:val="en-US"/>
              </w:rPr>
              <w:lastRenderedPageBreak/>
              <w:t>symptoms due to acute or chronic exposure to agrochemicals.</w:t>
            </w:r>
          </w:p>
          <w:p w14:paraId="2DDB2FEE" w14:textId="77777777" w:rsidR="00573316" w:rsidRDefault="00573316" w:rsidP="00E24802">
            <w:pPr>
              <w:pStyle w:val="Texto"/>
              <w:spacing w:after="60"/>
              <w:ind w:firstLine="0"/>
              <w:rPr>
                <w:rFonts w:ascii="Verdana" w:hAnsi="Verdana"/>
                <w:color w:val="000000"/>
                <w:sz w:val="16"/>
                <w:szCs w:val="16"/>
                <w:lang w:val="en-US"/>
              </w:rPr>
            </w:pPr>
          </w:p>
          <w:p w14:paraId="126BDE89" w14:textId="77777777" w:rsidR="00573316" w:rsidRDefault="00573316" w:rsidP="00E24802">
            <w:pPr>
              <w:pStyle w:val="Texto"/>
              <w:spacing w:after="60"/>
              <w:ind w:firstLine="0"/>
              <w:rPr>
                <w:rFonts w:ascii="Verdana" w:hAnsi="Verdana"/>
                <w:color w:val="000000"/>
                <w:sz w:val="16"/>
                <w:szCs w:val="16"/>
                <w:lang w:val="en-US"/>
              </w:rPr>
            </w:pPr>
          </w:p>
          <w:p w14:paraId="491AA426" w14:textId="369F2D54" w:rsidR="00573316" w:rsidRPr="00B25DA2" w:rsidRDefault="00573316" w:rsidP="00E24802">
            <w:pPr>
              <w:pStyle w:val="Texto"/>
              <w:spacing w:after="60"/>
              <w:ind w:firstLine="0"/>
              <w:rPr>
                <w:rFonts w:ascii="Verdana" w:hAnsi="Verdana"/>
                <w:b/>
                <w:color w:val="000000"/>
                <w:sz w:val="16"/>
                <w:szCs w:val="16"/>
                <w:lang w:val="en-US"/>
              </w:rPr>
            </w:pPr>
          </w:p>
        </w:tc>
      </w:tr>
      <w:tr w:rsidR="00E24802" w:rsidRPr="00B170A2" w14:paraId="741D9619" w14:textId="3327ED27" w:rsidTr="00B25DA2">
        <w:tc>
          <w:tcPr>
            <w:tcW w:w="4675" w:type="dxa"/>
          </w:tcPr>
          <w:p w14:paraId="5704F450" w14:textId="77777777" w:rsidR="00E24802" w:rsidRPr="00B170A2" w:rsidRDefault="00E24802" w:rsidP="00E24802">
            <w:pPr>
              <w:pStyle w:val="Texto"/>
              <w:ind w:firstLine="0"/>
              <w:jc w:val="center"/>
              <w:rPr>
                <w:rFonts w:ascii="Verdana" w:hAnsi="Verdana"/>
                <w:b/>
                <w:color w:val="000000"/>
                <w:sz w:val="16"/>
                <w:szCs w:val="16"/>
              </w:rPr>
            </w:pPr>
            <w:r w:rsidRPr="00B170A2">
              <w:rPr>
                <w:rFonts w:ascii="Verdana" w:hAnsi="Verdana"/>
                <w:b/>
                <w:color w:val="000000"/>
                <w:sz w:val="16"/>
                <w:szCs w:val="16"/>
              </w:rPr>
              <w:lastRenderedPageBreak/>
              <w:t>Apéndice I. No normativo I</w:t>
            </w:r>
          </w:p>
        </w:tc>
        <w:tc>
          <w:tcPr>
            <w:tcW w:w="4675" w:type="dxa"/>
          </w:tcPr>
          <w:p w14:paraId="1DC1D2CD" w14:textId="7ACFF21D" w:rsidR="00E24802" w:rsidRPr="00B25DA2" w:rsidRDefault="00E24802" w:rsidP="00E24802">
            <w:pPr>
              <w:pStyle w:val="Texto"/>
              <w:ind w:firstLine="0"/>
              <w:jc w:val="center"/>
              <w:rPr>
                <w:rFonts w:ascii="Verdana" w:hAnsi="Verdana"/>
                <w:b/>
                <w:color w:val="000000"/>
                <w:sz w:val="16"/>
                <w:szCs w:val="16"/>
                <w:lang w:val="en-US"/>
              </w:rPr>
            </w:pPr>
            <w:r w:rsidRPr="00B25DA2">
              <w:rPr>
                <w:rFonts w:ascii="Verdana" w:hAnsi="Verdana"/>
                <w:b/>
                <w:color w:val="000000"/>
                <w:sz w:val="16"/>
                <w:szCs w:val="16"/>
                <w:lang w:val="en-US"/>
              </w:rPr>
              <w:t xml:space="preserve">Appendix I. </w:t>
            </w:r>
            <w:r w:rsidR="00264770" w:rsidRPr="00B25DA2">
              <w:rPr>
                <w:rFonts w:ascii="Verdana" w:hAnsi="Verdana"/>
                <w:b/>
                <w:color w:val="000000"/>
                <w:sz w:val="16"/>
                <w:szCs w:val="16"/>
                <w:lang w:val="en-US"/>
              </w:rPr>
              <w:t>Non-mandatory</w:t>
            </w:r>
            <w:r w:rsidRPr="00B25DA2">
              <w:rPr>
                <w:rFonts w:ascii="Verdana" w:hAnsi="Verdana"/>
                <w:b/>
                <w:color w:val="000000"/>
                <w:sz w:val="16"/>
                <w:szCs w:val="16"/>
                <w:lang w:val="en-US"/>
              </w:rPr>
              <w:t xml:space="preserve"> I</w:t>
            </w:r>
          </w:p>
        </w:tc>
      </w:tr>
      <w:tr w:rsidR="00E24802" w:rsidRPr="00B170A2" w14:paraId="57E7BDA1" w14:textId="133657BB" w:rsidTr="00B25DA2">
        <w:tc>
          <w:tcPr>
            <w:tcW w:w="4675" w:type="dxa"/>
          </w:tcPr>
          <w:p w14:paraId="2E1432A5" w14:textId="77777777" w:rsidR="00E24802" w:rsidRPr="00B170A2" w:rsidRDefault="00E24802" w:rsidP="00E24802">
            <w:pPr>
              <w:pStyle w:val="Texto"/>
              <w:ind w:firstLine="0"/>
              <w:jc w:val="center"/>
              <w:rPr>
                <w:rFonts w:ascii="Verdana" w:hAnsi="Verdana"/>
                <w:b/>
                <w:color w:val="000000"/>
                <w:sz w:val="16"/>
                <w:szCs w:val="16"/>
              </w:rPr>
            </w:pPr>
            <w:r w:rsidRPr="00B170A2">
              <w:rPr>
                <w:rFonts w:ascii="Verdana" w:hAnsi="Verdana"/>
                <w:b/>
                <w:color w:val="000000"/>
                <w:sz w:val="16"/>
                <w:szCs w:val="16"/>
              </w:rPr>
              <w:t>ACCIONES DE EMERGENCIA PARA DERRAMES O FUGAS</w:t>
            </w:r>
          </w:p>
        </w:tc>
        <w:tc>
          <w:tcPr>
            <w:tcW w:w="4675" w:type="dxa"/>
          </w:tcPr>
          <w:p w14:paraId="26D057B5" w14:textId="3436F937" w:rsidR="00E24802" w:rsidRPr="00B25DA2" w:rsidRDefault="00E24802" w:rsidP="00E24802">
            <w:pPr>
              <w:pStyle w:val="Texto"/>
              <w:ind w:firstLine="0"/>
              <w:jc w:val="center"/>
              <w:rPr>
                <w:rFonts w:ascii="Verdana" w:hAnsi="Verdana"/>
                <w:b/>
                <w:color w:val="000000"/>
                <w:sz w:val="16"/>
                <w:szCs w:val="16"/>
                <w:lang w:val="en-US"/>
              </w:rPr>
            </w:pPr>
            <w:r w:rsidRPr="00B25DA2">
              <w:rPr>
                <w:rFonts w:ascii="Verdana" w:hAnsi="Verdana"/>
                <w:b/>
                <w:color w:val="000000"/>
                <w:sz w:val="16"/>
                <w:szCs w:val="16"/>
                <w:lang w:val="en-US"/>
              </w:rPr>
              <w:t>EMERGENCY ACTIONS FOR SPILLS OR LEAKS</w:t>
            </w:r>
          </w:p>
        </w:tc>
      </w:tr>
      <w:tr w:rsidR="00E24802" w:rsidRPr="00B170A2" w14:paraId="15906320" w14:textId="69D9B292" w:rsidTr="00B25DA2">
        <w:tc>
          <w:tcPr>
            <w:tcW w:w="4675" w:type="dxa"/>
          </w:tcPr>
          <w:p w14:paraId="7062B396" w14:textId="77777777" w:rsidR="00E24802" w:rsidRPr="00B170A2" w:rsidRDefault="00E24802" w:rsidP="00685235">
            <w:pPr>
              <w:pStyle w:val="Texto"/>
              <w:spacing w:line="240" w:lineRule="auto"/>
              <w:ind w:firstLine="0"/>
              <w:rPr>
                <w:rFonts w:ascii="Verdana" w:hAnsi="Verdana"/>
                <w:b/>
                <w:sz w:val="16"/>
                <w:szCs w:val="16"/>
              </w:rPr>
            </w:pPr>
            <w:r w:rsidRPr="00B170A2">
              <w:rPr>
                <w:rFonts w:ascii="Verdana" w:hAnsi="Verdana"/>
                <w:sz w:val="16"/>
                <w:szCs w:val="16"/>
              </w:rPr>
              <w:t>El contenido de este Apéndice es un complemento para la mejor comprensión de esta Norma y</w:t>
            </w:r>
            <w:r w:rsidRPr="00B170A2">
              <w:rPr>
                <w:rFonts w:ascii="Verdana" w:hAnsi="Verdana"/>
                <w:b/>
                <w:sz w:val="16"/>
                <w:szCs w:val="16"/>
              </w:rPr>
              <w:t xml:space="preserve"> no es de cumplimiento obligatorio.</w:t>
            </w:r>
          </w:p>
        </w:tc>
        <w:tc>
          <w:tcPr>
            <w:tcW w:w="4675" w:type="dxa"/>
          </w:tcPr>
          <w:p w14:paraId="5FA47BA8" w14:textId="3C037BE3" w:rsidR="00E24802" w:rsidRPr="00B25DA2" w:rsidRDefault="00E24802" w:rsidP="00685235">
            <w:pPr>
              <w:pStyle w:val="Texto"/>
              <w:spacing w:line="240" w:lineRule="auto"/>
              <w:ind w:firstLine="0"/>
              <w:rPr>
                <w:rFonts w:ascii="Verdana" w:hAnsi="Verdana"/>
                <w:sz w:val="16"/>
                <w:szCs w:val="16"/>
                <w:lang w:val="en-US"/>
              </w:rPr>
            </w:pPr>
            <w:r w:rsidRPr="00B25DA2">
              <w:rPr>
                <w:rFonts w:ascii="Verdana" w:hAnsi="Verdana"/>
                <w:sz w:val="16"/>
                <w:szCs w:val="16"/>
                <w:lang w:val="en-US"/>
              </w:rPr>
              <w:t xml:space="preserve">The content of this Appendix is a complement for a better understanding of this Standard and </w:t>
            </w:r>
            <w:r w:rsidRPr="00B25DA2">
              <w:rPr>
                <w:rFonts w:ascii="Verdana" w:hAnsi="Verdana"/>
                <w:b/>
                <w:sz w:val="16"/>
                <w:szCs w:val="16"/>
                <w:lang w:val="en-US"/>
              </w:rPr>
              <w:t>is not mandatory.</w:t>
            </w:r>
          </w:p>
        </w:tc>
      </w:tr>
      <w:tr w:rsidR="00E24802" w:rsidRPr="00B170A2" w14:paraId="71A2E81C" w14:textId="3F4539A3" w:rsidTr="00B25DA2">
        <w:tc>
          <w:tcPr>
            <w:tcW w:w="4675" w:type="dxa"/>
          </w:tcPr>
          <w:p w14:paraId="5F37902D" w14:textId="77777777" w:rsidR="00E24802" w:rsidRPr="00B170A2" w:rsidRDefault="00E24802" w:rsidP="00685235">
            <w:pPr>
              <w:pStyle w:val="Texto"/>
              <w:spacing w:line="240" w:lineRule="auto"/>
              <w:ind w:firstLine="0"/>
              <w:rPr>
                <w:rFonts w:ascii="Verdana" w:hAnsi="Verdana"/>
                <w:sz w:val="16"/>
                <w:szCs w:val="16"/>
              </w:rPr>
            </w:pPr>
            <w:r w:rsidRPr="00B170A2">
              <w:rPr>
                <w:rFonts w:ascii="Verdana" w:hAnsi="Verdana"/>
                <w:b/>
                <w:sz w:val="16"/>
                <w:szCs w:val="16"/>
              </w:rPr>
              <w:t>I.1</w:t>
            </w:r>
            <w:r w:rsidRPr="00B170A2">
              <w:rPr>
                <w:rFonts w:ascii="Verdana" w:hAnsi="Verdana"/>
                <w:b/>
                <w:sz w:val="16"/>
                <w:szCs w:val="16"/>
              </w:rPr>
              <w:tab/>
            </w:r>
            <w:r w:rsidRPr="00B170A2">
              <w:rPr>
                <w:rFonts w:ascii="Verdana" w:hAnsi="Verdana"/>
                <w:sz w:val="16"/>
                <w:szCs w:val="16"/>
              </w:rPr>
              <w:t>El derrame de los agroquímicos constituye un peligro para los trabajadores en su salud, el medio ambiente y el centro de trabajo, por lo que debe evitarse, siempre que sea posible. En caso de que se produzca éste deberán tomarse medidas inmediatas pertinentes.</w:t>
            </w:r>
          </w:p>
        </w:tc>
        <w:tc>
          <w:tcPr>
            <w:tcW w:w="4675" w:type="dxa"/>
          </w:tcPr>
          <w:p w14:paraId="5DC0F190" w14:textId="13EECACC" w:rsidR="00E24802" w:rsidRPr="00B25DA2" w:rsidRDefault="00E24802" w:rsidP="00685235">
            <w:pPr>
              <w:pStyle w:val="Texto"/>
              <w:spacing w:line="240" w:lineRule="auto"/>
              <w:ind w:firstLine="0"/>
              <w:rPr>
                <w:rFonts w:ascii="Verdana" w:hAnsi="Verdana"/>
                <w:b/>
                <w:sz w:val="16"/>
                <w:szCs w:val="16"/>
                <w:lang w:val="en-US"/>
              </w:rPr>
            </w:pPr>
            <w:r w:rsidRPr="00B25DA2">
              <w:rPr>
                <w:rFonts w:ascii="Verdana" w:hAnsi="Verdana"/>
                <w:b/>
                <w:sz w:val="16"/>
                <w:szCs w:val="16"/>
                <w:lang w:val="en-US"/>
              </w:rPr>
              <w:t xml:space="preserve">I.1 </w:t>
            </w:r>
            <w:r w:rsidRPr="00B25DA2">
              <w:rPr>
                <w:rFonts w:ascii="Verdana" w:hAnsi="Verdana"/>
                <w:b/>
                <w:sz w:val="16"/>
                <w:szCs w:val="16"/>
                <w:lang w:val="en-US"/>
              </w:rPr>
              <w:tab/>
            </w:r>
            <w:r w:rsidRPr="00B25DA2">
              <w:rPr>
                <w:rFonts w:ascii="Verdana" w:hAnsi="Verdana"/>
                <w:sz w:val="16"/>
                <w:szCs w:val="16"/>
                <w:lang w:val="en-US"/>
              </w:rPr>
              <w:t xml:space="preserve">The spill of agrochemicals constitutes a danger to workers' health, the </w:t>
            </w:r>
            <w:r w:rsidR="001B6B75" w:rsidRPr="00B25DA2">
              <w:rPr>
                <w:rFonts w:ascii="Verdana" w:hAnsi="Verdana"/>
                <w:sz w:val="16"/>
                <w:szCs w:val="16"/>
                <w:lang w:val="en-US"/>
              </w:rPr>
              <w:t>environment,</w:t>
            </w:r>
            <w:r w:rsidRPr="00B25DA2">
              <w:rPr>
                <w:rFonts w:ascii="Verdana" w:hAnsi="Verdana"/>
                <w:sz w:val="16"/>
                <w:szCs w:val="16"/>
                <w:lang w:val="en-US"/>
              </w:rPr>
              <w:t xml:space="preserve"> and the workplace, which is why it should be avoided whenever possible. If this occurs, immediate pertinent measures must be taken.</w:t>
            </w:r>
          </w:p>
        </w:tc>
      </w:tr>
      <w:tr w:rsidR="00E24802" w:rsidRPr="00B170A2" w14:paraId="11B1E0C0" w14:textId="09AB3B7D" w:rsidTr="00B25DA2">
        <w:tc>
          <w:tcPr>
            <w:tcW w:w="4675" w:type="dxa"/>
          </w:tcPr>
          <w:p w14:paraId="11AF6B3E" w14:textId="77777777" w:rsidR="00E24802" w:rsidRPr="00B170A2" w:rsidRDefault="00E24802" w:rsidP="00685235">
            <w:pPr>
              <w:pStyle w:val="Texto"/>
              <w:spacing w:line="240" w:lineRule="auto"/>
              <w:ind w:firstLine="0"/>
              <w:rPr>
                <w:rFonts w:ascii="Verdana" w:hAnsi="Verdana"/>
                <w:sz w:val="16"/>
                <w:szCs w:val="16"/>
              </w:rPr>
            </w:pPr>
            <w:r w:rsidRPr="00B170A2">
              <w:rPr>
                <w:rFonts w:ascii="Verdana" w:hAnsi="Verdana"/>
                <w:b/>
                <w:sz w:val="16"/>
                <w:szCs w:val="16"/>
              </w:rPr>
              <w:t>I.2</w:t>
            </w:r>
            <w:r w:rsidRPr="00B170A2">
              <w:rPr>
                <w:rFonts w:ascii="Verdana" w:hAnsi="Verdana"/>
                <w:b/>
                <w:sz w:val="16"/>
                <w:szCs w:val="16"/>
              </w:rPr>
              <w:tab/>
            </w:r>
            <w:r w:rsidRPr="00B170A2">
              <w:rPr>
                <w:rFonts w:ascii="Verdana" w:hAnsi="Verdana"/>
                <w:sz w:val="16"/>
                <w:szCs w:val="16"/>
              </w:rPr>
              <w:t>Algunas causas más comunes de derramamiento son:</w:t>
            </w:r>
          </w:p>
        </w:tc>
        <w:tc>
          <w:tcPr>
            <w:tcW w:w="4675" w:type="dxa"/>
          </w:tcPr>
          <w:p w14:paraId="0915F079" w14:textId="6419AC77" w:rsidR="00E24802" w:rsidRPr="00B25DA2" w:rsidRDefault="00E24802" w:rsidP="00685235">
            <w:pPr>
              <w:pStyle w:val="Texto"/>
              <w:spacing w:line="240" w:lineRule="auto"/>
              <w:ind w:firstLine="0"/>
              <w:rPr>
                <w:rFonts w:ascii="Verdana" w:hAnsi="Verdana"/>
                <w:b/>
                <w:sz w:val="16"/>
                <w:szCs w:val="16"/>
                <w:lang w:val="en-US"/>
              </w:rPr>
            </w:pPr>
            <w:r w:rsidRPr="00B25DA2">
              <w:rPr>
                <w:rFonts w:ascii="Verdana" w:hAnsi="Verdana"/>
                <w:b/>
                <w:sz w:val="16"/>
                <w:szCs w:val="16"/>
                <w:lang w:val="en-US"/>
              </w:rPr>
              <w:t xml:space="preserve">I.2 </w:t>
            </w:r>
            <w:r w:rsidRPr="00B25DA2">
              <w:rPr>
                <w:rFonts w:ascii="Verdana" w:hAnsi="Verdana"/>
                <w:b/>
                <w:sz w:val="16"/>
                <w:szCs w:val="16"/>
                <w:lang w:val="en-US"/>
              </w:rPr>
              <w:tab/>
            </w:r>
            <w:r w:rsidRPr="00B25DA2">
              <w:rPr>
                <w:rFonts w:ascii="Verdana" w:hAnsi="Verdana"/>
                <w:sz w:val="16"/>
                <w:szCs w:val="16"/>
                <w:lang w:val="en-US"/>
              </w:rPr>
              <w:t>Some more common causes of spillage are:</w:t>
            </w:r>
          </w:p>
        </w:tc>
      </w:tr>
      <w:tr w:rsidR="00E24802" w:rsidRPr="00B170A2" w14:paraId="7764C067" w14:textId="50FA9B52" w:rsidTr="00B25DA2">
        <w:tc>
          <w:tcPr>
            <w:tcW w:w="4675" w:type="dxa"/>
          </w:tcPr>
          <w:p w14:paraId="7007D434" w14:textId="77777777" w:rsidR="00E24802" w:rsidRPr="00B170A2" w:rsidRDefault="00E24802" w:rsidP="00685235">
            <w:pPr>
              <w:pStyle w:val="Texto"/>
              <w:spacing w:line="240" w:lineRule="auto"/>
              <w:ind w:firstLine="0"/>
              <w:rPr>
                <w:rFonts w:ascii="Verdana" w:hAnsi="Verdana"/>
                <w:sz w:val="16"/>
                <w:szCs w:val="16"/>
              </w:rPr>
            </w:pPr>
            <w:r w:rsidRPr="00B170A2">
              <w:rPr>
                <w:rFonts w:ascii="Verdana" w:hAnsi="Verdana"/>
                <w:b/>
                <w:sz w:val="16"/>
                <w:szCs w:val="16"/>
              </w:rPr>
              <w:t>a)</w:t>
            </w:r>
            <w:r w:rsidRPr="00B170A2">
              <w:rPr>
                <w:rFonts w:ascii="Verdana" w:hAnsi="Verdana"/>
                <w:b/>
                <w:sz w:val="16"/>
                <w:szCs w:val="16"/>
              </w:rPr>
              <w:tab/>
            </w:r>
            <w:r w:rsidRPr="00B170A2">
              <w:rPr>
                <w:rFonts w:ascii="Verdana" w:hAnsi="Verdana"/>
                <w:sz w:val="16"/>
                <w:szCs w:val="16"/>
              </w:rPr>
              <w:t>La rotura del envase como consecuencia de una mala manipulación;</w:t>
            </w:r>
          </w:p>
        </w:tc>
        <w:tc>
          <w:tcPr>
            <w:tcW w:w="4675" w:type="dxa"/>
          </w:tcPr>
          <w:p w14:paraId="39256D89" w14:textId="47FA3DF4" w:rsidR="00E24802" w:rsidRPr="00B25DA2" w:rsidRDefault="00E24802" w:rsidP="00685235">
            <w:pPr>
              <w:pStyle w:val="Texto"/>
              <w:spacing w:line="240" w:lineRule="auto"/>
              <w:ind w:firstLine="0"/>
              <w:rPr>
                <w:rFonts w:ascii="Verdana" w:hAnsi="Verdana"/>
                <w:b/>
                <w:sz w:val="16"/>
                <w:szCs w:val="16"/>
                <w:lang w:val="en-US"/>
              </w:rPr>
            </w:pPr>
            <w:r w:rsidRPr="00B25DA2">
              <w:rPr>
                <w:rFonts w:ascii="Verdana" w:hAnsi="Verdana"/>
                <w:b/>
                <w:sz w:val="16"/>
                <w:szCs w:val="16"/>
                <w:lang w:val="en-US"/>
              </w:rPr>
              <w:t xml:space="preserve">a) </w:t>
            </w:r>
            <w:r w:rsidRPr="00B25DA2">
              <w:rPr>
                <w:rFonts w:ascii="Verdana" w:hAnsi="Verdana"/>
                <w:b/>
                <w:sz w:val="16"/>
                <w:szCs w:val="16"/>
                <w:lang w:val="en-US"/>
              </w:rPr>
              <w:tab/>
            </w:r>
            <w:r w:rsidRPr="00B25DA2">
              <w:rPr>
                <w:rFonts w:ascii="Verdana" w:hAnsi="Verdana"/>
                <w:sz w:val="16"/>
                <w:szCs w:val="16"/>
                <w:lang w:val="en-US"/>
              </w:rPr>
              <w:t xml:space="preserve">Breakage of the container </w:t>
            </w:r>
            <w:proofErr w:type="gramStart"/>
            <w:r w:rsidRPr="00B25DA2">
              <w:rPr>
                <w:rFonts w:ascii="Verdana" w:hAnsi="Verdana"/>
                <w:sz w:val="16"/>
                <w:szCs w:val="16"/>
                <w:lang w:val="en-US"/>
              </w:rPr>
              <w:t>as a result of</w:t>
            </w:r>
            <w:proofErr w:type="gramEnd"/>
            <w:r w:rsidRPr="00B25DA2">
              <w:rPr>
                <w:rFonts w:ascii="Verdana" w:hAnsi="Verdana"/>
                <w:sz w:val="16"/>
                <w:szCs w:val="16"/>
                <w:lang w:val="en-US"/>
              </w:rPr>
              <w:t xml:space="preserve"> poor handling;</w:t>
            </w:r>
          </w:p>
        </w:tc>
      </w:tr>
      <w:tr w:rsidR="00E24802" w:rsidRPr="00B170A2" w14:paraId="0DE1AC19" w14:textId="5BE3F308" w:rsidTr="00B25DA2">
        <w:tc>
          <w:tcPr>
            <w:tcW w:w="4675" w:type="dxa"/>
          </w:tcPr>
          <w:p w14:paraId="6F3636D0" w14:textId="77777777" w:rsidR="00E24802" w:rsidRPr="00B170A2" w:rsidRDefault="00E24802" w:rsidP="00685235">
            <w:pPr>
              <w:pStyle w:val="Texto"/>
              <w:spacing w:line="240" w:lineRule="auto"/>
              <w:ind w:firstLine="0"/>
              <w:rPr>
                <w:rFonts w:ascii="Verdana" w:hAnsi="Verdana"/>
                <w:sz w:val="16"/>
                <w:szCs w:val="16"/>
              </w:rPr>
            </w:pPr>
            <w:r w:rsidRPr="00B170A2">
              <w:rPr>
                <w:rFonts w:ascii="Verdana" w:hAnsi="Verdana"/>
                <w:b/>
                <w:sz w:val="16"/>
                <w:szCs w:val="16"/>
              </w:rPr>
              <w:t>b)</w:t>
            </w:r>
            <w:r w:rsidRPr="00B170A2">
              <w:rPr>
                <w:rFonts w:ascii="Verdana" w:hAnsi="Verdana"/>
                <w:b/>
                <w:sz w:val="16"/>
                <w:szCs w:val="16"/>
              </w:rPr>
              <w:tab/>
            </w:r>
            <w:r w:rsidRPr="00B170A2">
              <w:rPr>
                <w:rFonts w:ascii="Verdana" w:hAnsi="Verdana"/>
                <w:sz w:val="16"/>
                <w:szCs w:val="16"/>
              </w:rPr>
              <w:t>Un embalaje deficiente que no soporta el calor o la humedad;</w:t>
            </w:r>
          </w:p>
        </w:tc>
        <w:tc>
          <w:tcPr>
            <w:tcW w:w="4675" w:type="dxa"/>
          </w:tcPr>
          <w:p w14:paraId="52EF55EB" w14:textId="6627829E" w:rsidR="00E24802" w:rsidRPr="00B25DA2" w:rsidRDefault="00E24802" w:rsidP="00685235">
            <w:pPr>
              <w:pStyle w:val="Texto"/>
              <w:spacing w:line="240" w:lineRule="auto"/>
              <w:ind w:firstLine="0"/>
              <w:rPr>
                <w:rFonts w:ascii="Verdana" w:hAnsi="Verdana"/>
                <w:b/>
                <w:sz w:val="16"/>
                <w:szCs w:val="16"/>
                <w:lang w:val="en-US"/>
              </w:rPr>
            </w:pPr>
            <w:r w:rsidRPr="00B25DA2">
              <w:rPr>
                <w:rFonts w:ascii="Verdana" w:hAnsi="Verdana"/>
                <w:b/>
                <w:sz w:val="16"/>
                <w:szCs w:val="16"/>
                <w:lang w:val="en-US"/>
              </w:rPr>
              <w:t xml:space="preserve">b) </w:t>
            </w:r>
            <w:r w:rsidRPr="00B25DA2">
              <w:rPr>
                <w:rFonts w:ascii="Verdana" w:hAnsi="Verdana"/>
                <w:b/>
                <w:sz w:val="16"/>
                <w:szCs w:val="16"/>
                <w:lang w:val="en-US"/>
              </w:rPr>
              <w:tab/>
            </w:r>
            <w:r w:rsidRPr="00B25DA2">
              <w:rPr>
                <w:rFonts w:ascii="Verdana" w:hAnsi="Verdana"/>
                <w:sz w:val="16"/>
                <w:szCs w:val="16"/>
                <w:lang w:val="en-US"/>
              </w:rPr>
              <w:t>Poor packaging that does not withstand heat or humidity;</w:t>
            </w:r>
          </w:p>
        </w:tc>
      </w:tr>
      <w:tr w:rsidR="00E24802" w:rsidRPr="00B170A2" w14:paraId="3664BEEF" w14:textId="48592C36" w:rsidTr="00B25DA2">
        <w:tc>
          <w:tcPr>
            <w:tcW w:w="4675" w:type="dxa"/>
          </w:tcPr>
          <w:p w14:paraId="2593E92A" w14:textId="77777777" w:rsidR="00E24802" w:rsidRPr="00B170A2" w:rsidRDefault="00E24802" w:rsidP="00685235">
            <w:pPr>
              <w:pStyle w:val="Texto"/>
              <w:spacing w:line="240" w:lineRule="auto"/>
              <w:ind w:firstLine="0"/>
              <w:rPr>
                <w:rFonts w:ascii="Verdana" w:hAnsi="Verdana"/>
                <w:sz w:val="16"/>
                <w:szCs w:val="16"/>
              </w:rPr>
            </w:pPr>
            <w:r w:rsidRPr="00B170A2">
              <w:rPr>
                <w:rFonts w:ascii="Verdana" w:hAnsi="Verdana"/>
                <w:b/>
                <w:sz w:val="16"/>
                <w:szCs w:val="16"/>
              </w:rPr>
              <w:t>c)</w:t>
            </w:r>
            <w:r w:rsidRPr="00B170A2">
              <w:rPr>
                <w:rFonts w:ascii="Verdana" w:hAnsi="Verdana"/>
                <w:b/>
                <w:sz w:val="16"/>
                <w:szCs w:val="16"/>
              </w:rPr>
              <w:tab/>
            </w:r>
            <w:r w:rsidRPr="00B170A2">
              <w:rPr>
                <w:rFonts w:ascii="Verdana" w:hAnsi="Verdana"/>
                <w:sz w:val="16"/>
                <w:szCs w:val="16"/>
              </w:rPr>
              <w:t>La perforación de los envases durante el transporte producidas por bordes afilados que sobresalen de los suelos del vehículo;</w:t>
            </w:r>
          </w:p>
        </w:tc>
        <w:tc>
          <w:tcPr>
            <w:tcW w:w="4675" w:type="dxa"/>
          </w:tcPr>
          <w:p w14:paraId="2001EC56" w14:textId="14CAE475" w:rsidR="00E24802" w:rsidRPr="00B25DA2" w:rsidRDefault="00E24802" w:rsidP="00685235">
            <w:pPr>
              <w:pStyle w:val="Texto"/>
              <w:spacing w:line="240" w:lineRule="auto"/>
              <w:ind w:firstLine="0"/>
              <w:rPr>
                <w:rFonts w:ascii="Verdana" w:hAnsi="Verdana"/>
                <w:b/>
                <w:sz w:val="16"/>
                <w:szCs w:val="16"/>
                <w:lang w:val="en-US"/>
              </w:rPr>
            </w:pPr>
            <w:r w:rsidRPr="00B25DA2">
              <w:rPr>
                <w:rFonts w:ascii="Verdana" w:hAnsi="Verdana"/>
                <w:b/>
                <w:sz w:val="16"/>
                <w:szCs w:val="16"/>
                <w:lang w:val="en-US"/>
              </w:rPr>
              <w:t xml:space="preserve">c) </w:t>
            </w:r>
            <w:r w:rsidRPr="00B25DA2">
              <w:rPr>
                <w:rFonts w:ascii="Verdana" w:hAnsi="Verdana"/>
                <w:b/>
                <w:sz w:val="16"/>
                <w:szCs w:val="16"/>
                <w:lang w:val="en-US"/>
              </w:rPr>
              <w:tab/>
            </w:r>
            <w:r w:rsidRPr="00B25DA2">
              <w:rPr>
                <w:rFonts w:ascii="Verdana" w:hAnsi="Verdana"/>
                <w:sz w:val="16"/>
                <w:szCs w:val="16"/>
                <w:lang w:val="en-US"/>
              </w:rPr>
              <w:t>The perforation of containers during transport caused by sharp edges that protrude from the floors of the vehicle;</w:t>
            </w:r>
          </w:p>
        </w:tc>
      </w:tr>
      <w:tr w:rsidR="00E24802" w:rsidRPr="00B170A2" w14:paraId="0AD70DCC" w14:textId="79B093D7" w:rsidTr="00B25DA2">
        <w:tc>
          <w:tcPr>
            <w:tcW w:w="4675" w:type="dxa"/>
          </w:tcPr>
          <w:p w14:paraId="51FDA606" w14:textId="77777777" w:rsidR="00E24802" w:rsidRPr="00B170A2" w:rsidRDefault="00E24802" w:rsidP="00685235">
            <w:pPr>
              <w:pStyle w:val="Texto"/>
              <w:spacing w:line="240" w:lineRule="auto"/>
              <w:ind w:firstLine="0"/>
              <w:rPr>
                <w:rFonts w:ascii="Verdana" w:hAnsi="Verdana"/>
                <w:sz w:val="16"/>
                <w:szCs w:val="16"/>
              </w:rPr>
            </w:pPr>
            <w:r w:rsidRPr="00B170A2">
              <w:rPr>
                <w:rFonts w:ascii="Verdana" w:hAnsi="Verdana"/>
                <w:b/>
                <w:sz w:val="16"/>
                <w:szCs w:val="16"/>
              </w:rPr>
              <w:t>d)</w:t>
            </w:r>
            <w:r w:rsidRPr="00B170A2">
              <w:rPr>
                <w:rFonts w:ascii="Verdana" w:hAnsi="Verdana"/>
                <w:b/>
                <w:sz w:val="16"/>
                <w:szCs w:val="16"/>
              </w:rPr>
              <w:tab/>
            </w:r>
            <w:r w:rsidRPr="00B170A2">
              <w:rPr>
                <w:rFonts w:ascii="Verdana" w:hAnsi="Verdana"/>
                <w:sz w:val="16"/>
                <w:szCs w:val="16"/>
              </w:rPr>
              <w:t>El vaciado poco cuidadoso al pasar el agroquímico del envase al aplicador, y</w:t>
            </w:r>
          </w:p>
        </w:tc>
        <w:tc>
          <w:tcPr>
            <w:tcW w:w="4675" w:type="dxa"/>
          </w:tcPr>
          <w:p w14:paraId="06249FB0" w14:textId="46AB160C" w:rsidR="00E24802" w:rsidRPr="00B25DA2" w:rsidRDefault="00E24802" w:rsidP="00685235">
            <w:pPr>
              <w:pStyle w:val="Texto"/>
              <w:spacing w:line="240" w:lineRule="auto"/>
              <w:ind w:firstLine="0"/>
              <w:rPr>
                <w:rFonts w:ascii="Verdana" w:hAnsi="Verdana"/>
                <w:b/>
                <w:sz w:val="16"/>
                <w:szCs w:val="16"/>
                <w:lang w:val="en-US"/>
              </w:rPr>
            </w:pPr>
            <w:r w:rsidRPr="00B25DA2">
              <w:rPr>
                <w:rFonts w:ascii="Verdana" w:hAnsi="Verdana"/>
                <w:b/>
                <w:sz w:val="16"/>
                <w:szCs w:val="16"/>
                <w:lang w:val="en-US"/>
              </w:rPr>
              <w:t xml:space="preserve">d) </w:t>
            </w:r>
            <w:r w:rsidRPr="00B25DA2">
              <w:rPr>
                <w:rFonts w:ascii="Verdana" w:hAnsi="Verdana"/>
                <w:b/>
                <w:sz w:val="16"/>
                <w:szCs w:val="16"/>
                <w:lang w:val="en-US"/>
              </w:rPr>
              <w:tab/>
            </w:r>
            <w:r w:rsidRPr="00B25DA2">
              <w:rPr>
                <w:rFonts w:ascii="Verdana" w:hAnsi="Verdana"/>
                <w:sz w:val="16"/>
                <w:szCs w:val="16"/>
                <w:lang w:val="en-US"/>
              </w:rPr>
              <w:t>Careless emptying when transferring the agrochemical from the container to the applicator, and</w:t>
            </w:r>
          </w:p>
        </w:tc>
      </w:tr>
      <w:tr w:rsidR="00E24802" w:rsidRPr="00B170A2" w14:paraId="61F00220" w14:textId="23F4A129" w:rsidTr="00B25DA2">
        <w:tc>
          <w:tcPr>
            <w:tcW w:w="4675" w:type="dxa"/>
          </w:tcPr>
          <w:p w14:paraId="773907E0" w14:textId="77777777" w:rsidR="00E24802" w:rsidRPr="00B170A2" w:rsidRDefault="00E24802" w:rsidP="00685235">
            <w:pPr>
              <w:pStyle w:val="Texto"/>
              <w:spacing w:line="240" w:lineRule="auto"/>
              <w:ind w:firstLine="0"/>
              <w:rPr>
                <w:rFonts w:ascii="Verdana" w:hAnsi="Verdana"/>
                <w:sz w:val="16"/>
                <w:szCs w:val="16"/>
              </w:rPr>
            </w:pPr>
            <w:r w:rsidRPr="00B170A2">
              <w:rPr>
                <w:rFonts w:ascii="Verdana" w:hAnsi="Verdana"/>
                <w:b/>
                <w:sz w:val="16"/>
                <w:szCs w:val="16"/>
              </w:rPr>
              <w:t>e)</w:t>
            </w:r>
            <w:r w:rsidRPr="00B170A2">
              <w:rPr>
                <w:rFonts w:ascii="Verdana" w:hAnsi="Verdana"/>
                <w:b/>
                <w:sz w:val="16"/>
                <w:szCs w:val="16"/>
              </w:rPr>
              <w:tab/>
            </w:r>
            <w:r w:rsidRPr="00B170A2">
              <w:rPr>
                <w:rFonts w:ascii="Verdana" w:hAnsi="Verdana"/>
                <w:sz w:val="16"/>
                <w:szCs w:val="16"/>
              </w:rPr>
              <w:t>El desgaste o ruptura de los acoplamientos de las tuberías o de las mangueras del equipo antes o durante la aplicación.</w:t>
            </w:r>
          </w:p>
        </w:tc>
        <w:tc>
          <w:tcPr>
            <w:tcW w:w="4675" w:type="dxa"/>
          </w:tcPr>
          <w:p w14:paraId="7AD75C09" w14:textId="2C79B762" w:rsidR="00E24802" w:rsidRPr="00B25DA2" w:rsidRDefault="00E24802" w:rsidP="00685235">
            <w:pPr>
              <w:pStyle w:val="Texto"/>
              <w:spacing w:line="240" w:lineRule="auto"/>
              <w:ind w:firstLine="0"/>
              <w:rPr>
                <w:rFonts w:ascii="Verdana" w:hAnsi="Verdana"/>
                <w:b/>
                <w:sz w:val="16"/>
                <w:szCs w:val="16"/>
                <w:lang w:val="en-US"/>
              </w:rPr>
            </w:pPr>
            <w:r w:rsidRPr="00B25DA2">
              <w:rPr>
                <w:rFonts w:ascii="Verdana" w:hAnsi="Verdana"/>
                <w:b/>
                <w:sz w:val="16"/>
                <w:szCs w:val="16"/>
                <w:lang w:val="en-US"/>
              </w:rPr>
              <w:t xml:space="preserve">e) </w:t>
            </w:r>
            <w:r w:rsidRPr="00B25DA2">
              <w:rPr>
                <w:rFonts w:ascii="Verdana" w:hAnsi="Verdana"/>
                <w:b/>
                <w:sz w:val="16"/>
                <w:szCs w:val="16"/>
                <w:lang w:val="en-US"/>
              </w:rPr>
              <w:tab/>
            </w:r>
            <w:r w:rsidRPr="00B25DA2">
              <w:rPr>
                <w:rFonts w:ascii="Verdana" w:hAnsi="Verdana"/>
                <w:sz w:val="16"/>
                <w:szCs w:val="16"/>
                <w:lang w:val="en-US"/>
              </w:rPr>
              <w:t>Wear or breakage of the equipment's pipe or hose couplings before or during application.</w:t>
            </w:r>
          </w:p>
        </w:tc>
      </w:tr>
      <w:tr w:rsidR="00E24802" w:rsidRPr="00B170A2" w14:paraId="27CDFD6A" w14:textId="6DEBE05F" w:rsidTr="00B25DA2">
        <w:tc>
          <w:tcPr>
            <w:tcW w:w="4675" w:type="dxa"/>
          </w:tcPr>
          <w:p w14:paraId="4F8E793D" w14:textId="77777777" w:rsidR="00E24802" w:rsidRPr="00B170A2" w:rsidRDefault="00E24802" w:rsidP="00685235">
            <w:pPr>
              <w:pStyle w:val="Texto"/>
              <w:spacing w:line="240" w:lineRule="auto"/>
              <w:ind w:firstLine="0"/>
              <w:rPr>
                <w:rFonts w:ascii="Verdana" w:hAnsi="Verdana"/>
                <w:sz w:val="16"/>
                <w:szCs w:val="16"/>
              </w:rPr>
            </w:pPr>
            <w:r w:rsidRPr="00B170A2">
              <w:rPr>
                <w:rFonts w:ascii="Verdana" w:hAnsi="Verdana"/>
                <w:b/>
                <w:sz w:val="16"/>
                <w:szCs w:val="16"/>
              </w:rPr>
              <w:t>I.3</w:t>
            </w:r>
            <w:r w:rsidRPr="00B170A2">
              <w:rPr>
                <w:rFonts w:ascii="Verdana" w:hAnsi="Verdana"/>
                <w:b/>
                <w:sz w:val="16"/>
                <w:szCs w:val="16"/>
              </w:rPr>
              <w:tab/>
            </w:r>
            <w:r w:rsidRPr="00B170A2">
              <w:rPr>
                <w:rFonts w:ascii="Verdana" w:hAnsi="Verdana"/>
                <w:sz w:val="16"/>
                <w:szCs w:val="16"/>
              </w:rPr>
              <w:t>Medidas que se recomienda adoptar en caso de derrame;</w:t>
            </w:r>
          </w:p>
        </w:tc>
        <w:tc>
          <w:tcPr>
            <w:tcW w:w="4675" w:type="dxa"/>
          </w:tcPr>
          <w:p w14:paraId="0D0B83FE" w14:textId="547CE917" w:rsidR="00E24802" w:rsidRPr="00B25DA2" w:rsidRDefault="00E24802" w:rsidP="00685235">
            <w:pPr>
              <w:pStyle w:val="Texto"/>
              <w:spacing w:line="240" w:lineRule="auto"/>
              <w:ind w:firstLine="0"/>
              <w:rPr>
                <w:rFonts w:ascii="Verdana" w:hAnsi="Verdana"/>
                <w:b/>
                <w:sz w:val="16"/>
                <w:szCs w:val="16"/>
                <w:lang w:val="en-US"/>
              </w:rPr>
            </w:pPr>
            <w:r w:rsidRPr="00B25DA2">
              <w:rPr>
                <w:rFonts w:ascii="Verdana" w:hAnsi="Verdana"/>
                <w:b/>
                <w:sz w:val="16"/>
                <w:szCs w:val="16"/>
                <w:lang w:val="en-US"/>
              </w:rPr>
              <w:t xml:space="preserve">I.3 </w:t>
            </w:r>
            <w:r w:rsidRPr="00B25DA2">
              <w:rPr>
                <w:rFonts w:ascii="Verdana" w:hAnsi="Verdana"/>
                <w:b/>
                <w:sz w:val="16"/>
                <w:szCs w:val="16"/>
                <w:lang w:val="en-US"/>
              </w:rPr>
              <w:tab/>
            </w:r>
            <w:r w:rsidRPr="00B25DA2">
              <w:rPr>
                <w:rFonts w:ascii="Verdana" w:hAnsi="Verdana"/>
                <w:sz w:val="16"/>
                <w:szCs w:val="16"/>
                <w:lang w:val="en-US"/>
              </w:rPr>
              <w:t>Measures that are recommended to be adopted in the event of a spill;</w:t>
            </w:r>
          </w:p>
        </w:tc>
      </w:tr>
      <w:tr w:rsidR="00E24802" w:rsidRPr="00B170A2" w14:paraId="502AD6AD" w14:textId="16924A28" w:rsidTr="00B25DA2">
        <w:tc>
          <w:tcPr>
            <w:tcW w:w="4675" w:type="dxa"/>
          </w:tcPr>
          <w:p w14:paraId="247FA6B3" w14:textId="77777777" w:rsidR="00E24802" w:rsidRPr="00B170A2" w:rsidRDefault="00E24802" w:rsidP="00685235">
            <w:pPr>
              <w:pStyle w:val="Texto"/>
              <w:spacing w:line="240" w:lineRule="auto"/>
              <w:ind w:firstLine="0"/>
              <w:rPr>
                <w:rFonts w:ascii="Verdana" w:hAnsi="Verdana"/>
                <w:color w:val="000000"/>
                <w:sz w:val="16"/>
                <w:szCs w:val="16"/>
              </w:rPr>
            </w:pPr>
            <w:r w:rsidRPr="00B170A2">
              <w:rPr>
                <w:rFonts w:ascii="Verdana" w:hAnsi="Verdana"/>
                <w:b/>
                <w:color w:val="000000"/>
                <w:sz w:val="16"/>
                <w:szCs w:val="16"/>
              </w:rPr>
              <w:t>a)</w:t>
            </w:r>
            <w:r w:rsidRPr="00B170A2">
              <w:rPr>
                <w:rFonts w:ascii="Verdana" w:hAnsi="Verdana"/>
                <w:b/>
                <w:color w:val="000000"/>
                <w:sz w:val="16"/>
                <w:szCs w:val="16"/>
              </w:rPr>
              <w:tab/>
            </w:r>
            <w:r w:rsidRPr="00B170A2">
              <w:rPr>
                <w:rFonts w:ascii="Verdana" w:hAnsi="Verdana"/>
                <w:color w:val="000000"/>
                <w:sz w:val="16"/>
                <w:szCs w:val="16"/>
              </w:rPr>
              <w:t>Alejar a las personas, animales y vehículos que estén cerca del lugar;</w:t>
            </w:r>
          </w:p>
        </w:tc>
        <w:tc>
          <w:tcPr>
            <w:tcW w:w="4675" w:type="dxa"/>
          </w:tcPr>
          <w:p w14:paraId="0533919D" w14:textId="570703ED" w:rsidR="00E24802" w:rsidRPr="00B25DA2" w:rsidRDefault="00E24802" w:rsidP="00685235">
            <w:pPr>
              <w:pStyle w:val="Texto"/>
              <w:spacing w:line="240" w:lineRule="auto"/>
              <w:ind w:firstLine="0"/>
              <w:rPr>
                <w:rFonts w:ascii="Verdana" w:hAnsi="Verdana"/>
                <w:b/>
                <w:color w:val="000000"/>
                <w:sz w:val="16"/>
                <w:szCs w:val="16"/>
                <w:lang w:val="en-US"/>
              </w:rPr>
            </w:pPr>
            <w:r w:rsidRPr="00B25DA2">
              <w:rPr>
                <w:rFonts w:ascii="Verdana" w:hAnsi="Verdana"/>
                <w:b/>
                <w:color w:val="000000"/>
                <w:sz w:val="16"/>
                <w:szCs w:val="16"/>
                <w:lang w:val="en-US"/>
              </w:rPr>
              <w:t xml:space="preserve">a) </w:t>
            </w:r>
            <w:r w:rsidRPr="00B25DA2">
              <w:rPr>
                <w:rFonts w:ascii="Verdana" w:hAnsi="Verdana"/>
                <w:b/>
                <w:color w:val="000000"/>
                <w:sz w:val="16"/>
                <w:szCs w:val="16"/>
                <w:lang w:val="en-US"/>
              </w:rPr>
              <w:tab/>
            </w:r>
            <w:r w:rsidRPr="00B25DA2">
              <w:rPr>
                <w:rFonts w:ascii="Verdana" w:hAnsi="Verdana"/>
                <w:color w:val="000000"/>
                <w:sz w:val="16"/>
                <w:szCs w:val="16"/>
                <w:lang w:val="en-US"/>
              </w:rPr>
              <w:t xml:space="preserve">Keep people, </w:t>
            </w:r>
            <w:proofErr w:type="gramStart"/>
            <w:r w:rsidRPr="00B25DA2">
              <w:rPr>
                <w:rFonts w:ascii="Verdana" w:hAnsi="Verdana"/>
                <w:color w:val="000000"/>
                <w:sz w:val="16"/>
                <w:szCs w:val="16"/>
                <w:lang w:val="en-US"/>
              </w:rPr>
              <w:t>animals</w:t>
            </w:r>
            <w:proofErr w:type="gramEnd"/>
            <w:r w:rsidRPr="00B25DA2">
              <w:rPr>
                <w:rFonts w:ascii="Verdana" w:hAnsi="Verdana"/>
                <w:color w:val="000000"/>
                <w:sz w:val="16"/>
                <w:szCs w:val="16"/>
                <w:lang w:val="en-US"/>
              </w:rPr>
              <w:t xml:space="preserve"> and vehicles away from the place;</w:t>
            </w:r>
          </w:p>
        </w:tc>
      </w:tr>
      <w:tr w:rsidR="00E24802" w:rsidRPr="00B170A2" w14:paraId="7591A1FC" w14:textId="67ECA926" w:rsidTr="00B25DA2">
        <w:tc>
          <w:tcPr>
            <w:tcW w:w="4675" w:type="dxa"/>
          </w:tcPr>
          <w:p w14:paraId="167A86CA" w14:textId="77777777" w:rsidR="00E24802" w:rsidRPr="00B170A2" w:rsidRDefault="00E24802" w:rsidP="00685235">
            <w:pPr>
              <w:pStyle w:val="Texto"/>
              <w:spacing w:line="240" w:lineRule="auto"/>
              <w:ind w:firstLine="0"/>
              <w:rPr>
                <w:rFonts w:ascii="Verdana" w:hAnsi="Verdana"/>
                <w:color w:val="000000"/>
                <w:sz w:val="16"/>
                <w:szCs w:val="16"/>
              </w:rPr>
            </w:pPr>
            <w:r w:rsidRPr="00B170A2">
              <w:rPr>
                <w:rFonts w:ascii="Verdana" w:hAnsi="Verdana"/>
                <w:b/>
                <w:color w:val="000000"/>
                <w:sz w:val="16"/>
                <w:szCs w:val="16"/>
              </w:rPr>
              <w:lastRenderedPageBreak/>
              <w:t>b)</w:t>
            </w:r>
            <w:r w:rsidRPr="00B170A2">
              <w:rPr>
                <w:rFonts w:ascii="Verdana" w:hAnsi="Verdana"/>
                <w:b/>
                <w:color w:val="000000"/>
                <w:sz w:val="16"/>
                <w:szCs w:val="16"/>
              </w:rPr>
              <w:tab/>
            </w:r>
            <w:r w:rsidRPr="00B170A2">
              <w:rPr>
                <w:rFonts w:ascii="Verdana" w:hAnsi="Verdana"/>
                <w:color w:val="000000"/>
                <w:sz w:val="16"/>
                <w:szCs w:val="16"/>
              </w:rPr>
              <w:t>Eliminar todas las fuentes de ignición, como son cerillos, cigarros o llamas en el área de peligro;</w:t>
            </w:r>
          </w:p>
        </w:tc>
        <w:tc>
          <w:tcPr>
            <w:tcW w:w="4675" w:type="dxa"/>
          </w:tcPr>
          <w:p w14:paraId="7D220685" w14:textId="432E7C81" w:rsidR="00E24802" w:rsidRPr="00B25DA2" w:rsidRDefault="00E24802" w:rsidP="00685235">
            <w:pPr>
              <w:pStyle w:val="Texto"/>
              <w:spacing w:line="240" w:lineRule="auto"/>
              <w:ind w:firstLine="0"/>
              <w:rPr>
                <w:rFonts w:ascii="Verdana" w:hAnsi="Verdana"/>
                <w:b/>
                <w:color w:val="000000"/>
                <w:sz w:val="16"/>
                <w:szCs w:val="16"/>
                <w:lang w:val="en-US"/>
              </w:rPr>
            </w:pPr>
            <w:r w:rsidRPr="00B25DA2">
              <w:rPr>
                <w:rFonts w:ascii="Verdana" w:hAnsi="Verdana"/>
                <w:b/>
                <w:color w:val="000000"/>
                <w:sz w:val="16"/>
                <w:szCs w:val="16"/>
                <w:lang w:val="en-US"/>
              </w:rPr>
              <w:t xml:space="preserve">b) </w:t>
            </w:r>
            <w:r w:rsidRPr="00B25DA2">
              <w:rPr>
                <w:rFonts w:ascii="Verdana" w:hAnsi="Verdana"/>
                <w:b/>
                <w:color w:val="000000"/>
                <w:sz w:val="16"/>
                <w:szCs w:val="16"/>
                <w:lang w:val="en-US"/>
              </w:rPr>
              <w:tab/>
            </w:r>
            <w:r w:rsidRPr="00B25DA2">
              <w:rPr>
                <w:rFonts w:ascii="Verdana" w:hAnsi="Verdana"/>
                <w:color w:val="000000"/>
                <w:sz w:val="16"/>
                <w:szCs w:val="16"/>
                <w:lang w:val="en-US"/>
              </w:rPr>
              <w:t>Eliminate all ignition sources, such as matches, cigarettes or flames in the danger area;</w:t>
            </w:r>
          </w:p>
        </w:tc>
      </w:tr>
      <w:tr w:rsidR="00E24802" w:rsidRPr="00B170A2" w14:paraId="77A418C9" w14:textId="22E811C6" w:rsidTr="00B25DA2">
        <w:tc>
          <w:tcPr>
            <w:tcW w:w="4675" w:type="dxa"/>
          </w:tcPr>
          <w:p w14:paraId="6F003FFF" w14:textId="77777777" w:rsidR="00E24802" w:rsidRPr="00B170A2" w:rsidRDefault="00E24802" w:rsidP="00685235">
            <w:pPr>
              <w:pStyle w:val="Texto"/>
              <w:spacing w:line="240" w:lineRule="auto"/>
              <w:ind w:firstLine="0"/>
              <w:rPr>
                <w:rFonts w:ascii="Verdana" w:hAnsi="Verdana"/>
                <w:color w:val="000000"/>
                <w:sz w:val="16"/>
                <w:szCs w:val="16"/>
              </w:rPr>
            </w:pPr>
            <w:r w:rsidRPr="00B170A2">
              <w:rPr>
                <w:rFonts w:ascii="Verdana" w:hAnsi="Verdana"/>
                <w:b/>
                <w:color w:val="000000"/>
                <w:sz w:val="16"/>
                <w:szCs w:val="16"/>
              </w:rPr>
              <w:t>c)</w:t>
            </w:r>
            <w:r w:rsidRPr="00B170A2">
              <w:rPr>
                <w:rFonts w:ascii="Verdana" w:hAnsi="Verdana"/>
                <w:b/>
                <w:color w:val="000000"/>
                <w:sz w:val="16"/>
                <w:szCs w:val="16"/>
              </w:rPr>
              <w:tab/>
            </w:r>
            <w:r w:rsidRPr="00B170A2">
              <w:rPr>
                <w:rFonts w:ascii="Verdana" w:hAnsi="Verdana"/>
                <w:color w:val="000000"/>
                <w:sz w:val="16"/>
                <w:szCs w:val="16"/>
              </w:rPr>
              <w:t xml:space="preserve">Utilizar ropa de protección y respiradores </w:t>
            </w:r>
            <w:proofErr w:type="gramStart"/>
            <w:r w:rsidRPr="00B170A2">
              <w:rPr>
                <w:rFonts w:ascii="Verdana" w:hAnsi="Verdana"/>
                <w:color w:val="000000"/>
                <w:sz w:val="16"/>
                <w:szCs w:val="16"/>
              </w:rPr>
              <w:t>de acuerdo a</w:t>
            </w:r>
            <w:proofErr w:type="gramEnd"/>
            <w:r w:rsidRPr="00B170A2">
              <w:rPr>
                <w:rFonts w:ascii="Verdana" w:hAnsi="Verdana"/>
                <w:color w:val="000000"/>
                <w:sz w:val="16"/>
                <w:szCs w:val="16"/>
              </w:rPr>
              <w:t xml:space="preserve"> la hoja de datos de seguridad y la etiqueta del agroquímico, preferentemente cerrada herméticamente, en caso de derrames y fugas sin fuego;</w:t>
            </w:r>
          </w:p>
        </w:tc>
        <w:tc>
          <w:tcPr>
            <w:tcW w:w="4675" w:type="dxa"/>
          </w:tcPr>
          <w:p w14:paraId="3BFEA3EF" w14:textId="696B3FCC" w:rsidR="00E24802" w:rsidRPr="00B25DA2" w:rsidRDefault="00E24802" w:rsidP="00685235">
            <w:pPr>
              <w:pStyle w:val="Texto"/>
              <w:spacing w:line="240" w:lineRule="auto"/>
              <w:ind w:firstLine="0"/>
              <w:rPr>
                <w:rFonts w:ascii="Verdana" w:hAnsi="Verdana"/>
                <w:b/>
                <w:color w:val="000000"/>
                <w:sz w:val="16"/>
                <w:szCs w:val="16"/>
                <w:lang w:val="en-US"/>
              </w:rPr>
            </w:pPr>
            <w:r w:rsidRPr="00B25DA2">
              <w:rPr>
                <w:rFonts w:ascii="Verdana" w:hAnsi="Verdana"/>
                <w:b/>
                <w:color w:val="000000"/>
                <w:sz w:val="16"/>
                <w:szCs w:val="16"/>
                <w:lang w:val="en-US"/>
              </w:rPr>
              <w:t xml:space="preserve">c) </w:t>
            </w:r>
            <w:r w:rsidRPr="00B25DA2">
              <w:rPr>
                <w:rFonts w:ascii="Verdana" w:hAnsi="Verdana"/>
                <w:b/>
                <w:color w:val="000000"/>
                <w:sz w:val="16"/>
                <w:szCs w:val="16"/>
                <w:lang w:val="en-US"/>
              </w:rPr>
              <w:tab/>
            </w:r>
            <w:r w:rsidRPr="00B25DA2">
              <w:rPr>
                <w:rFonts w:ascii="Verdana" w:hAnsi="Verdana"/>
                <w:color w:val="000000"/>
                <w:sz w:val="16"/>
                <w:szCs w:val="16"/>
                <w:lang w:val="en-US"/>
              </w:rPr>
              <w:t>Use protective clothing and respirators in accordance with the safety data sheet and the agrochemical label, preferably hermetically closed, in case of spills and leaks without fire;</w:t>
            </w:r>
          </w:p>
        </w:tc>
      </w:tr>
      <w:tr w:rsidR="00E24802" w:rsidRPr="00B170A2" w14:paraId="5F52A728" w14:textId="0529994E" w:rsidTr="00B25DA2">
        <w:tc>
          <w:tcPr>
            <w:tcW w:w="4675" w:type="dxa"/>
          </w:tcPr>
          <w:p w14:paraId="6D57E0A9" w14:textId="77777777" w:rsidR="00E24802" w:rsidRPr="00B170A2" w:rsidRDefault="00E24802" w:rsidP="00685235">
            <w:pPr>
              <w:pStyle w:val="Texto"/>
              <w:spacing w:line="240" w:lineRule="auto"/>
              <w:ind w:firstLine="0"/>
              <w:rPr>
                <w:rFonts w:ascii="Verdana" w:hAnsi="Verdana"/>
                <w:color w:val="000000"/>
                <w:sz w:val="16"/>
                <w:szCs w:val="16"/>
              </w:rPr>
            </w:pPr>
            <w:r w:rsidRPr="00B170A2">
              <w:rPr>
                <w:rFonts w:ascii="Verdana" w:hAnsi="Verdana"/>
                <w:b/>
                <w:color w:val="000000"/>
                <w:sz w:val="16"/>
                <w:szCs w:val="16"/>
              </w:rPr>
              <w:t>d)</w:t>
            </w:r>
            <w:r w:rsidRPr="00B170A2">
              <w:rPr>
                <w:rFonts w:ascii="Verdana" w:hAnsi="Verdana"/>
                <w:b/>
                <w:color w:val="000000"/>
                <w:sz w:val="16"/>
                <w:szCs w:val="16"/>
              </w:rPr>
              <w:tab/>
            </w:r>
            <w:r w:rsidRPr="00B170A2">
              <w:rPr>
                <w:rFonts w:ascii="Verdana" w:hAnsi="Verdana"/>
                <w:color w:val="000000"/>
                <w:sz w:val="16"/>
                <w:szCs w:val="16"/>
              </w:rPr>
              <w:t>No tocar ni caminar sobre el material derramado;</w:t>
            </w:r>
          </w:p>
        </w:tc>
        <w:tc>
          <w:tcPr>
            <w:tcW w:w="4675" w:type="dxa"/>
          </w:tcPr>
          <w:p w14:paraId="27EAF178" w14:textId="527B5444" w:rsidR="00E24802" w:rsidRPr="00B25DA2" w:rsidRDefault="00E24802" w:rsidP="00685235">
            <w:pPr>
              <w:pStyle w:val="Texto"/>
              <w:spacing w:line="240" w:lineRule="auto"/>
              <w:ind w:firstLine="0"/>
              <w:rPr>
                <w:rFonts w:ascii="Verdana" w:hAnsi="Verdana"/>
                <w:b/>
                <w:color w:val="000000"/>
                <w:sz w:val="16"/>
                <w:szCs w:val="16"/>
                <w:lang w:val="en-US"/>
              </w:rPr>
            </w:pPr>
            <w:r w:rsidRPr="00B25DA2">
              <w:rPr>
                <w:rFonts w:ascii="Verdana" w:hAnsi="Verdana"/>
                <w:b/>
                <w:color w:val="000000"/>
                <w:sz w:val="16"/>
                <w:szCs w:val="16"/>
                <w:lang w:val="en-US"/>
              </w:rPr>
              <w:t xml:space="preserve">d) </w:t>
            </w:r>
            <w:r w:rsidRPr="00B25DA2">
              <w:rPr>
                <w:rFonts w:ascii="Verdana" w:hAnsi="Verdana"/>
                <w:b/>
                <w:color w:val="000000"/>
                <w:sz w:val="16"/>
                <w:szCs w:val="16"/>
                <w:lang w:val="en-US"/>
              </w:rPr>
              <w:tab/>
            </w:r>
            <w:r w:rsidRPr="00B25DA2">
              <w:rPr>
                <w:rFonts w:ascii="Verdana" w:hAnsi="Verdana"/>
                <w:color w:val="000000"/>
                <w:sz w:val="16"/>
                <w:szCs w:val="16"/>
                <w:lang w:val="en-US"/>
              </w:rPr>
              <w:t>Do not touch or walk on spilled material;</w:t>
            </w:r>
          </w:p>
        </w:tc>
      </w:tr>
      <w:tr w:rsidR="00E24802" w:rsidRPr="00B170A2" w14:paraId="36DCBB06" w14:textId="405FE3DE" w:rsidTr="00B25DA2">
        <w:tc>
          <w:tcPr>
            <w:tcW w:w="4675" w:type="dxa"/>
          </w:tcPr>
          <w:p w14:paraId="00E39BCD" w14:textId="77777777" w:rsidR="00E24802" w:rsidRPr="00B170A2" w:rsidRDefault="00E24802" w:rsidP="00685235">
            <w:pPr>
              <w:pStyle w:val="Texto"/>
              <w:spacing w:line="240" w:lineRule="auto"/>
              <w:ind w:firstLine="0"/>
              <w:rPr>
                <w:rFonts w:ascii="Verdana" w:hAnsi="Verdana"/>
                <w:color w:val="000000"/>
                <w:sz w:val="16"/>
                <w:szCs w:val="16"/>
              </w:rPr>
            </w:pPr>
            <w:r w:rsidRPr="00B170A2">
              <w:rPr>
                <w:rFonts w:ascii="Verdana" w:hAnsi="Verdana"/>
                <w:b/>
                <w:color w:val="000000"/>
                <w:sz w:val="16"/>
                <w:szCs w:val="16"/>
              </w:rPr>
              <w:t>e)</w:t>
            </w:r>
            <w:r w:rsidRPr="00B170A2">
              <w:rPr>
                <w:rFonts w:ascii="Verdana" w:hAnsi="Verdana"/>
                <w:b/>
                <w:color w:val="000000"/>
                <w:sz w:val="16"/>
                <w:szCs w:val="16"/>
              </w:rPr>
              <w:tab/>
            </w:r>
            <w:r w:rsidRPr="00B170A2">
              <w:rPr>
                <w:rFonts w:ascii="Verdana" w:hAnsi="Verdana"/>
                <w:color w:val="000000"/>
                <w:sz w:val="16"/>
                <w:szCs w:val="16"/>
              </w:rPr>
              <w:t>En lo posible, adoptar medidas para evitar la dispersión del agroquímico y contaminación de la zona;</w:t>
            </w:r>
          </w:p>
        </w:tc>
        <w:tc>
          <w:tcPr>
            <w:tcW w:w="4675" w:type="dxa"/>
          </w:tcPr>
          <w:p w14:paraId="39B58E38" w14:textId="605CA8C4" w:rsidR="00E24802" w:rsidRPr="00B25DA2" w:rsidRDefault="00E24802" w:rsidP="00685235">
            <w:pPr>
              <w:pStyle w:val="Texto"/>
              <w:spacing w:line="240" w:lineRule="auto"/>
              <w:ind w:firstLine="0"/>
              <w:rPr>
                <w:rFonts w:ascii="Verdana" w:hAnsi="Verdana"/>
                <w:b/>
                <w:color w:val="000000"/>
                <w:sz w:val="16"/>
                <w:szCs w:val="16"/>
                <w:lang w:val="en-US"/>
              </w:rPr>
            </w:pPr>
            <w:r w:rsidRPr="00B25DA2">
              <w:rPr>
                <w:rFonts w:ascii="Verdana" w:hAnsi="Verdana"/>
                <w:b/>
                <w:color w:val="000000"/>
                <w:sz w:val="16"/>
                <w:szCs w:val="16"/>
                <w:lang w:val="en-US"/>
              </w:rPr>
              <w:t xml:space="preserve">e) </w:t>
            </w:r>
            <w:r w:rsidRPr="00B25DA2">
              <w:rPr>
                <w:rFonts w:ascii="Verdana" w:hAnsi="Verdana"/>
                <w:b/>
                <w:color w:val="000000"/>
                <w:sz w:val="16"/>
                <w:szCs w:val="16"/>
                <w:lang w:val="en-US"/>
              </w:rPr>
              <w:tab/>
            </w:r>
            <w:r w:rsidRPr="00B25DA2">
              <w:rPr>
                <w:rFonts w:ascii="Verdana" w:hAnsi="Verdana"/>
                <w:color w:val="000000"/>
                <w:sz w:val="16"/>
                <w:szCs w:val="16"/>
                <w:lang w:val="en-US"/>
              </w:rPr>
              <w:t>As far as possible, adopt measures to avoid the dispersion of the agrochemical and contamination of the area;</w:t>
            </w:r>
          </w:p>
        </w:tc>
      </w:tr>
      <w:tr w:rsidR="00E24802" w:rsidRPr="00B170A2" w14:paraId="07BC3206" w14:textId="259F6B60" w:rsidTr="00B25DA2">
        <w:tc>
          <w:tcPr>
            <w:tcW w:w="4675" w:type="dxa"/>
          </w:tcPr>
          <w:p w14:paraId="4CFFADD2" w14:textId="77777777" w:rsidR="00E24802" w:rsidRPr="00B170A2" w:rsidRDefault="00E24802" w:rsidP="00685235">
            <w:pPr>
              <w:pStyle w:val="Texto"/>
              <w:spacing w:line="240" w:lineRule="auto"/>
              <w:ind w:firstLine="0"/>
              <w:rPr>
                <w:rFonts w:ascii="Verdana" w:hAnsi="Verdana"/>
                <w:color w:val="000000"/>
                <w:sz w:val="16"/>
                <w:szCs w:val="16"/>
              </w:rPr>
            </w:pPr>
            <w:r w:rsidRPr="00B170A2">
              <w:rPr>
                <w:rFonts w:ascii="Verdana" w:hAnsi="Verdana"/>
                <w:b/>
                <w:color w:val="000000"/>
                <w:sz w:val="16"/>
                <w:szCs w:val="16"/>
              </w:rPr>
              <w:t>f)</w:t>
            </w:r>
            <w:r w:rsidRPr="00B170A2">
              <w:rPr>
                <w:rFonts w:ascii="Verdana" w:hAnsi="Verdana"/>
                <w:b/>
                <w:color w:val="000000"/>
                <w:sz w:val="16"/>
                <w:szCs w:val="16"/>
              </w:rPr>
              <w:tab/>
            </w:r>
            <w:r w:rsidRPr="00B170A2">
              <w:rPr>
                <w:rFonts w:ascii="Verdana" w:hAnsi="Verdana"/>
                <w:color w:val="000000"/>
                <w:sz w:val="16"/>
                <w:szCs w:val="16"/>
              </w:rPr>
              <w:t>En caso de derrames:</w:t>
            </w:r>
          </w:p>
        </w:tc>
        <w:tc>
          <w:tcPr>
            <w:tcW w:w="4675" w:type="dxa"/>
          </w:tcPr>
          <w:p w14:paraId="6FE709F4" w14:textId="5DC34EE7" w:rsidR="00E24802" w:rsidRPr="00B25DA2" w:rsidRDefault="00E24802" w:rsidP="00685235">
            <w:pPr>
              <w:pStyle w:val="Texto"/>
              <w:spacing w:line="240" w:lineRule="auto"/>
              <w:ind w:firstLine="0"/>
              <w:rPr>
                <w:rFonts w:ascii="Verdana" w:hAnsi="Verdana"/>
                <w:b/>
                <w:color w:val="000000"/>
                <w:sz w:val="16"/>
                <w:szCs w:val="16"/>
                <w:lang w:val="en-US"/>
              </w:rPr>
            </w:pPr>
            <w:r w:rsidRPr="00B25DA2">
              <w:rPr>
                <w:rFonts w:ascii="Verdana" w:hAnsi="Verdana"/>
                <w:b/>
                <w:color w:val="000000"/>
                <w:sz w:val="16"/>
                <w:szCs w:val="16"/>
                <w:lang w:val="en-US"/>
              </w:rPr>
              <w:t xml:space="preserve">f) </w:t>
            </w:r>
            <w:r w:rsidRPr="00B25DA2">
              <w:rPr>
                <w:rFonts w:ascii="Verdana" w:hAnsi="Verdana"/>
                <w:b/>
                <w:color w:val="000000"/>
                <w:sz w:val="16"/>
                <w:szCs w:val="16"/>
                <w:lang w:val="en-US"/>
              </w:rPr>
              <w:tab/>
            </w:r>
            <w:r w:rsidRPr="00B25DA2">
              <w:rPr>
                <w:rFonts w:ascii="Verdana" w:hAnsi="Verdana"/>
                <w:color w:val="000000"/>
                <w:sz w:val="16"/>
                <w:szCs w:val="16"/>
                <w:lang w:val="en-US"/>
              </w:rPr>
              <w:t>In case of spills:</w:t>
            </w:r>
          </w:p>
        </w:tc>
      </w:tr>
      <w:tr w:rsidR="00E24802" w:rsidRPr="00B170A2" w14:paraId="4856D4BA" w14:textId="71895DFD" w:rsidTr="00B25DA2">
        <w:tc>
          <w:tcPr>
            <w:tcW w:w="4675" w:type="dxa"/>
          </w:tcPr>
          <w:p w14:paraId="59D7D6C3" w14:textId="77777777" w:rsidR="00E24802" w:rsidRPr="00B170A2" w:rsidRDefault="00E24802" w:rsidP="00685235">
            <w:pPr>
              <w:pStyle w:val="Texto"/>
              <w:spacing w:line="240" w:lineRule="auto"/>
              <w:ind w:firstLine="0"/>
              <w:rPr>
                <w:rFonts w:ascii="Verdana" w:hAnsi="Verdana"/>
                <w:color w:val="000000"/>
                <w:sz w:val="16"/>
                <w:szCs w:val="16"/>
              </w:rPr>
            </w:pPr>
            <w:r w:rsidRPr="00B170A2">
              <w:rPr>
                <w:rFonts w:ascii="Verdana" w:hAnsi="Verdana"/>
                <w:b/>
                <w:color w:val="000000"/>
                <w:sz w:val="16"/>
                <w:szCs w:val="16"/>
              </w:rPr>
              <w:t>1)</w:t>
            </w:r>
            <w:r w:rsidRPr="00B170A2">
              <w:rPr>
                <w:rFonts w:ascii="Verdana" w:hAnsi="Verdana"/>
                <w:b/>
                <w:color w:val="000000"/>
                <w:sz w:val="16"/>
                <w:szCs w:val="16"/>
              </w:rPr>
              <w:tab/>
            </w:r>
            <w:r w:rsidRPr="00B170A2">
              <w:rPr>
                <w:rFonts w:ascii="Verdana" w:hAnsi="Verdana"/>
                <w:color w:val="000000"/>
                <w:sz w:val="16"/>
                <w:szCs w:val="16"/>
              </w:rPr>
              <w:t>Absorber con arena, tierra u otro material inerte y colocarlo en los contenedores para desecharlo posteriormente;</w:t>
            </w:r>
          </w:p>
        </w:tc>
        <w:tc>
          <w:tcPr>
            <w:tcW w:w="4675" w:type="dxa"/>
          </w:tcPr>
          <w:p w14:paraId="3DE7978A" w14:textId="28B6DCBF" w:rsidR="00E24802" w:rsidRPr="00B25DA2" w:rsidRDefault="00E24802" w:rsidP="00685235">
            <w:pPr>
              <w:pStyle w:val="Texto"/>
              <w:spacing w:line="240" w:lineRule="auto"/>
              <w:ind w:firstLine="0"/>
              <w:rPr>
                <w:rFonts w:ascii="Verdana" w:hAnsi="Verdana"/>
                <w:b/>
                <w:color w:val="000000"/>
                <w:sz w:val="16"/>
                <w:szCs w:val="16"/>
                <w:lang w:val="en-US"/>
              </w:rPr>
            </w:pPr>
            <w:r w:rsidRPr="00B25DA2">
              <w:rPr>
                <w:rFonts w:ascii="Verdana" w:hAnsi="Verdana"/>
                <w:b/>
                <w:color w:val="000000"/>
                <w:sz w:val="16"/>
                <w:szCs w:val="16"/>
                <w:lang w:val="en-US"/>
              </w:rPr>
              <w:t xml:space="preserve">1) </w:t>
            </w:r>
            <w:r w:rsidRPr="00B25DA2">
              <w:rPr>
                <w:rFonts w:ascii="Verdana" w:hAnsi="Verdana"/>
                <w:b/>
                <w:color w:val="000000"/>
                <w:sz w:val="16"/>
                <w:szCs w:val="16"/>
                <w:lang w:val="en-US"/>
              </w:rPr>
              <w:tab/>
            </w:r>
            <w:r w:rsidRPr="00B25DA2">
              <w:rPr>
                <w:rFonts w:ascii="Verdana" w:hAnsi="Verdana"/>
                <w:color w:val="000000"/>
                <w:sz w:val="16"/>
                <w:szCs w:val="16"/>
                <w:lang w:val="en-US"/>
              </w:rPr>
              <w:t>Absorb with sand, earth or other inert material and place it in containers for later disposal;</w:t>
            </w:r>
          </w:p>
        </w:tc>
      </w:tr>
      <w:tr w:rsidR="00E24802" w:rsidRPr="00B170A2" w14:paraId="14BB3197" w14:textId="0DF82706" w:rsidTr="00B25DA2">
        <w:tc>
          <w:tcPr>
            <w:tcW w:w="4675" w:type="dxa"/>
          </w:tcPr>
          <w:p w14:paraId="462BADE6" w14:textId="77777777" w:rsidR="00E24802" w:rsidRPr="00B170A2" w:rsidRDefault="00E24802" w:rsidP="00685235">
            <w:pPr>
              <w:pStyle w:val="Texto"/>
              <w:spacing w:line="240" w:lineRule="auto"/>
              <w:ind w:firstLine="0"/>
              <w:rPr>
                <w:rFonts w:ascii="Verdana" w:hAnsi="Verdana"/>
                <w:color w:val="000000"/>
                <w:sz w:val="16"/>
                <w:szCs w:val="16"/>
              </w:rPr>
            </w:pPr>
            <w:r w:rsidRPr="00B170A2">
              <w:rPr>
                <w:rFonts w:ascii="Verdana" w:hAnsi="Verdana"/>
                <w:b/>
                <w:color w:val="000000"/>
                <w:sz w:val="16"/>
                <w:szCs w:val="16"/>
              </w:rPr>
              <w:t>2)</w:t>
            </w:r>
            <w:r w:rsidRPr="00B170A2">
              <w:rPr>
                <w:rFonts w:ascii="Verdana" w:hAnsi="Verdana"/>
                <w:b/>
                <w:color w:val="000000"/>
                <w:sz w:val="16"/>
                <w:szCs w:val="16"/>
              </w:rPr>
              <w:tab/>
            </w:r>
            <w:r w:rsidRPr="00B170A2">
              <w:rPr>
                <w:rFonts w:ascii="Verdana" w:hAnsi="Verdana"/>
                <w:color w:val="000000"/>
                <w:sz w:val="16"/>
                <w:szCs w:val="16"/>
              </w:rPr>
              <w:t>Abrir, en su caso, un canal de desagüe hacia un área que lo pueda contener para después desecharse, y</w:t>
            </w:r>
          </w:p>
        </w:tc>
        <w:tc>
          <w:tcPr>
            <w:tcW w:w="4675" w:type="dxa"/>
          </w:tcPr>
          <w:p w14:paraId="03FDBBD1" w14:textId="0A3F4349" w:rsidR="00E24802" w:rsidRPr="00B25DA2" w:rsidRDefault="00E24802" w:rsidP="00685235">
            <w:pPr>
              <w:pStyle w:val="Texto"/>
              <w:spacing w:line="240" w:lineRule="auto"/>
              <w:ind w:firstLine="0"/>
              <w:rPr>
                <w:rFonts w:ascii="Verdana" w:hAnsi="Verdana"/>
                <w:b/>
                <w:color w:val="000000"/>
                <w:sz w:val="16"/>
                <w:szCs w:val="16"/>
                <w:lang w:val="en-US"/>
              </w:rPr>
            </w:pPr>
            <w:r w:rsidRPr="00B25DA2">
              <w:rPr>
                <w:rFonts w:ascii="Verdana" w:hAnsi="Verdana"/>
                <w:b/>
                <w:color w:val="000000"/>
                <w:sz w:val="16"/>
                <w:szCs w:val="16"/>
                <w:lang w:val="en-US"/>
              </w:rPr>
              <w:t xml:space="preserve">2) </w:t>
            </w:r>
            <w:r w:rsidRPr="00B25DA2">
              <w:rPr>
                <w:rFonts w:ascii="Verdana" w:hAnsi="Verdana"/>
                <w:b/>
                <w:color w:val="000000"/>
                <w:sz w:val="16"/>
                <w:szCs w:val="16"/>
                <w:lang w:val="en-US"/>
              </w:rPr>
              <w:tab/>
            </w:r>
            <w:r w:rsidRPr="00B25DA2">
              <w:rPr>
                <w:rFonts w:ascii="Verdana" w:hAnsi="Verdana"/>
                <w:color w:val="000000"/>
                <w:sz w:val="16"/>
                <w:szCs w:val="16"/>
                <w:lang w:val="en-US"/>
              </w:rPr>
              <w:t>Open, if applicable, a drainage channel towards an area that can contain it and then dispose of it, and</w:t>
            </w:r>
          </w:p>
        </w:tc>
      </w:tr>
      <w:tr w:rsidR="00E24802" w:rsidRPr="00B170A2" w14:paraId="3FD81CAE" w14:textId="1D105AF5" w:rsidTr="00B25DA2">
        <w:tc>
          <w:tcPr>
            <w:tcW w:w="4675" w:type="dxa"/>
          </w:tcPr>
          <w:p w14:paraId="4D8B9893" w14:textId="77777777" w:rsidR="00E24802" w:rsidRDefault="00E24802" w:rsidP="00685235">
            <w:pPr>
              <w:pStyle w:val="Texto"/>
              <w:spacing w:line="240" w:lineRule="auto"/>
              <w:ind w:firstLine="0"/>
              <w:rPr>
                <w:rFonts w:ascii="Verdana" w:hAnsi="Verdana"/>
                <w:color w:val="000000"/>
                <w:sz w:val="16"/>
                <w:szCs w:val="16"/>
              </w:rPr>
            </w:pPr>
            <w:r w:rsidRPr="00B170A2">
              <w:rPr>
                <w:rFonts w:ascii="Verdana" w:hAnsi="Verdana"/>
                <w:b/>
                <w:color w:val="000000"/>
                <w:sz w:val="16"/>
                <w:szCs w:val="16"/>
              </w:rPr>
              <w:t>g)</w:t>
            </w:r>
            <w:r w:rsidRPr="00B170A2">
              <w:rPr>
                <w:rFonts w:ascii="Verdana" w:hAnsi="Verdana"/>
                <w:b/>
                <w:color w:val="000000"/>
                <w:sz w:val="16"/>
                <w:szCs w:val="16"/>
              </w:rPr>
              <w:tab/>
            </w:r>
            <w:r w:rsidRPr="00B170A2">
              <w:rPr>
                <w:rFonts w:ascii="Verdana" w:hAnsi="Verdana"/>
                <w:color w:val="000000"/>
                <w:sz w:val="16"/>
                <w:szCs w:val="16"/>
              </w:rPr>
              <w:t>Depositar en bolsas resistentes e impermeables, cerrarlas firmemente y etiquetarlas con el nombre del producto que se derramó.</w:t>
            </w:r>
          </w:p>
          <w:p w14:paraId="7C9B80F8" w14:textId="77777777" w:rsidR="005B4E50" w:rsidRDefault="005B4E50" w:rsidP="00685235">
            <w:pPr>
              <w:pStyle w:val="Texto"/>
              <w:spacing w:line="240" w:lineRule="auto"/>
              <w:ind w:firstLine="0"/>
              <w:rPr>
                <w:rFonts w:ascii="Verdana" w:hAnsi="Verdana"/>
                <w:color w:val="000000"/>
                <w:sz w:val="16"/>
                <w:szCs w:val="16"/>
              </w:rPr>
            </w:pPr>
          </w:p>
          <w:p w14:paraId="6C6A29F2" w14:textId="77777777" w:rsidR="005B4E50" w:rsidRPr="00B170A2" w:rsidRDefault="005B4E50" w:rsidP="00685235">
            <w:pPr>
              <w:pStyle w:val="Texto"/>
              <w:spacing w:line="240" w:lineRule="auto"/>
              <w:ind w:firstLine="0"/>
              <w:rPr>
                <w:rFonts w:ascii="Verdana" w:hAnsi="Verdana"/>
                <w:color w:val="000000"/>
                <w:sz w:val="16"/>
                <w:szCs w:val="16"/>
              </w:rPr>
            </w:pPr>
          </w:p>
        </w:tc>
        <w:tc>
          <w:tcPr>
            <w:tcW w:w="4675" w:type="dxa"/>
          </w:tcPr>
          <w:p w14:paraId="177E2E77" w14:textId="38050E54" w:rsidR="00E24802" w:rsidRPr="00B25DA2" w:rsidRDefault="00E24802" w:rsidP="00685235">
            <w:pPr>
              <w:pStyle w:val="Texto"/>
              <w:spacing w:line="240" w:lineRule="auto"/>
              <w:ind w:firstLine="0"/>
              <w:rPr>
                <w:rFonts w:ascii="Verdana" w:hAnsi="Verdana"/>
                <w:b/>
                <w:color w:val="000000"/>
                <w:sz w:val="16"/>
                <w:szCs w:val="16"/>
                <w:lang w:val="en-US"/>
              </w:rPr>
            </w:pPr>
            <w:r w:rsidRPr="00B25DA2">
              <w:rPr>
                <w:rFonts w:ascii="Verdana" w:hAnsi="Verdana"/>
                <w:b/>
                <w:color w:val="000000"/>
                <w:sz w:val="16"/>
                <w:szCs w:val="16"/>
                <w:lang w:val="en-US"/>
              </w:rPr>
              <w:t xml:space="preserve">g) </w:t>
            </w:r>
            <w:r w:rsidRPr="00B25DA2">
              <w:rPr>
                <w:rFonts w:ascii="Verdana" w:hAnsi="Verdana"/>
                <w:b/>
                <w:color w:val="000000"/>
                <w:sz w:val="16"/>
                <w:szCs w:val="16"/>
                <w:lang w:val="en-US"/>
              </w:rPr>
              <w:tab/>
            </w:r>
            <w:r w:rsidRPr="00B25DA2">
              <w:rPr>
                <w:rFonts w:ascii="Verdana" w:hAnsi="Verdana"/>
                <w:color w:val="000000"/>
                <w:sz w:val="16"/>
                <w:szCs w:val="16"/>
                <w:lang w:val="en-US"/>
              </w:rPr>
              <w:t>Place in resistant, waterproof bags, close them firmly and label them with the name of the product that was spilled.</w:t>
            </w:r>
          </w:p>
        </w:tc>
      </w:tr>
      <w:tr w:rsidR="00E24802" w:rsidRPr="00B170A2" w14:paraId="4EA43173" w14:textId="26D012AB" w:rsidTr="00B25DA2">
        <w:tc>
          <w:tcPr>
            <w:tcW w:w="4675" w:type="dxa"/>
          </w:tcPr>
          <w:p w14:paraId="60D10B1D" w14:textId="77777777" w:rsidR="00E24802" w:rsidRPr="00B170A2" w:rsidRDefault="00E24802" w:rsidP="00E24802">
            <w:pPr>
              <w:pStyle w:val="Texto"/>
              <w:ind w:firstLine="0"/>
              <w:jc w:val="center"/>
              <w:rPr>
                <w:rFonts w:ascii="Verdana" w:hAnsi="Verdana"/>
                <w:b/>
                <w:strike/>
                <w:color w:val="000000"/>
                <w:sz w:val="16"/>
                <w:szCs w:val="16"/>
              </w:rPr>
            </w:pPr>
            <w:r w:rsidRPr="00B170A2">
              <w:rPr>
                <w:rFonts w:ascii="Verdana" w:hAnsi="Verdana"/>
                <w:b/>
                <w:color w:val="000000"/>
                <w:sz w:val="16"/>
                <w:szCs w:val="16"/>
              </w:rPr>
              <w:t>Apéndice II. No Normativo.</w:t>
            </w:r>
          </w:p>
        </w:tc>
        <w:tc>
          <w:tcPr>
            <w:tcW w:w="4675" w:type="dxa"/>
          </w:tcPr>
          <w:p w14:paraId="1768F4AD" w14:textId="086DEC8B" w:rsidR="00E24802" w:rsidRPr="00B25DA2" w:rsidRDefault="00E24802" w:rsidP="00E24802">
            <w:pPr>
              <w:pStyle w:val="Texto"/>
              <w:ind w:firstLine="0"/>
              <w:jc w:val="center"/>
              <w:rPr>
                <w:rFonts w:ascii="Verdana" w:hAnsi="Verdana"/>
                <w:b/>
                <w:color w:val="000000"/>
                <w:sz w:val="16"/>
                <w:szCs w:val="16"/>
                <w:lang w:val="en-US"/>
              </w:rPr>
            </w:pPr>
            <w:r w:rsidRPr="00B25DA2">
              <w:rPr>
                <w:rFonts w:ascii="Verdana" w:hAnsi="Verdana"/>
                <w:b/>
                <w:color w:val="000000"/>
                <w:sz w:val="16"/>
                <w:szCs w:val="16"/>
                <w:lang w:val="en-US"/>
              </w:rPr>
              <w:t xml:space="preserve">Appendix II. Not </w:t>
            </w:r>
            <w:r w:rsidR="005B4E50">
              <w:rPr>
                <w:rFonts w:ascii="Verdana" w:hAnsi="Verdana"/>
                <w:b/>
                <w:color w:val="000000"/>
                <w:sz w:val="16"/>
                <w:szCs w:val="16"/>
                <w:lang w:val="en-US"/>
              </w:rPr>
              <w:t>Mandatory</w:t>
            </w:r>
            <w:r w:rsidRPr="00B25DA2">
              <w:rPr>
                <w:rFonts w:ascii="Verdana" w:hAnsi="Verdana"/>
                <w:b/>
                <w:color w:val="000000"/>
                <w:sz w:val="16"/>
                <w:szCs w:val="16"/>
                <w:lang w:val="en-US"/>
              </w:rPr>
              <w:t>.</w:t>
            </w:r>
          </w:p>
        </w:tc>
      </w:tr>
      <w:tr w:rsidR="00E24802" w:rsidRPr="00B170A2" w14:paraId="72199B23" w14:textId="0144960B" w:rsidTr="00B25DA2">
        <w:tc>
          <w:tcPr>
            <w:tcW w:w="4675" w:type="dxa"/>
          </w:tcPr>
          <w:p w14:paraId="0C09E16C" w14:textId="77777777" w:rsidR="00E24802" w:rsidRPr="00B170A2" w:rsidRDefault="00E24802" w:rsidP="00E24802">
            <w:pPr>
              <w:pStyle w:val="Texto"/>
              <w:ind w:firstLine="0"/>
              <w:jc w:val="center"/>
              <w:rPr>
                <w:rFonts w:ascii="Verdana" w:hAnsi="Verdana"/>
                <w:b/>
                <w:color w:val="000000"/>
                <w:sz w:val="16"/>
                <w:szCs w:val="16"/>
              </w:rPr>
            </w:pPr>
            <w:r w:rsidRPr="00B170A2">
              <w:rPr>
                <w:rFonts w:ascii="Verdana" w:hAnsi="Verdana"/>
                <w:b/>
                <w:color w:val="000000"/>
                <w:sz w:val="16"/>
                <w:szCs w:val="16"/>
              </w:rPr>
              <w:t>Centros de información que brindan apoyo en caso de intoxicación por sustancias químicas</w:t>
            </w:r>
          </w:p>
        </w:tc>
        <w:tc>
          <w:tcPr>
            <w:tcW w:w="4675" w:type="dxa"/>
          </w:tcPr>
          <w:p w14:paraId="3F3CE542" w14:textId="614399E1" w:rsidR="00E24802" w:rsidRPr="00B25DA2" w:rsidRDefault="00E24802" w:rsidP="00E24802">
            <w:pPr>
              <w:pStyle w:val="Texto"/>
              <w:ind w:firstLine="0"/>
              <w:jc w:val="center"/>
              <w:rPr>
                <w:rFonts w:ascii="Verdana" w:hAnsi="Verdana"/>
                <w:b/>
                <w:color w:val="000000"/>
                <w:sz w:val="16"/>
                <w:szCs w:val="16"/>
                <w:lang w:val="en-US"/>
              </w:rPr>
            </w:pPr>
            <w:r w:rsidRPr="00B25DA2">
              <w:rPr>
                <w:rFonts w:ascii="Verdana" w:hAnsi="Verdana"/>
                <w:b/>
                <w:color w:val="000000"/>
                <w:sz w:val="16"/>
                <w:szCs w:val="16"/>
                <w:lang w:val="en-US"/>
              </w:rPr>
              <w:t>Information centers that provide support in case of chemical poisoning</w:t>
            </w:r>
          </w:p>
        </w:tc>
      </w:tr>
      <w:tr w:rsidR="00E24802" w:rsidRPr="00B170A2" w14:paraId="46DF1584" w14:textId="40006A7C" w:rsidTr="00B25DA2">
        <w:tc>
          <w:tcPr>
            <w:tcW w:w="4675" w:type="dxa"/>
          </w:tcPr>
          <w:p w14:paraId="5B6182AD" w14:textId="77777777" w:rsidR="00E24802" w:rsidRPr="00B170A2" w:rsidRDefault="00E24802" w:rsidP="00E24802">
            <w:pPr>
              <w:pStyle w:val="Texto"/>
              <w:ind w:firstLine="0"/>
              <w:rPr>
                <w:rFonts w:ascii="Verdana" w:hAnsi="Verdana"/>
                <w:sz w:val="16"/>
                <w:szCs w:val="16"/>
              </w:rPr>
            </w:pPr>
            <w:r w:rsidRPr="00B170A2">
              <w:rPr>
                <w:rFonts w:ascii="Verdana" w:hAnsi="Verdana"/>
                <w:sz w:val="16"/>
                <w:szCs w:val="16"/>
              </w:rPr>
              <w:t>El contenido de este Apéndice es un complemento para la mejor comprensión de esta Norma, no es de cumplimiento obligatorio, presenta el directorio de algunas instituciones que brindan apoyo en caso de intoxicación por sustancias químicas. (se pueden consultar los datos presentados o los que los sustituyan).</w:t>
            </w:r>
          </w:p>
        </w:tc>
        <w:tc>
          <w:tcPr>
            <w:tcW w:w="4675" w:type="dxa"/>
          </w:tcPr>
          <w:p w14:paraId="6B01FCA6" w14:textId="79732EE4" w:rsidR="00E24802" w:rsidRPr="00B25DA2" w:rsidRDefault="00E24802" w:rsidP="00E24802">
            <w:pPr>
              <w:pStyle w:val="Texto"/>
              <w:ind w:firstLine="0"/>
              <w:rPr>
                <w:rFonts w:ascii="Verdana" w:hAnsi="Verdana"/>
                <w:sz w:val="16"/>
                <w:szCs w:val="16"/>
                <w:lang w:val="en-US"/>
              </w:rPr>
            </w:pPr>
            <w:r w:rsidRPr="00B25DA2">
              <w:rPr>
                <w:rFonts w:ascii="Verdana" w:hAnsi="Verdana"/>
                <w:sz w:val="16"/>
                <w:szCs w:val="16"/>
                <w:lang w:val="en-US"/>
              </w:rPr>
              <w:t>The content of this Appendix is a complement for a better understanding of this Standard, it is not mandatory, it presents the directory of some institutions that provide support in case of poisoning by chemical substances. (you can consult the data presented or those that replace them).</w:t>
            </w:r>
          </w:p>
        </w:tc>
      </w:tr>
    </w:tbl>
    <w:p w14:paraId="611B59D3" w14:textId="77777777" w:rsidR="00866729" w:rsidRDefault="00866729" w:rsidP="00054C68">
      <w:pPr>
        <w:pStyle w:val="Texto"/>
        <w:rPr>
          <w:rFonts w:ascii="Verdana" w:hAnsi="Verdana"/>
          <w:b/>
          <w:sz w:val="16"/>
          <w:szCs w:val="16"/>
        </w:rPr>
      </w:pPr>
    </w:p>
    <w:p w14:paraId="771A8A3B" w14:textId="77777777" w:rsidR="00F15033" w:rsidRPr="001E55CF" w:rsidRDefault="00F15033" w:rsidP="00F15033">
      <w:pPr>
        <w:pStyle w:val="Texto"/>
        <w:rPr>
          <w:rFonts w:ascii="Verdana" w:hAnsi="Verdana"/>
          <w:b/>
          <w:sz w:val="16"/>
          <w:szCs w:val="16"/>
        </w:rPr>
      </w:pPr>
      <w:r w:rsidRPr="001E55CF">
        <w:rPr>
          <w:rFonts w:ascii="Verdana" w:hAnsi="Verdana"/>
          <w:b/>
          <w:sz w:val="16"/>
          <w:szCs w:val="16"/>
        </w:rPr>
        <w:t>Instituciones</w:t>
      </w:r>
    </w:p>
    <w:tbl>
      <w:tblPr>
        <w:tblW w:w="8712" w:type="dxa"/>
        <w:tblInd w:w="144" w:type="dxa"/>
        <w:tblLayout w:type="fixed"/>
        <w:tblCellMar>
          <w:left w:w="72" w:type="dxa"/>
          <w:right w:w="72" w:type="dxa"/>
        </w:tblCellMar>
        <w:tblLook w:val="0000" w:firstRow="0" w:lastRow="0" w:firstColumn="0" w:lastColumn="0" w:noHBand="0" w:noVBand="0"/>
      </w:tblPr>
      <w:tblGrid>
        <w:gridCol w:w="1446"/>
        <w:gridCol w:w="4072"/>
        <w:gridCol w:w="2862"/>
        <w:gridCol w:w="332"/>
      </w:tblGrid>
      <w:tr w:rsidR="00F15033" w:rsidRPr="001E55CF" w14:paraId="3DC001B0" w14:textId="77777777" w:rsidTr="00B63A06">
        <w:trPr>
          <w:gridAfter w:val="2"/>
          <w:wAfter w:w="3194" w:type="dxa"/>
          <w:trHeight w:val="20"/>
        </w:trPr>
        <w:tc>
          <w:tcPr>
            <w:tcW w:w="5518" w:type="dxa"/>
            <w:gridSpan w:val="2"/>
            <w:noWrap/>
          </w:tcPr>
          <w:p w14:paraId="5035DF30" w14:textId="77777777" w:rsidR="00F15033" w:rsidRPr="001E55CF" w:rsidRDefault="00F15033" w:rsidP="00B63A06">
            <w:pPr>
              <w:pStyle w:val="Texto"/>
              <w:spacing w:after="20" w:line="250" w:lineRule="exact"/>
              <w:ind w:firstLine="0"/>
              <w:jc w:val="left"/>
              <w:rPr>
                <w:rFonts w:ascii="Verdana" w:hAnsi="Verdana"/>
                <w:sz w:val="16"/>
                <w:szCs w:val="16"/>
              </w:rPr>
            </w:pPr>
            <w:r w:rsidRPr="001E55CF">
              <w:rPr>
                <w:rFonts w:ascii="Verdana" w:hAnsi="Verdana"/>
                <w:sz w:val="16"/>
                <w:szCs w:val="16"/>
              </w:rPr>
              <w:t>Centro de Información Toxicológica - ATOX</w:t>
            </w:r>
          </w:p>
        </w:tc>
      </w:tr>
      <w:tr w:rsidR="00F15033" w:rsidRPr="001E55CF" w14:paraId="47EDAFFD" w14:textId="77777777" w:rsidTr="00B63A06">
        <w:trPr>
          <w:gridAfter w:val="2"/>
          <w:wAfter w:w="3194" w:type="dxa"/>
          <w:trHeight w:val="20"/>
        </w:trPr>
        <w:tc>
          <w:tcPr>
            <w:tcW w:w="5518" w:type="dxa"/>
            <w:gridSpan w:val="2"/>
          </w:tcPr>
          <w:p w14:paraId="0A0DA132" w14:textId="77777777" w:rsidR="00F15033" w:rsidRPr="001E55CF" w:rsidRDefault="00F15033" w:rsidP="00B63A06">
            <w:pPr>
              <w:pStyle w:val="Texto"/>
              <w:spacing w:after="20" w:line="250" w:lineRule="exact"/>
              <w:ind w:firstLine="0"/>
              <w:jc w:val="left"/>
              <w:rPr>
                <w:rFonts w:ascii="Verdana" w:hAnsi="Verdana"/>
                <w:sz w:val="16"/>
                <w:szCs w:val="16"/>
              </w:rPr>
            </w:pPr>
          </w:p>
        </w:tc>
      </w:tr>
      <w:tr w:rsidR="00F15033" w:rsidRPr="001E55CF" w14:paraId="4ACB6874" w14:textId="77777777" w:rsidTr="00B63A06">
        <w:trPr>
          <w:gridAfter w:val="2"/>
          <w:wAfter w:w="3194" w:type="dxa"/>
          <w:trHeight w:val="20"/>
        </w:trPr>
        <w:tc>
          <w:tcPr>
            <w:tcW w:w="1446" w:type="dxa"/>
          </w:tcPr>
          <w:p w14:paraId="048558ED" w14:textId="77777777" w:rsidR="00F15033" w:rsidRPr="001E55CF" w:rsidRDefault="00F15033" w:rsidP="00B63A06">
            <w:pPr>
              <w:pStyle w:val="Texto"/>
              <w:spacing w:after="20" w:line="250" w:lineRule="exact"/>
              <w:ind w:firstLine="0"/>
              <w:jc w:val="left"/>
              <w:rPr>
                <w:rFonts w:ascii="Verdana" w:hAnsi="Verdana"/>
                <w:sz w:val="16"/>
                <w:szCs w:val="16"/>
              </w:rPr>
            </w:pPr>
            <w:r w:rsidRPr="001E55CF">
              <w:rPr>
                <w:rFonts w:ascii="Verdana" w:hAnsi="Verdana"/>
                <w:sz w:val="16"/>
                <w:szCs w:val="16"/>
              </w:rPr>
              <w:t>Contacto institucional</w:t>
            </w:r>
          </w:p>
        </w:tc>
        <w:tc>
          <w:tcPr>
            <w:tcW w:w="4072" w:type="dxa"/>
          </w:tcPr>
          <w:p w14:paraId="0AB131AD" w14:textId="77777777" w:rsidR="00F15033" w:rsidRPr="001E55CF" w:rsidRDefault="00F15033" w:rsidP="00B63A06">
            <w:pPr>
              <w:pStyle w:val="Texto"/>
              <w:spacing w:after="20" w:line="250" w:lineRule="exact"/>
              <w:ind w:firstLine="0"/>
              <w:jc w:val="left"/>
              <w:rPr>
                <w:rFonts w:ascii="Verdana" w:hAnsi="Verdana"/>
                <w:sz w:val="16"/>
                <w:szCs w:val="16"/>
              </w:rPr>
            </w:pPr>
            <w:r w:rsidRPr="001E55CF">
              <w:rPr>
                <w:rFonts w:ascii="Verdana" w:hAnsi="Verdana"/>
                <w:sz w:val="16"/>
                <w:szCs w:val="16"/>
              </w:rPr>
              <w:t xml:space="preserve">Dra. Lourdes Garza Ocañas </w:t>
            </w:r>
          </w:p>
        </w:tc>
      </w:tr>
      <w:tr w:rsidR="00F15033" w:rsidRPr="001E55CF" w14:paraId="6297D90A" w14:textId="77777777" w:rsidTr="00B63A06">
        <w:trPr>
          <w:gridAfter w:val="2"/>
          <w:wAfter w:w="3194" w:type="dxa"/>
          <w:trHeight w:val="20"/>
        </w:trPr>
        <w:tc>
          <w:tcPr>
            <w:tcW w:w="1446" w:type="dxa"/>
          </w:tcPr>
          <w:p w14:paraId="7873033A" w14:textId="77777777" w:rsidR="00F15033" w:rsidRPr="001E55CF" w:rsidRDefault="00F15033" w:rsidP="00B63A06">
            <w:pPr>
              <w:pStyle w:val="Texto"/>
              <w:spacing w:after="20" w:line="262" w:lineRule="exact"/>
              <w:ind w:firstLine="0"/>
              <w:jc w:val="left"/>
              <w:rPr>
                <w:rFonts w:ascii="Verdana" w:hAnsi="Verdana"/>
                <w:sz w:val="16"/>
                <w:szCs w:val="16"/>
              </w:rPr>
            </w:pPr>
            <w:r w:rsidRPr="001E55CF">
              <w:rPr>
                <w:rFonts w:ascii="Verdana" w:hAnsi="Verdana"/>
                <w:sz w:val="16"/>
                <w:szCs w:val="16"/>
              </w:rPr>
              <w:t>Correo electrónico</w:t>
            </w:r>
          </w:p>
        </w:tc>
        <w:tc>
          <w:tcPr>
            <w:tcW w:w="4072" w:type="dxa"/>
          </w:tcPr>
          <w:p w14:paraId="6F4FC725" w14:textId="77777777" w:rsidR="00F15033" w:rsidRPr="001E55CF" w:rsidRDefault="00F15033" w:rsidP="00B63A06">
            <w:pPr>
              <w:pStyle w:val="Texto"/>
              <w:spacing w:after="20" w:line="262" w:lineRule="exact"/>
              <w:ind w:firstLine="0"/>
              <w:jc w:val="left"/>
              <w:rPr>
                <w:rFonts w:ascii="Verdana" w:hAnsi="Verdana"/>
                <w:sz w:val="16"/>
                <w:szCs w:val="16"/>
              </w:rPr>
            </w:pPr>
            <w:r w:rsidRPr="001E55CF">
              <w:rPr>
                <w:rFonts w:ascii="Verdana" w:hAnsi="Verdana"/>
                <w:sz w:val="16"/>
                <w:szCs w:val="16"/>
              </w:rPr>
              <w:t xml:space="preserve">logarza@live.com.mx </w:t>
            </w:r>
          </w:p>
        </w:tc>
      </w:tr>
      <w:tr w:rsidR="00F15033" w:rsidRPr="001E55CF" w14:paraId="60A4C55A" w14:textId="77777777" w:rsidTr="00B63A06">
        <w:trPr>
          <w:gridAfter w:val="2"/>
          <w:wAfter w:w="3194" w:type="dxa"/>
          <w:trHeight w:val="20"/>
        </w:trPr>
        <w:tc>
          <w:tcPr>
            <w:tcW w:w="1446" w:type="dxa"/>
          </w:tcPr>
          <w:p w14:paraId="766E458C" w14:textId="77777777" w:rsidR="00F15033" w:rsidRPr="001E55CF" w:rsidRDefault="00F15033" w:rsidP="00B63A06">
            <w:pPr>
              <w:pStyle w:val="Texto"/>
              <w:spacing w:after="20" w:line="262" w:lineRule="exact"/>
              <w:ind w:firstLine="0"/>
              <w:jc w:val="left"/>
              <w:rPr>
                <w:rFonts w:ascii="Verdana" w:hAnsi="Verdana"/>
                <w:sz w:val="16"/>
                <w:szCs w:val="16"/>
              </w:rPr>
            </w:pPr>
            <w:r w:rsidRPr="001E55CF">
              <w:rPr>
                <w:rFonts w:ascii="Verdana" w:hAnsi="Verdana"/>
                <w:sz w:val="16"/>
                <w:szCs w:val="16"/>
              </w:rPr>
              <w:t>Dirección</w:t>
            </w:r>
          </w:p>
        </w:tc>
        <w:tc>
          <w:tcPr>
            <w:tcW w:w="4072" w:type="dxa"/>
          </w:tcPr>
          <w:p w14:paraId="7F6F01CB" w14:textId="77777777" w:rsidR="00F15033" w:rsidRPr="001E55CF" w:rsidRDefault="00F15033" w:rsidP="00B63A06">
            <w:pPr>
              <w:pStyle w:val="Texto"/>
              <w:spacing w:after="20" w:line="262" w:lineRule="exact"/>
              <w:ind w:firstLine="0"/>
              <w:jc w:val="left"/>
              <w:rPr>
                <w:rFonts w:ascii="Verdana" w:hAnsi="Verdana"/>
                <w:sz w:val="16"/>
                <w:szCs w:val="16"/>
              </w:rPr>
            </w:pPr>
            <w:r w:rsidRPr="001E55CF">
              <w:rPr>
                <w:rFonts w:ascii="Verdana" w:hAnsi="Verdana"/>
                <w:sz w:val="16"/>
                <w:szCs w:val="16"/>
              </w:rPr>
              <w:t>Av. Gonzalitos No. 235 Col. Mitras, C.P. 64460, Monterrey, Nuevo León</w:t>
            </w:r>
          </w:p>
        </w:tc>
      </w:tr>
      <w:tr w:rsidR="00F15033" w:rsidRPr="001E55CF" w14:paraId="4AA36081" w14:textId="77777777" w:rsidTr="00B63A06">
        <w:trPr>
          <w:gridAfter w:val="2"/>
          <w:wAfter w:w="3194" w:type="dxa"/>
          <w:trHeight w:val="20"/>
        </w:trPr>
        <w:tc>
          <w:tcPr>
            <w:tcW w:w="1446" w:type="dxa"/>
          </w:tcPr>
          <w:p w14:paraId="2C33EA3C" w14:textId="77777777" w:rsidR="00F15033" w:rsidRPr="001E55CF" w:rsidRDefault="00F15033" w:rsidP="00B63A06">
            <w:pPr>
              <w:pStyle w:val="Texto"/>
              <w:spacing w:after="20" w:line="262" w:lineRule="exact"/>
              <w:ind w:firstLine="0"/>
              <w:jc w:val="left"/>
              <w:rPr>
                <w:rFonts w:ascii="Verdana" w:hAnsi="Verdana"/>
                <w:sz w:val="16"/>
                <w:szCs w:val="16"/>
              </w:rPr>
            </w:pPr>
            <w:r w:rsidRPr="001E55CF">
              <w:rPr>
                <w:rFonts w:ascii="Verdana" w:hAnsi="Verdana"/>
                <w:sz w:val="16"/>
                <w:szCs w:val="16"/>
              </w:rPr>
              <w:t>Teléfono</w:t>
            </w:r>
          </w:p>
        </w:tc>
        <w:tc>
          <w:tcPr>
            <w:tcW w:w="4072" w:type="dxa"/>
          </w:tcPr>
          <w:p w14:paraId="5EADBFC9" w14:textId="77777777" w:rsidR="00F15033" w:rsidRPr="001E55CF" w:rsidRDefault="00F15033" w:rsidP="00B63A06">
            <w:pPr>
              <w:pStyle w:val="Texto"/>
              <w:spacing w:after="20" w:line="262" w:lineRule="exact"/>
              <w:ind w:firstLine="0"/>
              <w:jc w:val="left"/>
              <w:rPr>
                <w:rFonts w:ascii="Verdana" w:hAnsi="Verdana"/>
                <w:sz w:val="16"/>
                <w:szCs w:val="16"/>
              </w:rPr>
            </w:pPr>
            <w:r w:rsidRPr="001E55CF">
              <w:rPr>
                <w:rFonts w:ascii="Verdana" w:hAnsi="Verdana"/>
                <w:sz w:val="16"/>
                <w:szCs w:val="16"/>
              </w:rPr>
              <w:t>01 800 000 ATOX (2869)</w:t>
            </w:r>
          </w:p>
        </w:tc>
      </w:tr>
      <w:tr w:rsidR="00F15033" w:rsidRPr="001E55CF" w14:paraId="3DF1538B" w14:textId="77777777" w:rsidTr="00B63A06">
        <w:trPr>
          <w:gridAfter w:val="2"/>
          <w:wAfter w:w="3194" w:type="dxa"/>
          <w:trHeight w:val="20"/>
        </w:trPr>
        <w:tc>
          <w:tcPr>
            <w:tcW w:w="1446" w:type="dxa"/>
          </w:tcPr>
          <w:p w14:paraId="78BA1093" w14:textId="77777777" w:rsidR="00F15033" w:rsidRPr="001E55CF" w:rsidRDefault="00F15033" w:rsidP="00B63A06">
            <w:pPr>
              <w:pStyle w:val="Texto"/>
              <w:spacing w:after="20" w:line="262" w:lineRule="exact"/>
              <w:ind w:firstLine="0"/>
              <w:jc w:val="left"/>
              <w:rPr>
                <w:rFonts w:ascii="Verdana" w:hAnsi="Verdana"/>
                <w:sz w:val="16"/>
                <w:szCs w:val="16"/>
              </w:rPr>
            </w:pPr>
            <w:r w:rsidRPr="001E55CF">
              <w:rPr>
                <w:rFonts w:ascii="Verdana" w:hAnsi="Verdana"/>
                <w:sz w:val="16"/>
                <w:szCs w:val="16"/>
              </w:rPr>
              <w:t>Horario</w:t>
            </w:r>
          </w:p>
        </w:tc>
        <w:tc>
          <w:tcPr>
            <w:tcW w:w="4072" w:type="dxa"/>
          </w:tcPr>
          <w:p w14:paraId="151ABDD5" w14:textId="77777777" w:rsidR="00F15033" w:rsidRPr="001E55CF" w:rsidRDefault="00F15033" w:rsidP="00B63A06">
            <w:pPr>
              <w:pStyle w:val="Texto"/>
              <w:spacing w:after="20" w:line="262" w:lineRule="exact"/>
              <w:ind w:firstLine="0"/>
              <w:jc w:val="left"/>
              <w:rPr>
                <w:rFonts w:ascii="Verdana" w:hAnsi="Verdana"/>
                <w:sz w:val="16"/>
                <w:szCs w:val="16"/>
              </w:rPr>
            </w:pPr>
            <w:r w:rsidRPr="001E55CF">
              <w:rPr>
                <w:rFonts w:ascii="Verdana" w:hAnsi="Verdana"/>
                <w:sz w:val="16"/>
                <w:szCs w:val="16"/>
              </w:rPr>
              <w:t>24 horas / 365 días del año</w:t>
            </w:r>
          </w:p>
        </w:tc>
      </w:tr>
      <w:tr w:rsidR="00F15033" w:rsidRPr="001E55CF" w14:paraId="411F32ED" w14:textId="77777777" w:rsidTr="00B63A06">
        <w:trPr>
          <w:gridAfter w:val="2"/>
          <w:wAfter w:w="3194" w:type="dxa"/>
          <w:trHeight w:val="20"/>
        </w:trPr>
        <w:tc>
          <w:tcPr>
            <w:tcW w:w="5518" w:type="dxa"/>
            <w:gridSpan w:val="2"/>
          </w:tcPr>
          <w:p w14:paraId="6E1EDA0E" w14:textId="77777777" w:rsidR="00F15033" w:rsidRPr="001E55CF" w:rsidRDefault="00F15033" w:rsidP="00B63A06">
            <w:pPr>
              <w:pStyle w:val="Texto"/>
              <w:spacing w:after="20" w:line="262" w:lineRule="exact"/>
              <w:ind w:firstLine="0"/>
              <w:jc w:val="left"/>
              <w:rPr>
                <w:rFonts w:ascii="Verdana" w:hAnsi="Verdana"/>
                <w:sz w:val="16"/>
                <w:szCs w:val="16"/>
              </w:rPr>
            </w:pPr>
            <w:r w:rsidRPr="001E55CF">
              <w:rPr>
                <w:rFonts w:ascii="Verdana" w:hAnsi="Verdana"/>
                <w:sz w:val="16"/>
                <w:szCs w:val="16"/>
              </w:rPr>
              <w:t>Centro Médico Nacional La Raza - IMSS</w:t>
            </w:r>
          </w:p>
          <w:p w14:paraId="30A02DC5" w14:textId="77777777" w:rsidR="00F15033" w:rsidRPr="001E55CF" w:rsidRDefault="00F15033" w:rsidP="00B63A06">
            <w:pPr>
              <w:pStyle w:val="Texto"/>
              <w:spacing w:after="20" w:line="262" w:lineRule="exact"/>
              <w:ind w:firstLine="0"/>
              <w:jc w:val="left"/>
              <w:rPr>
                <w:rFonts w:ascii="Verdana" w:hAnsi="Verdana"/>
                <w:sz w:val="16"/>
                <w:szCs w:val="16"/>
              </w:rPr>
            </w:pPr>
            <w:r w:rsidRPr="001E55CF">
              <w:rPr>
                <w:rFonts w:ascii="Verdana" w:hAnsi="Verdana"/>
                <w:sz w:val="16"/>
                <w:szCs w:val="16"/>
              </w:rPr>
              <w:t>P. B. Hospital General Gaudencio González Garza</w:t>
            </w:r>
          </w:p>
          <w:p w14:paraId="0C089A96" w14:textId="77777777" w:rsidR="00F15033" w:rsidRPr="001E55CF" w:rsidRDefault="00F15033" w:rsidP="00B63A06">
            <w:pPr>
              <w:pStyle w:val="Texto"/>
              <w:spacing w:after="20" w:line="262" w:lineRule="exact"/>
              <w:ind w:firstLine="0"/>
              <w:jc w:val="left"/>
              <w:rPr>
                <w:rFonts w:ascii="Verdana" w:hAnsi="Verdana"/>
                <w:sz w:val="16"/>
                <w:szCs w:val="16"/>
              </w:rPr>
            </w:pPr>
            <w:r w:rsidRPr="001E55CF">
              <w:rPr>
                <w:rFonts w:ascii="Verdana" w:hAnsi="Verdana"/>
                <w:sz w:val="16"/>
                <w:szCs w:val="16"/>
              </w:rPr>
              <w:t>Centro de Información y Atención Toxicológica</w:t>
            </w:r>
          </w:p>
        </w:tc>
      </w:tr>
      <w:tr w:rsidR="00F15033" w:rsidRPr="001E55CF" w14:paraId="2895DEBF" w14:textId="77777777" w:rsidTr="00B63A06">
        <w:trPr>
          <w:gridAfter w:val="2"/>
          <w:wAfter w:w="3194" w:type="dxa"/>
          <w:trHeight w:val="20"/>
        </w:trPr>
        <w:tc>
          <w:tcPr>
            <w:tcW w:w="1446" w:type="dxa"/>
          </w:tcPr>
          <w:p w14:paraId="64F17E0B" w14:textId="77777777" w:rsidR="00F15033" w:rsidRPr="001E55CF" w:rsidRDefault="00F15033" w:rsidP="00B63A06">
            <w:pPr>
              <w:pStyle w:val="Texto"/>
              <w:spacing w:after="20" w:line="262" w:lineRule="exact"/>
              <w:ind w:firstLine="0"/>
              <w:jc w:val="left"/>
              <w:rPr>
                <w:rFonts w:ascii="Verdana" w:hAnsi="Verdana"/>
                <w:sz w:val="16"/>
                <w:szCs w:val="16"/>
              </w:rPr>
            </w:pPr>
            <w:r w:rsidRPr="001E55CF">
              <w:rPr>
                <w:rFonts w:ascii="Verdana" w:hAnsi="Verdana"/>
                <w:sz w:val="16"/>
                <w:szCs w:val="16"/>
              </w:rPr>
              <w:t>Contacto institucional</w:t>
            </w:r>
          </w:p>
        </w:tc>
        <w:tc>
          <w:tcPr>
            <w:tcW w:w="4072" w:type="dxa"/>
          </w:tcPr>
          <w:p w14:paraId="1F7D64EF" w14:textId="77777777" w:rsidR="00F15033" w:rsidRPr="001E55CF" w:rsidRDefault="00F15033" w:rsidP="00B63A06">
            <w:pPr>
              <w:pStyle w:val="Texto"/>
              <w:spacing w:after="20" w:line="262" w:lineRule="exact"/>
              <w:ind w:firstLine="0"/>
              <w:jc w:val="left"/>
              <w:rPr>
                <w:rFonts w:ascii="Verdana" w:hAnsi="Verdana"/>
                <w:sz w:val="16"/>
                <w:szCs w:val="16"/>
              </w:rPr>
            </w:pPr>
            <w:r w:rsidRPr="001E55CF">
              <w:rPr>
                <w:rFonts w:ascii="Verdana" w:hAnsi="Verdana"/>
                <w:sz w:val="16"/>
                <w:szCs w:val="16"/>
              </w:rPr>
              <w:t>Dra. Ma. del Carmen Sánchez Villegas</w:t>
            </w:r>
          </w:p>
        </w:tc>
      </w:tr>
      <w:tr w:rsidR="00F15033" w:rsidRPr="001E55CF" w14:paraId="31308E8B" w14:textId="77777777" w:rsidTr="00B63A06">
        <w:trPr>
          <w:gridAfter w:val="2"/>
          <w:wAfter w:w="3194" w:type="dxa"/>
          <w:trHeight w:val="20"/>
        </w:trPr>
        <w:tc>
          <w:tcPr>
            <w:tcW w:w="1446" w:type="dxa"/>
          </w:tcPr>
          <w:p w14:paraId="188F0886" w14:textId="77777777" w:rsidR="00F15033" w:rsidRPr="001E55CF" w:rsidRDefault="00F15033" w:rsidP="00B63A06">
            <w:pPr>
              <w:pStyle w:val="Texto"/>
              <w:spacing w:after="20" w:line="262" w:lineRule="exact"/>
              <w:ind w:firstLine="0"/>
              <w:jc w:val="left"/>
              <w:rPr>
                <w:rFonts w:ascii="Verdana" w:hAnsi="Verdana"/>
                <w:sz w:val="16"/>
                <w:szCs w:val="16"/>
              </w:rPr>
            </w:pPr>
            <w:r w:rsidRPr="001E55CF">
              <w:rPr>
                <w:rFonts w:ascii="Verdana" w:hAnsi="Verdana"/>
                <w:sz w:val="16"/>
                <w:szCs w:val="16"/>
              </w:rPr>
              <w:t>Correo electrónico</w:t>
            </w:r>
          </w:p>
        </w:tc>
        <w:tc>
          <w:tcPr>
            <w:tcW w:w="4072" w:type="dxa"/>
          </w:tcPr>
          <w:p w14:paraId="4246CCEE" w14:textId="77777777" w:rsidR="00F15033" w:rsidRPr="001E55CF" w:rsidRDefault="00F15033" w:rsidP="00B63A06">
            <w:pPr>
              <w:pStyle w:val="Texto"/>
              <w:spacing w:after="20" w:line="262" w:lineRule="exact"/>
              <w:ind w:firstLine="0"/>
              <w:jc w:val="left"/>
              <w:rPr>
                <w:rFonts w:ascii="Verdana" w:hAnsi="Verdana"/>
                <w:sz w:val="16"/>
                <w:szCs w:val="16"/>
              </w:rPr>
            </w:pPr>
            <w:r w:rsidRPr="001E55CF">
              <w:rPr>
                <w:rFonts w:ascii="Verdana" w:hAnsi="Verdana"/>
                <w:sz w:val="16"/>
                <w:szCs w:val="16"/>
              </w:rPr>
              <w:t>minitoxx@yahoo.es</w:t>
            </w:r>
          </w:p>
        </w:tc>
      </w:tr>
      <w:tr w:rsidR="00F15033" w:rsidRPr="001E55CF" w14:paraId="772D450C" w14:textId="77777777" w:rsidTr="00B63A06">
        <w:trPr>
          <w:gridAfter w:val="2"/>
          <w:wAfter w:w="3194" w:type="dxa"/>
          <w:trHeight w:val="20"/>
        </w:trPr>
        <w:tc>
          <w:tcPr>
            <w:tcW w:w="1446" w:type="dxa"/>
          </w:tcPr>
          <w:p w14:paraId="2ED93A4C" w14:textId="77777777" w:rsidR="00F15033" w:rsidRPr="001E55CF" w:rsidRDefault="00F15033" w:rsidP="00B63A06">
            <w:pPr>
              <w:pStyle w:val="Texto"/>
              <w:spacing w:after="20" w:line="262" w:lineRule="exact"/>
              <w:ind w:firstLine="0"/>
              <w:jc w:val="left"/>
              <w:rPr>
                <w:rFonts w:ascii="Verdana" w:hAnsi="Verdana"/>
                <w:sz w:val="16"/>
                <w:szCs w:val="16"/>
              </w:rPr>
            </w:pPr>
            <w:r w:rsidRPr="001E55CF">
              <w:rPr>
                <w:rFonts w:ascii="Verdana" w:hAnsi="Verdana"/>
                <w:sz w:val="16"/>
                <w:szCs w:val="16"/>
              </w:rPr>
              <w:t>Dirección</w:t>
            </w:r>
          </w:p>
        </w:tc>
        <w:tc>
          <w:tcPr>
            <w:tcW w:w="4072" w:type="dxa"/>
          </w:tcPr>
          <w:p w14:paraId="5E9E3A3E" w14:textId="77777777" w:rsidR="00F15033" w:rsidRPr="001E55CF" w:rsidRDefault="00F15033" w:rsidP="00B63A06">
            <w:pPr>
              <w:pStyle w:val="Texto"/>
              <w:spacing w:after="20" w:line="262" w:lineRule="exact"/>
              <w:ind w:firstLine="0"/>
              <w:jc w:val="left"/>
              <w:rPr>
                <w:rFonts w:ascii="Verdana" w:hAnsi="Verdana"/>
                <w:sz w:val="16"/>
                <w:szCs w:val="16"/>
              </w:rPr>
            </w:pPr>
            <w:r w:rsidRPr="001E55CF">
              <w:rPr>
                <w:rFonts w:ascii="Verdana" w:hAnsi="Verdana"/>
                <w:sz w:val="16"/>
                <w:szCs w:val="16"/>
              </w:rPr>
              <w:t>Jacarandas esq. Vallejo s/n Col. La Raza, Del. Azcapotzalco, C.P. 02990, Ciudad de México.</w:t>
            </w:r>
          </w:p>
        </w:tc>
      </w:tr>
      <w:tr w:rsidR="00F15033" w:rsidRPr="001E55CF" w14:paraId="2DA21AE7" w14:textId="77777777" w:rsidTr="00B63A06">
        <w:trPr>
          <w:gridAfter w:val="2"/>
          <w:wAfter w:w="3194" w:type="dxa"/>
          <w:trHeight w:val="20"/>
        </w:trPr>
        <w:tc>
          <w:tcPr>
            <w:tcW w:w="1446" w:type="dxa"/>
          </w:tcPr>
          <w:p w14:paraId="1EBEC61D" w14:textId="77777777" w:rsidR="00F15033" w:rsidRPr="001E55CF" w:rsidRDefault="00F15033" w:rsidP="00B63A06">
            <w:pPr>
              <w:pStyle w:val="Texto"/>
              <w:spacing w:after="20" w:line="262" w:lineRule="exact"/>
              <w:ind w:firstLine="0"/>
              <w:jc w:val="left"/>
              <w:rPr>
                <w:rFonts w:ascii="Verdana" w:hAnsi="Verdana"/>
                <w:sz w:val="16"/>
                <w:szCs w:val="16"/>
              </w:rPr>
            </w:pPr>
            <w:r w:rsidRPr="001E55CF">
              <w:rPr>
                <w:rFonts w:ascii="Verdana" w:hAnsi="Verdana"/>
                <w:sz w:val="16"/>
                <w:szCs w:val="16"/>
              </w:rPr>
              <w:t>Teléfono</w:t>
            </w:r>
          </w:p>
        </w:tc>
        <w:tc>
          <w:tcPr>
            <w:tcW w:w="4072" w:type="dxa"/>
          </w:tcPr>
          <w:p w14:paraId="17C2F79E" w14:textId="77777777" w:rsidR="00F15033" w:rsidRPr="001E55CF" w:rsidRDefault="00F15033" w:rsidP="00B63A06">
            <w:pPr>
              <w:pStyle w:val="Texto"/>
              <w:spacing w:after="20" w:line="262" w:lineRule="exact"/>
              <w:ind w:firstLine="0"/>
              <w:jc w:val="left"/>
              <w:rPr>
                <w:rFonts w:ascii="Verdana" w:hAnsi="Verdana"/>
                <w:sz w:val="16"/>
                <w:szCs w:val="16"/>
              </w:rPr>
            </w:pPr>
            <w:r w:rsidRPr="001E55CF">
              <w:rPr>
                <w:rFonts w:ascii="Verdana" w:hAnsi="Verdana"/>
                <w:sz w:val="16"/>
                <w:szCs w:val="16"/>
              </w:rPr>
              <w:t>Conmutador (55) 5724 5900 Ext. 23363 y 23364</w:t>
            </w:r>
          </w:p>
        </w:tc>
      </w:tr>
      <w:tr w:rsidR="00F15033" w:rsidRPr="001E55CF" w14:paraId="2EDEB457" w14:textId="77777777" w:rsidTr="00B63A06">
        <w:trPr>
          <w:gridAfter w:val="2"/>
          <w:wAfter w:w="3194" w:type="dxa"/>
          <w:trHeight w:val="20"/>
        </w:trPr>
        <w:tc>
          <w:tcPr>
            <w:tcW w:w="1446" w:type="dxa"/>
          </w:tcPr>
          <w:p w14:paraId="3EEED3BA" w14:textId="77777777" w:rsidR="00F15033" w:rsidRPr="001E55CF" w:rsidRDefault="00F15033" w:rsidP="00B63A06">
            <w:pPr>
              <w:pStyle w:val="Texto"/>
              <w:spacing w:after="20" w:line="262" w:lineRule="exact"/>
              <w:ind w:firstLine="0"/>
              <w:jc w:val="left"/>
              <w:rPr>
                <w:rFonts w:ascii="Verdana" w:hAnsi="Verdana"/>
                <w:sz w:val="16"/>
                <w:szCs w:val="16"/>
              </w:rPr>
            </w:pPr>
            <w:r w:rsidRPr="001E55CF">
              <w:rPr>
                <w:rFonts w:ascii="Verdana" w:hAnsi="Verdana"/>
                <w:sz w:val="16"/>
                <w:szCs w:val="16"/>
              </w:rPr>
              <w:t>Horario</w:t>
            </w:r>
          </w:p>
        </w:tc>
        <w:tc>
          <w:tcPr>
            <w:tcW w:w="4072" w:type="dxa"/>
          </w:tcPr>
          <w:p w14:paraId="6B3D6F2B" w14:textId="77777777" w:rsidR="00F15033" w:rsidRPr="001E55CF" w:rsidRDefault="00F15033" w:rsidP="00B63A06">
            <w:pPr>
              <w:pStyle w:val="Texto"/>
              <w:spacing w:after="20" w:line="262" w:lineRule="exact"/>
              <w:ind w:firstLine="0"/>
              <w:jc w:val="left"/>
              <w:rPr>
                <w:rFonts w:ascii="Verdana" w:hAnsi="Verdana"/>
                <w:sz w:val="16"/>
                <w:szCs w:val="16"/>
              </w:rPr>
            </w:pPr>
            <w:r w:rsidRPr="001E55CF">
              <w:rPr>
                <w:rFonts w:ascii="Verdana" w:hAnsi="Verdana"/>
                <w:sz w:val="16"/>
                <w:szCs w:val="16"/>
              </w:rPr>
              <w:t>7:00 a 14:00 horas. más sistema telefónico sígueme/24 horas.</w:t>
            </w:r>
          </w:p>
        </w:tc>
      </w:tr>
      <w:tr w:rsidR="00F15033" w:rsidRPr="001E55CF" w14:paraId="00E66902" w14:textId="77777777" w:rsidTr="00B63A06">
        <w:trPr>
          <w:gridAfter w:val="2"/>
          <w:wAfter w:w="3194" w:type="dxa"/>
          <w:trHeight w:val="20"/>
        </w:trPr>
        <w:tc>
          <w:tcPr>
            <w:tcW w:w="1446" w:type="dxa"/>
          </w:tcPr>
          <w:p w14:paraId="30B940DA" w14:textId="77777777" w:rsidR="00F15033" w:rsidRPr="001E55CF" w:rsidRDefault="00F15033" w:rsidP="00B63A06">
            <w:pPr>
              <w:pStyle w:val="Texto"/>
              <w:spacing w:after="20" w:line="262" w:lineRule="exact"/>
              <w:ind w:firstLine="0"/>
              <w:jc w:val="left"/>
              <w:rPr>
                <w:rFonts w:ascii="Verdana" w:hAnsi="Verdana"/>
                <w:sz w:val="16"/>
                <w:szCs w:val="16"/>
              </w:rPr>
            </w:pPr>
            <w:r w:rsidRPr="001E55CF">
              <w:rPr>
                <w:rFonts w:ascii="Verdana" w:hAnsi="Verdana"/>
                <w:sz w:val="16"/>
                <w:szCs w:val="16"/>
              </w:rPr>
              <w:t>Personal</w:t>
            </w:r>
          </w:p>
        </w:tc>
        <w:tc>
          <w:tcPr>
            <w:tcW w:w="4072" w:type="dxa"/>
          </w:tcPr>
          <w:p w14:paraId="4DF9BD77" w14:textId="77777777" w:rsidR="00F15033" w:rsidRPr="001E55CF" w:rsidRDefault="00F15033" w:rsidP="00B63A06">
            <w:pPr>
              <w:pStyle w:val="Texto"/>
              <w:spacing w:after="20" w:line="262" w:lineRule="exact"/>
              <w:ind w:firstLine="0"/>
              <w:jc w:val="left"/>
              <w:rPr>
                <w:rFonts w:ascii="Verdana" w:hAnsi="Verdana"/>
                <w:sz w:val="16"/>
                <w:szCs w:val="16"/>
              </w:rPr>
            </w:pPr>
            <w:r w:rsidRPr="001E55CF">
              <w:rPr>
                <w:rFonts w:ascii="Verdana" w:hAnsi="Verdana"/>
                <w:sz w:val="16"/>
                <w:szCs w:val="16"/>
              </w:rPr>
              <w:t>1 médico</w:t>
            </w:r>
          </w:p>
        </w:tc>
      </w:tr>
      <w:tr w:rsidR="00F15033" w:rsidRPr="001E55CF" w14:paraId="27AFDD48" w14:textId="77777777" w:rsidTr="00B63A06">
        <w:trPr>
          <w:gridAfter w:val="2"/>
          <w:wAfter w:w="3194" w:type="dxa"/>
          <w:trHeight w:val="20"/>
        </w:trPr>
        <w:tc>
          <w:tcPr>
            <w:tcW w:w="5518" w:type="dxa"/>
            <w:gridSpan w:val="2"/>
          </w:tcPr>
          <w:p w14:paraId="22571EFC" w14:textId="77777777" w:rsidR="00F15033" w:rsidRPr="001E55CF" w:rsidRDefault="00F15033" w:rsidP="00B63A06">
            <w:pPr>
              <w:pStyle w:val="Texto"/>
              <w:spacing w:after="20" w:line="262" w:lineRule="exact"/>
              <w:ind w:firstLine="0"/>
              <w:jc w:val="left"/>
              <w:rPr>
                <w:rFonts w:ascii="Verdana" w:hAnsi="Verdana"/>
                <w:sz w:val="16"/>
                <w:szCs w:val="16"/>
              </w:rPr>
            </w:pPr>
            <w:r w:rsidRPr="001E55CF">
              <w:rPr>
                <w:rFonts w:ascii="Verdana" w:hAnsi="Verdana"/>
                <w:sz w:val="16"/>
                <w:szCs w:val="16"/>
              </w:rPr>
              <w:t>Centro Toxicológico Ángeles Lomas</w:t>
            </w:r>
          </w:p>
          <w:p w14:paraId="034C784D" w14:textId="77777777" w:rsidR="00F15033" w:rsidRPr="001E55CF" w:rsidRDefault="00F15033" w:rsidP="00B63A06">
            <w:pPr>
              <w:pStyle w:val="Texto"/>
              <w:spacing w:after="20" w:line="262" w:lineRule="exact"/>
              <w:ind w:firstLine="0"/>
              <w:jc w:val="left"/>
              <w:rPr>
                <w:rFonts w:ascii="Verdana" w:hAnsi="Verdana"/>
                <w:sz w:val="16"/>
                <w:szCs w:val="16"/>
              </w:rPr>
            </w:pPr>
            <w:r w:rsidRPr="001E55CF">
              <w:rPr>
                <w:rFonts w:ascii="Verdana" w:hAnsi="Verdana"/>
                <w:sz w:val="16"/>
                <w:szCs w:val="16"/>
              </w:rPr>
              <w:t>Hospital Ángeles Lomas</w:t>
            </w:r>
          </w:p>
        </w:tc>
      </w:tr>
      <w:tr w:rsidR="00F15033" w:rsidRPr="001E55CF" w14:paraId="69407455" w14:textId="77777777" w:rsidTr="00B63A06">
        <w:trPr>
          <w:gridAfter w:val="2"/>
          <w:wAfter w:w="3194" w:type="dxa"/>
          <w:trHeight w:val="20"/>
        </w:trPr>
        <w:tc>
          <w:tcPr>
            <w:tcW w:w="1446" w:type="dxa"/>
          </w:tcPr>
          <w:p w14:paraId="20C8D0F0" w14:textId="77777777" w:rsidR="00F15033" w:rsidRPr="001E55CF" w:rsidRDefault="00F15033" w:rsidP="00B63A06">
            <w:pPr>
              <w:pStyle w:val="Texto"/>
              <w:spacing w:after="20" w:line="262" w:lineRule="exact"/>
              <w:ind w:firstLine="0"/>
              <w:jc w:val="left"/>
              <w:rPr>
                <w:rFonts w:ascii="Verdana" w:hAnsi="Verdana"/>
                <w:sz w:val="16"/>
                <w:szCs w:val="16"/>
              </w:rPr>
            </w:pPr>
            <w:r w:rsidRPr="001E55CF">
              <w:rPr>
                <w:rFonts w:ascii="Verdana" w:hAnsi="Verdana"/>
                <w:sz w:val="16"/>
                <w:szCs w:val="16"/>
              </w:rPr>
              <w:t>Contacto institucional</w:t>
            </w:r>
          </w:p>
        </w:tc>
        <w:tc>
          <w:tcPr>
            <w:tcW w:w="4072" w:type="dxa"/>
          </w:tcPr>
          <w:p w14:paraId="53045BBE" w14:textId="77777777" w:rsidR="00F15033" w:rsidRPr="001E55CF" w:rsidRDefault="00F15033" w:rsidP="00B63A06">
            <w:pPr>
              <w:pStyle w:val="Texto"/>
              <w:spacing w:after="20" w:line="262" w:lineRule="exact"/>
              <w:ind w:firstLine="0"/>
              <w:jc w:val="left"/>
              <w:rPr>
                <w:rFonts w:ascii="Verdana" w:hAnsi="Verdana"/>
                <w:sz w:val="16"/>
                <w:szCs w:val="16"/>
              </w:rPr>
            </w:pPr>
            <w:r w:rsidRPr="001E55CF">
              <w:rPr>
                <w:rFonts w:ascii="Verdana" w:hAnsi="Verdana"/>
                <w:sz w:val="16"/>
                <w:szCs w:val="16"/>
              </w:rPr>
              <w:t>M. en C. Jorge Pérez Tuñón</w:t>
            </w:r>
          </w:p>
        </w:tc>
      </w:tr>
      <w:tr w:rsidR="00F15033" w:rsidRPr="001E55CF" w14:paraId="6BE2D1F3" w14:textId="77777777" w:rsidTr="00B63A06">
        <w:trPr>
          <w:gridAfter w:val="2"/>
          <w:wAfter w:w="3194" w:type="dxa"/>
          <w:trHeight w:val="20"/>
        </w:trPr>
        <w:tc>
          <w:tcPr>
            <w:tcW w:w="1446" w:type="dxa"/>
          </w:tcPr>
          <w:p w14:paraId="68BBBD0A" w14:textId="77777777" w:rsidR="00F15033" w:rsidRPr="001E55CF" w:rsidRDefault="00F15033" w:rsidP="00B63A06">
            <w:pPr>
              <w:pStyle w:val="Texto"/>
              <w:spacing w:after="20" w:line="262" w:lineRule="exact"/>
              <w:ind w:firstLine="0"/>
              <w:jc w:val="left"/>
              <w:rPr>
                <w:rFonts w:ascii="Verdana" w:hAnsi="Verdana"/>
                <w:sz w:val="16"/>
                <w:szCs w:val="16"/>
              </w:rPr>
            </w:pPr>
            <w:r w:rsidRPr="001E55CF">
              <w:rPr>
                <w:rFonts w:ascii="Verdana" w:hAnsi="Verdana"/>
                <w:sz w:val="16"/>
                <w:szCs w:val="16"/>
              </w:rPr>
              <w:t>Página web</w:t>
            </w:r>
          </w:p>
        </w:tc>
        <w:tc>
          <w:tcPr>
            <w:tcW w:w="4072" w:type="dxa"/>
          </w:tcPr>
          <w:p w14:paraId="05501283" w14:textId="77777777" w:rsidR="00F15033" w:rsidRPr="001E55CF" w:rsidRDefault="00F15033" w:rsidP="00B63A06">
            <w:pPr>
              <w:pStyle w:val="Texto"/>
              <w:spacing w:after="20" w:line="262" w:lineRule="exact"/>
              <w:ind w:firstLine="0"/>
              <w:jc w:val="left"/>
              <w:rPr>
                <w:rFonts w:ascii="Verdana" w:hAnsi="Verdana"/>
                <w:sz w:val="16"/>
                <w:szCs w:val="16"/>
              </w:rPr>
            </w:pPr>
            <w:r w:rsidRPr="001E55CF">
              <w:rPr>
                <w:rFonts w:ascii="Verdana" w:hAnsi="Verdana"/>
                <w:color w:val="000000"/>
                <w:sz w:val="16"/>
                <w:szCs w:val="16"/>
              </w:rPr>
              <w:t>www.centrotoxicologicoangeles.com</w:t>
            </w:r>
          </w:p>
        </w:tc>
      </w:tr>
      <w:tr w:rsidR="00F15033" w:rsidRPr="001E55CF" w14:paraId="15BBEB66" w14:textId="77777777" w:rsidTr="00B63A06">
        <w:trPr>
          <w:gridAfter w:val="2"/>
          <w:wAfter w:w="3194" w:type="dxa"/>
          <w:trHeight w:val="20"/>
        </w:trPr>
        <w:tc>
          <w:tcPr>
            <w:tcW w:w="1446" w:type="dxa"/>
          </w:tcPr>
          <w:p w14:paraId="779D577A" w14:textId="77777777" w:rsidR="00F15033" w:rsidRPr="001E55CF" w:rsidRDefault="00F15033" w:rsidP="00B63A06">
            <w:pPr>
              <w:pStyle w:val="Texto"/>
              <w:spacing w:after="20" w:line="262" w:lineRule="exact"/>
              <w:ind w:firstLine="0"/>
              <w:jc w:val="left"/>
              <w:rPr>
                <w:rFonts w:ascii="Verdana" w:hAnsi="Verdana"/>
                <w:sz w:val="16"/>
                <w:szCs w:val="16"/>
              </w:rPr>
            </w:pPr>
            <w:r w:rsidRPr="001E55CF">
              <w:rPr>
                <w:rFonts w:ascii="Verdana" w:hAnsi="Verdana"/>
                <w:sz w:val="16"/>
                <w:szCs w:val="16"/>
              </w:rPr>
              <w:t>Facebook</w:t>
            </w:r>
          </w:p>
        </w:tc>
        <w:tc>
          <w:tcPr>
            <w:tcW w:w="4072" w:type="dxa"/>
          </w:tcPr>
          <w:p w14:paraId="6A31DB6E" w14:textId="77777777" w:rsidR="00F15033" w:rsidRPr="001E55CF" w:rsidRDefault="00F15033" w:rsidP="00B63A06">
            <w:pPr>
              <w:pStyle w:val="Texto"/>
              <w:spacing w:after="20" w:line="262" w:lineRule="exact"/>
              <w:ind w:firstLine="0"/>
              <w:jc w:val="left"/>
              <w:rPr>
                <w:rFonts w:ascii="Verdana" w:hAnsi="Verdana"/>
                <w:sz w:val="16"/>
                <w:szCs w:val="16"/>
              </w:rPr>
            </w:pPr>
            <w:r w:rsidRPr="001E55CF">
              <w:rPr>
                <w:rFonts w:ascii="Verdana" w:hAnsi="Verdana"/>
                <w:color w:val="000000"/>
                <w:sz w:val="16"/>
                <w:szCs w:val="16"/>
              </w:rPr>
              <w:t>www.facebook.com/CentroToxicologicoHAL</w:t>
            </w:r>
          </w:p>
        </w:tc>
      </w:tr>
      <w:tr w:rsidR="00F15033" w:rsidRPr="001E55CF" w14:paraId="77329D88" w14:textId="77777777" w:rsidTr="00B63A06">
        <w:trPr>
          <w:gridAfter w:val="2"/>
          <w:wAfter w:w="3194" w:type="dxa"/>
          <w:trHeight w:val="20"/>
        </w:trPr>
        <w:tc>
          <w:tcPr>
            <w:tcW w:w="1446" w:type="dxa"/>
          </w:tcPr>
          <w:p w14:paraId="654252C3" w14:textId="77777777" w:rsidR="00F15033" w:rsidRPr="001E55CF" w:rsidRDefault="00F15033" w:rsidP="00B63A06">
            <w:pPr>
              <w:pStyle w:val="Texto"/>
              <w:spacing w:after="20" w:line="262" w:lineRule="exact"/>
              <w:ind w:firstLine="0"/>
              <w:jc w:val="left"/>
              <w:rPr>
                <w:rFonts w:ascii="Verdana" w:hAnsi="Verdana"/>
                <w:sz w:val="16"/>
                <w:szCs w:val="16"/>
              </w:rPr>
            </w:pPr>
            <w:r w:rsidRPr="001E55CF">
              <w:rPr>
                <w:rFonts w:ascii="Verdana" w:hAnsi="Verdana"/>
                <w:sz w:val="16"/>
                <w:szCs w:val="16"/>
              </w:rPr>
              <w:t>Dirección</w:t>
            </w:r>
          </w:p>
        </w:tc>
        <w:tc>
          <w:tcPr>
            <w:tcW w:w="4072" w:type="dxa"/>
          </w:tcPr>
          <w:p w14:paraId="3C6DF136" w14:textId="77777777" w:rsidR="00F15033" w:rsidRPr="001E55CF" w:rsidRDefault="00F15033" w:rsidP="00B63A06">
            <w:pPr>
              <w:pStyle w:val="Texto"/>
              <w:spacing w:after="20" w:line="262" w:lineRule="exact"/>
              <w:ind w:firstLine="0"/>
              <w:jc w:val="left"/>
              <w:rPr>
                <w:rFonts w:ascii="Verdana" w:hAnsi="Verdana"/>
                <w:sz w:val="16"/>
                <w:szCs w:val="16"/>
              </w:rPr>
            </w:pPr>
            <w:r w:rsidRPr="001E55CF">
              <w:rPr>
                <w:rFonts w:ascii="Verdana" w:hAnsi="Verdana"/>
                <w:sz w:val="16"/>
                <w:szCs w:val="16"/>
              </w:rPr>
              <w:t>Vialidad de la Barranca S/N, Colonia Valle de las Palmas,</w:t>
            </w:r>
          </w:p>
          <w:p w14:paraId="60CB6D72" w14:textId="77777777" w:rsidR="00F15033" w:rsidRPr="001E55CF" w:rsidRDefault="00F15033" w:rsidP="00B63A06">
            <w:pPr>
              <w:pStyle w:val="Texto"/>
              <w:spacing w:after="20" w:line="262" w:lineRule="exact"/>
              <w:ind w:firstLine="0"/>
              <w:jc w:val="left"/>
              <w:rPr>
                <w:rFonts w:ascii="Verdana" w:hAnsi="Verdana"/>
                <w:sz w:val="16"/>
                <w:szCs w:val="16"/>
              </w:rPr>
            </w:pPr>
            <w:r w:rsidRPr="001E55CF">
              <w:rPr>
                <w:rFonts w:ascii="Verdana" w:hAnsi="Verdana"/>
                <w:sz w:val="16"/>
                <w:szCs w:val="16"/>
              </w:rPr>
              <w:t>Huixquilucan, Estado de México</w:t>
            </w:r>
          </w:p>
        </w:tc>
      </w:tr>
      <w:tr w:rsidR="00F15033" w:rsidRPr="001E55CF" w14:paraId="36B5F8C7" w14:textId="77777777" w:rsidTr="00B63A06">
        <w:trPr>
          <w:gridAfter w:val="2"/>
          <w:wAfter w:w="3194" w:type="dxa"/>
          <w:trHeight w:val="20"/>
        </w:trPr>
        <w:tc>
          <w:tcPr>
            <w:tcW w:w="1446" w:type="dxa"/>
          </w:tcPr>
          <w:p w14:paraId="6BD2528E" w14:textId="77777777" w:rsidR="00F15033" w:rsidRPr="001E55CF" w:rsidRDefault="00F15033" w:rsidP="00B63A06">
            <w:pPr>
              <w:pStyle w:val="Texto"/>
              <w:spacing w:after="20" w:line="262" w:lineRule="exact"/>
              <w:ind w:firstLine="0"/>
              <w:jc w:val="left"/>
              <w:rPr>
                <w:rFonts w:ascii="Verdana" w:hAnsi="Verdana"/>
                <w:sz w:val="16"/>
                <w:szCs w:val="16"/>
              </w:rPr>
            </w:pPr>
            <w:r w:rsidRPr="001E55CF">
              <w:rPr>
                <w:rFonts w:ascii="Verdana" w:hAnsi="Verdana"/>
                <w:sz w:val="16"/>
                <w:szCs w:val="16"/>
              </w:rPr>
              <w:t>Teléfono</w:t>
            </w:r>
          </w:p>
        </w:tc>
        <w:tc>
          <w:tcPr>
            <w:tcW w:w="4072" w:type="dxa"/>
          </w:tcPr>
          <w:p w14:paraId="7EB5FE01" w14:textId="77777777" w:rsidR="00F15033" w:rsidRPr="001E55CF" w:rsidRDefault="00F15033" w:rsidP="00B63A06">
            <w:pPr>
              <w:pStyle w:val="Texto"/>
              <w:spacing w:after="20" w:line="262" w:lineRule="exact"/>
              <w:ind w:firstLine="0"/>
              <w:jc w:val="left"/>
              <w:rPr>
                <w:rFonts w:ascii="Verdana" w:hAnsi="Verdana"/>
                <w:sz w:val="16"/>
                <w:szCs w:val="16"/>
              </w:rPr>
            </w:pPr>
            <w:r w:rsidRPr="001E55CF">
              <w:rPr>
                <w:rFonts w:ascii="Verdana" w:hAnsi="Verdana"/>
                <w:sz w:val="16"/>
                <w:szCs w:val="16"/>
              </w:rPr>
              <w:t>5246 5000 ext. 5056</w:t>
            </w:r>
          </w:p>
          <w:p w14:paraId="26DE6646" w14:textId="77777777" w:rsidR="00F15033" w:rsidRPr="001E55CF" w:rsidRDefault="00F15033" w:rsidP="00B63A06">
            <w:pPr>
              <w:pStyle w:val="Texto"/>
              <w:spacing w:after="20" w:line="262" w:lineRule="exact"/>
              <w:ind w:firstLine="0"/>
              <w:jc w:val="left"/>
              <w:rPr>
                <w:rFonts w:ascii="Verdana" w:hAnsi="Verdana"/>
                <w:sz w:val="16"/>
                <w:szCs w:val="16"/>
              </w:rPr>
            </w:pPr>
            <w:r w:rsidRPr="001E55CF">
              <w:rPr>
                <w:rFonts w:ascii="Verdana" w:hAnsi="Verdana"/>
                <w:sz w:val="16"/>
                <w:szCs w:val="16"/>
              </w:rPr>
              <w:t>01 (55) 5519177028 (lada sin costo)</w:t>
            </w:r>
          </w:p>
          <w:p w14:paraId="3D065349" w14:textId="77777777" w:rsidR="00F15033" w:rsidRPr="001E55CF" w:rsidRDefault="00F15033" w:rsidP="00B63A06">
            <w:pPr>
              <w:pStyle w:val="Texto"/>
              <w:spacing w:after="20" w:line="262" w:lineRule="exact"/>
              <w:ind w:firstLine="0"/>
              <w:jc w:val="left"/>
              <w:rPr>
                <w:rFonts w:ascii="Verdana" w:hAnsi="Verdana"/>
                <w:sz w:val="16"/>
                <w:szCs w:val="16"/>
              </w:rPr>
            </w:pPr>
            <w:r w:rsidRPr="001E55CF">
              <w:rPr>
                <w:rFonts w:ascii="Verdana" w:hAnsi="Verdana"/>
                <w:sz w:val="16"/>
                <w:szCs w:val="16"/>
              </w:rPr>
              <w:t>01800 2000298 (lada sin costo)</w:t>
            </w:r>
          </w:p>
        </w:tc>
      </w:tr>
      <w:tr w:rsidR="00F15033" w:rsidRPr="001E55CF" w14:paraId="08ADA857" w14:textId="77777777" w:rsidTr="00B63A06">
        <w:trPr>
          <w:trHeight w:val="20"/>
        </w:trPr>
        <w:tc>
          <w:tcPr>
            <w:tcW w:w="1446" w:type="dxa"/>
          </w:tcPr>
          <w:p w14:paraId="7E15BB49" w14:textId="77777777" w:rsidR="00F15033" w:rsidRPr="001E55CF" w:rsidRDefault="00F15033" w:rsidP="00B63A06">
            <w:pPr>
              <w:pStyle w:val="Texto"/>
              <w:spacing w:after="20" w:line="262" w:lineRule="exact"/>
              <w:ind w:firstLine="0"/>
              <w:jc w:val="left"/>
              <w:rPr>
                <w:rFonts w:ascii="Verdana" w:hAnsi="Verdana"/>
                <w:sz w:val="16"/>
                <w:szCs w:val="16"/>
              </w:rPr>
            </w:pPr>
            <w:r w:rsidRPr="001E55CF">
              <w:rPr>
                <w:rFonts w:ascii="Verdana" w:hAnsi="Verdana"/>
                <w:sz w:val="16"/>
                <w:szCs w:val="16"/>
              </w:rPr>
              <w:t>Horario</w:t>
            </w:r>
          </w:p>
        </w:tc>
        <w:tc>
          <w:tcPr>
            <w:tcW w:w="4072" w:type="dxa"/>
          </w:tcPr>
          <w:p w14:paraId="22BEED49" w14:textId="77777777" w:rsidR="00F15033" w:rsidRPr="001E55CF" w:rsidRDefault="00F15033" w:rsidP="00B63A06">
            <w:pPr>
              <w:pStyle w:val="Texto"/>
              <w:spacing w:after="20" w:line="262" w:lineRule="exact"/>
              <w:ind w:firstLine="0"/>
              <w:jc w:val="left"/>
              <w:rPr>
                <w:rFonts w:ascii="Verdana" w:hAnsi="Verdana"/>
                <w:sz w:val="16"/>
                <w:szCs w:val="16"/>
              </w:rPr>
            </w:pPr>
            <w:r w:rsidRPr="001E55CF">
              <w:rPr>
                <w:rFonts w:ascii="Verdana" w:hAnsi="Verdana"/>
                <w:sz w:val="16"/>
                <w:szCs w:val="16"/>
              </w:rPr>
              <w:t>24 horas /365 días del año</w:t>
            </w:r>
          </w:p>
        </w:tc>
        <w:tc>
          <w:tcPr>
            <w:tcW w:w="3194" w:type="dxa"/>
            <w:gridSpan w:val="2"/>
          </w:tcPr>
          <w:p w14:paraId="11A1D679" w14:textId="77777777" w:rsidR="00F15033" w:rsidRPr="001E55CF" w:rsidRDefault="00F15033" w:rsidP="00B63A06">
            <w:pPr>
              <w:pStyle w:val="Texto"/>
              <w:spacing w:after="20" w:line="262" w:lineRule="exact"/>
              <w:ind w:firstLine="0"/>
              <w:rPr>
                <w:rFonts w:ascii="Verdana" w:hAnsi="Verdana"/>
                <w:sz w:val="16"/>
                <w:szCs w:val="16"/>
              </w:rPr>
            </w:pPr>
          </w:p>
        </w:tc>
      </w:tr>
      <w:tr w:rsidR="00F15033" w:rsidRPr="001E55CF" w14:paraId="53060D45" w14:textId="77777777" w:rsidTr="00B63A06">
        <w:trPr>
          <w:gridAfter w:val="1"/>
          <w:wAfter w:w="332" w:type="dxa"/>
          <w:trHeight w:val="20"/>
        </w:trPr>
        <w:tc>
          <w:tcPr>
            <w:tcW w:w="1446" w:type="dxa"/>
          </w:tcPr>
          <w:p w14:paraId="091FD6EB" w14:textId="77777777" w:rsidR="00F15033" w:rsidRPr="001E55CF" w:rsidRDefault="00F15033" w:rsidP="00B63A06">
            <w:pPr>
              <w:pStyle w:val="Texto"/>
              <w:spacing w:after="20" w:line="262" w:lineRule="exact"/>
              <w:ind w:firstLine="0"/>
              <w:jc w:val="left"/>
              <w:rPr>
                <w:rFonts w:ascii="Verdana" w:hAnsi="Verdana"/>
                <w:sz w:val="16"/>
                <w:szCs w:val="16"/>
              </w:rPr>
            </w:pPr>
            <w:r w:rsidRPr="001E55CF">
              <w:rPr>
                <w:rFonts w:ascii="Verdana" w:hAnsi="Verdana"/>
                <w:sz w:val="16"/>
                <w:szCs w:val="16"/>
              </w:rPr>
              <w:t>Personal</w:t>
            </w:r>
          </w:p>
        </w:tc>
        <w:tc>
          <w:tcPr>
            <w:tcW w:w="4072" w:type="dxa"/>
          </w:tcPr>
          <w:p w14:paraId="2584A986" w14:textId="77777777" w:rsidR="00F15033" w:rsidRPr="001E55CF" w:rsidRDefault="00F15033" w:rsidP="00B63A06">
            <w:pPr>
              <w:pStyle w:val="Texto"/>
              <w:spacing w:after="20" w:line="262" w:lineRule="exact"/>
              <w:ind w:firstLine="0"/>
              <w:jc w:val="left"/>
              <w:rPr>
                <w:rFonts w:ascii="Verdana" w:hAnsi="Verdana"/>
                <w:sz w:val="16"/>
                <w:szCs w:val="16"/>
              </w:rPr>
            </w:pPr>
            <w:r w:rsidRPr="001E55CF">
              <w:rPr>
                <w:rFonts w:ascii="Verdana" w:hAnsi="Verdana"/>
                <w:sz w:val="16"/>
                <w:szCs w:val="16"/>
              </w:rPr>
              <w:t xml:space="preserve">Dra. </w:t>
            </w:r>
            <w:proofErr w:type="spellStart"/>
            <w:r w:rsidRPr="001E55CF">
              <w:rPr>
                <w:rFonts w:ascii="Verdana" w:hAnsi="Verdana"/>
                <w:sz w:val="16"/>
                <w:szCs w:val="16"/>
              </w:rPr>
              <w:t>Mayre</w:t>
            </w:r>
            <w:proofErr w:type="spellEnd"/>
            <w:r w:rsidRPr="001E55CF">
              <w:rPr>
                <w:rFonts w:ascii="Verdana" w:hAnsi="Verdana"/>
                <w:sz w:val="16"/>
                <w:szCs w:val="16"/>
              </w:rPr>
              <w:t xml:space="preserve"> Ivonne Bautista</w:t>
            </w:r>
          </w:p>
        </w:tc>
        <w:tc>
          <w:tcPr>
            <w:tcW w:w="2862" w:type="dxa"/>
          </w:tcPr>
          <w:p w14:paraId="6D683D56" w14:textId="77777777" w:rsidR="00F15033" w:rsidRPr="001E55CF" w:rsidRDefault="00F15033" w:rsidP="00B63A06">
            <w:pPr>
              <w:pStyle w:val="Texto"/>
              <w:spacing w:after="20" w:line="262" w:lineRule="exact"/>
              <w:ind w:firstLine="0"/>
              <w:rPr>
                <w:rFonts w:ascii="Verdana" w:hAnsi="Verdana"/>
                <w:sz w:val="16"/>
                <w:szCs w:val="16"/>
              </w:rPr>
            </w:pPr>
            <w:r w:rsidRPr="001E55CF">
              <w:rPr>
                <w:rFonts w:ascii="Verdana" w:hAnsi="Verdana"/>
                <w:sz w:val="16"/>
                <w:szCs w:val="16"/>
              </w:rPr>
              <w:t>nakkko@live.com.mx</w:t>
            </w:r>
          </w:p>
        </w:tc>
      </w:tr>
      <w:tr w:rsidR="00F15033" w:rsidRPr="001E55CF" w14:paraId="1E08373C" w14:textId="77777777" w:rsidTr="00B63A06">
        <w:trPr>
          <w:gridAfter w:val="1"/>
          <w:wAfter w:w="332" w:type="dxa"/>
          <w:trHeight w:val="20"/>
        </w:trPr>
        <w:tc>
          <w:tcPr>
            <w:tcW w:w="1446" w:type="dxa"/>
          </w:tcPr>
          <w:p w14:paraId="2A37E1D1" w14:textId="77777777" w:rsidR="00F15033" w:rsidRPr="001E55CF" w:rsidRDefault="00F15033" w:rsidP="00B63A06">
            <w:pPr>
              <w:pStyle w:val="Texto"/>
              <w:spacing w:after="20" w:line="262" w:lineRule="exact"/>
              <w:ind w:firstLine="0"/>
              <w:jc w:val="left"/>
              <w:rPr>
                <w:rFonts w:ascii="Verdana" w:hAnsi="Verdana"/>
                <w:sz w:val="16"/>
                <w:szCs w:val="16"/>
              </w:rPr>
            </w:pPr>
          </w:p>
        </w:tc>
        <w:tc>
          <w:tcPr>
            <w:tcW w:w="4072" w:type="dxa"/>
          </w:tcPr>
          <w:p w14:paraId="3CDEC8EC" w14:textId="77777777" w:rsidR="00F15033" w:rsidRPr="001E55CF" w:rsidRDefault="00F15033" w:rsidP="00B63A06">
            <w:pPr>
              <w:pStyle w:val="Texto"/>
              <w:spacing w:after="20" w:line="262" w:lineRule="exact"/>
              <w:ind w:firstLine="0"/>
              <w:jc w:val="left"/>
              <w:rPr>
                <w:rFonts w:ascii="Verdana" w:hAnsi="Verdana"/>
                <w:sz w:val="16"/>
                <w:szCs w:val="16"/>
              </w:rPr>
            </w:pPr>
            <w:r w:rsidRPr="001E55CF">
              <w:rPr>
                <w:rFonts w:ascii="Verdana" w:hAnsi="Verdana"/>
                <w:sz w:val="16"/>
                <w:szCs w:val="16"/>
              </w:rPr>
              <w:t>Dr. José Padilla Ochoa</w:t>
            </w:r>
          </w:p>
        </w:tc>
        <w:tc>
          <w:tcPr>
            <w:tcW w:w="2862" w:type="dxa"/>
          </w:tcPr>
          <w:p w14:paraId="49CECFD7" w14:textId="77777777" w:rsidR="00F15033" w:rsidRPr="001E55CF" w:rsidRDefault="00F15033" w:rsidP="00B63A06">
            <w:pPr>
              <w:pStyle w:val="Texto"/>
              <w:spacing w:after="20" w:line="262" w:lineRule="exact"/>
              <w:ind w:firstLine="0"/>
              <w:rPr>
                <w:rFonts w:ascii="Verdana" w:hAnsi="Verdana"/>
                <w:sz w:val="16"/>
                <w:szCs w:val="16"/>
              </w:rPr>
            </w:pPr>
            <w:r w:rsidRPr="001E55CF">
              <w:rPr>
                <w:rFonts w:ascii="Verdana" w:hAnsi="Verdana"/>
                <w:sz w:val="16"/>
                <w:szCs w:val="16"/>
              </w:rPr>
              <w:t>meintox@gmail.com</w:t>
            </w:r>
          </w:p>
        </w:tc>
      </w:tr>
      <w:tr w:rsidR="00F15033" w:rsidRPr="001E55CF" w14:paraId="031801BF" w14:textId="77777777" w:rsidTr="00B63A06">
        <w:trPr>
          <w:gridAfter w:val="1"/>
          <w:wAfter w:w="332" w:type="dxa"/>
          <w:trHeight w:val="20"/>
        </w:trPr>
        <w:tc>
          <w:tcPr>
            <w:tcW w:w="1446" w:type="dxa"/>
          </w:tcPr>
          <w:p w14:paraId="3C3BC141" w14:textId="77777777" w:rsidR="00F15033" w:rsidRPr="001E55CF" w:rsidRDefault="00F15033" w:rsidP="00B63A06">
            <w:pPr>
              <w:pStyle w:val="Texto"/>
              <w:spacing w:after="20" w:line="262" w:lineRule="exact"/>
              <w:ind w:firstLine="0"/>
              <w:jc w:val="left"/>
              <w:rPr>
                <w:rFonts w:ascii="Verdana" w:hAnsi="Verdana"/>
                <w:sz w:val="16"/>
                <w:szCs w:val="16"/>
              </w:rPr>
            </w:pPr>
          </w:p>
        </w:tc>
        <w:tc>
          <w:tcPr>
            <w:tcW w:w="4072" w:type="dxa"/>
          </w:tcPr>
          <w:p w14:paraId="5B71A6E4" w14:textId="77777777" w:rsidR="00F15033" w:rsidRPr="001E55CF" w:rsidRDefault="00F15033" w:rsidP="00B63A06">
            <w:pPr>
              <w:pStyle w:val="Texto"/>
              <w:spacing w:after="20" w:line="262" w:lineRule="exact"/>
              <w:ind w:firstLine="0"/>
              <w:jc w:val="left"/>
              <w:rPr>
                <w:rFonts w:ascii="Verdana" w:hAnsi="Verdana"/>
                <w:sz w:val="16"/>
                <w:szCs w:val="16"/>
              </w:rPr>
            </w:pPr>
            <w:r w:rsidRPr="001E55CF">
              <w:rPr>
                <w:rFonts w:ascii="Verdana" w:hAnsi="Verdana"/>
                <w:sz w:val="16"/>
                <w:szCs w:val="16"/>
              </w:rPr>
              <w:t>Dr. Juan Carlos Pérez Hdez.</w:t>
            </w:r>
          </w:p>
        </w:tc>
        <w:tc>
          <w:tcPr>
            <w:tcW w:w="2862" w:type="dxa"/>
          </w:tcPr>
          <w:p w14:paraId="321C4F39" w14:textId="77777777" w:rsidR="00F15033" w:rsidRPr="001E55CF" w:rsidRDefault="00F15033" w:rsidP="00B63A06">
            <w:pPr>
              <w:pStyle w:val="Texto"/>
              <w:spacing w:after="20" w:line="262" w:lineRule="exact"/>
              <w:ind w:firstLine="0"/>
              <w:rPr>
                <w:rFonts w:ascii="Verdana" w:hAnsi="Verdana"/>
                <w:sz w:val="16"/>
                <w:szCs w:val="16"/>
              </w:rPr>
            </w:pPr>
            <w:r w:rsidRPr="001E55CF">
              <w:rPr>
                <w:rFonts w:ascii="Verdana" w:hAnsi="Verdana"/>
                <w:sz w:val="16"/>
                <w:szCs w:val="16"/>
              </w:rPr>
              <w:t>jcmedurg@hotmail.com</w:t>
            </w:r>
          </w:p>
        </w:tc>
      </w:tr>
      <w:tr w:rsidR="00F15033" w:rsidRPr="001E55CF" w14:paraId="2A9683EB" w14:textId="77777777" w:rsidTr="00B63A06">
        <w:trPr>
          <w:gridAfter w:val="1"/>
          <w:wAfter w:w="332" w:type="dxa"/>
          <w:trHeight w:val="20"/>
        </w:trPr>
        <w:tc>
          <w:tcPr>
            <w:tcW w:w="1446" w:type="dxa"/>
          </w:tcPr>
          <w:p w14:paraId="4B07AD2A" w14:textId="77777777" w:rsidR="00F15033" w:rsidRPr="001E55CF" w:rsidRDefault="00F15033" w:rsidP="00B63A06">
            <w:pPr>
              <w:pStyle w:val="Texto"/>
              <w:spacing w:after="20" w:line="262" w:lineRule="exact"/>
              <w:ind w:firstLine="0"/>
              <w:jc w:val="left"/>
              <w:rPr>
                <w:rFonts w:ascii="Verdana" w:hAnsi="Verdana"/>
                <w:sz w:val="16"/>
                <w:szCs w:val="16"/>
              </w:rPr>
            </w:pPr>
          </w:p>
        </w:tc>
        <w:tc>
          <w:tcPr>
            <w:tcW w:w="4072" w:type="dxa"/>
          </w:tcPr>
          <w:p w14:paraId="008B079F" w14:textId="77777777" w:rsidR="00F15033" w:rsidRPr="001E55CF" w:rsidRDefault="00F15033" w:rsidP="00B63A06">
            <w:pPr>
              <w:pStyle w:val="Texto"/>
              <w:spacing w:after="20" w:line="262" w:lineRule="exact"/>
              <w:ind w:firstLine="0"/>
              <w:jc w:val="left"/>
              <w:rPr>
                <w:rFonts w:ascii="Verdana" w:hAnsi="Verdana"/>
                <w:sz w:val="16"/>
                <w:szCs w:val="16"/>
              </w:rPr>
            </w:pPr>
            <w:r w:rsidRPr="001E55CF">
              <w:rPr>
                <w:rFonts w:ascii="Verdana" w:hAnsi="Verdana"/>
                <w:sz w:val="16"/>
                <w:szCs w:val="16"/>
              </w:rPr>
              <w:t>Dr. Rubén Ramírez Pérez</w:t>
            </w:r>
          </w:p>
        </w:tc>
        <w:tc>
          <w:tcPr>
            <w:tcW w:w="2862" w:type="dxa"/>
          </w:tcPr>
          <w:p w14:paraId="70AFFD54" w14:textId="77777777" w:rsidR="00F15033" w:rsidRPr="001E55CF" w:rsidRDefault="00F15033" w:rsidP="00B63A06">
            <w:pPr>
              <w:pStyle w:val="Texto"/>
              <w:spacing w:after="20" w:line="262" w:lineRule="exact"/>
              <w:ind w:firstLine="0"/>
              <w:rPr>
                <w:rFonts w:ascii="Verdana" w:hAnsi="Verdana"/>
                <w:sz w:val="16"/>
                <w:szCs w:val="16"/>
              </w:rPr>
            </w:pPr>
            <w:r w:rsidRPr="001E55CF">
              <w:rPr>
                <w:rFonts w:ascii="Verdana" w:hAnsi="Verdana"/>
                <w:sz w:val="16"/>
                <w:szCs w:val="16"/>
              </w:rPr>
              <w:t>pedtoxrrp@gmail.com</w:t>
            </w:r>
          </w:p>
        </w:tc>
      </w:tr>
      <w:tr w:rsidR="00F15033" w:rsidRPr="001E55CF" w14:paraId="77F94802" w14:textId="77777777" w:rsidTr="00B63A06">
        <w:trPr>
          <w:gridAfter w:val="1"/>
          <w:wAfter w:w="332" w:type="dxa"/>
          <w:trHeight w:val="20"/>
        </w:trPr>
        <w:tc>
          <w:tcPr>
            <w:tcW w:w="1446" w:type="dxa"/>
          </w:tcPr>
          <w:p w14:paraId="6B4F8BE3" w14:textId="77777777" w:rsidR="00F15033" w:rsidRPr="001E55CF" w:rsidRDefault="00F15033" w:rsidP="00B63A06">
            <w:pPr>
              <w:pStyle w:val="Texto"/>
              <w:spacing w:after="20" w:line="262" w:lineRule="exact"/>
              <w:ind w:firstLine="0"/>
              <w:jc w:val="left"/>
              <w:rPr>
                <w:rFonts w:ascii="Verdana" w:hAnsi="Verdana"/>
                <w:sz w:val="16"/>
                <w:szCs w:val="16"/>
              </w:rPr>
            </w:pPr>
          </w:p>
        </w:tc>
        <w:tc>
          <w:tcPr>
            <w:tcW w:w="4072" w:type="dxa"/>
          </w:tcPr>
          <w:p w14:paraId="65B6622C" w14:textId="77777777" w:rsidR="00F15033" w:rsidRPr="001E55CF" w:rsidRDefault="00F15033" w:rsidP="00B63A06">
            <w:pPr>
              <w:pStyle w:val="Texto"/>
              <w:spacing w:after="20" w:line="262" w:lineRule="exact"/>
              <w:ind w:firstLine="0"/>
              <w:jc w:val="left"/>
              <w:rPr>
                <w:rFonts w:ascii="Verdana" w:hAnsi="Verdana"/>
                <w:sz w:val="16"/>
                <w:szCs w:val="16"/>
              </w:rPr>
            </w:pPr>
            <w:r w:rsidRPr="001E55CF">
              <w:rPr>
                <w:rFonts w:ascii="Verdana" w:hAnsi="Verdana"/>
                <w:sz w:val="16"/>
                <w:szCs w:val="16"/>
              </w:rPr>
              <w:t xml:space="preserve">Dra. Yadira Rosales </w:t>
            </w:r>
            <w:proofErr w:type="spellStart"/>
            <w:r w:rsidRPr="001E55CF">
              <w:rPr>
                <w:rFonts w:ascii="Verdana" w:hAnsi="Verdana"/>
                <w:sz w:val="16"/>
                <w:szCs w:val="16"/>
              </w:rPr>
              <w:t>Bacilio</w:t>
            </w:r>
            <w:proofErr w:type="spellEnd"/>
          </w:p>
        </w:tc>
        <w:tc>
          <w:tcPr>
            <w:tcW w:w="2862" w:type="dxa"/>
          </w:tcPr>
          <w:p w14:paraId="20E1229B" w14:textId="77777777" w:rsidR="00F15033" w:rsidRPr="001E55CF" w:rsidRDefault="00F15033" w:rsidP="00B63A06">
            <w:pPr>
              <w:pStyle w:val="Texto"/>
              <w:spacing w:after="20" w:line="262" w:lineRule="exact"/>
              <w:ind w:firstLine="0"/>
              <w:rPr>
                <w:rFonts w:ascii="Verdana" w:hAnsi="Verdana"/>
                <w:sz w:val="16"/>
                <w:szCs w:val="16"/>
              </w:rPr>
            </w:pPr>
            <w:r w:rsidRPr="001E55CF">
              <w:rPr>
                <w:rFonts w:ascii="Verdana" w:hAnsi="Verdana"/>
                <w:sz w:val="16"/>
                <w:szCs w:val="16"/>
              </w:rPr>
              <w:t>yayaroots.03.09@gmail.com</w:t>
            </w:r>
          </w:p>
        </w:tc>
      </w:tr>
      <w:tr w:rsidR="00F15033" w:rsidRPr="001E55CF" w14:paraId="1682B8CC" w14:textId="77777777" w:rsidTr="00B63A06">
        <w:trPr>
          <w:gridAfter w:val="1"/>
          <w:wAfter w:w="332" w:type="dxa"/>
          <w:trHeight w:val="20"/>
        </w:trPr>
        <w:tc>
          <w:tcPr>
            <w:tcW w:w="1446" w:type="dxa"/>
          </w:tcPr>
          <w:p w14:paraId="314C5B4E" w14:textId="77777777" w:rsidR="00F15033" w:rsidRPr="001E55CF" w:rsidRDefault="00F15033" w:rsidP="00B63A06">
            <w:pPr>
              <w:pStyle w:val="Texto"/>
              <w:spacing w:after="20" w:line="262" w:lineRule="exact"/>
              <w:ind w:firstLine="0"/>
              <w:jc w:val="left"/>
              <w:rPr>
                <w:rFonts w:ascii="Verdana" w:hAnsi="Verdana"/>
                <w:sz w:val="16"/>
                <w:szCs w:val="16"/>
              </w:rPr>
            </w:pPr>
          </w:p>
        </w:tc>
        <w:tc>
          <w:tcPr>
            <w:tcW w:w="4072" w:type="dxa"/>
          </w:tcPr>
          <w:p w14:paraId="59578C70" w14:textId="77777777" w:rsidR="00F15033" w:rsidRPr="001E55CF" w:rsidRDefault="00F15033" w:rsidP="00B63A06">
            <w:pPr>
              <w:pStyle w:val="Texto"/>
              <w:spacing w:after="20" w:line="262" w:lineRule="exact"/>
              <w:ind w:firstLine="0"/>
              <w:jc w:val="left"/>
              <w:rPr>
                <w:rFonts w:ascii="Verdana" w:hAnsi="Verdana"/>
                <w:sz w:val="16"/>
                <w:szCs w:val="16"/>
              </w:rPr>
            </w:pPr>
            <w:r w:rsidRPr="001E55CF">
              <w:rPr>
                <w:rFonts w:ascii="Verdana" w:hAnsi="Verdana"/>
                <w:sz w:val="16"/>
                <w:szCs w:val="16"/>
              </w:rPr>
              <w:t>Dr. Herminio Terán Flores</w:t>
            </w:r>
          </w:p>
        </w:tc>
        <w:tc>
          <w:tcPr>
            <w:tcW w:w="2862" w:type="dxa"/>
          </w:tcPr>
          <w:p w14:paraId="0EB37B02" w14:textId="77777777" w:rsidR="00F15033" w:rsidRPr="001E55CF" w:rsidRDefault="00F15033" w:rsidP="00B63A06">
            <w:pPr>
              <w:pStyle w:val="Texto"/>
              <w:spacing w:after="20" w:line="262" w:lineRule="exact"/>
              <w:ind w:firstLine="0"/>
              <w:rPr>
                <w:rFonts w:ascii="Verdana" w:hAnsi="Verdana"/>
                <w:sz w:val="16"/>
                <w:szCs w:val="16"/>
              </w:rPr>
            </w:pPr>
            <w:r w:rsidRPr="001E55CF">
              <w:rPr>
                <w:rFonts w:ascii="Verdana" w:hAnsi="Verdana"/>
                <w:sz w:val="16"/>
                <w:szCs w:val="16"/>
              </w:rPr>
              <w:t>wayne_gt@hotmail.com</w:t>
            </w:r>
          </w:p>
        </w:tc>
      </w:tr>
      <w:tr w:rsidR="00F15033" w:rsidRPr="001E55CF" w14:paraId="5CCA72B5" w14:textId="77777777" w:rsidTr="00B63A06">
        <w:trPr>
          <w:gridAfter w:val="2"/>
          <w:wAfter w:w="3194" w:type="dxa"/>
          <w:trHeight w:val="20"/>
        </w:trPr>
        <w:tc>
          <w:tcPr>
            <w:tcW w:w="5518" w:type="dxa"/>
            <w:gridSpan w:val="2"/>
          </w:tcPr>
          <w:p w14:paraId="2FF81F03" w14:textId="77777777" w:rsidR="00F15033" w:rsidRPr="001E55CF" w:rsidRDefault="00F15033" w:rsidP="00B63A06">
            <w:pPr>
              <w:pStyle w:val="Texto"/>
              <w:spacing w:after="20" w:line="228" w:lineRule="exact"/>
              <w:ind w:firstLine="0"/>
              <w:jc w:val="left"/>
              <w:rPr>
                <w:rFonts w:ascii="Verdana" w:hAnsi="Verdana"/>
                <w:sz w:val="16"/>
                <w:szCs w:val="16"/>
              </w:rPr>
            </w:pPr>
            <w:r w:rsidRPr="001E55CF">
              <w:rPr>
                <w:rFonts w:ascii="Verdana" w:hAnsi="Verdana"/>
                <w:sz w:val="16"/>
                <w:szCs w:val="16"/>
              </w:rPr>
              <w:t>Centro de Información Toxicológica, Departamento de Farmacología y Toxicología, Facultad de Medicina UANL</w:t>
            </w:r>
          </w:p>
        </w:tc>
      </w:tr>
      <w:tr w:rsidR="00F15033" w:rsidRPr="001E55CF" w14:paraId="297BCC2C" w14:textId="77777777" w:rsidTr="00B63A06">
        <w:trPr>
          <w:gridAfter w:val="2"/>
          <w:wAfter w:w="3194" w:type="dxa"/>
          <w:trHeight w:val="20"/>
        </w:trPr>
        <w:tc>
          <w:tcPr>
            <w:tcW w:w="1446" w:type="dxa"/>
          </w:tcPr>
          <w:p w14:paraId="5D9F6192" w14:textId="77777777" w:rsidR="00F15033" w:rsidRPr="001E55CF" w:rsidRDefault="00F15033" w:rsidP="00B63A06">
            <w:pPr>
              <w:pStyle w:val="Texto"/>
              <w:spacing w:after="20" w:line="228" w:lineRule="exact"/>
              <w:ind w:firstLine="0"/>
              <w:jc w:val="left"/>
              <w:rPr>
                <w:rFonts w:ascii="Verdana" w:hAnsi="Verdana"/>
                <w:sz w:val="16"/>
                <w:szCs w:val="16"/>
              </w:rPr>
            </w:pPr>
            <w:r w:rsidRPr="001E55CF">
              <w:rPr>
                <w:rFonts w:ascii="Verdana" w:hAnsi="Verdana"/>
                <w:sz w:val="16"/>
                <w:szCs w:val="16"/>
              </w:rPr>
              <w:t>Contacto institucional</w:t>
            </w:r>
          </w:p>
        </w:tc>
        <w:tc>
          <w:tcPr>
            <w:tcW w:w="4072" w:type="dxa"/>
          </w:tcPr>
          <w:p w14:paraId="466EF362" w14:textId="77777777" w:rsidR="00F15033" w:rsidRPr="001E55CF" w:rsidRDefault="00F15033" w:rsidP="00B63A06">
            <w:pPr>
              <w:pStyle w:val="Texto"/>
              <w:spacing w:after="20" w:line="228" w:lineRule="exact"/>
              <w:ind w:firstLine="0"/>
              <w:jc w:val="left"/>
              <w:rPr>
                <w:rFonts w:ascii="Verdana" w:hAnsi="Verdana"/>
                <w:sz w:val="16"/>
                <w:szCs w:val="16"/>
              </w:rPr>
            </w:pPr>
            <w:r w:rsidRPr="001E55CF">
              <w:rPr>
                <w:rFonts w:ascii="Verdana" w:hAnsi="Verdana"/>
                <w:sz w:val="16"/>
                <w:szCs w:val="16"/>
              </w:rPr>
              <w:t>Dra. Lourdes Garza Ocañas</w:t>
            </w:r>
          </w:p>
        </w:tc>
      </w:tr>
      <w:tr w:rsidR="00F15033" w:rsidRPr="001E55CF" w14:paraId="3D95BA40" w14:textId="77777777" w:rsidTr="00B63A06">
        <w:trPr>
          <w:gridAfter w:val="2"/>
          <w:wAfter w:w="3194" w:type="dxa"/>
          <w:trHeight w:val="20"/>
        </w:trPr>
        <w:tc>
          <w:tcPr>
            <w:tcW w:w="1446" w:type="dxa"/>
          </w:tcPr>
          <w:p w14:paraId="0D547819" w14:textId="77777777" w:rsidR="00F15033" w:rsidRPr="001E55CF" w:rsidRDefault="00F15033" w:rsidP="00B63A06">
            <w:pPr>
              <w:pStyle w:val="Texto"/>
              <w:spacing w:after="20" w:line="228" w:lineRule="exact"/>
              <w:ind w:firstLine="0"/>
              <w:jc w:val="left"/>
              <w:rPr>
                <w:rFonts w:ascii="Verdana" w:hAnsi="Verdana"/>
                <w:sz w:val="16"/>
                <w:szCs w:val="16"/>
              </w:rPr>
            </w:pPr>
            <w:r w:rsidRPr="001E55CF">
              <w:rPr>
                <w:rFonts w:ascii="Verdana" w:hAnsi="Verdana"/>
                <w:sz w:val="16"/>
                <w:szCs w:val="16"/>
              </w:rPr>
              <w:t>Correo electrónico</w:t>
            </w:r>
          </w:p>
        </w:tc>
        <w:tc>
          <w:tcPr>
            <w:tcW w:w="4072" w:type="dxa"/>
          </w:tcPr>
          <w:p w14:paraId="7C900ED3" w14:textId="77777777" w:rsidR="00F15033" w:rsidRPr="001E55CF" w:rsidRDefault="00F15033" w:rsidP="00B63A06">
            <w:pPr>
              <w:pStyle w:val="Texto"/>
              <w:spacing w:after="20" w:line="228" w:lineRule="exact"/>
              <w:ind w:firstLine="0"/>
              <w:jc w:val="left"/>
              <w:rPr>
                <w:rFonts w:ascii="Verdana" w:hAnsi="Verdana"/>
                <w:sz w:val="16"/>
                <w:szCs w:val="16"/>
              </w:rPr>
            </w:pPr>
            <w:r w:rsidRPr="001E55CF">
              <w:rPr>
                <w:rFonts w:ascii="Verdana" w:hAnsi="Verdana"/>
                <w:sz w:val="16"/>
                <w:szCs w:val="16"/>
              </w:rPr>
              <w:t>logarza@live.com.mx</w:t>
            </w:r>
          </w:p>
        </w:tc>
      </w:tr>
      <w:tr w:rsidR="00F15033" w:rsidRPr="001E55CF" w14:paraId="14B9F557" w14:textId="77777777" w:rsidTr="00B63A06">
        <w:trPr>
          <w:gridAfter w:val="2"/>
          <w:wAfter w:w="3194" w:type="dxa"/>
          <w:trHeight w:val="20"/>
        </w:trPr>
        <w:tc>
          <w:tcPr>
            <w:tcW w:w="1446" w:type="dxa"/>
          </w:tcPr>
          <w:p w14:paraId="3416FDFF" w14:textId="77777777" w:rsidR="00F15033" w:rsidRPr="001E55CF" w:rsidRDefault="00F15033" w:rsidP="00B63A06">
            <w:pPr>
              <w:pStyle w:val="Texto"/>
              <w:spacing w:after="20" w:line="228" w:lineRule="exact"/>
              <w:ind w:firstLine="0"/>
              <w:jc w:val="left"/>
              <w:rPr>
                <w:rFonts w:ascii="Verdana" w:hAnsi="Verdana"/>
                <w:sz w:val="16"/>
                <w:szCs w:val="16"/>
              </w:rPr>
            </w:pPr>
            <w:r w:rsidRPr="001E55CF">
              <w:rPr>
                <w:rFonts w:ascii="Verdana" w:hAnsi="Verdana"/>
                <w:sz w:val="16"/>
                <w:szCs w:val="16"/>
              </w:rPr>
              <w:t>Dirección</w:t>
            </w:r>
          </w:p>
        </w:tc>
        <w:tc>
          <w:tcPr>
            <w:tcW w:w="4072" w:type="dxa"/>
          </w:tcPr>
          <w:p w14:paraId="711AE3D2" w14:textId="77777777" w:rsidR="00F15033" w:rsidRPr="001E55CF" w:rsidRDefault="00F15033" w:rsidP="00B63A06">
            <w:pPr>
              <w:pStyle w:val="Texto"/>
              <w:spacing w:after="20" w:line="228" w:lineRule="exact"/>
              <w:ind w:firstLine="0"/>
              <w:jc w:val="left"/>
              <w:rPr>
                <w:rFonts w:ascii="Verdana" w:hAnsi="Verdana"/>
                <w:sz w:val="16"/>
                <w:szCs w:val="16"/>
              </w:rPr>
            </w:pPr>
            <w:r w:rsidRPr="001E55CF">
              <w:rPr>
                <w:rFonts w:ascii="Verdana" w:hAnsi="Verdana"/>
                <w:sz w:val="16"/>
                <w:szCs w:val="16"/>
              </w:rPr>
              <w:t>Av. Gonzalitos No. 235 Col. Mitras, C.P. 64460, Monterrey,</w:t>
            </w:r>
          </w:p>
          <w:p w14:paraId="2FA2D45E" w14:textId="77777777" w:rsidR="00F15033" w:rsidRPr="001E55CF" w:rsidRDefault="00F15033" w:rsidP="00B63A06">
            <w:pPr>
              <w:pStyle w:val="Texto"/>
              <w:spacing w:after="20" w:line="228" w:lineRule="exact"/>
              <w:ind w:firstLine="0"/>
              <w:jc w:val="left"/>
              <w:rPr>
                <w:rFonts w:ascii="Verdana" w:hAnsi="Verdana"/>
                <w:sz w:val="16"/>
                <w:szCs w:val="16"/>
              </w:rPr>
            </w:pPr>
            <w:r w:rsidRPr="001E55CF">
              <w:rPr>
                <w:rFonts w:ascii="Verdana" w:hAnsi="Verdana"/>
                <w:sz w:val="16"/>
                <w:szCs w:val="16"/>
              </w:rPr>
              <w:t>Nuevo León</w:t>
            </w:r>
          </w:p>
        </w:tc>
      </w:tr>
      <w:tr w:rsidR="00F15033" w:rsidRPr="001E55CF" w14:paraId="35514B31" w14:textId="77777777" w:rsidTr="00B63A06">
        <w:trPr>
          <w:gridAfter w:val="2"/>
          <w:wAfter w:w="3194" w:type="dxa"/>
          <w:trHeight w:val="20"/>
        </w:trPr>
        <w:tc>
          <w:tcPr>
            <w:tcW w:w="1446" w:type="dxa"/>
          </w:tcPr>
          <w:p w14:paraId="3D05C041" w14:textId="77777777" w:rsidR="00F15033" w:rsidRPr="001E55CF" w:rsidRDefault="00F15033" w:rsidP="00B63A06">
            <w:pPr>
              <w:pStyle w:val="Texto"/>
              <w:spacing w:after="20" w:line="228" w:lineRule="exact"/>
              <w:ind w:firstLine="0"/>
              <w:jc w:val="left"/>
              <w:rPr>
                <w:rFonts w:ascii="Verdana" w:hAnsi="Verdana"/>
                <w:sz w:val="16"/>
                <w:szCs w:val="16"/>
              </w:rPr>
            </w:pPr>
            <w:r w:rsidRPr="001E55CF">
              <w:rPr>
                <w:rFonts w:ascii="Verdana" w:hAnsi="Verdana"/>
                <w:sz w:val="16"/>
                <w:szCs w:val="16"/>
              </w:rPr>
              <w:t>Teléfono</w:t>
            </w:r>
          </w:p>
        </w:tc>
        <w:tc>
          <w:tcPr>
            <w:tcW w:w="4072" w:type="dxa"/>
          </w:tcPr>
          <w:p w14:paraId="20AD598D" w14:textId="77777777" w:rsidR="00F15033" w:rsidRPr="001E55CF" w:rsidRDefault="00F15033" w:rsidP="00B63A06">
            <w:pPr>
              <w:pStyle w:val="Texto"/>
              <w:spacing w:after="20" w:line="228" w:lineRule="exact"/>
              <w:ind w:firstLine="0"/>
              <w:jc w:val="left"/>
              <w:rPr>
                <w:rFonts w:ascii="Verdana" w:hAnsi="Verdana"/>
                <w:sz w:val="16"/>
                <w:szCs w:val="16"/>
              </w:rPr>
            </w:pPr>
            <w:r w:rsidRPr="001E55CF">
              <w:rPr>
                <w:rFonts w:ascii="Verdana" w:hAnsi="Verdana"/>
                <w:sz w:val="16"/>
                <w:szCs w:val="16"/>
              </w:rPr>
              <w:t xml:space="preserve">(81) 8348 6936 y (81) 8348 6883 </w:t>
            </w:r>
          </w:p>
        </w:tc>
      </w:tr>
      <w:tr w:rsidR="00F15033" w:rsidRPr="001E55CF" w14:paraId="4E1FEEBB" w14:textId="77777777" w:rsidTr="00B63A06">
        <w:trPr>
          <w:gridAfter w:val="2"/>
          <w:wAfter w:w="3194" w:type="dxa"/>
          <w:trHeight w:val="20"/>
        </w:trPr>
        <w:tc>
          <w:tcPr>
            <w:tcW w:w="1446" w:type="dxa"/>
          </w:tcPr>
          <w:p w14:paraId="0ABE6FE5" w14:textId="77777777" w:rsidR="00F15033" w:rsidRPr="001E55CF" w:rsidRDefault="00F15033" w:rsidP="00B63A06">
            <w:pPr>
              <w:pStyle w:val="Texto"/>
              <w:spacing w:after="20" w:line="228" w:lineRule="exact"/>
              <w:ind w:firstLine="0"/>
              <w:jc w:val="left"/>
              <w:rPr>
                <w:rFonts w:ascii="Verdana" w:hAnsi="Verdana"/>
                <w:sz w:val="16"/>
                <w:szCs w:val="16"/>
              </w:rPr>
            </w:pPr>
            <w:r w:rsidRPr="001E55CF">
              <w:rPr>
                <w:rFonts w:ascii="Verdana" w:hAnsi="Verdana"/>
                <w:sz w:val="16"/>
                <w:szCs w:val="16"/>
              </w:rPr>
              <w:t>Fax</w:t>
            </w:r>
          </w:p>
        </w:tc>
        <w:tc>
          <w:tcPr>
            <w:tcW w:w="4072" w:type="dxa"/>
          </w:tcPr>
          <w:p w14:paraId="46D7568B" w14:textId="77777777" w:rsidR="00F15033" w:rsidRPr="001E55CF" w:rsidRDefault="00F15033" w:rsidP="00B63A06">
            <w:pPr>
              <w:pStyle w:val="Texto"/>
              <w:spacing w:after="20" w:line="228" w:lineRule="exact"/>
              <w:ind w:firstLine="0"/>
              <w:jc w:val="left"/>
              <w:rPr>
                <w:rFonts w:ascii="Verdana" w:hAnsi="Verdana"/>
                <w:sz w:val="16"/>
                <w:szCs w:val="16"/>
              </w:rPr>
            </w:pPr>
            <w:r w:rsidRPr="001E55CF">
              <w:rPr>
                <w:rFonts w:ascii="Verdana" w:hAnsi="Verdana"/>
                <w:sz w:val="16"/>
                <w:szCs w:val="16"/>
              </w:rPr>
              <w:t>(81) 8348 7763</w:t>
            </w:r>
          </w:p>
        </w:tc>
      </w:tr>
      <w:tr w:rsidR="00F15033" w:rsidRPr="001E55CF" w14:paraId="09DC0FC6" w14:textId="77777777" w:rsidTr="00B63A06">
        <w:trPr>
          <w:gridAfter w:val="2"/>
          <w:wAfter w:w="3194" w:type="dxa"/>
          <w:trHeight w:val="20"/>
        </w:trPr>
        <w:tc>
          <w:tcPr>
            <w:tcW w:w="1446" w:type="dxa"/>
          </w:tcPr>
          <w:p w14:paraId="3A166CC7" w14:textId="77777777" w:rsidR="00F15033" w:rsidRPr="001E55CF" w:rsidRDefault="00F15033" w:rsidP="00B63A06">
            <w:pPr>
              <w:pStyle w:val="Texto"/>
              <w:spacing w:after="20" w:line="228" w:lineRule="exact"/>
              <w:ind w:firstLine="0"/>
              <w:jc w:val="left"/>
              <w:rPr>
                <w:rFonts w:ascii="Verdana" w:hAnsi="Verdana"/>
                <w:sz w:val="16"/>
                <w:szCs w:val="16"/>
              </w:rPr>
            </w:pPr>
            <w:r w:rsidRPr="001E55CF">
              <w:rPr>
                <w:rFonts w:ascii="Verdana" w:hAnsi="Verdana"/>
                <w:sz w:val="16"/>
                <w:szCs w:val="16"/>
              </w:rPr>
              <w:t>Horario</w:t>
            </w:r>
          </w:p>
        </w:tc>
        <w:tc>
          <w:tcPr>
            <w:tcW w:w="4072" w:type="dxa"/>
          </w:tcPr>
          <w:p w14:paraId="0957D6E7" w14:textId="77777777" w:rsidR="00F15033" w:rsidRPr="001E55CF" w:rsidRDefault="00F15033" w:rsidP="00B63A06">
            <w:pPr>
              <w:pStyle w:val="Texto"/>
              <w:spacing w:after="20" w:line="228" w:lineRule="exact"/>
              <w:ind w:firstLine="0"/>
              <w:jc w:val="left"/>
              <w:rPr>
                <w:rFonts w:ascii="Verdana" w:hAnsi="Verdana"/>
                <w:sz w:val="16"/>
                <w:szCs w:val="16"/>
              </w:rPr>
            </w:pPr>
            <w:r w:rsidRPr="001E55CF">
              <w:rPr>
                <w:rFonts w:ascii="Verdana" w:hAnsi="Verdana"/>
                <w:sz w:val="16"/>
                <w:szCs w:val="16"/>
              </w:rPr>
              <w:t>24 horas/365 días del año</w:t>
            </w:r>
          </w:p>
        </w:tc>
      </w:tr>
      <w:tr w:rsidR="00F15033" w:rsidRPr="001E55CF" w14:paraId="703D0196" w14:textId="77777777" w:rsidTr="00B63A06">
        <w:trPr>
          <w:gridAfter w:val="2"/>
          <w:wAfter w:w="3194" w:type="dxa"/>
          <w:trHeight w:val="20"/>
        </w:trPr>
        <w:tc>
          <w:tcPr>
            <w:tcW w:w="1446" w:type="dxa"/>
          </w:tcPr>
          <w:p w14:paraId="5A55C6B7" w14:textId="77777777" w:rsidR="00F15033" w:rsidRPr="001E55CF" w:rsidRDefault="00F15033" w:rsidP="00B63A06">
            <w:pPr>
              <w:pStyle w:val="Texto"/>
              <w:spacing w:after="20" w:line="228" w:lineRule="exact"/>
              <w:ind w:firstLine="0"/>
              <w:jc w:val="left"/>
              <w:rPr>
                <w:rFonts w:ascii="Verdana" w:hAnsi="Verdana"/>
                <w:sz w:val="16"/>
                <w:szCs w:val="16"/>
              </w:rPr>
            </w:pPr>
            <w:r w:rsidRPr="001E55CF">
              <w:rPr>
                <w:rFonts w:ascii="Verdana" w:hAnsi="Verdana"/>
                <w:sz w:val="16"/>
                <w:szCs w:val="16"/>
              </w:rPr>
              <w:t>Personal</w:t>
            </w:r>
          </w:p>
        </w:tc>
        <w:tc>
          <w:tcPr>
            <w:tcW w:w="4072" w:type="dxa"/>
          </w:tcPr>
          <w:p w14:paraId="27B545A1" w14:textId="77777777" w:rsidR="00F15033" w:rsidRPr="001E55CF" w:rsidRDefault="00F15033" w:rsidP="00B63A06">
            <w:pPr>
              <w:pStyle w:val="Texto"/>
              <w:spacing w:after="20" w:line="228" w:lineRule="exact"/>
              <w:ind w:firstLine="0"/>
              <w:jc w:val="left"/>
              <w:rPr>
                <w:rFonts w:ascii="Verdana" w:hAnsi="Verdana"/>
                <w:sz w:val="16"/>
                <w:szCs w:val="16"/>
              </w:rPr>
            </w:pPr>
            <w:r w:rsidRPr="001E55CF">
              <w:rPr>
                <w:rFonts w:ascii="Verdana" w:hAnsi="Verdana"/>
                <w:sz w:val="16"/>
                <w:szCs w:val="16"/>
              </w:rPr>
              <w:t>4 médicos y 30 becarios de la Facultad de Medicina</w:t>
            </w:r>
          </w:p>
        </w:tc>
      </w:tr>
      <w:tr w:rsidR="00F15033" w:rsidRPr="001E55CF" w14:paraId="51B359F5" w14:textId="77777777" w:rsidTr="00B63A06">
        <w:trPr>
          <w:gridAfter w:val="2"/>
          <w:wAfter w:w="3194" w:type="dxa"/>
          <w:trHeight w:val="20"/>
        </w:trPr>
        <w:tc>
          <w:tcPr>
            <w:tcW w:w="5518" w:type="dxa"/>
            <w:gridSpan w:val="2"/>
          </w:tcPr>
          <w:p w14:paraId="6F72B7FF" w14:textId="77777777" w:rsidR="00F15033" w:rsidRPr="001E55CF" w:rsidRDefault="00F15033" w:rsidP="00B63A06">
            <w:pPr>
              <w:pStyle w:val="Texto"/>
              <w:spacing w:after="20" w:line="228" w:lineRule="exact"/>
              <w:ind w:firstLine="0"/>
              <w:jc w:val="left"/>
              <w:rPr>
                <w:rFonts w:ascii="Verdana" w:hAnsi="Verdana"/>
                <w:sz w:val="16"/>
                <w:szCs w:val="16"/>
              </w:rPr>
            </w:pPr>
            <w:r w:rsidRPr="001E55CF">
              <w:rPr>
                <w:rFonts w:ascii="Verdana" w:hAnsi="Verdana"/>
                <w:sz w:val="16"/>
                <w:szCs w:val="16"/>
              </w:rPr>
              <w:t>Centro de Información Toxicológica de Veracruz - CITVER</w:t>
            </w:r>
          </w:p>
          <w:p w14:paraId="1F09B00B" w14:textId="77777777" w:rsidR="00F15033" w:rsidRPr="001E55CF" w:rsidRDefault="00F15033" w:rsidP="00B63A06">
            <w:pPr>
              <w:pStyle w:val="Texto"/>
              <w:spacing w:after="20" w:line="228" w:lineRule="exact"/>
              <w:ind w:firstLine="0"/>
              <w:jc w:val="left"/>
              <w:rPr>
                <w:rFonts w:ascii="Verdana" w:hAnsi="Verdana"/>
                <w:sz w:val="16"/>
                <w:szCs w:val="16"/>
              </w:rPr>
            </w:pPr>
            <w:r w:rsidRPr="001E55CF">
              <w:rPr>
                <w:rFonts w:ascii="Verdana" w:hAnsi="Verdana"/>
                <w:sz w:val="16"/>
                <w:szCs w:val="16"/>
              </w:rPr>
              <w:t>Servicios de Salud de Veracruz</w:t>
            </w:r>
          </w:p>
        </w:tc>
      </w:tr>
      <w:tr w:rsidR="00F15033" w:rsidRPr="001E55CF" w14:paraId="6C1C0EA9" w14:textId="77777777" w:rsidTr="00B63A06">
        <w:trPr>
          <w:gridAfter w:val="1"/>
          <w:wAfter w:w="332" w:type="dxa"/>
          <w:trHeight w:val="20"/>
        </w:trPr>
        <w:tc>
          <w:tcPr>
            <w:tcW w:w="1446" w:type="dxa"/>
          </w:tcPr>
          <w:p w14:paraId="688EDC2D" w14:textId="77777777" w:rsidR="00F15033" w:rsidRPr="001E55CF" w:rsidRDefault="00F15033" w:rsidP="00B63A06">
            <w:pPr>
              <w:pStyle w:val="Texto"/>
              <w:spacing w:after="20" w:line="228" w:lineRule="exact"/>
              <w:ind w:firstLine="0"/>
              <w:jc w:val="left"/>
              <w:rPr>
                <w:rFonts w:ascii="Verdana" w:hAnsi="Verdana"/>
                <w:sz w:val="16"/>
                <w:szCs w:val="16"/>
              </w:rPr>
            </w:pPr>
            <w:r w:rsidRPr="001E55CF">
              <w:rPr>
                <w:rFonts w:ascii="Verdana" w:hAnsi="Verdana"/>
                <w:sz w:val="16"/>
                <w:szCs w:val="16"/>
              </w:rPr>
              <w:t>Contacto institucional</w:t>
            </w:r>
          </w:p>
        </w:tc>
        <w:tc>
          <w:tcPr>
            <w:tcW w:w="4072" w:type="dxa"/>
          </w:tcPr>
          <w:p w14:paraId="4BA191D3" w14:textId="77777777" w:rsidR="00F15033" w:rsidRPr="001E55CF" w:rsidRDefault="00F15033" w:rsidP="00B63A06">
            <w:pPr>
              <w:pStyle w:val="Texto"/>
              <w:spacing w:after="20" w:line="228" w:lineRule="exact"/>
              <w:ind w:firstLine="0"/>
              <w:jc w:val="left"/>
              <w:rPr>
                <w:rFonts w:ascii="Verdana" w:hAnsi="Verdana"/>
                <w:sz w:val="16"/>
                <w:szCs w:val="16"/>
              </w:rPr>
            </w:pPr>
            <w:r w:rsidRPr="001E55CF">
              <w:rPr>
                <w:rFonts w:ascii="Verdana" w:hAnsi="Verdana"/>
                <w:sz w:val="16"/>
                <w:szCs w:val="16"/>
              </w:rPr>
              <w:t>Dra. Carolina Alemán Ortega</w:t>
            </w:r>
          </w:p>
        </w:tc>
        <w:tc>
          <w:tcPr>
            <w:tcW w:w="2862" w:type="dxa"/>
          </w:tcPr>
          <w:p w14:paraId="10641F93" w14:textId="77777777" w:rsidR="00F15033" w:rsidRPr="001E55CF" w:rsidRDefault="00F15033" w:rsidP="00B63A06">
            <w:pPr>
              <w:pStyle w:val="Texto"/>
              <w:spacing w:after="20" w:line="228" w:lineRule="exact"/>
              <w:ind w:firstLine="0"/>
              <w:rPr>
                <w:rFonts w:ascii="Verdana" w:hAnsi="Verdana"/>
                <w:sz w:val="16"/>
                <w:szCs w:val="16"/>
              </w:rPr>
            </w:pPr>
            <w:r w:rsidRPr="001E55CF">
              <w:rPr>
                <w:rFonts w:ascii="Verdana" w:hAnsi="Verdana"/>
                <w:sz w:val="16"/>
                <w:szCs w:val="16"/>
              </w:rPr>
              <w:t>dra.caroaleman@hotmail.com</w:t>
            </w:r>
          </w:p>
        </w:tc>
      </w:tr>
      <w:tr w:rsidR="00F15033" w:rsidRPr="001E55CF" w14:paraId="143D60D4" w14:textId="77777777" w:rsidTr="00B63A06">
        <w:trPr>
          <w:gridAfter w:val="2"/>
          <w:wAfter w:w="3194" w:type="dxa"/>
          <w:trHeight w:val="20"/>
        </w:trPr>
        <w:tc>
          <w:tcPr>
            <w:tcW w:w="1446" w:type="dxa"/>
          </w:tcPr>
          <w:p w14:paraId="0B6B5572" w14:textId="77777777" w:rsidR="00F15033" w:rsidRPr="001E55CF" w:rsidRDefault="00F15033" w:rsidP="00B63A06">
            <w:pPr>
              <w:pStyle w:val="Texto"/>
              <w:spacing w:after="20" w:line="228" w:lineRule="exact"/>
              <w:ind w:firstLine="0"/>
              <w:jc w:val="left"/>
              <w:rPr>
                <w:rFonts w:ascii="Verdana" w:hAnsi="Verdana"/>
                <w:sz w:val="16"/>
                <w:szCs w:val="16"/>
              </w:rPr>
            </w:pPr>
            <w:r w:rsidRPr="001E55CF">
              <w:rPr>
                <w:rFonts w:ascii="Verdana" w:hAnsi="Verdana"/>
                <w:sz w:val="16"/>
                <w:szCs w:val="16"/>
              </w:rPr>
              <w:t>Correo electrónico</w:t>
            </w:r>
          </w:p>
        </w:tc>
        <w:tc>
          <w:tcPr>
            <w:tcW w:w="4072" w:type="dxa"/>
          </w:tcPr>
          <w:p w14:paraId="2FB9A732" w14:textId="77777777" w:rsidR="00F15033" w:rsidRPr="001E55CF" w:rsidRDefault="00F15033" w:rsidP="00B63A06">
            <w:pPr>
              <w:pStyle w:val="Texto"/>
              <w:spacing w:after="20" w:line="228" w:lineRule="exact"/>
              <w:ind w:firstLine="0"/>
              <w:jc w:val="left"/>
              <w:rPr>
                <w:rFonts w:ascii="Verdana" w:hAnsi="Verdana"/>
                <w:sz w:val="16"/>
                <w:szCs w:val="16"/>
              </w:rPr>
            </w:pPr>
            <w:r w:rsidRPr="001E55CF">
              <w:rPr>
                <w:rFonts w:ascii="Verdana" w:hAnsi="Verdana"/>
                <w:sz w:val="16"/>
                <w:szCs w:val="16"/>
              </w:rPr>
              <w:t>citver@hotmail.com</w:t>
            </w:r>
          </w:p>
          <w:p w14:paraId="004FE629" w14:textId="77777777" w:rsidR="00F15033" w:rsidRPr="001E55CF" w:rsidRDefault="00F15033" w:rsidP="00B63A06">
            <w:pPr>
              <w:pStyle w:val="Texto"/>
              <w:spacing w:after="20" w:line="228" w:lineRule="exact"/>
              <w:ind w:firstLine="0"/>
              <w:jc w:val="left"/>
              <w:rPr>
                <w:rFonts w:ascii="Verdana" w:hAnsi="Verdana"/>
                <w:sz w:val="16"/>
                <w:szCs w:val="16"/>
              </w:rPr>
            </w:pPr>
            <w:r w:rsidRPr="001E55CF">
              <w:rPr>
                <w:rFonts w:ascii="Verdana" w:hAnsi="Verdana"/>
                <w:sz w:val="16"/>
                <w:szCs w:val="16"/>
              </w:rPr>
              <w:t>citver@ssaver.gob.mx</w:t>
            </w:r>
          </w:p>
        </w:tc>
      </w:tr>
      <w:tr w:rsidR="00F15033" w:rsidRPr="001E55CF" w14:paraId="15BF73A8" w14:textId="77777777" w:rsidTr="00B63A06">
        <w:trPr>
          <w:gridAfter w:val="2"/>
          <w:wAfter w:w="3194" w:type="dxa"/>
          <w:trHeight w:val="20"/>
        </w:trPr>
        <w:tc>
          <w:tcPr>
            <w:tcW w:w="1446" w:type="dxa"/>
          </w:tcPr>
          <w:p w14:paraId="11B865C2" w14:textId="77777777" w:rsidR="00F15033" w:rsidRPr="001E55CF" w:rsidRDefault="00F15033" w:rsidP="00B63A06">
            <w:pPr>
              <w:pStyle w:val="Texto"/>
              <w:spacing w:after="20" w:line="240" w:lineRule="exact"/>
              <w:ind w:firstLine="0"/>
              <w:jc w:val="left"/>
              <w:rPr>
                <w:rFonts w:ascii="Verdana" w:hAnsi="Verdana"/>
                <w:sz w:val="16"/>
                <w:szCs w:val="16"/>
              </w:rPr>
            </w:pPr>
            <w:r w:rsidRPr="001E55CF">
              <w:rPr>
                <w:rFonts w:ascii="Verdana" w:hAnsi="Verdana"/>
                <w:sz w:val="16"/>
                <w:szCs w:val="16"/>
              </w:rPr>
              <w:t>Página web</w:t>
            </w:r>
          </w:p>
        </w:tc>
        <w:tc>
          <w:tcPr>
            <w:tcW w:w="4072" w:type="dxa"/>
          </w:tcPr>
          <w:p w14:paraId="6A2482EB" w14:textId="77777777" w:rsidR="00F15033" w:rsidRPr="001E55CF" w:rsidRDefault="00F15033" w:rsidP="00B63A06">
            <w:pPr>
              <w:pStyle w:val="Texto"/>
              <w:spacing w:after="20" w:line="240" w:lineRule="exact"/>
              <w:ind w:firstLine="0"/>
              <w:jc w:val="left"/>
              <w:rPr>
                <w:rFonts w:ascii="Verdana" w:hAnsi="Verdana"/>
                <w:sz w:val="16"/>
                <w:szCs w:val="16"/>
              </w:rPr>
            </w:pPr>
            <w:r w:rsidRPr="001E55CF">
              <w:rPr>
                <w:rFonts w:ascii="Verdana" w:hAnsi="Verdana"/>
                <w:sz w:val="16"/>
                <w:szCs w:val="16"/>
              </w:rPr>
              <w:t>web.ssaver.gob.mx/</w:t>
            </w:r>
            <w:proofErr w:type="spellStart"/>
            <w:r w:rsidRPr="001E55CF">
              <w:rPr>
                <w:rFonts w:ascii="Verdana" w:hAnsi="Verdana"/>
                <w:sz w:val="16"/>
                <w:szCs w:val="16"/>
              </w:rPr>
              <w:t>citver</w:t>
            </w:r>
            <w:proofErr w:type="spellEnd"/>
          </w:p>
        </w:tc>
      </w:tr>
      <w:tr w:rsidR="00F15033" w:rsidRPr="001E55CF" w14:paraId="5334D85F" w14:textId="77777777" w:rsidTr="00B63A06">
        <w:trPr>
          <w:gridAfter w:val="1"/>
          <w:wAfter w:w="332" w:type="dxa"/>
          <w:trHeight w:val="20"/>
        </w:trPr>
        <w:tc>
          <w:tcPr>
            <w:tcW w:w="1446" w:type="dxa"/>
          </w:tcPr>
          <w:p w14:paraId="6CC4AA80" w14:textId="77777777" w:rsidR="00F15033" w:rsidRPr="001E55CF" w:rsidRDefault="00F15033" w:rsidP="00B63A06">
            <w:pPr>
              <w:pStyle w:val="Texto"/>
              <w:spacing w:after="20" w:line="240" w:lineRule="exact"/>
              <w:ind w:firstLine="0"/>
              <w:jc w:val="left"/>
              <w:rPr>
                <w:rFonts w:ascii="Verdana" w:hAnsi="Verdana"/>
                <w:sz w:val="16"/>
                <w:szCs w:val="16"/>
              </w:rPr>
            </w:pPr>
            <w:r w:rsidRPr="001E55CF">
              <w:rPr>
                <w:rFonts w:ascii="Verdana" w:hAnsi="Verdana"/>
                <w:sz w:val="16"/>
                <w:szCs w:val="16"/>
              </w:rPr>
              <w:t>Responsable de Informática</w:t>
            </w:r>
          </w:p>
        </w:tc>
        <w:tc>
          <w:tcPr>
            <w:tcW w:w="4072" w:type="dxa"/>
          </w:tcPr>
          <w:p w14:paraId="4FCDF2BA" w14:textId="77777777" w:rsidR="00F15033" w:rsidRPr="001E55CF" w:rsidRDefault="00F15033" w:rsidP="00B63A06">
            <w:pPr>
              <w:pStyle w:val="Texto"/>
              <w:spacing w:after="20" w:line="240" w:lineRule="exact"/>
              <w:ind w:firstLine="0"/>
              <w:jc w:val="left"/>
              <w:rPr>
                <w:rFonts w:ascii="Verdana" w:hAnsi="Verdana"/>
                <w:sz w:val="16"/>
                <w:szCs w:val="16"/>
              </w:rPr>
            </w:pPr>
            <w:r w:rsidRPr="001E55CF">
              <w:rPr>
                <w:rFonts w:ascii="Verdana" w:hAnsi="Verdana"/>
                <w:sz w:val="16"/>
                <w:szCs w:val="16"/>
              </w:rPr>
              <w:t>Ing. Javier A. Tiburcio García</w:t>
            </w:r>
          </w:p>
        </w:tc>
        <w:tc>
          <w:tcPr>
            <w:tcW w:w="2862" w:type="dxa"/>
          </w:tcPr>
          <w:p w14:paraId="2AE597B9" w14:textId="77777777" w:rsidR="00F15033" w:rsidRPr="001E55CF" w:rsidRDefault="00F15033" w:rsidP="00B63A06">
            <w:pPr>
              <w:pStyle w:val="Texto"/>
              <w:spacing w:after="20" w:line="240" w:lineRule="exact"/>
              <w:ind w:firstLine="0"/>
              <w:rPr>
                <w:rFonts w:ascii="Verdana" w:hAnsi="Verdana"/>
                <w:sz w:val="16"/>
                <w:szCs w:val="16"/>
              </w:rPr>
            </w:pPr>
            <w:r w:rsidRPr="001E55CF">
              <w:rPr>
                <w:rFonts w:ascii="Verdana" w:hAnsi="Verdana"/>
                <w:sz w:val="16"/>
                <w:szCs w:val="16"/>
              </w:rPr>
              <w:t>javiertiburcio@hotmail.com</w:t>
            </w:r>
          </w:p>
          <w:p w14:paraId="44FA58FE" w14:textId="77777777" w:rsidR="00F15033" w:rsidRPr="001E55CF" w:rsidRDefault="00F15033" w:rsidP="00B63A06">
            <w:pPr>
              <w:pStyle w:val="Texto"/>
              <w:spacing w:after="20" w:line="240" w:lineRule="exact"/>
              <w:ind w:firstLine="0"/>
              <w:rPr>
                <w:rFonts w:ascii="Verdana" w:hAnsi="Verdana"/>
                <w:sz w:val="16"/>
                <w:szCs w:val="16"/>
              </w:rPr>
            </w:pPr>
            <w:r w:rsidRPr="001E55CF">
              <w:rPr>
                <w:rFonts w:ascii="Verdana" w:hAnsi="Verdana"/>
                <w:sz w:val="16"/>
                <w:szCs w:val="16"/>
              </w:rPr>
              <w:t>jatiburcio@ssaver.gob.mx</w:t>
            </w:r>
          </w:p>
        </w:tc>
      </w:tr>
      <w:tr w:rsidR="00F15033" w:rsidRPr="001E55CF" w14:paraId="540293CE" w14:textId="77777777" w:rsidTr="00B63A06">
        <w:trPr>
          <w:gridAfter w:val="2"/>
          <w:wAfter w:w="3194" w:type="dxa"/>
          <w:trHeight w:val="20"/>
        </w:trPr>
        <w:tc>
          <w:tcPr>
            <w:tcW w:w="1446" w:type="dxa"/>
          </w:tcPr>
          <w:p w14:paraId="2D5D9505" w14:textId="77777777" w:rsidR="00F15033" w:rsidRPr="001E55CF" w:rsidRDefault="00F15033" w:rsidP="00B63A06">
            <w:pPr>
              <w:pStyle w:val="Texto"/>
              <w:spacing w:after="20" w:line="220" w:lineRule="exact"/>
              <w:ind w:firstLine="0"/>
              <w:jc w:val="left"/>
              <w:rPr>
                <w:rFonts w:ascii="Verdana" w:hAnsi="Verdana"/>
                <w:sz w:val="16"/>
                <w:szCs w:val="16"/>
              </w:rPr>
            </w:pPr>
            <w:r w:rsidRPr="001E55CF">
              <w:rPr>
                <w:rFonts w:ascii="Verdana" w:hAnsi="Verdana"/>
                <w:sz w:val="16"/>
                <w:szCs w:val="16"/>
              </w:rPr>
              <w:t>Dirección</w:t>
            </w:r>
          </w:p>
        </w:tc>
        <w:tc>
          <w:tcPr>
            <w:tcW w:w="4072" w:type="dxa"/>
          </w:tcPr>
          <w:p w14:paraId="7A2AB8DB" w14:textId="77777777" w:rsidR="00F15033" w:rsidRPr="001E55CF" w:rsidRDefault="00F15033" w:rsidP="00B63A06">
            <w:pPr>
              <w:pStyle w:val="Texto"/>
              <w:spacing w:after="20" w:line="220" w:lineRule="exact"/>
              <w:ind w:firstLine="0"/>
              <w:jc w:val="left"/>
              <w:rPr>
                <w:rFonts w:ascii="Verdana" w:hAnsi="Verdana"/>
                <w:sz w:val="16"/>
                <w:szCs w:val="16"/>
              </w:rPr>
            </w:pPr>
            <w:r w:rsidRPr="001E55CF">
              <w:rPr>
                <w:rFonts w:ascii="Verdana" w:hAnsi="Verdana"/>
                <w:sz w:val="16"/>
                <w:szCs w:val="16"/>
              </w:rPr>
              <w:t xml:space="preserve">Hospital Regional de Veracruz SSA, Calle 20 de </w:t>
            </w:r>
            <w:proofErr w:type="gramStart"/>
            <w:r w:rsidRPr="001E55CF">
              <w:rPr>
                <w:rFonts w:ascii="Verdana" w:hAnsi="Verdana"/>
                <w:sz w:val="16"/>
                <w:szCs w:val="16"/>
              </w:rPr>
              <w:t>Noviembre</w:t>
            </w:r>
            <w:proofErr w:type="gramEnd"/>
            <w:r w:rsidRPr="001E55CF">
              <w:rPr>
                <w:rFonts w:ascii="Verdana" w:hAnsi="Verdana"/>
                <w:sz w:val="16"/>
                <w:szCs w:val="16"/>
              </w:rPr>
              <w:t xml:space="preserve"> No. 1074, planta baja, Col. Centro, C.P. 91700, Veracruz, Ver.</w:t>
            </w:r>
          </w:p>
        </w:tc>
      </w:tr>
      <w:tr w:rsidR="00F15033" w:rsidRPr="001E55CF" w14:paraId="1B30942F" w14:textId="77777777" w:rsidTr="00B63A06">
        <w:trPr>
          <w:gridAfter w:val="2"/>
          <w:wAfter w:w="3194" w:type="dxa"/>
          <w:trHeight w:val="20"/>
        </w:trPr>
        <w:tc>
          <w:tcPr>
            <w:tcW w:w="1446" w:type="dxa"/>
          </w:tcPr>
          <w:p w14:paraId="01ED358F" w14:textId="77777777" w:rsidR="00F15033" w:rsidRPr="001E55CF" w:rsidRDefault="00F15033" w:rsidP="00B63A06">
            <w:pPr>
              <w:pStyle w:val="Texto"/>
              <w:spacing w:after="20" w:line="220" w:lineRule="exact"/>
              <w:ind w:firstLine="0"/>
              <w:jc w:val="left"/>
              <w:rPr>
                <w:rFonts w:ascii="Verdana" w:hAnsi="Verdana"/>
                <w:sz w:val="16"/>
                <w:szCs w:val="16"/>
              </w:rPr>
            </w:pPr>
            <w:r w:rsidRPr="001E55CF">
              <w:rPr>
                <w:rFonts w:ascii="Verdana" w:hAnsi="Verdana"/>
                <w:sz w:val="16"/>
                <w:szCs w:val="16"/>
              </w:rPr>
              <w:t>Teléfono</w:t>
            </w:r>
          </w:p>
        </w:tc>
        <w:tc>
          <w:tcPr>
            <w:tcW w:w="4072" w:type="dxa"/>
          </w:tcPr>
          <w:p w14:paraId="042C5BC3" w14:textId="77777777" w:rsidR="00F15033" w:rsidRPr="001E55CF" w:rsidRDefault="00F15033" w:rsidP="00B63A06">
            <w:pPr>
              <w:pStyle w:val="Texto"/>
              <w:spacing w:after="20" w:line="220" w:lineRule="exact"/>
              <w:ind w:firstLine="0"/>
              <w:jc w:val="left"/>
              <w:rPr>
                <w:rFonts w:ascii="Verdana" w:hAnsi="Verdana"/>
                <w:sz w:val="16"/>
                <w:szCs w:val="16"/>
              </w:rPr>
            </w:pPr>
            <w:r w:rsidRPr="001E55CF">
              <w:rPr>
                <w:rFonts w:ascii="Verdana" w:hAnsi="Verdana"/>
                <w:sz w:val="16"/>
                <w:szCs w:val="16"/>
              </w:rPr>
              <w:t>Directo: (229) 9329.753</w:t>
            </w:r>
          </w:p>
          <w:p w14:paraId="34C8ECC8" w14:textId="77777777" w:rsidR="00F15033" w:rsidRPr="001E55CF" w:rsidRDefault="00F15033" w:rsidP="00B63A06">
            <w:pPr>
              <w:pStyle w:val="Texto"/>
              <w:spacing w:after="20" w:line="220" w:lineRule="exact"/>
              <w:ind w:firstLine="0"/>
              <w:jc w:val="left"/>
              <w:rPr>
                <w:rFonts w:ascii="Verdana" w:hAnsi="Verdana"/>
                <w:sz w:val="16"/>
                <w:szCs w:val="16"/>
              </w:rPr>
            </w:pPr>
            <w:r w:rsidRPr="001E55CF">
              <w:rPr>
                <w:rFonts w:ascii="Verdana" w:hAnsi="Verdana"/>
                <w:sz w:val="16"/>
                <w:szCs w:val="16"/>
              </w:rPr>
              <w:t>Conmutador: (229) 9323.790, (229) 9321.171 ext. 265</w:t>
            </w:r>
          </w:p>
        </w:tc>
      </w:tr>
      <w:tr w:rsidR="00F15033" w:rsidRPr="001E55CF" w14:paraId="3B031C88" w14:textId="77777777" w:rsidTr="00B63A06">
        <w:trPr>
          <w:gridAfter w:val="2"/>
          <w:wAfter w:w="3194" w:type="dxa"/>
          <w:trHeight w:val="20"/>
        </w:trPr>
        <w:tc>
          <w:tcPr>
            <w:tcW w:w="1446" w:type="dxa"/>
          </w:tcPr>
          <w:p w14:paraId="31B18A02" w14:textId="77777777" w:rsidR="00F15033" w:rsidRPr="001E55CF" w:rsidRDefault="00F15033" w:rsidP="00B63A06">
            <w:pPr>
              <w:pStyle w:val="Texto"/>
              <w:spacing w:after="20" w:line="220" w:lineRule="exact"/>
              <w:ind w:firstLine="0"/>
              <w:jc w:val="left"/>
              <w:rPr>
                <w:rFonts w:ascii="Verdana" w:hAnsi="Verdana"/>
                <w:sz w:val="16"/>
                <w:szCs w:val="16"/>
              </w:rPr>
            </w:pPr>
            <w:r w:rsidRPr="001E55CF">
              <w:rPr>
                <w:rFonts w:ascii="Verdana" w:hAnsi="Verdana"/>
                <w:sz w:val="16"/>
                <w:szCs w:val="16"/>
              </w:rPr>
              <w:t>Horario</w:t>
            </w:r>
          </w:p>
        </w:tc>
        <w:tc>
          <w:tcPr>
            <w:tcW w:w="4072" w:type="dxa"/>
          </w:tcPr>
          <w:p w14:paraId="03083008" w14:textId="77777777" w:rsidR="00F15033" w:rsidRPr="001E55CF" w:rsidRDefault="00F15033" w:rsidP="00B63A06">
            <w:pPr>
              <w:pStyle w:val="Texto"/>
              <w:spacing w:after="20" w:line="220" w:lineRule="exact"/>
              <w:ind w:firstLine="0"/>
              <w:jc w:val="left"/>
              <w:rPr>
                <w:rFonts w:ascii="Verdana" w:hAnsi="Verdana"/>
                <w:sz w:val="16"/>
                <w:szCs w:val="16"/>
              </w:rPr>
            </w:pPr>
            <w:r w:rsidRPr="001E55CF">
              <w:rPr>
                <w:rFonts w:ascii="Verdana" w:hAnsi="Verdana"/>
                <w:sz w:val="16"/>
                <w:szCs w:val="16"/>
              </w:rPr>
              <w:t>Lunes a viernes de 7:00 a 20:30 horas.</w:t>
            </w:r>
          </w:p>
          <w:p w14:paraId="6C274EB3" w14:textId="77777777" w:rsidR="00F15033" w:rsidRPr="001E55CF" w:rsidRDefault="00F15033" w:rsidP="00B63A06">
            <w:pPr>
              <w:pStyle w:val="Texto"/>
              <w:spacing w:after="20" w:line="220" w:lineRule="exact"/>
              <w:ind w:firstLine="0"/>
              <w:jc w:val="left"/>
              <w:rPr>
                <w:rFonts w:ascii="Verdana" w:hAnsi="Verdana"/>
                <w:sz w:val="16"/>
                <w:szCs w:val="16"/>
              </w:rPr>
            </w:pPr>
            <w:r w:rsidRPr="001E55CF">
              <w:rPr>
                <w:rFonts w:ascii="Verdana" w:hAnsi="Verdana"/>
                <w:sz w:val="16"/>
                <w:szCs w:val="16"/>
              </w:rPr>
              <w:t>Martes, jueves y sábados de 20:00 a 8:00 horas.</w:t>
            </w:r>
          </w:p>
        </w:tc>
      </w:tr>
      <w:tr w:rsidR="00F15033" w:rsidRPr="001E55CF" w14:paraId="3657CDD7" w14:textId="77777777" w:rsidTr="00B63A06">
        <w:trPr>
          <w:gridAfter w:val="1"/>
          <w:wAfter w:w="332" w:type="dxa"/>
          <w:trHeight w:val="20"/>
        </w:trPr>
        <w:tc>
          <w:tcPr>
            <w:tcW w:w="1446" w:type="dxa"/>
          </w:tcPr>
          <w:p w14:paraId="016A6B25" w14:textId="77777777" w:rsidR="00F15033" w:rsidRPr="001E55CF" w:rsidRDefault="00F15033" w:rsidP="00B63A06">
            <w:pPr>
              <w:pStyle w:val="Texto"/>
              <w:spacing w:after="20" w:line="220" w:lineRule="exact"/>
              <w:ind w:firstLine="0"/>
              <w:jc w:val="left"/>
              <w:rPr>
                <w:rFonts w:ascii="Verdana" w:hAnsi="Verdana"/>
                <w:sz w:val="16"/>
                <w:szCs w:val="16"/>
              </w:rPr>
            </w:pPr>
            <w:r w:rsidRPr="001E55CF">
              <w:rPr>
                <w:rFonts w:ascii="Verdana" w:hAnsi="Verdana"/>
                <w:sz w:val="16"/>
                <w:szCs w:val="16"/>
              </w:rPr>
              <w:t>Personal</w:t>
            </w:r>
          </w:p>
        </w:tc>
        <w:tc>
          <w:tcPr>
            <w:tcW w:w="4072" w:type="dxa"/>
          </w:tcPr>
          <w:p w14:paraId="6A9D26D5" w14:textId="77777777" w:rsidR="00F15033" w:rsidRPr="001E55CF" w:rsidRDefault="00F15033" w:rsidP="00B63A06">
            <w:pPr>
              <w:pStyle w:val="Texto"/>
              <w:spacing w:after="20" w:line="220" w:lineRule="exact"/>
              <w:ind w:firstLine="0"/>
              <w:jc w:val="left"/>
              <w:rPr>
                <w:rFonts w:ascii="Verdana" w:hAnsi="Verdana"/>
                <w:sz w:val="16"/>
                <w:szCs w:val="16"/>
              </w:rPr>
            </w:pPr>
            <w:r w:rsidRPr="001E55CF">
              <w:rPr>
                <w:rFonts w:ascii="Verdana" w:hAnsi="Verdana"/>
                <w:sz w:val="16"/>
                <w:szCs w:val="16"/>
              </w:rPr>
              <w:t>Dr. Ernesto Carrasco Sánchez</w:t>
            </w:r>
          </w:p>
        </w:tc>
        <w:tc>
          <w:tcPr>
            <w:tcW w:w="2862" w:type="dxa"/>
          </w:tcPr>
          <w:p w14:paraId="29E7A2A8" w14:textId="77777777" w:rsidR="00F15033" w:rsidRPr="001E55CF" w:rsidRDefault="00F15033" w:rsidP="00B63A06">
            <w:pPr>
              <w:pStyle w:val="Texto"/>
              <w:spacing w:after="20" w:line="220" w:lineRule="exact"/>
              <w:ind w:firstLine="0"/>
              <w:rPr>
                <w:rFonts w:ascii="Verdana" w:hAnsi="Verdana"/>
                <w:sz w:val="16"/>
                <w:szCs w:val="16"/>
              </w:rPr>
            </w:pPr>
            <w:r w:rsidRPr="001E55CF">
              <w:rPr>
                <w:rFonts w:ascii="Verdana" w:hAnsi="Verdana"/>
                <w:sz w:val="16"/>
                <w:szCs w:val="16"/>
              </w:rPr>
              <w:t>carrasco_urgencias@hotmail.com</w:t>
            </w:r>
          </w:p>
        </w:tc>
      </w:tr>
      <w:tr w:rsidR="00F15033" w:rsidRPr="001E55CF" w14:paraId="3956EE08" w14:textId="77777777" w:rsidTr="00B63A06">
        <w:trPr>
          <w:gridAfter w:val="1"/>
          <w:wAfter w:w="332" w:type="dxa"/>
          <w:trHeight w:val="20"/>
        </w:trPr>
        <w:tc>
          <w:tcPr>
            <w:tcW w:w="1446" w:type="dxa"/>
          </w:tcPr>
          <w:p w14:paraId="61807D88" w14:textId="77777777" w:rsidR="00F15033" w:rsidRPr="001E55CF" w:rsidRDefault="00F15033" w:rsidP="00B63A06">
            <w:pPr>
              <w:pStyle w:val="Texto"/>
              <w:spacing w:after="20" w:line="220" w:lineRule="exact"/>
              <w:ind w:firstLine="0"/>
              <w:jc w:val="left"/>
              <w:rPr>
                <w:rFonts w:ascii="Verdana" w:hAnsi="Verdana"/>
                <w:sz w:val="16"/>
                <w:szCs w:val="16"/>
              </w:rPr>
            </w:pPr>
          </w:p>
        </w:tc>
        <w:tc>
          <w:tcPr>
            <w:tcW w:w="4072" w:type="dxa"/>
          </w:tcPr>
          <w:p w14:paraId="195CAEBD" w14:textId="77777777" w:rsidR="00F15033" w:rsidRPr="001E55CF" w:rsidRDefault="00F15033" w:rsidP="00B63A06">
            <w:pPr>
              <w:pStyle w:val="Texto"/>
              <w:spacing w:after="20" w:line="220" w:lineRule="exact"/>
              <w:ind w:firstLine="0"/>
              <w:jc w:val="left"/>
              <w:rPr>
                <w:rFonts w:ascii="Verdana" w:hAnsi="Verdana"/>
                <w:sz w:val="16"/>
                <w:szCs w:val="16"/>
              </w:rPr>
            </w:pPr>
            <w:r w:rsidRPr="001E55CF">
              <w:rPr>
                <w:rFonts w:ascii="Verdana" w:hAnsi="Verdana"/>
                <w:sz w:val="16"/>
                <w:szCs w:val="16"/>
              </w:rPr>
              <w:t>Lic. Sandra Andrade F.</w:t>
            </w:r>
          </w:p>
        </w:tc>
        <w:tc>
          <w:tcPr>
            <w:tcW w:w="2862" w:type="dxa"/>
          </w:tcPr>
          <w:p w14:paraId="13A84475" w14:textId="77777777" w:rsidR="00F15033" w:rsidRPr="001E55CF" w:rsidRDefault="00F15033" w:rsidP="00B63A06">
            <w:pPr>
              <w:pStyle w:val="Texto"/>
              <w:spacing w:after="20" w:line="220" w:lineRule="exact"/>
              <w:ind w:firstLine="0"/>
              <w:rPr>
                <w:rFonts w:ascii="Verdana" w:hAnsi="Verdana"/>
                <w:sz w:val="16"/>
                <w:szCs w:val="16"/>
              </w:rPr>
            </w:pPr>
          </w:p>
        </w:tc>
      </w:tr>
      <w:tr w:rsidR="00F15033" w:rsidRPr="001E55CF" w14:paraId="4A6186CA" w14:textId="77777777" w:rsidTr="00B63A06">
        <w:trPr>
          <w:gridAfter w:val="2"/>
          <w:wAfter w:w="3194" w:type="dxa"/>
          <w:trHeight w:val="20"/>
        </w:trPr>
        <w:tc>
          <w:tcPr>
            <w:tcW w:w="5518" w:type="dxa"/>
            <w:gridSpan w:val="2"/>
          </w:tcPr>
          <w:p w14:paraId="56F68538" w14:textId="77777777" w:rsidR="00F15033" w:rsidRPr="001E55CF" w:rsidRDefault="00F15033" w:rsidP="00B63A06">
            <w:pPr>
              <w:pStyle w:val="Texto"/>
              <w:spacing w:after="20" w:line="220" w:lineRule="exact"/>
              <w:ind w:firstLine="0"/>
              <w:jc w:val="left"/>
              <w:rPr>
                <w:rFonts w:ascii="Verdana" w:hAnsi="Verdana"/>
                <w:sz w:val="16"/>
                <w:szCs w:val="16"/>
              </w:rPr>
            </w:pPr>
            <w:r w:rsidRPr="001E55CF">
              <w:rPr>
                <w:rFonts w:ascii="Verdana" w:hAnsi="Verdana"/>
                <w:sz w:val="16"/>
                <w:szCs w:val="16"/>
              </w:rPr>
              <w:t>Centro Toxicológico Hospital Juárez de México SS</w:t>
            </w:r>
          </w:p>
        </w:tc>
      </w:tr>
      <w:tr w:rsidR="00F15033" w:rsidRPr="001E55CF" w14:paraId="1997E3BE" w14:textId="77777777" w:rsidTr="00B63A06">
        <w:trPr>
          <w:trHeight w:val="20"/>
        </w:trPr>
        <w:tc>
          <w:tcPr>
            <w:tcW w:w="1446" w:type="dxa"/>
          </w:tcPr>
          <w:p w14:paraId="1A7CDE3C" w14:textId="77777777" w:rsidR="00F15033" w:rsidRPr="001E55CF" w:rsidRDefault="00F15033" w:rsidP="00B63A06">
            <w:pPr>
              <w:pStyle w:val="Texto"/>
              <w:spacing w:after="20" w:line="220" w:lineRule="exact"/>
              <w:ind w:firstLine="0"/>
              <w:jc w:val="left"/>
              <w:rPr>
                <w:rFonts w:ascii="Verdana" w:hAnsi="Verdana"/>
                <w:sz w:val="16"/>
                <w:szCs w:val="16"/>
              </w:rPr>
            </w:pPr>
            <w:r w:rsidRPr="001E55CF">
              <w:rPr>
                <w:rFonts w:ascii="Verdana" w:hAnsi="Verdana"/>
                <w:sz w:val="16"/>
                <w:szCs w:val="16"/>
              </w:rPr>
              <w:t>Contacto institucional</w:t>
            </w:r>
          </w:p>
        </w:tc>
        <w:tc>
          <w:tcPr>
            <w:tcW w:w="4072" w:type="dxa"/>
          </w:tcPr>
          <w:p w14:paraId="43665806" w14:textId="77777777" w:rsidR="00F15033" w:rsidRPr="001E55CF" w:rsidRDefault="00F15033" w:rsidP="00B63A06">
            <w:pPr>
              <w:pStyle w:val="Texto"/>
              <w:spacing w:after="20" w:line="220" w:lineRule="exact"/>
              <w:ind w:firstLine="0"/>
              <w:jc w:val="left"/>
              <w:rPr>
                <w:rFonts w:ascii="Verdana" w:hAnsi="Verdana"/>
                <w:sz w:val="16"/>
                <w:szCs w:val="16"/>
              </w:rPr>
            </w:pPr>
            <w:r w:rsidRPr="001E55CF">
              <w:rPr>
                <w:rFonts w:ascii="Verdana" w:hAnsi="Verdana"/>
                <w:sz w:val="16"/>
                <w:szCs w:val="16"/>
              </w:rPr>
              <w:t>M en C. Patricia Escalante Galindo</w:t>
            </w:r>
          </w:p>
        </w:tc>
        <w:tc>
          <w:tcPr>
            <w:tcW w:w="3194" w:type="dxa"/>
            <w:gridSpan w:val="2"/>
          </w:tcPr>
          <w:p w14:paraId="484BA8CF" w14:textId="77777777" w:rsidR="00F15033" w:rsidRPr="001E55CF" w:rsidRDefault="00F15033" w:rsidP="00B63A06">
            <w:pPr>
              <w:pStyle w:val="Texto"/>
              <w:spacing w:after="20" w:line="220" w:lineRule="exact"/>
              <w:ind w:firstLine="0"/>
              <w:rPr>
                <w:rFonts w:ascii="Verdana" w:hAnsi="Verdana"/>
                <w:sz w:val="16"/>
                <w:szCs w:val="16"/>
              </w:rPr>
            </w:pPr>
            <w:r w:rsidRPr="001E55CF">
              <w:rPr>
                <w:rFonts w:ascii="Verdana" w:hAnsi="Verdana"/>
                <w:sz w:val="16"/>
                <w:szCs w:val="16"/>
              </w:rPr>
              <w:t>ciatjuarez@yahoo.com.mx</w:t>
            </w:r>
          </w:p>
        </w:tc>
      </w:tr>
      <w:tr w:rsidR="00F15033" w:rsidRPr="001E55CF" w14:paraId="55EACF7F" w14:textId="77777777" w:rsidTr="00B63A06">
        <w:trPr>
          <w:trHeight w:val="20"/>
        </w:trPr>
        <w:tc>
          <w:tcPr>
            <w:tcW w:w="1446" w:type="dxa"/>
          </w:tcPr>
          <w:p w14:paraId="7308C1FE" w14:textId="77777777" w:rsidR="00F15033" w:rsidRPr="001E55CF" w:rsidRDefault="00F15033" w:rsidP="00B63A06">
            <w:pPr>
              <w:pStyle w:val="Texto"/>
              <w:spacing w:after="20" w:line="220" w:lineRule="exact"/>
              <w:ind w:firstLine="0"/>
              <w:jc w:val="left"/>
              <w:rPr>
                <w:rFonts w:ascii="Verdana" w:hAnsi="Verdana"/>
                <w:sz w:val="16"/>
                <w:szCs w:val="16"/>
              </w:rPr>
            </w:pPr>
          </w:p>
        </w:tc>
        <w:tc>
          <w:tcPr>
            <w:tcW w:w="4072" w:type="dxa"/>
          </w:tcPr>
          <w:p w14:paraId="3207228A" w14:textId="77777777" w:rsidR="00F15033" w:rsidRPr="001E55CF" w:rsidRDefault="00F15033" w:rsidP="00B63A06">
            <w:pPr>
              <w:pStyle w:val="Texto"/>
              <w:spacing w:after="20" w:line="220" w:lineRule="exact"/>
              <w:ind w:firstLine="0"/>
              <w:jc w:val="left"/>
              <w:rPr>
                <w:rFonts w:ascii="Verdana" w:hAnsi="Verdana"/>
                <w:sz w:val="16"/>
                <w:szCs w:val="16"/>
              </w:rPr>
            </w:pPr>
            <w:r w:rsidRPr="001E55CF">
              <w:rPr>
                <w:rFonts w:ascii="Verdana" w:hAnsi="Verdana"/>
                <w:sz w:val="16"/>
                <w:szCs w:val="16"/>
              </w:rPr>
              <w:t>Dr. Gustavo López Orozco</w:t>
            </w:r>
          </w:p>
        </w:tc>
        <w:tc>
          <w:tcPr>
            <w:tcW w:w="3194" w:type="dxa"/>
            <w:gridSpan w:val="2"/>
          </w:tcPr>
          <w:p w14:paraId="56C4C5F3" w14:textId="77777777" w:rsidR="00F15033" w:rsidRPr="001E55CF" w:rsidRDefault="00F15033" w:rsidP="00B63A06">
            <w:pPr>
              <w:pStyle w:val="Texto"/>
              <w:spacing w:after="20" w:line="220" w:lineRule="exact"/>
              <w:ind w:firstLine="0"/>
              <w:rPr>
                <w:rFonts w:ascii="Verdana" w:hAnsi="Verdana"/>
                <w:sz w:val="16"/>
                <w:szCs w:val="16"/>
              </w:rPr>
            </w:pPr>
            <w:r w:rsidRPr="001E55CF">
              <w:rPr>
                <w:rFonts w:ascii="Verdana" w:hAnsi="Verdana"/>
                <w:sz w:val="16"/>
                <w:szCs w:val="16"/>
              </w:rPr>
              <w:t>drgloo@hotmail.com</w:t>
            </w:r>
          </w:p>
        </w:tc>
      </w:tr>
      <w:tr w:rsidR="00F15033" w:rsidRPr="001E55CF" w14:paraId="12A155FB" w14:textId="77777777" w:rsidTr="00B63A06">
        <w:trPr>
          <w:gridAfter w:val="2"/>
          <w:wAfter w:w="3194" w:type="dxa"/>
          <w:trHeight w:val="20"/>
        </w:trPr>
        <w:tc>
          <w:tcPr>
            <w:tcW w:w="1446" w:type="dxa"/>
          </w:tcPr>
          <w:p w14:paraId="2C271B45" w14:textId="77777777" w:rsidR="00F15033" w:rsidRPr="001E55CF" w:rsidRDefault="00F15033" w:rsidP="00B63A06">
            <w:pPr>
              <w:pStyle w:val="Texto"/>
              <w:spacing w:after="20" w:line="228" w:lineRule="exact"/>
              <w:ind w:firstLine="0"/>
              <w:jc w:val="left"/>
              <w:rPr>
                <w:rFonts w:ascii="Verdana" w:hAnsi="Verdana"/>
                <w:sz w:val="16"/>
                <w:szCs w:val="16"/>
              </w:rPr>
            </w:pPr>
            <w:r w:rsidRPr="001E55CF">
              <w:rPr>
                <w:rFonts w:ascii="Verdana" w:hAnsi="Verdana"/>
                <w:sz w:val="16"/>
                <w:szCs w:val="16"/>
              </w:rPr>
              <w:t>Página web</w:t>
            </w:r>
          </w:p>
        </w:tc>
        <w:tc>
          <w:tcPr>
            <w:tcW w:w="4072" w:type="dxa"/>
          </w:tcPr>
          <w:p w14:paraId="734E01A0" w14:textId="77777777" w:rsidR="00F15033" w:rsidRPr="001E55CF" w:rsidRDefault="00F15033" w:rsidP="00B63A06">
            <w:pPr>
              <w:pStyle w:val="Texto"/>
              <w:spacing w:after="20" w:line="228" w:lineRule="exact"/>
              <w:ind w:firstLine="0"/>
              <w:jc w:val="left"/>
              <w:rPr>
                <w:rFonts w:ascii="Verdana" w:hAnsi="Verdana"/>
                <w:sz w:val="16"/>
                <w:szCs w:val="16"/>
              </w:rPr>
            </w:pPr>
            <w:r w:rsidRPr="001E55CF">
              <w:rPr>
                <w:rFonts w:ascii="Verdana" w:hAnsi="Verdana"/>
                <w:sz w:val="16"/>
                <w:szCs w:val="16"/>
              </w:rPr>
              <w:t>www.hospitaljuarez.salud.gob.mx/interior/toxicologia/toxicologia.html</w:t>
            </w:r>
          </w:p>
        </w:tc>
      </w:tr>
      <w:tr w:rsidR="00F15033" w:rsidRPr="001E55CF" w14:paraId="5CB2567B" w14:textId="77777777" w:rsidTr="00B63A06">
        <w:trPr>
          <w:gridAfter w:val="2"/>
          <w:wAfter w:w="3194" w:type="dxa"/>
          <w:trHeight w:val="20"/>
        </w:trPr>
        <w:tc>
          <w:tcPr>
            <w:tcW w:w="1446" w:type="dxa"/>
          </w:tcPr>
          <w:p w14:paraId="526C4597" w14:textId="77777777" w:rsidR="00F15033" w:rsidRPr="001E55CF" w:rsidRDefault="00F15033" w:rsidP="00B63A06">
            <w:pPr>
              <w:pStyle w:val="Texto"/>
              <w:spacing w:after="20" w:line="228" w:lineRule="exact"/>
              <w:ind w:firstLine="0"/>
              <w:jc w:val="left"/>
              <w:rPr>
                <w:rFonts w:ascii="Verdana" w:hAnsi="Verdana"/>
                <w:sz w:val="16"/>
                <w:szCs w:val="16"/>
              </w:rPr>
            </w:pPr>
            <w:r w:rsidRPr="001E55CF">
              <w:rPr>
                <w:rFonts w:ascii="Verdana" w:hAnsi="Verdana"/>
                <w:sz w:val="16"/>
                <w:szCs w:val="16"/>
              </w:rPr>
              <w:t>Dirección</w:t>
            </w:r>
          </w:p>
        </w:tc>
        <w:tc>
          <w:tcPr>
            <w:tcW w:w="4072" w:type="dxa"/>
          </w:tcPr>
          <w:p w14:paraId="1EB68FAB" w14:textId="77777777" w:rsidR="00F15033" w:rsidRPr="001E55CF" w:rsidRDefault="00F15033" w:rsidP="00B63A06">
            <w:pPr>
              <w:pStyle w:val="Texto"/>
              <w:spacing w:after="20" w:line="228" w:lineRule="exact"/>
              <w:ind w:firstLine="0"/>
              <w:jc w:val="left"/>
              <w:rPr>
                <w:rFonts w:ascii="Verdana" w:hAnsi="Verdana"/>
                <w:sz w:val="16"/>
                <w:szCs w:val="16"/>
              </w:rPr>
            </w:pPr>
            <w:r w:rsidRPr="001E55CF">
              <w:rPr>
                <w:rFonts w:ascii="Verdana" w:hAnsi="Verdana"/>
                <w:sz w:val="16"/>
                <w:szCs w:val="16"/>
              </w:rPr>
              <w:t>Av. Instituto Politécnico Nacional No. 5160, Col. Magdalena de las Salinas. Del. Gustavo A Madero. C.P. 07760, Ciudad de México</w:t>
            </w:r>
          </w:p>
        </w:tc>
      </w:tr>
      <w:tr w:rsidR="00F15033" w:rsidRPr="001E55CF" w14:paraId="041D8F94" w14:textId="77777777" w:rsidTr="00B63A06">
        <w:trPr>
          <w:gridAfter w:val="2"/>
          <w:wAfter w:w="3194" w:type="dxa"/>
          <w:trHeight w:val="20"/>
        </w:trPr>
        <w:tc>
          <w:tcPr>
            <w:tcW w:w="1446" w:type="dxa"/>
          </w:tcPr>
          <w:p w14:paraId="40AC91D6" w14:textId="77777777" w:rsidR="00F15033" w:rsidRPr="001E55CF" w:rsidRDefault="00F15033" w:rsidP="00B63A06">
            <w:pPr>
              <w:pStyle w:val="Texto"/>
              <w:spacing w:after="20" w:line="228" w:lineRule="exact"/>
              <w:ind w:firstLine="0"/>
              <w:jc w:val="left"/>
              <w:rPr>
                <w:rFonts w:ascii="Verdana" w:hAnsi="Verdana"/>
                <w:sz w:val="16"/>
                <w:szCs w:val="16"/>
              </w:rPr>
            </w:pPr>
            <w:r w:rsidRPr="001E55CF">
              <w:rPr>
                <w:rFonts w:ascii="Verdana" w:hAnsi="Verdana"/>
                <w:sz w:val="16"/>
                <w:szCs w:val="16"/>
              </w:rPr>
              <w:t>Teléfono</w:t>
            </w:r>
          </w:p>
        </w:tc>
        <w:tc>
          <w:tcPr>
            <w:tcW w:w="4072" w:type="dxa"/>
          </w:tcPr>
          <w:p w14:paraId="3763A0D3" w14:textId="77777777" w:rsidR="00F15033" w:rsidRPr="001E55CF" w:rsidRDefault="00F15033" w:rsidP="00B63A06">
            <w:pPr>
              <w:pStyle w:val="Texto"/>
              <w:spacing w:after="20" w:line="228" w:lineRule="exact"/>
              <w:ind w:firstLine="0"/>
              <w:jc w:val="left"/>
              <w:rPr>
                <w:rFonts w:ascii="Verdana" w:hAnsi="Verdana"/>
                <w:sz w:val="16"/>
                <w:szCs w:val="16"/>
              </w:rPr>
            </w:pPr>
            <w:r w:rsidRPr="001E55CF">
              <w:rPr>
                <w:rFonts w:ascii="Verdana" w:hAnsi="Verdana"/>
                <w:sz w:val="16"/>
                <w:szCs w:val="16"/>
              </w:rPr>
              <w:t>(55) 5747 7516</w:t>
            </w:r>
          </w:p>
        </w:tc>
      </w:tr>
      <w:tr w:rsidR="00F15033" w:rsidRPr="001E55CF" w14:paraId="19445E16" w14:textId="77777777" w:rsidTr="00B63A06">
        <w:trPr>
          <w:gridAfter w:val="2"/>
          <w:wAfter w:w="3194" w:type="dxa"/>
          <w:trHeight w:val="20"/>
        </w:trPr>
        <w:tc>
          <w:tcPr>
            <w:tcW w:w="1446" w:type="dxa"/>
          </w:tcPr>
          <w:p w14:paraId="7D19DAD5" w14:textId="77777777" w:rsidR="00F15033" w:rsidRPr="001E55CF" w:rsidRDefault="00F15033" w:rsidP="00B63A06">
            <w:pPr>
              <w:pStyle w:val="Texto"/>
              <w:spacing w:after="20" w:line="228" w:lineRule="exact"/>
              <w:ind w:firstLine="0"/>
              <w:jc w:val="left"/>
              <w:rPr>
                <w:rFonts w:ascii="Verdana" w:hAnsi="Verdana"/>
                <w:sz w:val="16"/>
                <w:szCs w:val="16"/>
              </w:rPr>
            </w:pPr>
            <w:r w:rsidRPr="001E55CF">
              <w:rPr>
                <w:rFonts w:ascii="Verdana" w:hAnsi="Verdana"/>
                <w:sz w:val="16"/>
                <w:szCs w:val="16"/>
              </w:rPr>
              <w:t>Horario</w:t>
            </w:r>
          </w:p>
        </w:tc>
        <w:tc>
          <w:tcPr>
            <w:tcW w:w="4072" w:type="dxa"/>
          </w:tcPr>
          <w:p w14:paraId="63ED14D0" w14:textId="77777777" w:rsidR="00F15033" w:rsidRPr="001E55CF" w:rsidRDefault="00F15033" w:rsidP="00B63A06">
            <w:pPr>
              <w:pStyle w:val="Texto"/>
              <w:spacing w:after="20" w:line="228" w:lineRule="exact"/>
              <w:ind w:firstLine="0"/>
              <w:jc w:val="left"/>
              <w:rPr>
                <w:rFonts w:ascii="Verdana" w:hAnsi="Verdana"/>
                <w:sz w:val="16"/>
                <w:szCs w:val="16"/>
              </w:rPr>
            </w:pPr>
            <w:r w:rsidRPr="001E55CF">
              <w:rPr>
                <w:rFonts w:ascii="Verdana" w:hAnsi="Verdana"/>
                <w:sz w:val="16"/>
                <w:szCs w:val="16"/>
              </w:rPr>
              <w:t>24 horas/365 días del año</w:t>
            </w:r>
          </w:p>
        </w:tc>
      </w:tr>
      <w:tr w:rsidR="00F15033" w:rsidRPr="001E55CF" w14:paraId="6867BE80" w14:textId="77777777" w:rsidTr="00B63A06">
        <w:trPr>
          <w:gridAfter w:val="2"/>
          <w:wAfter w:w="3194" w:type="dxa"/>
          <w:trHeight w:val="20"/>
        </w:trPr>
        <w:tc>
          <w:tcPr>
            <w:tcW w:w="1446" w:type="dxa"/>
          </w:tcPr>
          <w:p w14:paraId="6EDA2265" w14:textId="77777777" w:rsidR="00F15033" w:rsidRPr="001E55CF" w:rsidRDefault="00F15033" w:rsidP="00B63A06">
            <w:pPr>
              <w:pStyle w:val="Texto"/>
              <w:spacing w:after="20" w:line="250" w:lineRule="exact"/>
              <w:ind w:firstLine="0"/>
              <w:jc w:val="left"/>
              <w:rPr>
                <w:rFonts w:ascii="Verdana" w:hAnsi="Verdana"/>
                <w:sz w:val="16"/>
                <w:szCs w:val="16"/>
              </w:rPr>
            </w:pPr>
            <w:r w:rsidRPr="001E55CF">
              <w:rPr>
                <w:rFonts w:ascii="Verdana" w:hAnsi="Verdana"/>
                <w:sz w:val="16"/>
                <w:szCs w:val="16"/>
              </w:rPr>
              <w:t>Personal</w:t>
            </w:r>
          </w:p>
        </w:tc>
        <w:tc>
          <w:tcPr>
            <w:tcW w:w="4072" w:type="dxa"/>
          </w:tcPr>
          <w:p w14:paraId="41666391" w14:textId="77777777" w:rsidR="00F15033" w:rsidRPr="001E55CF" w:rsidRDefault="00F15033" w:rsidP="00B63A06">
            <w:pPr>
              <w:pStyle w:val="Texto"/>
              <w:spacing w:after="20" w:line="250" w:lineRule="exact"/>
              <w:ind w:firstLine="0"/>
              <w:jc w:val="left"/>
              <w:rPr>
                <w:rFonts w:ascii="Verdana" w:hAnsi="Verdana"/>
                <w:sz w:val="16"/>
                <w:szCs w:val="16"/>
              </w:rPr>
            </w:pPr>
            <w:r w:rsidRPr="001E55CF">
              <w:rPr>
                <w:rFonts w:ascii="Verdana" w:hAnsi="Verdana"/>
                <w:sz w:val="16"/>
                <w:szCs w:val="16"/>
              </w:rPr>
              <w:t xml:space="preserve">1 </w:t>
            </w:r>
            <w:proofErr w:type="gramStart"/>
            <w:r w:rsidRPr="001E55CF">
              <w:rPr>
                <w:rFonts w:ascii="Verdana" w:hAnsi="Verdana"/>
                <w:sz w:val="16"/>
                <w:szCs w:val="16"/>
              </w:rPr>
              <w:t>Jefe</w:t>
            </w:r>
            <w:proofErr w:type="gramEnd"/>
          </w:p>
          <w:p w14:paraId="10069AA7" w14:textId="77777777" w:rsidR="00F15033" w:rsidRPr="001E55CF" w:rsidRDefault="00F15033" w:rsidP="00B63A06">
            <w:pPr>
              <w:pStyle w:val="Texto"/>
              <w:spacing w:after="20" w:line="250" w:lineRule="exact"/>
              <w:ind w:firstLine="0"/>
              <w:jc w:val="left"/>
              <w:rPr>
                <w:rFonts w:ascii="Verdana" w:hAnsi="Verdana"/>
                <w:sz w:val="16"/>
                <w:szCs w:val="16"/>
              </w:rPr>
            </w:pPr>
            <w:r w:rsidRPr="001E55CF">
              <w:rPr>
                <w:rFonts w:ascii="Verdana" w:hAnsi="Verdana"/>
                <w:sz w:val="16"/>
                <w:szCs w:val="16"/>
              </w:rPr>
              <w:t xml:space="preserve">1 </w:t>
            </w:r>
            <w:proofErr w:type="gramStart"/>
            <w:r w:rsidRPr="001E55CF">
              <w:rPr>
                <w:rFonts w:ascii="Verdana" w:hAnsi="Verdana"/>
                <w:sz w:val="16"/>
                <w:szCs w:val="16"/>
              </w:rPr>
              <w:t>Médico</w:t>
            </w:r>
            <w:proofErr w:type="gramEnd"/>
          </w:p>
        </w:tc>
      </w:tr>
      <w:tr w:rsidR="00F15033" w:rsidRPr="001E55CF" w14:paraId="0B505E24" w14:textId="77777777" w:rsidTr="00B63A06">
        <w:trPr>
          <w:gridAfter w:val="2"/>
          <w:wAfter w:w="3194" w:type="dxa"/>
          <w:trHeight w:val="20"/>
        </w:trPr>
        <w:tc>
          <w:tcPr>
            <w:tcW w:w="5518" w:type="dxa"/>
            <w:gridSpan w:val="2"/>
          </w:tcPr>
          <w:p w14:paraId="6F04196D" w14:textId="77777777" w:rsidR="00F15033" w:rsidRPr="001E55CF" w:rsidRDefault="00F15033" w:rsidP="00B63A06">
            <w:pPr>
              <w:pStyle w:val="Texto"/>
              <w:spacing w:after="20" w:line="250" w:lineRule="exact"/>
              <w:ind w:firstLine="0"/>
              <w:jc w:val="left"/>
              <w:rPr>
                <w:rFonts w:ascii="Verdana" w:hAnsi="Verdana"/>
                <w:sz w:val="16"/>
                <w:szCs w:val="16"/>
              </w:rPr>
            </w:pPr>
            <w:r w:rsidRPr="001E55CF">
              <w:rPr>
                <w:rFonts w:ascii="Verdana" w:hAnsi="Verdana"/>
                <w:sz w:val="16"/>
                <w:szCs w:val="16"/>
              </w:rPr>
              <w:t>Clínica Hospital de Especialidades Toxicológicas, G.D.F.</w:t>
            </w:r>
          </w:p>
        </w:tc>
      </w:tr>
      <w:tr w:rsidR="00F15033" w:rsidRPr="001E55CF" w14:paraId="34525B1E" w14:textId="77777777" w:rsidTr="00B63A06">
        <w:trPr>
          <w:gridAfter w:val="2"/>
          <w:wAfter w:w="3194" w:type="dxa"/>
          <w:trHeight w:val="20"/>
        </w:trPr>
        <w:tc>
          <w:tcPr>
            <w:tcW w:w="1446" w:type="dxa"/>
          </w:tcPr>
          <w:p w14:paraId="25384227" w14:textId="77777777" w:rsidR="00F15033" w:rsidRPr="001E55CF" w:rsidRDefault="00F15033" w:rsidP="00B63A06">
            <w:pPr>
              <w:pStyle w:val="Texto"/>
              <w:spacing w:after="20" w:line="250" w:lineRule="exact"/>
              <w:ind w:firstLine="0"/>
              <w:jc w:val="left"/>
              <w:rPr>
                <w:rFonts w:ascii="Verdana" w:hAnsi="Verdana"/>
                <w:sz w:val="16"/>
                <w:szCs w:val="16"/>
              </w:rPr>
            </w:pPr>
            <w:r w:rsidRPr="001E55CF">
              <w:rPr>
                <w:rFonts w:ascii="Verdana" w:hAnsi="Verdana"/>
                <w:sz w:val="16"/>
                <w:szCs w:val="16"/>
              </w:rPr>
              <w:t>Contacto institucional</w:t>
            </w:r>
          </w:p>
        </w:tc>
        <w:tc>
          <w:tcPr>
            <w:tcW w:w="4072" w:type="dxa"/>
          </w:tcPr>
          <w:p w14:paraId="7A4E990C" w14:textId="77777777" w:rsidR="00F15033" w:rsidRPr="001E55CF" w:rsidRDefault="00F15033" w:rsidP="00B63A06">
            <w:pPr>
              <w:pStyle w:val="Texto"/>
              <w:spacing w:after="20" w:line="250" w:lineRule="exact"/>
              <w:ind w:firstLine="0"/>
              <w:jc w:val="left"/>
              <w:rPr>
                <w:rFonts w:ascii="Verdana" w:hAnsi="Verdana"/>
                <w:sz w:val="16"/>
                <w:szCs w:val="16"/>
              </w:rPr>
            </w:pPr>
            <w:r w:rsidRPr="001E55CF">
              <w:rPr>
                <w:rFonts w:ascii="Verdana" w:hAnsi="Verdana"/>
                <w:sz w:val="16"/>
                <w:szCs w:val="16"/>
              </w:rPr>
              <w:t>Director Dr. Raúl Fernández Joffre</w:t>
            </w:r>
          </w:p>
        </w:tc>
      </w:tr>
      <w:tr w:rsidR="00F15033" w:rsidRPr="001E55CF" w14:paraId="34551BDE" w14:textId="77777777" w:rsidTr="00B63A06">
        <w:trPr>
          <w:gridAfter w:val="2"/>
          <w:wAfter w:w="3194" w:type="dxa"/>
          <w:trHeight w:val="20"/>
        </w:trPr>
        <w:tc>
          <w:tcPr>
            <w:tcW w:w="1446" w:type="dxa"/>
          </w:tcPr>
          <w:p w14:paraId="567E6E2E" w14:textId="77777777" w:rsidR="00F15033" w:rsidRPr="001E55CF" w:rsidRDefault="00F15033" w:rsidP="00B63A06">
            <w:pPr>
              <w:pStyle w:val="Texto"/>
              <w:spacing w:after="20" w:line="250" w:lineRule="exact"/>
              <w:ind w:firstLine="0"/>
              <w:jc w:val="left"/>
              <w:rPr>
                <w:rFonts w:ascii="Verdana" w:hAnsi="Verdana"/>
                <w:sz w:val="16"/>
                <w:szCs w:val="16"/>
              </w:rPr>
            </w:pPr>
            <w:r w:rsidRPr="001E55CF">
              <w:rPr>
                <w:rFonts w:ascii="Verdana" w:hAnsi="Verdana"/>
                <w:sz w:val="16"/>
                <w:szCs w:val="16"/>
              </w:rPr>
              <w:t>Correo electrónico</w:t>
            </w:r>
          </w:p>
        </w:tc>
        <w:tc>
          <w:tcPr>
            <w:tcW w:w="4072" w:type="dxa"/>
          </w:tcPr>
          <w:p w14:paraId="4B55C436" w14:textId="77777777" w:rsidR="00F15033" w:rsidRPr="001E55CF" w:rsidRDefault="00F15033" w:rsidP="00B63A06">
            <w:pPr>
              <w:pStyle w:val="Texto"/>
              <w:spacing w:after="20" w:line="250" w:lineRule="exact"/>
              <w:ind w:firstLine="0"/>
              <w:jc w:val="left"/>
              <w:rPr>
                <w:rFonts w:ascii="Verdana" w:hAnsi="Verdana"/>
                <w:sz w:val="16"/>
                <w:szCs w:val="16"/>
              </w:rPr>
            </w:pPr>
            <w:r w:rsidRPr="001E55CF">
              <w:rPr>
                <w:rFonts w:ascii="Verdana" w:hAnsi="Verdana"/>
                <w:sz w:val="16"/>
                <w:szCs w:val="16"/>
              </w:rPr>
              <w:t>galenus33@yahoo.com.mx</w:t>
            </w:r>
          </w:p>
        </w:tc>
      </w:tr>
      <w:tr w:rsidR="00F15033" w:rsidRPr="001E55CF" w14:paraId="2C9E46FD" w14:textId="77777777" w:rsidTr="00B63A06">
        <w:trPr>
          <w:trHeight w:val="20"/>
        </w:trPr>
        <w:tc>
          <w:tcPr>
            <w:tcW w:w="1446" w:type="dxa"/>
          </w:tcPr>
          <w:p w14:paraId="401ADBBB" w14:textId="77777777" w:rsidR="00F15033" w:rsidRPr="001E55CF" w:rsidRDefault="00F15033" w:rsidP="00B63A06">
            <w:pPr>
              <w:pStyle w:val="Texto"/>
              <w:spacing w:after="20" w:line="250" w:lineRule="exact"/>
              <w:ind w:firstLine="0"/>
              <w:jc w:val="left"/>
              <w:rPr>
                <w:rFonts w:ascii="Verdana" w:hAnsi="Verdana"/>
                <w:sz w:val="16"/>
                <w:szCs w:val="16"/>
              </w:rPr>
            </w:pPr>
            <w:r w:rsidRPr="001E55CF">
              <w:rPr>
                <w:rFonts w:ascii="Verdana" w:hAnsi="Verdana"/>
                <w:sz w:val="16"/>
                <w:szCs w:val="16"/>
              </w:rPr>
              <w:t>Subdirector</w:t>
            </w:r>
          </w:p>
        </w:tc>
        <w:tc>
          <w:tcPr>
            <w:tcW w:w="4072" w:type="dxa"/>
          </w:tcPr>
          <w:p w14:paraId="616C64BB" w14:textId="77777777" w:rsidR="00F15033" w:rsidRPr="001E55CF" w:rsidRDefault="00F15033" w:rsidP="00B63A06">
            <w:pPr>
              <w:pStyle w:val="Texto"/>
              <w:spacing w:after="20" w:line="250" w:lineRule="exact"/>
              <w:ind w:firstLine="0"/>
              <w:jc w:val="left"/>
              <w:rPr>
                <w:rFonts w:ascii="Verdana" w:hAnsi="Verdana"/>
                <w:sz w:val="16"/>
                <w:szCs w:val="16"/>
              </w:rPr>
            </w:pPr>
            <w:r w:rsidRPr="001E55CF">
              <w:rPr>
                <w:rFonts w:ascii="Verdana" w:hAnsi="Verdana"/>
                <w:sz w:val="16"/>
                <w:szCs w:val="16"/>
              </w:rPr>
              <w:t>Dr. Alejandro Mercado Becerril</w:t>
            </w:r>
          </w:p>
        </w:tc>
        <w:tc>
          <w:tcPr>
            <w:tcW w:w="3194" w:type="dxa"/>
            <w:gridSpan w:val="2"/>
          </w:tcPr>
          <w:p w14:paraId="166144EF" w14:textId="77777777" w:rsidR="00F15033" w:rsidRPr="001E55CF" w:rsidRDefault="00F15033" w:rsidP="00B63A06">
            <w:pPr>
              <w:pStyle w:val="Texto"/>
              <w:spacing w:after="20" w:line="250" w:lineRule="exact"/>
              <w:ind w:firstLine="0"/>
              <w:rPr>
                <w:rFonts w:ascii="Verdana" w:hAnsi="Verdana"/>
                <w:sz w:val="16"/>
                <w:szCs w:val="16"/>
              </w:rPr>
            </w:pPr>
            <w:r w:rsidRPr="001E55CF">
              <w:rPr>
                <w:rFonts w:ascii="Verdana" w:hAnsi="Verdana"/>
                <w:sz w:val="16"/>
                <w:szCs w:val="16"/>
              </w:rPr>
              <w:t>alejandromb59@yahoo.com.mx</w:t>
            </w:r>
          </w:p>
        </w:tc>
      </w:tr>
      <w:tr w:rsidR="00F15033" w:rsidRPr="001E55CF" w14:paraId="316C24E3" w14:textId="77777777" w:rsidTr="00B63A06">
        <w:trPr>
          <w:trHeight w:val="20"/>
        </w:trPr>
        <w:tc>
          <w:tcPr>
            <w:tcW w:w="1446" w:type="dxa"/>
          </w:tcPr>
          <w:p w14:paraId="4F161A4C" w14:textId="77777777" w:rsidR="00F15033" w:rsidRPr="001E55CF" w:rsidRDefault="00F15033" w:rsidP="00B63A06">
            <w:pPr>
              <w:pStyle w:val="Texto"/>
              <w:spacing w:after="20" w:line="250" w:lineRule="exact"/>
              <w:ind w:firstLine="0"/>
              <w:jc w:val="left"/>
              <w:rPr>
                <w:rFonts w:ascii="Verdana" w:hAnsi="Verdana"/>
                <w:sz w:val="16"/>
                <w:szCs w:val="16"/>
              </w:rPr>
            </w:pPr>
            <w:r w:rsidRPr="001E55CF">
              <w:rPr>
                <w:rFonts w:ascii="Verdana" w:hAnsi="Verdana"/>
                <w:sz w:val="16"/>
                <w:szCs w:val="16"/>
              </w:rPr>
              <w:t>Jefe de Enseñanza</w:t>
            </w:r>
          </w:p>
        </w:tc>
        <w:tc>
          <w:tcPr>
            <w:tcW w:w="4072" w:type="dxa"/>
          </w:tcPr>
          <w:p w14:paraId="1DFBACE7" w14:textId="77777777" w:rsidR="00F15033" w:rsidRPr="001E55CF" w:rsidRDefault="00F15033" w:rsidP="00B63A06">
            <w:pPr>
              <w:pStyle w:val="Texto"/>
              <w:spacing w:after="20" w:line="250" w:lineRule="exact"/>
              <w:ind w:firstLine="0"/>
              <w:jc w:val="left"/>
              <w:rPr>
                <w:rFonts w:ascii="Verdana" w:hAnsi="Verdana"/>
                <w:sz w:val="16"/>
                <w:szCs w:val="16"/>
              </w:rPr>
            </w:pPr>
            <w:r w:rsidRPr="001E55CF">
              <w:rPr>
                <w:rFonts w:ascii="Verdana" w:hAnsi="Verdana"/>
                <w:sz w:val="16"/>
                <w:szCs w:val="16"/>
              </w:rPr>
              <w:t>Dr. Nicolás Anaya Molina</w:t>
            </w:r>
          </w:p>
        </w:tc>
        <w:tc>
          <w:tcPr>
            <w:tcW w:w="3194" w:type="dxa"/>
            <w:gridSpan w:val="2"/>
          </w:tcPr>
          <w:p w14:paraId="5B24E4D8" w14:textId="77777777" w:rsidR="00F15033" w:rsidRPr="001E55CF" w:rsidRDefault="00F15033" w:rsidP="00B63A06">
            <w:pPr>
              <w:pStyle w:val="Texto"/>
              <w:spacing w:after="20" w:line="250" w:lineRule="exact"/>
              <w:ind w:firstLine="0"/>
              <w:rPr>
                <w:rFonts w:ascii="Verdana" w:hAnsi="Verdana"/>
                <w:sz w:val="16"/>
                <w:szCs w:val="16"/>
              </w:rPr>
            </w:pPr>
            <w:r w:rsidRPr="001E55CF">
              <w:rPr>
                <w:rFonts w:ascii="Verdana" w:hAnsi="Verdana"/>
                <w:sz w:val="16"/>
                <w:szCs w:val="16"/>
              </w:rPr>
              <w:t>nam1909368@yahoo.com.mx</w:t>
            </w:r>
          </w:p>
        </w:tc>
      </w:tr>
      <w:tr w:rsidR="00F15033" w:rsidRPr="001E55CF" w14:paraId="09F2153A" w14:textId="77777777" w:rsidTr="00B63A06">
        <w:trPr>
          <w:trHeight w:val="20"/>
        </w:trPr>
        <w:tc>
          <w:tcPr>
            <w:tcW w:w="1446" w:type="dxa"/>
          </w:tcPr>
          <w:p w14:paraId="1CCFD9F4" w14:textId="77777777" w:rsidR="00F15033" w:rsidRPr="001E55CF" w:rsidRDefault="00F15033" w:rsidP="00B63A06">
            <w:pPr>
              <w:pStyle w:val="Texto"/>
              <w:spacing w:after="20" w:line="250" w:lineRule="exact"/>
              <w:ind w:firstLine="0"/>
              <w:jc w:val="left"/>
              <w:rPr>
                <w:rFonts w:ascii="Verdana" w:hAnsi="Verdana"/>
                <w:sz w:val="16"/>
                <w:szCs w:val="16"/>
              </w:rPr>
            </w:pPr>
          </w:p>
        </w:tc>
        <w:tc>
          <w:tcPr>
            <w:tcW w:w="4072" w:type="dxa"/>
          </w:tcPr>
          <w:p w14:paraId="6CE93609" w14:textId="77777777" w:rsidR="00F15033" w:rsidRPr="001E55CF" w:rsidRDefault="00F15033" w:rsidP="00B63A06">
            <w:pPr>
              <w:pStyle w:val="Texto"/>
              <w:spacing w:after="20" w:line="250" w:lineRule="exact"/>
              <w:ind w:firstLine="0"/>
              <w:jc w:val="left"/>
              <w:rPr>
                <w:rFonts w:ascii="Verdana" w:hAnsi="Verdana"/>
                <w:sz w:val="16"/>
                <w:szCs w:val="16"/>
              </w:rPr>
            </w:pPr>
            <w:r w:rsidRPr="001E55CF">
              <w:rPr>
                <w:rFonts w:ascii="Verdana" w:hAnsi="Verdana"/>
                <w:sz w:val="16"/>
                <w:szCs w:val="16"/>
              </w:rPr>
              <w:t>Dra. Josefa Méndez Ludwig</w:t>
            </w:r>
          </w:p>
        </w:tc>
        <w:tc>
          <w:tcPr>
            <w:tcW w:w="3194" w:type="dxa"/>
            <w:gridSpan w:val="2"/>
          </w:tcPr>
          <w:p w14:paraId="49CAF3A6" w14:textId="77777777" w:rsidR="00F15033" w:rsidRPr="001E55CF" w:rsidRDefault="00F15033" w:rsidP="00B63A06">
            <w:pPr>
              <w:pStyle w:val="Texto"/>
              <w:spacing w:after="20" w:line="250" w:lineRule="exact"/>
              <w:ind w:firstLine="0"/>
              <w:rPr>
                <w:rFonts w:ascii="Verdana" w:hAnsi="Verdana"/>
                <w:sz w:val="16"/>
                <w:szCs w:val="16"/>
              </w:rPr>
            </w:pPr>
            <w:r w:rsidRPr="001E55CF">
              <w:rPr>
                <w:rFonts w:ascii="Verdana" w:hAnsi="Verdana"/>
                <w:sz w:val="16"/>
                <w:szCs w:val="16"/>
              </w:rPr>
              <w:t>chepyludwig@gmail.com</w:t>
            </w:r>
          </w:p>
        </w:tc>
      </w:tr>
      <w:tr w:rsidR="00F15033" w:rsidRPr="001E55CF" w14:paraId="3CDE97CC" w14:textId="77777777" w:rsidTr="00B63A06">
        <w:trPr>
          <w:trHeight w:val="20"/>
        </w:trPr>
        <w:tc>
          <w:tcPr>
            <w:tcW w:w="1446" w:type="dxa"/>
          </w:tcPr>
          <w:p w14:paraId="27251775" w14:textId="77777777" w:rsidR="00F15033" w:rsidRPr="001E55CF" w:rsidRDefault="00F15033" w:rsidP="00B63A06">
            <w:pPr>
              <w:pStyle w:val="Texto"/>
              <w:spacing w:after="20" w:line="250" w:lineRule="exact"/>
              <w:ind w:firstLine="0"/>
              <w:jc w:val="left"/>
              <w:rPr>
                <w:rFonts w:ascii="Verdana" w:hAnsi="Verdana"/>
                <w:sz w:val="16"/>
                <w:szCs w:val="16"/>
              </w:rPr>
            </w:pPr>
          </w:p>
        </w:tc>
        <w:tc>
          <w:tcPr>
            <w:tcW w:w="4072" w:type="dxa"/>
          </w:tcPr>
          <w:p w14:paraId="55019E9F" w14:textId="77777777" w:rsidR="00F15033" w:rsidRPr="001E55CF" w:rsidRDefault="00F15033" w:rsidP="00B63A06">
            <w:pPr>
              <w:pStyle w:val="Texto"/>
              <w:spacing w:after="20" w:line="250" w:lineRule="exact"/>
              <w:ind w:firstLine="0"/>
              <w:jc w:val="left"/>
              <w:rPr>
                <w:rFonts w:ascii="Verdana" w:hAnsi="Verdana"/>
                <w:sz w:val="16"/>
                <w:szCs w:val="16"/>
              </w:rPr>
            </w:pPr>
            <w:r w:rsidRPr="001E55CF">
              <w:rPr>
                <w:rFonts w:ascii="Verdana" w:hAnsi="Verdana"/>
                <w:sz w:val="16"/>
                <w:szCs w:val="16"/>
              </w:rPr>
              <w:t>Dra. Minerva Vargas C.</w:t>
            </w:r>
          </w:p>
        </w:tc>
        <w:tc>
          <w:tcPr>
            <w:tcW w:w="3194" w:type="dxa"/>
            <w:gridSpan w:val="2"/>
          </w:tcPr>
          <w:p w14:paraId="3A2F1FAA" w14:textId="77777777" w:rsidR="00F15033" w:rsidRPr="001E55CF" w:rsidRDefault="00F15033" w:rsidP="00B63A06">
            <w:pPr>
              <w:pStyle w:val="Texto"/>
              <w:spacing w:after="20" w:line="250" w:lineRule="exact"/>
              <w:ind w:firstLine="0"/>
              <w:rPr>
                <w:rFonts w:ascii="Verdana" w:hAnsi="Verdana"/>
                <w:sz w:val="16"/>
                <w:szCs w:val="16"/>
              </w:rPr>
            </w:pPr>
            <w:r w:rsidRPr="001E55CF">
              <w:rPr>
                <w:rFonts w:ascii="Verdana" w:hAnsi="Verdana"/>
                <w:sz w:val="16"/>
                <w:szCs w:val="16"/>
              </w:rPr>
              <w:t>minevc61@hotmail.com</w:t>
            </w:r>
          </w:p>
        </w:tc>
      </w:tr>
      <w:tr w:rsidR="00F15033" w:rsidRPr="001E55CF" w14:paraId="42524683" w14:textId="77777777" w:rsidTr="00B63A06">
        <w:trPr>
          <w:gridAfter w:val="2"/>
          <w:wAfter w:w="3194" w:type="dxa"/>
          <w:trHeight w:val="20"/>
        </w:trPr>
        <w:tc>
          <w:tcPr>
            <w:tcW w:w="1446" w:type="dxa"/>
          </w:tcPr>
          <w:p w14:paraId="42723B2F" w14:textId="77777777" w:rsidR="00F15033" w:rsidRPr="001E55CF" w:rsidRDefault="00F15033" w:rsidP="00B63A06">
            <w:pPr>
              <w:pStyle w:val="Texto"/>
              <w:spacing w:after="20" w:line="230" w:lineRule="exact"/>
              <w:ind w:firstLine="0"/>
              <w:jc w:val="left"/>
              <w:rPr>
                <w:rFonts w:ascii="Verdana" w:hAnsi="Verdana"/>
                <w:sz w:val="16"/>
                <w:szCs w:val="16"/>
              </w:rPr>
            </w:pPr>
            <w:r w:rsidRPr="001E55CF">
              <w:rPr>
                <w:rFonts w:ascii="Verdana" w:hAnsi="Verdana"/>
                <w:sz w:val="16"/>
                <w:szCs w:val="16"/>
              </w:rPr>
              <w:t>Dirección</w:t>
            </w:r>
          </w:p>
        </w:tc>
        <w:tc>
          <w:tcPr>
            <w:tcW w:w="4072" w:type="dxa"/>
          </w:tcPr>
          <w:p w14:paraId="33555E41" w14:textId="77777777" w:rsidR="00F15033" w:rsidRPr="001E55CF" w:rsidRDefault="00F15033" w:rsidP="00B63A06">
            <w:pPr>
              <w:pStyle w:val="Texto"/>
              <w:spacing w:after="20" w:line="230" w:lineRule="exact"/>
              <w:ind w:firstLine="0"/>
              <w:jc w:val="left"/>
              <w:rPr>
                <w:rFonts w:ascii="Verdana" w:hAnsi="Verdana"/>
                <w:sz w:val="16"/>
                <w:szCs w:val="16"/>
              </w:rPr>
            </w:pPr>
            <w:r w:rsidRPr="001E55CF">
              <w:rPr>
                <w:rFonts w:ascii="Verdana" w:hAnsi="Verdana"/>
                <w:sz w:val="16"/>
                <w:szCs w:val="16"/>
              </w:rPr>
              <w:t xml:space="preserve">Calle Ernesto P. Uruchurtu S/N, </w:t>
            </w:r>
            <w:proofErr w:type="spellStart"/>
            <w:r w:rsidRPr="001E55CF">
              <w:rPr>
                <w:rFonts w:ascii="Verdana" w:hAnsi="Verdana"/>
                <w:sz w:val="16"/>
                <w:szCs w:val="16"/>
              </w:rPr>
              <w:t>Prol</w:t>
            </w:r>
            <w:proofErr w:type="spellEnd"/>
            <w:r w:rsidRPr="001E55CF">
              <w:rPr>
                <w:rFonts w:ascii="Verdana" w:hAnsi="Verdana"/>
                <w:sz w:val="16"/>
                <w:szCs w:val="16"/>
              </w:rPr>
              <w:t>. Río Churubusco</w:t>
            </w:r>
          </w:p>
          <w:p w14:paraId="6D0DB7D5" w14:textId="77777777" w:rsidR="00F15033" w:rsidRPr="001E55CF" w:rsidRDefault="00F15033" w:rsidP="00B63A06">
            <w:pPr>
              <w:pStyle w:val="Texto"/>
              <w:spacing w:after="20" w:line="230" w:lineRule="exact"/>
              <w:ind w:firstLine="0"/>
              <w:jc w:val="left"/>
              <w:rPr>
                <w:rFonts w:ascii="Verdana" w:hAnsi="Verdana"/>
                <w:sz w:val="16"/>
                <w:szCs w:val="16"/>
              </w:rPr>
            </w:pPr>
            <w:r w:rsidRPr="001E55CF">
              <w:rPr>
                <w:rFonts w:ascii="Verdana" w:hAnsi="Verdana"/>
                <w:sz w:val="16"/>
                <w:szCs w:val="16"/>
              </w:rPr>
              <w:t>Col. Adolfo López Mateos, Del. Venustiano Carranza, Ciudad de México</w:t>
            </w:r>
          </w:p>
        </w:tc>
      </w:tr>
      <w:tr w:rsidR="00F15033" w:rsidRPr="001E55CF" w14:paraId="756CF79D" w14:textId="77777777" w:rsidTr="00B63A06">
        <w:trPr>
          <w:gridAfter w:val="2"/>
          <w:wAfter w:w="3194" w:type="dxa"/>
          <w:trHeight w:val="20"/>
        </w:trPr>
        <w:tc>
          <w:tcPr>
            <w:tcW w:w="1446" w:type="dxa"/>
          </w:tcPr>
          <w:p w14:paraId="6967EB3A" w14:textId="77777777" w:rsidR="00F15033" w:rsidRPr="001E55CF" w:rsidRDefault="00F15033" w:rsidP="00B63A06">
            <w:pPr>
              <w:pStyle w:val="Texto"/>
              <w:spacing w:after="20" w:line="230" w:lineRule="exact"/>
              <w:ind w:firstLine="0"/>
              <w:jc w:val="left"/>
              <w:rPr>
                <w:rFonts w:ascii="Verdana" w:hAnsi="Verdana"/>
                <w:sz w:val="16"/>
                <w:szCs w:val="16"/>
              </w:rPr>
            </w:pPr>
            <w:r w:rsidRPr="001E55CF">
              <w:rPr>
                <w:rFonts w:ascii="Verdana" w:hAnsi="Verdana"/>
                <w:sz w:val="16"/>
                <w:szCs w:val="16"/>
              </w:rPr>
              <w:t>Teléfono</w:t>
            </w:r>
          </w:p>
        </w:tc>
        <w:tc>
          <w:tcPr>
            <w:tcW w:w="4072" w:type="dxa"/>
          </w:tcPr>
          <w:p w14:paraId="52B7EF87" w14:textId="77777777" w:rsidR="00F15033" w:rsidRPr="001E55CF" w:rsidRDefault="00F15033" w:rsidP="00B63A06">
            <w:pPr>
              <w:pStyle w:val="Texto"/>
              <w:spacing w:after="20" w:line="230" w:lineRule="exact"/>
              <w:ind w:firstLine="0"/>
              <w:jc w:val="left"/>
              <w:rPr>
                <w:rFonts w:ascii="Verdana" w:hAnsi="Verdana"/>
                <w:sz w:val="16"/>
                <w:szCs w:val="16"/>
              </w:rPr>
            </w:pPr>
            <w:r w:rsidRPr="001E55CF">
              <w:rPr>
                <w:rFonts w:ascii="Verdana" w:hAnsi="Verdana"/>
                <w:sz w:val="16"/>
                <w:szCs w:val="16"/>
              </w:rPr>
              <w:t>(55) 5756 1259, 2235 9900</w:t>
            </w:r>
          </w:p>
        </w:tc>
      </w:tr>
      <w:tr w:rsidR="00F15033" w:rsidRPr="001E55CF" w14:paraId="22561DAC" w14:textId="77777777" w:rsidTr="00B63A06">
        <w:trPr>
          <w:gridAfter w:val="2"/>
          <w:wAfter w:w="3194" w:type="dxa"/>
          <w:trHeight w:val="20"/>
        </w:trPr>
        <w:tc>
          <w:tcPr>
            <w:tcW w:w="1446" w:type="dxa"/>
          </w:tcPr>
          <w:p w14:paraId="70643F9D" w14:textId="77777777" w:rsidR="00F15033" w:rsidRPr="001E55CF" w:rsidRDefault="00F15033" w:rsidP="00B63A06">
            <w:pPr>
              <w:pStyle w:val="Texto"/>
              <w:spacing w:after="20" w:line="230" w:lineRule="exact"/>
              <w:ind w:firstLine="0"/>
              <w:jc w:val="left"/>
              <w:rPr>
                <w:rFonts w:ascii="Verdana" w:hAnsi="Verdana"/>
                <w:sz w:val="16"/>
                <w:szCs w:val="16"/>
              </w:rPr>
            </w:pPr>
            <w:r w:rsidRPr="001E55CF">
              <w:rPr>
                <w:rFonts w:ascii="Verdana" w:hAnsi="Verdana"/>
                <w:sz w:val="16"/>
                <w:szCs w:val="16"/>
              </w:rPr>
              <w:t>Horario</w:t>
            </w:r>
          </w:p>
        </w:tc>
        <w:tc>
          <w:tcPr>
            <w:tcW w:w="4072" w:type="dxa"/>
          </w:tcPr>
          <w:p w14:paraId="50E9545C" w14:textId="77777777" w:rsidR="00F15033" w:rsidRPr="001E55CF" w:rsidRDefault="00F15033" w:rsidP="00B63A06">
            <w:pPr>
              <w:pStyle w:val="Texto"/>
              <w:spacing w:after="20" w:line="230" w:lineRule="exact"/>
              <w:ind w:firstLine="0"/>
              <w:jc w:val="left"/>
              <w:rPr>
                <w:rFonts w:ascii="Verdana" w:hAnsi="Verdana"/>
                <w:sz w:val="16"/>
                <w:szCs w:val="16"/>
              </w:rPr>
            </w:pPr>
            <w:r w:rsidRPr="001E55CF">
              <w:rPr>
                <w:rFonts w:ascii="Verdana" w:hAnsi="Verdana"/>
                <w:sz w:val="16"/>
                <w:szCs w:val="16"/>
              </w:rPr>
              <w:t>24 horas/365 días del año</w:t>
            </w:r>
          </w:p>
        </w:tc>
      </w:tr>
      <w:tr w:rsidR="00F15033" w:rsidRPr="001E55CF" w14:paraId="0ED277CC" w14:textId="77777777" w:rsidTr="00B63A06">
        <w:trPr>
          <w:gridAfter w:val="2"/>
          <w:wAfter w:w="3194" w:type="dxa"/>
          <w:trHeight w:val="20"/>
        </w:trPr>
        <w:tc>
          <w:tcPr>
            <w:tcW w:w="1446" w:type="dxa"/>
          </w:tcPr>
          <w:p w14:paraId="5CBD1790" w14:textId="77777777" w:rsidR="00F15033" w:rsidRPr="001E55CF" w:rsidRDefault="00F15033" w:rsidP="00B63A06">
            <w:pPr>
              <w:pStyle w:val="Texto"/>
              <w:spacing w:after="20" w:line="230" w:lineRule="exact"/>
              <w:ind w:firstLine="0"/>
              <w:jc w:val="left"/>
              <w:rPr>
                <w:rFonts w:ascii="Verdana" w:hAnsi="Verdana"/>
                <w:sz w:val="16"/>
                <w:szCs w:val="16"/>
              </w:rPr>
            </w:pPr>
            <w:r w:rsidRPr="001E55CF">
              <w:rPr>
                <w:rFonts w:ascii="Verdana" w:hAnsi="Verdana"/>
                <w:sz w:val="16"/>
                <w:szCs w:val="16"/>
              </w:rPr>
              <w:t>Personal</w:t>
            </w:r>
          </w:p>
        </w:tc>
        <w:tc>
          <w:tcPr>
            <w:tcW w:w="4072" w:type="dxa"/>
          </w:tcPr>
          <w:p w14:paraId="5D3DE579" w14:textId="77777777" w:rsidR="00F15033" w:rsidRPr="001E55CF" w:rsidRDefault="00F15033" w:rsidP="00B63A06">
            <w:pPr>
              <w:pStyle w:val="Texto"/>
              <w:spacing w:after="20" w:line="230" w:lineRule="exact"/>
              <w:ind w:firstLine="0"/>
              <w:jc w:val="left"/>
              <w:rPr>
                <w:rFonts w:ascii="Verdana" w:hAnsi="Verdana"/>
                <w:sz w:val="16"/>
                <w:szCs w:val="16"/>
              </w:rPr>
            </w:pPr>
            <w:r w:rsidRPr="001E55CF">
              <w:rPr>
                <w:rFonts w:ascii="Verdana" w:hAnsi="Verdana"/>
                <w:sz w:val="16"/>
                <w:szCs w:val="16"/>
              </w:rPr>
              <w:t>1 director</w:t>
            </w:r>
          </w:p>
          <w:p w14:paraId="2A993DF5" w14:textId="77777777" w:rsidR="00F15033" w:rsidRPr="001E55CF" w:rsidRDefault="00F15033" w:rsidP="00B63A06">
            <w:pPr>
              <w:pStyle w:val="Texto"/>
              <w:spacing w:after="20" w:line="230" w:lineRule="exact"/>
              <w:ind w:firstLine="0"/>
              <w:jc w:val="left"/>
              <w:rPr>
                <w:rFonts w:ascii="Verdana" w:hAnsi="Verdana"/>
                <w:sz w:val="16"/>
                <w:szCs w:val="16"/>
              </w:rPr>
            </w:pPr>
            <w:r w:rsidRPr="001E55CF">
              <w:rPr>
                <w:rFonts w:ascii="Verdana" w:hAnsi="Verdana"/>
                <w:sz w:val="16"/>
                <w:szCs w:val="16"/>
              </w:rPr>
              <w:t>1 subdirector</w:t>
            </w:r>
          </w:p>
          <w:p w14:paraId="53EAA22A" w14:textId="77777777" w:rsidR="00F15033" w:rsidRPr="001E55CF" w:rsidRDefault="00F15033" w:rsidP="00B63A06">
            <w:pPr>
              <w:pStyle w:val="Texto"/>
              <w:spacing w:after="20" w:line="230" w:lineRule="exact"/>
              <w:ind w:firstLine="0"/>
              <w:jc w:val="left"/>
              <w:rPr>
                <w:rFonts w:ascii="Verdana" w:hAnsi="Verdana"/>
                <w:sz w:val="16"/>
                <w:szCs w:val="16"/>
              </w:rPr>
            </w:pPr>
            <w:r w:rsidRPr="001E55CF">
              <w:rPr>
                <w:rFonts w:ascii="Verdana" w:hAnsi="Verdana"/>
                <w:sz w:val="16"/>
                <w:szCs w:val="16"/>
              </w:rPr>
              <w:t>1 jefe de enseñanza</w:t>
            </w:r>
          </w:p>
          <w:p w14:paraId="6B5C0E01" w14:textId="77777777" w:rsidR="00F15033" w:rsidRPr="001E55CF" w:rsidRDefault="00F15033" w:rsidP="00B63A06">
            <w:pPr>
              <w:pStyle w:val="Texto"/>
              <w:spacing w:after="20" w:line="230" w:lineRule="exact"/>
              <w:ind w:firstLine="0"/>
              <w:jc w:val="left"/>
              <w:rPr>
                <w:rFonts w:ascii="Verdana" w:hAnsi="Verdana"/>
                <w:sz w:val="16"/>
                <w:szCs w:val="16"/>
              </w:rPr>
            </w:pPr>
            <w:r w:rsidRPr="001E55CF">
              <w:rPr>
                <w:rFonts w:ascii="Verdana" w:hAnsi="Verdana"/>
                <w:sz w:val="16"/>
                <w:szCs w:val="16"/>
              </w:rPr>
              <w:t>7 personal de laboratorio</w:t>
            </w:r>
          </w:p>
          <w:p w14:paraId="45923A05" w14:textId="77777777" w:rsidR="00F15033" w:rsidRPr="001E55CF" w:rsidRDefault="00F15033" w:rsidP="00B63A06">
            <w:pPr>
              <w:pStyle w:val="Texto"/>
              <w:spacing w:after="20" w:line="230" w:lineRule="exact"/>
              <w:ind w:firstLine="0"/>
              <w:jc w:val="left"/>
              <w:rPr>
                <w:rFonts w:ascii="Verdana" w:hAnsi="Verdana"/>
                <w:sz w:val="16"/>
                <w:szCs w:val="16"/>
              </w:rPr>
            </w:pPr>
            <w:r w:rsidRPr="001E55CF">
              <w:rPr>
                <w:rFonts w:ascii="Verdana" w:hAnsi="Verdana"/>
                <w:sz w:val="16"/>
                <w:szCs w:val="16"/>
              </w:rPr>
              <w:t>5 psicólogos</w:t>
            </w:r>
          </w:p>
          <w:p w14:paraId="15C89CD3" w14:textId="77777777" w:rsidR="00F15033" w:rsidRPr="001E55CF" w:rsidRDefault="00F15033" w:rsidP="00B63A06">
            <w:pPr>
              <w:pStyle w:val="Texto"/>
              <w:spacing w:after="20" w:line="230" w:lineRule="exact"/>
              <w:ind w:firstLine="0"/>
              <w:jc w:val="left"/>
              <w:rPr>
                <w:rFonts w:ascii="Verdana" w:hAnsi="Verdana"/>
                <w:sz w:val="16"/>
                <w:szCs w:val="16"/>
              </w:rPr>
            </w:pPr>
            <w:r w:rsidRPr="001E55CF">
              <w:rPr>
                <w:rFonts w:ascii="Verdana" w:hAnsi="Verdana"/>
                <w:sz w:val="16"/>
                <w:szCs w:val="16"/>
              </w:rPr>
              <w:t>2 psiquiatras</w:t>
            </w:r>
          </w:p>
          <w:p w14:paraId="4C34F74F" w14:textId="77777777" w:rsidR="00F15033" w:rsidRPr="001E55CF" w:rsidRDefault="00F15033" w:rsidP="00B63A06">
            <w:pPr>
              <w:pStyle w:val="Texto"/>
              <w:spacing w:after="20" w:line="230" w:lineRule="exact"/>
              <w:ind w:firstLine="0"/>
              <w:jc w:val="left"/>
              <w:rPr>
                <w:rFonts w:ascii="Verdana" w:hAnsi="Verdana"/>
                <w:sz w:val="16"/>
                <w:szCs w:val="16"/>
              </w:rPr>
            </w:pPr>
            <w:r w:rsidRPr="001E55CF">
              <w:rPr>
                <w:rFonts w:ascii="Verdana" w:hAnsi="Verdana"/>
                <w:sz w:val="16"/>
                <w:szCs w:val="16"/>
              </w:rPr>
              <w:t>22 enfermeras</w:t>
            </w:r>
          </w:p>
          <w:p w14:paraId="2700756E" w14:textId="77777777" w:rsidR="00F15033" w:rsidRPr="001E55CF" w:rsidRDefault="00F15033" w:rsidP="00B63A06">
            <w:pPr>
              <w:pStyle w:val="Texto"/>
              <w:spacing w:after="20" w:line="230" w:lineRule="exact"/>
              <w:ind w:firstLine="0"/>
              <w:jc w:val="left"/>
              <w:rPr>
                <w:rFonts w:ascii="Verdana" w:hAnsi="Verdana"/>
                <w:sz w:val="16"/>
                <w:szCs w:val="16"/>
              </w:rPr>
            </w:pPr>
            <w:r w:rsidRPr="001E55CF">
              <w:rPr>
                <w:rFonts w:ascii="Verdana" w:hAnsi="Verdana"/>
                <w:sz w:val="16"/>
                <w:szCs w:val="16"/>
              </w:rPr>
              <w:t>4 dietólogas</w:t>
            </w:r>
          </w:p>
          <w:p w14:paraId="57A5CDBC" w14:textId="77777777" w:rsidR="00F15033" w:rsidRPr="001E55CF" w:rsidRDefault="00F15033" w:rsidP="00B63A06">
            <w:pPr>
              <w:pStyle w:val="Texto"/>
              <w:spacing w:after="20" w:line="230" w:lineRule="exact"/>
              <w:ind w:firstLine="0"/>
              <w:jc w:val="left"/>
              <w:rPr>
                <w:rFonts w:ascii="Verdana" w:hAnsi="Verdana"/>
                <w:sz w:val="16"/>
                <w:szCs w:val="16"/>
              </w:rPr>
            </w:pPr>
            <w:r w:rsidRPr="001E55CF">
              <w:rPr>
                <w:rFonts w:ascii="Verdana" w:hAnsi="Verdana"/>
                <w:sz w:val="16"/>
                <w:szCs w:val="16"/>
              </w:rPr>
              <w:t>*especialistas en manejo de adicciones</w:t>
            </w:r>
          </w:p>
        </w:tc>
      </w:tr>
      <w:tr w:rsidR="00F15033" w:rsidRPr="001E55CF" w14:paraId="3E3F5B6A" w14:textId="77777777" w:rsidTr="00B63A06">
        <w:trPr>
          <w:gridAfter w:val="2"/>
          <w:wAfter w:w="3194" w:type="dxa"/>
          <w:trHeight w:val="20"/>
        </w:trPr>
        <w:tc>
          <w:tcPr>
            <w:tcW w:w="5518" w:type="dxa"/>
            <w:gridSpan w:val="2"/>
          </w:tcPr>
          <w:p w14:paraId="3B4A8010" w14:textId="77777777" w:rsidR="00F15033" w:rsidRPr="001E55CF" w:rsidRDefault="00F15033" w:rsidP="00B63A06">
            <w:pPr>
              <w:pStyle w:val="Texto"/>
              <w:spacing w:after="20" w:line="230" w:lineRule="exact"/>
              <w:ind w:firstLine="0"/>
              <w:jc w:val="left"/>
              <w:rPr>
                <w:rFonts w:ascii="Verdana" w:hAnsi="Verdana"/>
                <w:sz w:val="16"/>
                <w:szCs w:val="16"/>
              </w:rPr>
            </w:pPr>
            <w:r w:rsidRPr="001E55CF">
              <w:rPr>
                <w:rFonts w:ascii="Verdana" w:hAnsi="Verdana"/>
                <w:sz w:val="16"/>
                <w:szCs w:val="16"/>
              </w:rPr>
              <w:t>Cruz Verde de Guadalajara – Ayuntamiento de Guadalajara</w:t>
            </w:r>
          </w:p>
          <w:p w14:paraId="341FAD12" w14:textId="77777777" w:rsidR="00F15033" w:rsidRPr="001E55CF" w:rsidRDefault="00F15033" w:rsidP="00B63A06">
            <w:pPr>
              <w:pStyle w:val="Texto"/>
              <w:spacing w:after="20" w:line="230" w:lineRule="exact"/>
              <w:ind w:firstLine="0"/>
              <w:jc w:val="left"/>
              <w:rPr>
                <w:rFonts w:ascii="Verdana" w:hAnsi="Verdana"/>
                <w:sz w:val="16"/>
                <w:szCs w:val="16"/>
              </w:rPr>
            </w:pPr>
            <w:r w:rsidRPr="001E55CF">
              <w:rPr>
                <w:rFonts w:ascii="Verdana" w:hAnsi="Verdana"/>
                <w:sz w:val="16"/>
                <w:szCs w:val="16"/>
              </w:rPr>
              <w:t>Centro Regional de Información y Atención Toxicológica CRIAT</w:t>
            </w:r>
          </w:p>
        </w:tc>
      </w:tr>
      <w:tr w:rsidR="00F15033" w:rsidRPr="001E55CF" w14:paraId="76F035CF" w14:textId="77777777" w:rsidTr="00B63A06">
        <w:trPr>
          <w:trHeight w:val="20"/>
        </w:trPr>
        <w:tc>
          <w:tcPr>
            <w:tcW w:w="1446" w:type="dxa"/>
          </w:tcPr>
          <w:p w14:paraId="1FA2BD1D" w14:textId="77777777" w:rsidR="00F15033" w:rsidRPr="001E55CF" w:rsidRDefault="00F15033" w:rsidP="00B63A06">
            <w:pPr>
              <w:pStyle w:val="Texto"/>
              <w:spacing w:after="20" w:line="230" w:lineRule="exact"/>
              <w:ind w:firstLine="0"/>
              <w:jc w:val="left"/>
              <w:rPr>
                <w:rFonts w:ascii="Verdana" w:hAnsi="Verdana"/>
                <w:sz w:val="16"/>
                <w:szCs w:val="16"/>
              </w:rPr>
            </w:pPr>
            <w:r w:rsidRPr="001E55CF">
              <w:rPr>
                <w:rFonts w:ascii="Verdana" w:hAnsi="Verdana"/>
                <w:sz w:val="16"/>
                <w:szCs w:val="16"/>
              </w:rPr>
              <w:t>Contacto institucional</w:t>
            </w:r>
          </w:p>
        </w:tc>
        <w:tc>
          <w:tcPr>
            <w:tcW w:w="4072" w:type="dxa"/>
          </w:tcPr>
          <w:p w14:paraId="413DBF93" w14:textId="77777777" w:rsidR="00F15033" w:rsidRPr="001E55CF" w:rsidRDefault="00F15033" w:rsidP="00B63A06">
            <w:pPr>
              <w:pStyle w:val="Texto"/>
              <w:spacing w:after="20" w:line="230" w:lineRule="exact"/>
              <w:ind w:firstLine="0"/>
              <w:jc w:val="left"/>
              <w:rPr>
                <w:rFonts w:ascii="Verdana" w:hAnsi="Verdana"/>
                <w:sz w:val="16"/>
                <w:szCs w:val="16"/>
              </w:rPr>
            </w:pPr>
            <w:r w:rsidRPr="001E55CF">
              <w:rPr>
                <w:rFonts w:ascii="Verdana" w:hAnsi="Verdana"/>
                <w:sz w:val="16"/>
                <w:szCs w:val="16"/>
              </w:rPr>
              <w:t xml:space="preserve">Dra. </w:t>
            </w:r>
            <w:proofErr w:type="spellStart"/>
            <w:r w:rsidRPr="001E55CF">
              <w:rPr>
                <w:rFonts w:ascii="Verdana" w:hAnsi="Verdana"/>
                <w:sz w:val="16"/>
                <w:szCs w:val="16"/>
              </w:rPr>
              <w:t>Ithalia</w:t>
            </w:r>
            <w:proofErr w:type="spellEnd"/>
            <w:r w:rsidRPr="001E55CF">
              <w:rPr>
                <w:rFonts w:ascii="Verdana" w:hAnsi="Verdana"/>
                <w:sz w:val="16"/>
                <w:szCs w:val="16"/>
              </w:rPr>
              <w:t xml:space="preserve"> Morales Vázquez</w:t>
            </w:r>
          </w:p>
        </w:tc>
        <w:tc>
          <w:tcPr>
            <w:tcW w:w="3194" w:type="dxa"/>
            <w:gridSpan w:val="2"/>
          </w:tcPr>
          <w:p w14:paraId="78EB5386" w14:textId="77777777" w:rsidR="00F15033" w:rsidRPr="001E55CF" w:rsidRDefault="00F15033" w:rsidP="00B63A06">
            <w:pPr>
              <w:pStyle w:val="Texto"/>
              <w:spacing w:after="20" w:line="230" w:lineRule="exact"/>
              <w:ind w:firstLine="0"/>
              <w:rPr>
                <w:rFonts w:ascii="Verdana" w:hAnsi="Verdana"/>
                <w:sz w:val="16"/>
                <w:szCs w:val="16"/>
              </w:rPr>
            </w:pPr>
            <w:r w:rsidRPr="001E55CF">
              <w:rPr>
                <w:rFonts w:ascii="Verdana" w:hAnsi="Verdana"/>
                <w:sz w:val="16"/>
                <w:szCs w:val="16"/>
              </w:rPr>
              <w:t>dra_ithalia@hotmail.com</w:t>
            </w:r>
          </w:p>
        </w:tc>
      </w:tr>
      <w:tr w:rsidR="00F15033" w:rsidRPr="001E55CF" w14:paraId="5BCAE57C" w14:textId="77777777" w:rsidTr="00B63A06">
        <w:trPr>
          <w:trHeight w:val="20"/>
        </w:trPr>
        <w:tc>
          <w:tcPr>
            <w:tcW w:w="1446" w:type="dxa"/>
          </w:tcPr>
          <w:p w14:paraId="784D4965" w14:textId="77777777" w:rsidR="00F15033" w:rsidRPr="001E55CF" w:rsidRDefault="00F15033" w:rsidP="00B63A06">
            <w:pPr>
              <w:pStyle w:val="Texto"/>
              <w:spacing w:after="20" w:line="230" w:lineRule="exact"/>
              <w:ind w:firstLine="0"/>
              <w:jc w:val="left"/>
              <w:rPr>
                <w:rFonts w:ascii="Verdana" w:hAnsi="Verdana"/>
                <w:sz w:val="16"/>
                <w:szCs w:val="16"/>
              </w:rPr>
            </w:pPr>
          </w:p>
        </w:tc>
        <w:tc>
          <w:tcPr>
            <w:tcW w:w="4072" w:type="dxa"/>
          </w:tcPr>
          <w:p w14:paraId="4805A9FE" w14:textId="77777777" w:rsidR="00F15033" w:rsidRPr="001E55CF" w:rsidRDefault="00F15033" w:rsidP="00B63A06">
            <w:pPr>
              <w:pStyle w:val="Texto"/>
              <w:spacing w:after="20" w:line="230" w:lineRule="exact"/>
              <w:ind w:firstLine="0"/>
              <w:jc w:val="left"/>
              <w:rPr>
                <w:rFonts w:ascii="Verdana" w:hAnsi="Verdana"/>
                <w:sz w:val="16"/>
                <w:szCs w:val="16"/>
              </w:rPr>
            </w:pPr>
            <w:r w:rsidRPr="001E55CF">
              <w:rPr>
                <w:rFonts w:ascii="Verdana" w:hAnsi="Verdana"/>
                <w:sz w:val="16"/>
                <w:szCs w:val="16"/>
              </w:rPr>
              <w:t>Dra. Verónica Guevara González</w:t>
            </w:r>
          </w:p>
        </w:tc>
        <w:tc>
          <w:tcPr>
            <w:tcW w:w="3194" w:type="dxa"/>
            <w:gridSpan w:val="2"/>
          </w:tcPr>
          <w:p w14:paraId="1C574A52" w14:textId="77777777" w:rsidR="00F15033" w:rsidRPr="001E55CF" w:rsidRDefault="00F15033" w:rsidP="00B63A06">
            <w:pPr>
              <w:pStyle w:val="Texto"/>
              <w:spacing w:after="20" w:line="230" w:lineRule="exact"/>
              <w:ind w:firstLine="0"/>
              <w:rPr>
                <w:rFonts w:ascii="Verdana" w:hAnsi="Verdana"/>
                <w:sz w:val="16"/>
                <w:szCs w:val="16"/>
              </w:rPr>
            </w:pPr>
            <w:r w:rsidRPr="001E55CF">
              <w:rPr>
                <w:rFonts w:ascii="Verdana" w:hAnsi="Verdana"/>
                <w:sz w:val="16"/>
                <w:szCs w:val="16"/>
              </w:rPr>
              <w:t>veronica_criat@hotmail.com</w:t>
            </w:r>
          </w:p>
        </w:tc>
      </w:tr>
      <w:tr w:rsidR="00F15033" w:rsidRPr="001E55CF" w14:paraId="665AB8C2" w14:textId="77777777" w:rsidTr="00B63A06">
        <w:trPr>
          <w:gridAfter w:val="2"/>
          <w:wAfter w:w="3194" w:type="dxa"/>
          <w:trHeight w:val="20"/>
        </w:trPr>
        <w:tc>
          <w:tcPr>
            <w:tcW w:w="1446" w:type="dxa"/>
          </w:tcPr>
          <w:p w14:paraId="11D29AA5" w14:textId="77777777" w:rsidR="00F15033" w:rsidRPr="001E55CF" w:rsidRDefault="00F15033" w:rsidP="00B63A06">
            <w:pPr>
              <w:pStyle w:val="Texto"/>
              <w:spacing w:after="20" w:line="230" w:lineRule="exact"/>
              <w:ind w:firstLine="0"/>
              <w:jc w:val="left"/>
              <w:rPr>
                <w:rFonts w:ascii="Verdana" w:hAnsi="Verdana"/>
                <w:sz w:val="16"/>
                <w:szCs w:val="16"/>
              </w:rPr>
            </w:pPr>
            <w:r w:rsidRPr="001E55CF">
              <w:rPr>
                <w:rFonts w:ascii="Verdana" w:hAnsi="Verdana"/>
                <w:sz w:val="16"/>
                <w:szCs w:val="16"/>
              </w:rPr>
              <w:t>Dirección</w:t>
            </w:r>
          </w:p>
        </w:tc>
        <w:tc>
          <w:tcPr>
            <w:tcW w:w="4072" w:type="dxa"/>
          </w:tcPr>
          <w:p w14:paraId="57836230" w14:textId="77777777" w:rsidR="00F15033" w:rsidRPr="001E55CF" w:rsidRDefault="00F15033" w:rsidP="00B63A06">
            <w:pPr>
              <w:pStyle w:val="Texto"/>
              <w:spacing w:after="20" w:line="230" w:lineRule="exact"/>
              <w:ind w:firstLine="0"/>
              <w:jc w:val="left"/>
              <w:rPr>
                <w:rFonts w:ascii="Verdana" w:hAnsi="Verdana"/>
                <w:sz w:val="16"/>
                <w:szCs w:val="16"/>
              </w:rPr>
            </w:pPr>
            <w:r w:rsidRPr="001E55CF">
              <w:rPr>
                <w:rFonts w:ascii="Verdana" w:hAnsi="Verdana"/>
                <w:sz w:val="16"/>
                <w:szCs w:val="16"/>
              </w:rPr>
              <w:t>Av. Los Ángeles esq. Analco, Unidad Administrativa Reforma, Col. Las Conchas, C.P. 44460, Guadalajara, Jal.</w:t>
            </w:r>
          </w:p>
        </w:tc>
      </w:tr>
      <w:tr w:rsidR="00F15033" w:rsidRPr="001E55CF" w14:paraId="588F8A9A" w14:textId="77777777" w:rsidTr="00B63A06">
        <w:trPr>
          <w:gridAfter w:val="2"/>
          <w:wAfter w:w="3194" w:type="dxa"/>
          <w:trHeight w:val="20"/>
        </w:trPr>
        <w:tc>
          <w:tcPr>
            <w:tcW w:w="1446" w:type="dxa"/>
          </w:tcPr>
          <w:p w14:paraId="416EC4D7" w14:textId="77777777" w:rsidR="00F15033" w:rsidRPr="001E55CF" w:rsidRDefault="00F15033" w:rsidP="00B63A06">
            <w:pPr>
              <w:pStyle w:val="Texto"/>
              <w:spacing w:after="20" w:line="230" w:lineRule="exact"/>
              <w:ind w:firstLine="0"/>
              <w:jc w:val="left"/>
              <w:rPr>
                <w:rFonts w:ascii="Verdana" w:hAnsi="Verdana"/>
                <w:sz w:val="16"/>
                <w:szCs w:val="16"/>
              </w:rPr>
            </w:pPr>
            <w:r w:rsidRPr="001E55CF">
              <w:rPr>
                <w:rFonts w:ascii="Verdana" w:hAnsi="Verdana"/>
                <w:sz w:val="16"/>
                <w:szCs w:val="16"/>
              </w:rPr>
              <w:t>Teléfono</w:t>
            </w:r>
          </w:p>
        </w:tc>
        <w:tc>
          <w:tcPr>
            <w:tcW w:w="4072" w:type="dxa"/>
          </w:tcPr>
          <w:p w14:paraId="51824831" w14:textId="77777777" w:rsidR="00F15033" w:rsidRPr="001E55CF" w:rsidRDefault="00F15033" w:rsidP="00B63A06">
            <w:pPr>
              <w:pStyle w:val="Texto"/>
              <w:spacing w:after="20" w:line="230" w:lineRule="exact"/>
              <w:ind w:firstLine="0"/>
              <w:jc w:val="left"/>
              <w:rPr>
                <w:rFonts w:ascii="Verdana" w:hAnsi="Verdana"/>
                <w:sz w:val="16"/>
                <w:szCs w:val="16"/>
              </w:rPr>
            </w:pPr>
            <w:r w:rsidRPr="001E55CF">
              <w:rPr>
                <w:rFonts w:ascii="Verdana" w:hAnsi="Verdana"/>
                <w:sz w:val="16"/>
                <w:szCs w:val="16"/>
              </w:rPr>
              <w:t>(333) 669 1320 al 25 Ext. 1338</w:t>
            </w:r>
          </w:p>
          <w:p w14:paraId="0E1862B6" w14:textId="77777777" w:rsidR="00F15033" w:rsidRPr="001E55CF" w:rsidRDefault="00F15033" w:rsidP="00B63A06">
            <w:pPr>
              <w:pStyle w:val="Texto"/>
              <w:spacing w:after="20" w:line="230" w:lineRule="exact"/>
              <w:ind w:firstLine="0"/>
              <w:jc w:val="left"/>
              <w:rPr>
                <w:rFonts w:ascii="Verdana" w:hAnsi="Verdana"/>
                <w:sz w:val="16"/>
                <w:szCs w:val="16"/>
              </w:rPr>
            </w:pPr>
            <w:r w:rsidRPr="001E55CF">
              <w:rPr>
                <w:rFonts w:ascii="Verdana" w:hAnsi="Verdana"/>
                <w:sz w:val="16"/>
                <w:szCs w:val="16"/>
              </w:rPr>
              <w:t>Directo (333) 669 1338</w:t>
            </w:r>
          </w:p>
        </w:tc>
      </w:tr>
      <w:tr w:rsidR="00F15033" w:rsidRPr="001E55CF" w14:paraId="76CC453C" w14:textId="77777777" w:rsidTr="00B63A06">
        <w:trPr>
          <w:gridAfter w:val="2"/>
          <w:wAfter w:w="3194" w:type="dxa"/>
          <w:trHeight w:val="20"/>
        </w:trPr>
        <w:tc>
          <w:tcPr>
            <w:tcW w:w="1446" w:type="dxa"/>
          </w:tcPr>
          <w:p w14:paraId="15C50F6A" w14:textId="77777777" w:rsidR="00F15033" w:rsidRPr="001E55CF" w:rsidRDefault="00F15033" w:rsidP="00B63A06">
            <w:pPr>
              <w:pStyle w:val="Texto"/>
              <w:spacing w:after="20" w:line="230" w:lineRule="exact"/>
              <w:ind w:firstLine="0"/>
              <w:jc w:val="left"/>
              <w:rPr>
                <w:rFonts w:ascii="Verdana" w:hAnsi="Verdana"/>
                <w:sz w:val="16"/>
                <w:szCs w:val="16"/>
              </w:rPr>
            </w:pPr>
            <w:r w:rsidRPr="001E55CF">
              <w:rPr>
                <w:rFonts w:ascii="Verdana" w:hAnsi="Verdana"/>
                <w:sz w:val="16"/>
                <w:szCs w:val="16"/>
              </w:rPr>
              <w:t>Horario</w:t>
            </w:r>
          </w:p>
        </w:tc>
        <w:tc>
          <w:tcPr>
            <w:tcW w:w="4072" w:type="dxa"/>
          </w:tcPr>
          <w:p w14:paraId="43ED0457" w14:textId="77777777" w:rsidR="00F15033" w:rsidRPr="001E55CF" w:rsidRDefault="00F15033" w:rsidP="00B63A06">
            <w:pPr>
              <w:pStyle w:val="Texto"/>
              <w:spacing w:after="20" w:line="230" w:lineRule="exact"/>
              <w:ind w:firstLine="0"/>
              <w:jc w:val="left"/>
              <w:rPr>
                <w:rFonts w:ascii="Verdana" w:hAnsi="Verdana"/>
                <w:sz w:val="16"/>
                <w:szCs w:val="16"/>
              </w:rPr>
            </w:pPr>
            <w:r w:rsidRPr="001E55CF">
              <w:rPr>
                <w:rFonts w:ascii="Verdana" w:hAnsi="Verdana"/>
                <w:sz w:val="16"/>
                <w:szCs w:val="16"/>
              </w:rPr>
              <w:t>24 horas/365 días del año</w:t>
            </w:r>
          </w:p>
        </w:tc>
      </w:tr>
      <w:tr w:rsidR="00F15033" w:rsidRPr="001E55CF" w14:paraId="4F308BFE" w14:textId="77777777" w:rsidTr="00B63A06">
        <w:trPr>
          <w:gridAfter w:val="2"/>
          <w:wAfter w:w="3194" w:type="dxa"/>
          <w:trHeight w:val="20"/>
        </w:trPr>
        <w:tc>
          <w:tcPr>
            <w:tcW w:w="1446" w:type="dxa"/>
          </w:tcPr>
          <w:p w14:paraId="15890184" w14:textId="77777777" w:rsidR="00F15033" w:rsidRPr="001E55CF" w:rsidRDefault="00F15033" w:rsidP="00B63A06">
            <w:pPr>
              <w:pStyle w:val="Texto"/>
              <w:spacing w:after="20" w:line="230" w:lineRule="exact"/>
              <w:ind w:firstLine="0"/>
              <w:jc w:val="left"/>
              <w:rPr>
                <w:rFonts w:ascii="Verdana" w:hAnsi="Verdana"/>
                <w:sz w:val="16"/>
                <w:szCs w:val="16"/>
              </w:rPr>
            </w:pPr>
            <w:r w:rsidRPr="001E55CF">
              <w:rPr>
                <w:rFonts w:ascii="Verdana" w:hAnsi="Verdana"/>
                <w:sz w:val="16"/>
                <w:szCs w:val="16"/>
              </w:rPr>
              <w:t>Personal</w:t>
            </w:r>
          </w:p>
        </w:tc>
        <w:tc>
          <w:tcPr>
            <w:tcW w:w="4072" w:type="dxa"/>
          </w:tcPr>
          <w:p w14:paraId="440BDC07" w14:textId="77777777" w:rsidR="00F15033" w:rsidRPr="001E55CF" w:rsidRDefault="00F15033" w:rsidP="00B63A06">
            <w:pPr>
              <w:pStyle w:val="Texto"/>
              <w:spacing w:after="20" w:line="230" w:lineRule="exact"/>
              <w:ind w:firstLine="0"/>
              <w:jc w:val="left"/>
              <w:rPr>
                <w:rFonts w:ascii="Verdana" w:hAnsi="Verdana"/>
                <w:sz w:val="16"/>
                <w:szCs w:val="16"/>
              </w:rPr>
            </w:pPr>
            <w:r w:rsidRPr="001E55CF">
              <w:rPr>
                <w:rFonts w:ascii="Verdana" w:hAnsi="Verdana"/>
                <w:sz w:val="16"/>
                <w:szCs w:val="16"/>
              </w:rPr>
              <w:t>1 coordinador médico</w:t>
            </w:r>
          </w:p>
          <w:p w14:paraId="1604BF6E" w14:textId="77777777" w:rsidR="00F15033" w:rsidRPr="001E55CF" w:rsidRDefault="00F15033" w:rsidP="00B63A06">
            <w:pPr>
              <w:pStyle w:val="Texto"/>
              <w:spacing w:after="20" w:line="230" w:lineRule="exact"/>
              <w:ind w:firstLine="0"/>
              <w:jc w:val="left"/>
              <w:rPr>
                <w:rFonts w:ascii="Verdana" w:hAnsi="Verdana"/>
                <w:sz w:val="16"/>
                <w:szCs w:val="16"/>
              </w:rPr>
            </w:pPr>
            <w:r w:rsidRPr="001E55CF">
              <w:rPr>
                <w:rFonts w:ascii="Verdana" w:hAnsi="Verdana"/>
                <w:sz w:val="16"/>
                <w:szCs w:val="16"/>
              </w:rPr>
              <w:t>6 médicos</w:t>
            </w:r>
          </w:p>
        </w:tc>
      </w:tr>
      <w:tr w:rsidR="00F15033" w:rsidRPr="001E55CF" w14:paraId="2B34A65A" w14:textId="77777777" w:rsidTr="00B63A06">
        <w:trPr>
          <w:gridAfter w:val="2"/>
          <w:wAfter w:w="3194" w:type="dxa"/>
          <w:trHeight w:val="20"/>
        </w:trPr>
        <w:tc>
          <w:tcPr>
            <w:tcW w:w="5518" w:type="dxa"/>
            <w:gridSpan w:val="2"/>
          </w:tcPr>
          <w:p w14:paraId="14776F7C" w14:textId="77777777" w:rsidR="00F15033" w:rsidRPr="001E55CF" w:rsidRDefault="00F15033" w:rsidP="00B63A06">
            <w:pPr>
              <w:pStyle w:val="Texto"/>
              <w:spacing w:after="20" w:line="230" w:lineRule="exact"/>
              <w:ind w:firstLine="0"/>
              <w:jc w:val="left"/>
              <w:rPr>
                <w:rFonts w:ascii="Verdana" w:hAnsi="Verdana"/>
                <w:sz w:val="16"/>
                <w:szCs w:val="16"/>
              </w:rPr>
            </w:pPr>
            <w:r w:rsidRPr="001E55CF">
              <w:rPr>
                <w:rFonts w:ascii="Verdana" w:hAnsi="Verdana"/>
                <w:sz w:val="16"/>
                <w:szCs w:val="16"/>
              </w:rPr>
              <w:t>Departamento de Insumos para la Salud. Servicios de Salud de Nayarit</w:t>
            </w:r>
          </w:p>
          <w:p w14:paraId="44FCA437" w14:textId="77777777" w:rsidR="00F15033" w:rsidRPr="001E55CF" w:rsidRDefault="00F15033" w:rsidP="00B63A06">
            <w:pPr>
              <w:pStyle w:val="Texto"/>
              <w:spacing w:after="20" w:line="230" w:lineRule="exact"/>
              <w:ind w:firstLine="0"/>
              <w:jc w:val="left"/>
              <w:rPr>
                <w:rFonts w:ascii="Verdana" w:hAnsi="Verdana"/>
                <w:sz w:val="16"/>
                <w:szCs w:val="16"/>
              </w:rPr>
            </w:pPr>
            <w:r w:rsidRPr="001E55CF">
              <w:rPr>
                <w:rFonts w:ascii="Verdana" w:hAnsi="Verdana"/>
                <w:sz w:val="16"/>
                <w:szCs w:val="16"/>
              </w:rPr>
              <w:t>Centro Regional de Toxicología de Nayarit</w:t>
            </w:r>
          </w:p>
        </w:tc>
      </w:tr>
      <w:tr w:rsidR="00F15033" w:rsidRPr="001E55CF" w14:paraId="59C3C7E6" w14:textId="77777777" w:rsidTr="00B63A06">
        <w:trPr>
          <w:gridAfter w:val="2"/>
          <w:wAfter w:w="3194" w:type="dxa"/>
          <w:trHeight w:val="20"/>
        </w:trPr>
        <w:tc>
          <w:tcPr>
            <w:tcW w:w="1446" w:type="dxa"/>
          </w:tcPr>
          <w:p w14:paraId="1DDE9267" w14:textId="77777777" w:rsidR="00F15033" w:rsidRPr="001E55CF" w:rsidRDefault="00F15033" w:rsidP="00B63A06">
            <w:pPr>
              <w:pStyle w:val="Texto"/>
              <w:spacing w:after="20" w:line="230" w:lineRule="exact"/>
              <w:ind w:firstLine="0"/>
              <w:jc w:val="left"/>
              <w:rPr>
                <w:rFonts w:ascii="Verdana" w:hAnsi="Verdana"/>
                <w:sz w:val="16"/>
                <w:szCs w:val="16"/>
              </w:rPr>
            </w:pPr>
            <w:r w:rsidRPr="001E55CF">
              <w:rPr>
                <w:rFonts w:ascii="Verdana" w:hAnsi="Verdana"/>
                <w:sz w:val="16"/>
                <w:szCs w:val="16"/>
              </w:rPr>
              <w:t>Contacto institucional</w:t>
            </w:r>
          </w:p>
        </w:tc>
        <w:tc>
          <w:tcPr>
            <w:tcW w:w="4072" w:type="dxa"/>
          </w:tcPr>
          <w:p w14:paraId="7EA34CBC" w14:textId="77777777" w:rsidR="00F15033" w:rsidRPr="001E55CF" w:rsidRDefault="00F15033" w:rsidP="00B63A06">
            <w:pPr>
              <w:pStyle w:val="Texto"/>
              <w:spacing w:after="20" w:line="230" w:lineRule="exact"/>
              <w:ind w:firstLine="0"/>
              <w:jc w:val="left"/>
              <w:rPr>
                <w:rFonts w:ascii="Verdana" w:hAnsi="Verdana"/>
                <w:sz w:val="16"/>
                <w:szCs w:val="16"/>
              </w:rPr>
            </w:pPr>
            <w:r w:rsidRPr="001E55CF">
              <w:rPr>
                <w:rFonts w:ascii="Verdana" w:hAnsi="Verdana"/>
                <w:sz w:val="16"/>
                <w:szCs w:val="16"/>
              </w:rPr>
              <w:t>Dra. Bertha Elizabeth Lara García</w:t>
            </w:r>
          </w:p>
        </w:tc>
      </w:tr>
      <w:tr w:rsidR="00F15033" w:rsidRPr="001E55CF" w14:paraId="21080E5F" w14:textId="77777777" w:rsidTr="00B63A06">
        <w:trPr>
          <w:gridAfter w:val="2"/>
          <w:wAfter w:w="3194" w:type="dxa"/>
          <w:trHeight w:val="20"/>
        </w:trPr>
        <w:tc>
          <w:tcPr>
            <w:tcW w:w="1446" w:type="dxa"/>
          </w:tcPr>
          <w:p w14:paraId="46D8A948" w14:textId="77777777" w:rsidR="00F15033" w:rsidRPr="001E55CF" w:rsidRDefault="00F15033" w:rsidP="00B63A06">
            <w:pPr>
              <w:pStyle w:val="Texto"/>
              <w:spacing w:after="20" w:line="230" w:lineRule="exact"/>
              <w:ind w:firstLine="0"/>
              <w:jc w:val="left"/>
              <w:rPr>
                <w:rFonts w:ascii="Verdana" w:hAnsi="Verdana"/>
                <w:sz w:val="16"/>
                <w:szCs w:val="16"/>
              </w:rPr>
            </w:pPr>
            <w:r w:rsidRPr="001E55CF">
              <w:rPr>
                <w:rFonts w:ascii="Verdana" w:hAnsi="Verdana"/>
                <w:sz w:val="16"/>
                <w:szCs w:val="16"/>
              </w:rPr>
              <w:t>Correo electrónico</w:t>
            </w:r>
          </w:p>
        </w:tc>
        <w:tc>
          <w:tcPr>
            <w:tcW w:w="4072" w:type="dxa"/>
          </w:tcPr>
          <w:p w14:paraId="00E30A20" w14:textId="77777777" w:rsidR="00F15033" w:rsidRPr="001E55CF" w:rsidRDefault="00F15033" w:rsidP="00B63A06">
            <w:pPr>
              <w:pStyle w:val="Texto"/>
              <w:spacing w:after="20" w:line="230" w:lineRule="exact"/>
              <w:ind w:firstLine="0"/>
              <w:jc w:val="left"/>
              <w:rPr>
                <w:rFonts w:ascii="Verdana" w:hAnsi="Verdana"/>
                <w:sz w:val="16"/>
                <w:szCs w:val="16"/>
              </w:rPr>
            </w:pPr>
            <w:r w:rsidRPr="001E55CF">
              <w:rPr>
                <w:rFonts w:ascii="Verdana" w:hAnsi="Verdana"/>
                <w:sz w:val="16"/>
                <w:szCs w:val="16"/>
              </w:rPr>
              <w:t>bethylara@hotmail.com</w:t>
            </w:r>
          </w:p>
        </w:tc>
      </w:tr>
      <w:tr w:rsidR="00F15033" w:rsidRPr="001E55CF" w14:paraId="1ED31A9B" w14:textId="77777777" w:rsidTr="00B63A06">
        <w:trPr>
          <w:gridAfter w:val="2"/>
          <w:wAfter w:w="3194" w:type="dxa"/>
          <w:trHeight w:val="20"/>
        </w:trPr>
        <w:tc>
          <w:tcPr>
            <w:tcW w:w="1446" w:type="dxa"/>
          </w:tcPr>
          <w:p w14:paraId="4D1C1473" w14:textId="77777777" w:rsidR="00F15033" w:rsidRPr="001E55CF" w:rsidRDefault="00F15033" w:rsidP="00B63A06">
            <w:pPr>
              <w:pStyle w:val="Texto"/>
              <w:spacing w:after="20" w:line="230" w:lineRule="exact"/>
              <w:ind w:firstLine="0"/>
              <w:jc w:val="left"/>
              <w:rPr>
                <w:rFonts w:ascii="Verdana" w:hAnsi="Verdana"/>
                <w:sz w:val="16"/>
                <w:szCs w:val="16"/>
              </w:rPr>
            </w:pPr>
            <w:r w:rsidRPr="001E55CF">
              <w:rPr>
                <w:rFonts w:ascii="Verdana" w:hAnsi="Verdana"/>
                <w:sz w:val="16"/>
                <w:szCs w:val="16"/>
              </w:rPr>
              <w:t>Dirección</w:t>
            </w:r>
          </w:p>
        </w:tc>
        <w:tc>
          <w:tcPr>
            <w:tcW w:w="4072" w:type="dxa"/>
          </w:tcPr>
          <w:p w14:paraId="49495F20" w14:textId="77777777" w:rsidR="00F15033" w:rsidRPr="001E55CF" w:rsidRDefault="00F15033" w:rsidP="00B63A06">
            <w:pPr>
              <w:pStyle w:val="Texto"/>
              <w:spacing w:after="20" w:line="230" w:lineRule="exact"/>
              <w:ind w:firstLine="0"/>
              <w:jc w:val="left"/>
              <w:rPr>
                <w:rFonts w:ascii="Verdana" w:hAnsi="Verdana"/>
                <w:sz w:val="16"/>
                <w:szCs w:val="16"/>
              </w:rPr>
            </w:pPr>
            <w:r w:rsidRPr="001E55CF">
              <w:rPr>
                <w:rFonts w:ascii="Verdana" w:hAnsi="Verdana"/>
                <w:sz w:val="16"/>
                <w:szCs w:val="16"/>
              </w:rPr>
              <w:t>Dr. Gustavo Baz No. 33, Col. Fray Junípero Serra, C.P. 06300, Tepic. Nay.</w:t>
            </w:r>
          </w:p>
        </w:tc>
      </w:tr>
      <w:tr w:rsidR="00F15033" w:rsidRPr="001E55CF" w14:paraId="68249595" w14:textId="77777777" w:rsidTr="00B63A06">
        <w:trPr>
          <w:gridAfter w:val="2"/>
          <w:wAfter w:w="3194" w:type="dxa"/>
          <w:trHeight w:val="20"/>
        </w:trPr>
        <w:tc>
          <w:tcPr>
            <w:tcW w:w="1446" w:type="dxa"/>
          </w:tcPr>
          <w:p w14:paraId="23B066D4" w14:textId="77777777" w:rsidR="00F15033" w:rsidRPr="001E55CF" w:rsidRDefault="00F15033" w:rsidP="00B63A06">
            <w:pPr>
              <w:pStyle w:val="Texto"/>
              <w:spacing w:after="20" w:line="230" w:lineRule="exact"/>
              <w:ind w:firstLine="0"/>
              <w:jc w:val="left"/>
              <w:rPr>
                <w:rFonts w:ascii="Verdana" w:hAnsi="Verdana"/>
                <w:sz w:val="16"/>
                <w:szCs w:val="16"/>
              </w:rPr>
            </w:pPr>
            <w:r w:rsidRPr="001E55CF">
              <w:rPr>
                <w:rFonts w:ascii="Verdana" w:hAnsi="Verdana"/>
                <w:sz w:val="16"/>
                <w:szCs w:val="16"/>
              </w:rPr>
              <w:t>Teléfono</w:t>
            </w:r>
          </w:p>
        </w:tc>
        <w:tc>
          <w:tcPr>
            <w:tcW w:w="4072" w:type="dxa"/>
          </w:tcPr>
          <w:p w14:paraId="4165A789" w14:textId="77777777" w:rsidR="00F15033" w:rsidRPr="001E55CF" w:rsidRDefault="00F15033" w:rsidP="00B63A06">
            <w:pPr>
              <w:pStyle w:val="Texto"/>
              <w:spacing w:after="20" w:line="230" w:lineRule="exact"/>
              <w:ind w:firstLine="0"/>
              <w:jc w:val="left"/>
              <w:rPr>
                <w:rFonts w:ascii="Verdana" w:hAnsi="Verdana"/>
                <w:sz w:val="16"/>
                <w:szCs w:val="16"/>
              </w:rPr>
            </w:pPr>
            <w:r w:rsidRPr="001E55CF">
              <w:rPr>
                <w:rFonts w:ascii="Verdana" w:hAnsi="Verdana"/>
                <w:sz w:val="16"/>
                <w:szCs w:val="16"/>
              </w:rPr>
              <w:t>Directo y Fax: (311) 2133 453</w:t>
            </w:r>
          </w:p>
          <w:p w14:paraId="73D90869" w14:textId="77777777" w:rsidR="00F15033" w:rsidRPr="001E55CF" w:rsidRDefault="00F15033" w:rsidP="00B63A06">
            <w:pPr>
              <w:pStyle w:val="Texto"/>
              <w:spacing w:after="20" w:line="230" w:lineRule="exact"/>
              <w:ind w:firstLine="0"/>
              <w:jc w:val="left"/>
              <w:rPr>
                <w:rFonts w:ascii="Verdana" w:hAnsi="Verdana"/>
                <w:sz w:val="16"/>
                <w:szCs w:val="16"/>
              </w:rPr>
            </w:pPr>
            <w:r w:rsidRPr="001E55CF">
              <w:rPr>
                <w:rFonts w:ascii="Verdana" w:hAnsi="Verdana"/>
                <w:sz w:val="16"/>
                <w:szCs w:val="16"/>
              </w:rPr>
              <w:t>Móvil: 311 138 3380</w:t>
            </w:r>
          </w:p>
        </w:tc>
      </w:tr>
      <w:tr w:rsidR="00F15033" w:rsidRPr="001E55CF" w14:paraId="7378152C" w14:textId="77777777" w:rsidTr="00B63A06">
        <w:trPr>
          <w:gridAfter w:val="2"/>
          <w:wAfter w:w="3194" w:type="dxa"/>
          <w:trHeight w:val="20"/>
        </w:trPr>
        <w:tc>
          <w:tcPr>
            <w:tcW w:w="1446" w:type="dxa"/>
          </w:tcPr>
          <w:p w14:paraId="5E8B75A1" w14:textId="77777777" w:rsidR="00F15033" w:rsidRPr="001E55CF" w:rsidRDefault="00F15033" w:rsidP="00B63A06">
            <w:pPr>
              <w:pStyle w:val="Texto"/>
              <w:spacing w:after="20" w:line="230" w:lineRule="exact"/>
              <w:ind w:firstLine="0"/>
              <w:jc w:val="left"/>
              <w:rPr>
                <w:rFonts w:ascii="Verdana" w:hAnsi="Verdana"/>
                <w:sz w:val="16"/>
                <w:szCs w:val="16"/>
              </w:rPr>
            </w:pPr>
            <w:r w:rsidRPr="001E55CF">
              <w:rPr>
                <w:rFonts w:ascii="Verdana" w:hAnsi="Verdana"/>
                <w:sz w:val="16"/>
                <w:szCs w:val="16"/>
              </w:rPr>
              <w:t>Horario</w:t>
            </w:r>
          </w:p>
        </w:tc>
        <w:tc>
          <w:tcPr>
            <w:tcW w:w="4072" w:type="dxa"/>
          </w:tcPr>
          <w:p w14:paraId="272C8F09" w14:textId="77777777" w:rsidR="00F15033" w:rsidRPr="001E55CF" w:rsidRDefault="00F15033" w:rsidP="00B63A06">
            <w:pPr>
              <w:pStyle w:val="Texto"/>
              <w:spacing w:after="20" w:line="230" w:lineRule="exact"/>
              <w:ind w:firstLine="0"/>
              <w:jc w:val="left"/>
              <w:rPr>
                <w:rFonts w:ascii="Verdana" w:hAnsi="Verdana"/>
                <w:sz w:val="16"/>
                <w:szCs w:val="16"/>
              </w:rPr>
            </w:pPr>
            <w:r w:rsidRPr="001E55CF">
              <w:rPr>
                <w:rFonts w:ascii="Verdana" w:hAnsi="Verdana"/>
                <w:sz w:val="16"/>
                <w:szCs w:val="16"/>
              </w:rPr>
              <w:t>8:00 a 20:00 horas</w:t>
            </w:r>
          </w:p>
        </w:tc>
      </w:tr>
      <w:tr w:rsidR="00F15033" w:rsidRPr="001E55CF" w14:paraId="54428E2A" w14:textId="77777777" w:rsidTr="00B63A06">
        <w:trPr>
          <w:gridAfter w:val="2"/>
          <w:wAfter w:w="3194" w:type="dxa"/>
          <w:trHeight w:val="20"/>
        </w:trPr>
        <w:tc>
          <w:tcPr>
            <w:tcW w:w="1446" w:type="dxa"/>
          </w:tcPr>
          <w:p w14:paraId="60D12F12" w14:textId="77777777" w:rsidR="00F15033" w:rsidRPr="001E55CF" w:rsidRDefault="00F15033" w:rsidP="00B63A06">
            <w:pPr>
              <w:pStyle w:val="Texto"/>
              <w:spacing w:after="20" w:line="230" w:lineRule="exact"/>
              <w:ind w:firstLine="0"/>
              <w:jc w:val="left"/>
              <w:rPr>
                <w:rFonts w:ascii="Verdana" w:hAnsi="Verdana"/>
                <w:sz w:val="16"/>
                <w:szCs w:val="16"/>
              </w:rPr>
            </w:pPr>
            <w:r w:rsidRPr="001E55CF">
              <w:rPr>
                <w:rFonts w:ascii="Verdana" w:hAnsi="Verdana"/>
                <w:sz w:val="16"/>
                <w:szCs w:val="16"/>
              </w:rPr>
              <w:t>Personal</w:t>
            </w:r>
          </w:p>
        </w:tc>
        <w:tc>
          <w:tcPr>
            <w:tcW w:w="4072" w:type="dxa"/>
          </w:tcPr>
          <w:p w14:paraId="5407A991" w14:textId="77777777" w:rsidR="00F15033" w:rsidRPr="001E55CF" w:rsidRDefault="00F15033" w:rsidP="00B63A06">
            <w:pPr>
              <w:pStyle w:val="Texto"/>
              <w:spacing w:after="20" w:line="230" w:lineRule="exact"/>
              <w:ind w:firstLine="0"/>
              <w:jc w:val="left"/>
              <w:rPr>
                <w:rFonts w:ascii="Verdana" w:hAnsi="Verdana"/>
                <w:sz w:val="16"/>
                <w:szCs w:val="16"/>
              </w:rPr>
            </w:pPr>
            <w:r w:rsidRPr="001E55CF">
              <w:rPr>
                <w:rFonts w:ascii="Verdana" w:hAnsi="Verdana"/>
                <w:sz w:val="16"/>
                <w:szCs w:val="16"/>
              </w:rPr>
              <w:t>1 coordinadora</w:t>
            </w:r>
          </w:p>
          <w:p w14:paraId="45010C52" w14:textId="77777777" w:rsidR="00F15033" w:rsidRPr="001E55CF" w:rsidRDefault="00F15033" w:rsidP="00B63A06">
            <w:pPr>
              <w:pStyle w:val="Texto"/>
              <w:spacing w:after="20" w:line="230" w:lineRule="exact"/>
              <w:ind w:firstLine="0"/>
              <w:jc w:val="left"/>
              <w:rPr>
                <w:rFonts w:ascii="Verdana" w:hAnsi="Verdana"/>
                <w:sz w:val="16"/>
                <w:szCs w:val="16"/>
              </w:rPr>
            </w:pPr>
            <w:r w:rsidRPr="001E55CF">
              <w:rPr>
                <w:rFonts w:ascii="Verdana" w:hAnsi="Verdana"/>
                <w:sz w:val="16"/>
                <w:szCs w:val="16"/>
              </w:rPr>
              <w:t>2 médicos</w:t>
            </w:r>
          </w:p>
        </w:tc>
      </w:tr>
      <w:tr w:rsidR="00F15033" w:rsidRPr="001E55CF" w14:paraId="2CB74915" w14:textId="77777777" w:rsidTr="00B63A06">
        <w:trPr>
          <w:gridAfter w:val="2"/>
          <w:wAfter w:w="3194" w:type="dxa"/>
          <w:trHeight w:val="20"/>
        </w:trPr>
        <w:tc>
          <w:tcPr>
            <w:tcW w:w="5518" w:type="dxa"/>
            <w:gridSpan w:val="2"/>
          </w:tcPr>
          <w:p w14:paraId="1854BC13" w14:textId="77777777" w:rsidR="00F15033" w:rsidRPr="001E55CF" w:rsidRDefault="00F15033" w:rsidP="00B63A06">
            <w:pPr>
              <w:pStyle w:val="Texto"/>
              <w:spacing w:after="20" w:line="230" w:lineRule="exact"/>
              <w:ind w:firstLine="0"/>
              <w:jc w:val="left"/>
              <w:rPr>
                <w:rFonts w:ascii="Verdana" w:hAnsi="Verdana"/>
                <w:sz w:val="16"/>
                <w:szCs w:val="16"/>
              </w:rPr>
            </w:pPr>
            <w:r w:rsidRPr="001E55CF">
              <w:rPr>
                <w:rFonts w:ascii="Verdana" w:hAnsi="Verdana"/>
                <w:sz w:val="16"/>
                <w:szCs w:val="16"/>
              </w:rPr>
              <w:t>Desarrollo Social, GDF, Servicio Médico y Toxicología LOCATEL</w:t>
            </w:r>
          </w:p>
          <w:p w14:paraId="05BFDE14" w14:textId="77777777" w:rsidR="00F15033" w:rsidRPr="001E55CF" w:rsidRDefault="00F15033" w:rsidP="00B63A06">
            <w:pPr>
              <w:pStyle w:val="Texto"/>
              <w:spacing w:after="20" w:line="230" w:lineRule="exact"/>
              <w:ind w:firstLine="0"/>
              <w:jc w:val="left"/>
              <w:rPr>
                <w:rFonts w:ascii="Verdana" w:hAnsi="Verdana"/>
                <w:sz w:val="16"/>
                <w:szCs w:val="16"/>
              </w:rPr>
            </w:pPr>
            <w:r w:rsidRPr="001E55CF">
              <w:rPr>
                <w:rFonts w:ascii="Verdana" w:hAnsi="Verdana"/>
                <w:sz w:val="16"/>
                <w:szCs w:val="16"/>
              </w:rPr>
              <w:t>Servicio Médico de Información y Orientación</w:t>
            </w:r>
          </w:p>
        </w:tc>
      </w:tr>
      <w:tr w:rsidR="00F15033" w:rsidRPr="001E55CF" w14:paraId="4E62ECEF" w14:textId="77777777" w:rsidTr="00B63A06">
        <w:trPr>
          <w:gridAfter w:val="2"/>
          <w:wAfter w:w="3194" w:type="dxa"/>
          <w:trHeight w:val="20"/>
        </w:trPr>
        <w:tc>
          <w:tcPr>
            <w:tcW w:w="1446" w:type="dxa"/>
          </w:tcPr>
          <w:p w14:paraId="0E7B7DBA" w14:textId="77777777" w:rsidR="00F15033" w:rsidRPr="001E55CF" w:rsidRDefault="00F15033" w:rsidP="00B63A06">
            <w:pPr>
              <w:pStyle w:val="Texto"/>
              <w:spacing w:after="20" w:line="230" w:lineRule="exact"/>
              <w:ind w:firstLine="0"/>
              <w:jc w:val="left"/>
              <w:rPr>
                <w:rFonts w:ascii="Verdana" w:hAnsi="Verdana"/>
                <w:sz w:val="16"/>
                <w:szCs w:val="16"/>
              </w:rPr>
            </w:pPr>
            <w:r w:rsidRPr="001E55CF">
              <w:rPr>
                <w:rFonts w:ascii="Verdana" w:hAnsi="Verdana"/>
                <w:sz w:val="16"/>
                <w:szCs w:val="16"/>
              </w:rPr>
              <w:t>Contacto institucional</w:t>
            </w:r>
          </w:p>
        </w:tc>
        <w:tc>
          <w:tcPr>
            <w:tcW w:w="4072" w:type="dxa"/>
          </w:tcPr>
          <w:p w14:paraId="32930CE8" w14:textId="77777777" w:rsidR="00F15033" w:rsidRPr="001E55CF" w:rsidRDefault="00F15033" w:rsidP="00B63A06">
            <w:pPr>
              <w:pStyle w:val="Texto"/>
              <w:spacing w:after="20" w:line="230" w:lineRule="exact"/>
              <w:ind w:firstLine="0"/>
              <w:jc w:val="left"/>
              <w:rPr>
                <w:rFonts w:ascii="Verdana" w:hAnsi="Verdana"/>
                <w:sz w:val="16"/>
                <w:szCs w:val="16"/>
              </w:rPr>
            </w:pPr>
            <w:r w:rsidRPr="001E55CF">
              <w:rPr>
                <w:rFonts w:ascii="Verdana" w:hAnsi="Verdana"/>
                <w:sz w:val="16"/>
                <w:szCs w:val="16"/>
              </w:rPr>
              <w:t xml:space="preserve">Dra. Lucila Prieto </w:t>
            </w:r>
            <w:proofErr w:type="spellStart"/>
            <w:r w:rsidRPr="001E55CF">
              <w:rPr>
                <w:rFonts w:ascii="Verdana" w:hAnsi="Verdana"/>
                <w:sz w:val="16"/>
                <w:szCs w:val="16"/>
              </w:rPr>
              <w:t>Lalde</w:t>
            </w:r>
            <w:proofErr w:type="spellEnd"/>
          </w:p>
        </w:tc>
      </w:tr>
      <w:tr w:rsidR="00F15033" w:rsidRPr="001E55CF" w14:paraId="089A3286" w14:textId="77777777" w:rsidTr="00B63A06">
        <w:trPr>
          <w:gridAfter w:val="2"/>
          <w:wAfter w:w="3194" w:type="dxa"/>
          <w:trHeight w:val="20"/>
        </w:trPr>
        <w:tc>
          <w:tcPr>
            <w:tcW w:w="1446" w:type="dxa"/>
          </w:tcPr>
          <w:p w14:paraId="44285FB2" w14:textId="77777777" w:rsidR="00F15033" w:rsidRPr="001E55CF" w:rsidRDefault="00F15033" w:rsidP="00B63A06">
            <w:pPr>
              <w:pStyle w:val="Texto"/>
              <w:spacing w:after="20" w:line="230" w:lineRule="exact"/>
              <w:ind w:firstLine="0"/>
              <w:jc w:val="left"/>
              <w:rPr>
                <w:rFonts w:ascii="Verdana" w:hAnsi="Verdana"/>
                <w:sz w:val="16"/>
                <w:szCs w:val="16"/>
              </w:rPr>
            </w:pPr>
            <w:r w:rsidRPr="001E55CF">
              <w:rPr>
                <w:rFonts w:ascii="Verdana" w:hAnsi="Verdana"/>
                <w:sz w:val="16"/>
                <w:szCs w:val="16"/>
              </w:rPr>
              <w:t>Correo electrónico</w:t>
            </w:r>
          </w:p>
        </w:tc>
        <w:tc>
          <w:tcPr>
            <w:tcW w:w="4072" w:type="dxa"/>
          </w:tcPr>
          <w:p w14:paraId="5BEC0575" w14:textId="77777777" w:rsidR="00F15033" w:rsidRPr="001E55CF" w:rsidRDefault="00F15033" w:rsidP="00B63A06">
            <w:pPr>
              <w:pStyle w:val="Texto"/>
              <w:spacing w:after="20" w:line="230" w:lineRule="exact"/>
              <w:ind w:firstLine="0"/>
              <w:jc w:val="left"/>
              <w:rPr>
                <w:rFonts w:ascii="Verdana" w:hAnsi="Verdana"/>
                <w:sz w:val="16"/>
                <w:szCs w:val="16"/>
              </w:rPr>
            </w:pPr>
            <w:r w:rsidRPr="001E55CF">
              <w:rPr>
                <w:rFonts w:ascii="Verdana" w:hAnsi="Verdana"/>
                <w:sz w:val="16"/>
                <w:szCs w:val="16"/>
              </w:rPr>
              <w:t>lprietolalde@yahoo.com.mx</w:t>
            </w:r>
          </w:p>
        </w:tc>
      </w:tr>
      <w:tr w:rsidR="00F15033" w:rsidRPr="001E55CF" w14:paraId="468D8A17" w14:textId="77777777" w:rsidTr="00B63A06">
        <w:trPr>
          <w:gridAfter w:val="2"/>
          <w:wAfter w:w="3194" w:type="dxa"/>
          <w:trHeight w:val="20"/>
        </w:trPr>
        <w:tc>
          <w:tcPr>
            <w:tcW w:w="1446" w:type="dxa"/>
          </w:tcPr>
          <w:p w14:paraId="1E90EA11" w14:textId="77777777" w:rsidR="00F15033" w:rsidRPr="001E55CF" w:rsidRDefault="00F15033" w:rsidP="00B63A06">
            <w:pPr>
              <w:pStyle w:val="Texto"/>
              <w:spacing w:after="20" w:line="230" w:lineRule="exact"/>
              <w:ind w:firstLine="0"/>
              <w:jc w:val="left"/>
              <w:rPr>
                <w:rFonts w:ascii="Verdana" w:hAnsi="Verdana"/>
                <w:sz w:val="16"/>
                <w:szCs w:val="16"/>
              </w:rPr>
            </w:pPr>
            <w:r w:rsidRPr="001E55CF">
              <w:rPr>
                <w:rFonts w:ascii="Verdana" w:hAnsi="Verdana"/>
                <w:sz w:val="16"/>
                <w:szCs w:val="16"/>
              </w:rPr>
              <w:t>Dirección</w:t>
            </w:r>
          </w:p>
        </w:tc>
        <w:tc>
          <w:tcPr>
            <w:tcW w:w="4072" w:type="dxa"/>
          </w:tcPr>
          <w:p w14:paraId="3870482C" w14:textId="77777777" w:rsidR="00F15033" w:rsidRPr="001E55CF" w:rsidRDefault="00F15033" w:rsidP="00B63A06">
            <w:pPr>
              <w:pStyle w:val="Texto"/>
              <w:spacing w:after="20" w:line="230" w:lineRule="exact"/>
              <w:ind w:firstLine="0"/>
              <w:jc w:val="left"/>
              <w:rPr>
                <w:rFonts w:ascii="Verdana" w:hAnsi="Verdana"/>
                <w:sz w:val="16"/>
                <w:szCs w:val="16"/>
              </w:rPr>
            </w:pPr>
            <w:r w:rsidRPr="001E55CF">
              <w:rPr>
                <w:rFonts w:ascii="Verdana" w:hAnsi="Verdana"/>
                <w:sz w:val="16"/>
                <w:szCs w:val="16"/>
              </w:rPr>
              <w:t>Héroes del 47 # 113, Col. San Mateo Churubusco, Del. Coyoacán, C.P. 04120, Ciudad de México.</w:t>
            </w:r>
          </w:p>
        </w:tc>
      </w:tr>
      <w:tr w:rsidR="00F15033" w:rsidRPr="001E55CF" w14:paraId="2EC21D79" w14:textId="77777777" w:rsidTr="00B63A06">
        <w:trPr>
          <w:gridAfter w:val="2"/>
          <w:wAfter w:w="3194" w:type="dxa"/>
          <w:trHeight w:val="20"/>
        </w:trPr>
        <w:tc>
          <w:tcPr>
            <w:tcW w:w="1446" w:type="dxa"/>
          </w:tcPr>
          <w:p w14:paraId="3EF7607C" w14:textId="77777777" w:rsidR="00F15033" w:rsidRPr="001E55CF" w:rsidRDefault="00F15033" w:rsidP="00B63A06">
            <w:pPr>
              <w:pStyle w:val="Texto"/>
              <w:spacing w:after="20" w:line="230" w:lineRule="exact"/>
              <w:ind w:firstLine="0"/>
              <w:jc w:val="left"/>
              <w:rPr>
                <w:rFonts w:ascii="Verdana" w:hAnsi="Verdana"/>
                <w:sz w:val="16"/>
                <w:szCs w:val="16"/>
              </w:rPr>
            </w:pPr>
            <w:r w:rsidRPr="001E55CF">
              <w:rPr>
                <w:rFonts w:ascii="Verdana" w:hAnsi="Verdana"/>
                <w:sz w:val="16"/>
                <w:szCs w:val="16"/>
              </w:rPr>
              <w:t>Teléfono</w:t>
            </w:r>
          </w:p>
        </w:tc>
        <w:tc>
          <w:tcPr>
            <w:tcW w:w="4072" w:type="dxa"/>
          </w:tcPr>
          <w:p w14:paraId="333D3D81" w14:textId="77777777" w:rsidR="00F15033" w:rsidRPr="001E55CF" w:rsidRDefault="00F15033" w:rsidP="00B63A06">
            <w:pPr>
              <w:pStyle w:val="Texto"/>
              <w:spacing w:after="20" w:line="230" w:lineRule="exact"/>
              <w:ind w:firstLine="0"/>
              <w:jc w:val="left"/>
              <w:rPr>
                <w:rFonts w:ascii="Verdana" w:hAnsi="Verdana"/>
                <w:sz w:val="16"/>
                <w:szCs w:val="16"/>
              </w:rPr>
            </w:pPr>
            <w:r w:rsidRPr="001E55CF">
              <w:rPr>
                <w:rFonts w:ascii="Verdana" w:hAnsi="Verdana"/>
                <w:sz w:val="16"/>
                <w:szCs w:val="16"/>
              </w:rPr>
              <w:t>Conmutador: (55) 5484 0400 Ext.3053</w:t>
            </w:r>
          </w:p>
          <w:p w14:paraId="4F6D4A24" w14:textId="77777777" w:rsidR="00F15033" w:rsidRPr="001E55CF" w:rsidRDefault="00F15033" w:rsidP="00B63A06">
            <w:pPr>
              <w:pStyle w:val="Texto"/>
              <w:spacing w:after="20" w:line="230" w:lineRule="exact"/>
              <w:ind w:firstLine="0"/>
              <w:jc w:val="left"/>
              <w:rPr>
                <w:rFonts w:ascii="Verdana" w:hAnsi="Verdana"/>
                <w:sz w:val="16"/>
                <w:szCs w:val="16"/>
              </w:rPr>
            </w:pPr>
            <w:r w:rsidRPr="001E55CF">
              <w:rPr>
                <w:rFonts w:ascii="Verdana" w:hAnsi="Verdana"/>
                <w:sz w:val="16"/>
                <w:szCs w:val="16"/>
              </w:rPr>
              <w:t xml:space="preserve">(55) 5658 1111 - </w:t>
            </w:r>
            <w:proofErr w:type="spellStart"/>
            <w:r w:rsidRPr="001E55CF">
              <w:rPr>
                <w:rFonts w:ascii="Verdana" w:hAnsi="Verdana"/>
                <w:sz w:val="16"/>
                <w:szCs w:val="16"/>
              </w:rPr>
              <w:t>Servimed</w:t>
            </w:r>
            <w:proofErr w:type="spellEnd"/>
          </w:p>
        </w:tc>
      </w:tr>
      <w:tr w:rsidR="00F15033" w:rsidRPr="001E55CF" w14:paraId="77AA0EDC" w14:textId="77777777" w:rsidTr="00B63A06">
        <w:trPr>
          <w:gridAfter w:val="2"/>
          <w:wAfter w:w="3194" w:type="dxa"/>
          <w:trHeight w:val="20"/>
        </w:trPr>
        <w:tc>
          <w:tcPr>
            <w:tcW w:w="1446" w:type="dxa"/>
          </w:tcPr>
          <w:p w14:paraId="67F16EFD" w14:textId="77777777" w:rsidR="00F15033" w:rsidRPr="001E55CF" w:rsidRDefault="00F15033" w:rsidP="00B63A06">
            <w:pPr>
              <w:pStyle w:val="Texto"/>
              <w:spacing w:after="20" w:line="230" w:lineRule="exact"/>
              <w:ind w:firstLine="0"/>
              <w:jc w:val="left"/>
              <w:rPr>
                <w:rFonts w:ascii="Verdana" w:hAnsi="Verdana"/>
                <w:sz w:val="16"/>
                <w:szCs w:val="16"/>
              </w:rPr>
            </w:pPr>
            <w:r w:rsidRPr="001E55CF">
              <w:rPr>
                <w:rFonts w:ascii="Verdana" w:hAnsi="Verdana"/>
                <w:sz w:val="16"/>
                <w:szCs w:val="16"/>
              </w:rPr>
              <w:t>Horario</w:t>
            </w:r>
          </w:p>
        </w:tc>
        <w:tc>
          <w:tcPr>
            <w:tcW w:w="4072" w:type="dxa"/>
          </w:tcPr>
          <w:p w14:paraId="343BDD6B" w14:textId="77777777" w:rsidR="00F15033" w:rsidRPr="001E55CF" w:rsidRDefault="00F15033" w:rsidP="00B63A06">
            <w:pPr>
              <w:pStyle w:val="Texto"/>
              <w:spacing w:after="20" w:line="230" w:lineRule="exact"/>
              <w:ind w:firstLine="0"/>
              <w:jc w:val="left"/>
              <w:rPr>
                <w:rFonts w:ascii="Verdana" w:hAnsi="Verdana"/>
                <w:sz w:val="16"/>
                <w:szCs w:val="16"/>
              </w:rPr>
            </w:pPr>
            <w:r w:rsidRPr="001E55CF">
              <w:rPr>
                <w:rFonts w:ascii="Verdana" w:hAnsi="Verdana"/>
                <w:sz w:val="16"/>
                <w:szCs w:val="16"/>
              </w:rPr>
              <w:t>24 horas/365 días del año</w:t>
            </w:r>
          </w:p>
        </w:tc>
      </w:tr>
      <w:tr w:rsidR="00F15033" w:rsidRPr="001E55CF" w14:paraId="2B35C5B9" w14:textId="77777777" w:rsidTr="00B63A06">
        <w:trPr>
          <w:gridAfter w:val="2"/>
          <w:wAfter w:w="3194" w:type="dxa"/>
          <w:trHeight w:val="20"/>
        </w:trPr>
        <w:tc>
          <w:tcPr>
            <w:tcW w:w="1446" w:type="dxa"/>
          </w:tcPr>
          <w:p w14:paraId="52090894" w14:textId="77777777" w:rsidR="00F15033" w:rsidRPr="001E55CF" w:rsidRDefault="00F15033" w:rsidP="00B63A06">
            <w:pPr>
              <w:pStyle w:val="Texto"/>
              <w:spacing w:after="20" w:line="230" w:lineRule="exact"/>
              <w:ind w:firstLine="0"/>
              <w:jc w:val="left"/>
              <w:rPr>
                <w:rFonts w:ascii="Verdana" w:hAnsi="Verdana"/>
                <w:sz w:val="16"/>
                <w:szCs w:val="16"/>
              </w:rPr>
            </w:pPr>
            <w:r w:rsidRPr="001E55CF">
              <w:rPr>
                <w:rFonts w:ascii="Verdana" w:hAnsi="Verdana"/>
                <w:sz w:val="16"/>
                <w:szCs w:val="16"/>
              </w:rPr>
              <w:t>Personal</w:t>
            </w:r>
          </w:p>
        </w:tc>
        <w:tc>
          <w:tcPr>
            <w:tcW w:w="4072" w:type="dxa"/>
          </w:tcPr>
          <w:p w14:paraId="3F9AFCF1" w14:textId="77777777" w:rsidR="00F15033" w:rsidRPr="001E55CF" w:rsidRDefault="00F15033" w:rsidP="00B63A06">
            <w:pPr>
              <w:pStyle w:val="Texto"/>
              <w:spacing w:after="20" w:line="230" w:lineRule="exact"/>
              <w:ind w:firstLine="0"/>
              <w:jc w:val="left"/>
              <w:rPr>
                <w:rFonts w:ascii="Verdana" w:hAnsi="Verdana"/>
                <w:sz w:val="16"/>
                <w:szCs w:val="16"/>
              </w:rPr>
            </w:pPr>
            <w:r w:rsidRPr="001E55CF">
              <w:rPr>
                <w:rFonts w:ascii="Verdana" w:hAnsi="Verdana"/>
                <w:sz w:val="16"/>
                <w:szCs w:val="16"/>
              </w:rPr>
              <w:t>1 supervisora médica</w:t>
            </w:r>
          </w:p>
          <w:p w14:paraId="37E687F6" w14:textId="77777777" w:rsidR="00F15033" w:rsidRPr="001E55CF" w:rsidRDefault="00F15033" w:rsidP="00B63A06">
            <w:pPr>
              <w:pStyle w:val="Texto"/>
              <w:spacing w:after="20" w:line="230" w:lineRule="exact"/>
              <w:ind w:firstLine="0"/>
              <w:jc w:val="left"/>
              <w:rPr>
                <w:rFonts w:ascii="Verdana" w:hAnsi="Verdana"/>
                <w:sz w:val="16"/>
                <w:szCs w:val="16"/>
              </w:rPr>
            </w:pPr>
            <w:r w:rsidRPr="001E55CF">
              <w:rPr>
                <w:rFonts w:ascii="Verdana" w:hAnsi="Verdana"/>
                <w:sz w:val="16"/>
                <w:szCs w:val="16"/>
              </w:rPr>
              <w:t>17 médicos</w:t>
            </w:r>
          </w:p>
          <w:p w14:paraId="21FABD1D" w14:textId="77777777" w:rsidR="00F15033" w:rsidRPr="001E55CF" w:rsidRDefault="00F15033" w:rsidP="00B63A06">
            <w:pPr>
              <w:pStyle w:val="Texto"/>
              <w:spacing w:after="20" w:line="230" w:lineRule="exact"/>
              <w:ind w:firstLine="0"/>
              <w:jc w:val="left"/>
              <w:rPr>
                <w:rFonts w:ascii="Verdana" w:hAnsi="Verdana"/>
                <w:sz w:val="16"/>
                <w:szCs w:val="16"/>
              </w:rPr>
            </w:pPr>
            <w:r w:rsidRPr="001E55CF">
              <w:rPr>
                <w:rFonts w:ascii="Verdana" w:hAnsi="Verdana"/>
                <w:sz w:val="16"/>
                <w:szCs w:val="16"/>
              </w:rPr>
              <w:t>14 orientadores públicos</w:t>
            </w:r>
          </w:p>
        </w:tc>
      </w:tr>
      <w:tr w:rsidR="00F15033" w:rsidRPr="001E55CF" w14:paraId="32FCE66F" w14:textId="77777777" w:rsidTr="00B63A06">
        <w:trPr>
          <w:gridAfter w:val="2"/>
          <w:wAfter w:w="3194" w:type="dxa"/>
          <w:trHeight w:val="20"/>
        </w:trPr>
        <w:tc>
          <w:tcPr>
            <w:tcW w:w="5518" w:type="dxa"/>
            <w:gridSpan w:val="2"/>
          </w:tcPr>
          <w:p w14:paraId="48EF08EC" w14:textId="77777777" w:rsidR="00F15033" w:rsidRPr="001E55CF" w:rsidRDefault="00F15033" w:rsidP="00B63A06">
            <w:pPr>
              <w:pStyle w:val="Texto"/>
              <w:spacing w:after="38" w:line="250" w:lineRule="exact"/>
              <w:ind w:firstLine="0"/>
              <w:jc w:val="left"/>
              <w:rPr>
                <w:rFonts w:ascii="Verdana" w:hAnsi="Verdana"/>
                <w:sz w:val="16"/>
                <w:szCs w:val="16"/>
              </w:rPr>
            </w:pPr>
            <w:r w:rsidRPr="001E55CF">
              <w:rPr>
                <w:rFonts w:ascii="Verdana" w:hAnsi="Verdana"/>
                <w:sz w:val="16"/>
                <w:szCs w:val="16"/>
              </w:rPr>
              <w:t>Dirección de Regulación y Fomento Sanitario. Secretaría de Salud de Michoacán</w:t>
            </w:r>
          </w:p>
          <w:p w14:paraId="153620DA" w14:textId="77777777" w:rsidR="00F15033" w:rsidRPr="001E55CF" w:rsidRDefault="00F15033" w:rsidP="00B63A06">
            <w:pPr>
              <w:pStyle w:val="Texto"/>
              <w:spacing w:after="38" w:line="250" w:lineRule="exact"/>
              <w:ind w:firstLine="0"/>
              <w:jc w:val="left"/>
              <w:rPr>
                <w:rFonts w:ascii="Verdana" w:hAnsi="Verdana"/>
                <w:sz w:val="16"/>
                <w:szCs w:val="16"/>
              </w:rPr>
            </w:pPr>
            <w:r w:rsidRPr="001E55CF">
              <w:rPr>
                <w:rFonts w:ascii="Verdana" w:hAnsi="Verdana"/>
                <w:sz w:val="16"/>
                <w:szCs w:val="16"/>
              </w:rPr>
              <w:t>Centro de Información Toxicológica en el Estado de Michoacán</w:t>
            </w:r>
          </w:p>
          <w:p w14:paraId="5896F9E0" w14:textId="77777777" w:rsidR="00F15033" w:rsidRPr="001E55CF" w:rsidRDefault="00F15033" w:rsidP="00B63A06">
            <w:pPr>
              <w:pStyle w:val="Texto"/>
              <w:spacing w:after="38" w:line="250" w:lineRule="exact"/>
              <w:ind w:firstLine="0"/>
              <w:jc w:val="left"/>
              <w:rPr>
                <w:rFonts w:ascii="Verdana" w:hAnsi="Verdana"/>
                <w:sz w:val="16"/>
                <w:szCs w:val="16"/>
              </w:rPr>
            </w:pPr>
            <w:r w:rsidRPr="001E55CF">
              <w:rPr>
                <w:rFonts w:ascii="Verdana" w:hAnsi="Verdana"/>
                <w:sz w:val="16"/>
                <w:szCs w:val="16"/>
              </w:rPr>
              <w:t>Departamento de Evidencia y Manejo de Riesgos</w:t>
            </w:r>
          </w:p>
        </w:tc>
      </w:tr>
      <w:tr w:rsidR="00F15033" w:rsidRPr="001E55CF" w14:paraId="575B9581" w14:textId="77777777" w:rsidTr="00B63A06">
        <w:trPr>
          <w:gridAfter w:val="2"/>
          <w:wAfter w:w="3194" w:type="dxa"/>
          <w:trHeight w:val="20"/>
        </w:trPr>
        <w:tc>
          <w:tcPr>
            <w:tcW w:w="1446" w:type="dxa"/>
          </w:tcPr>
          <w:p w14:paraId="2B2104EB" w14:textId="77777777" w:rsidR="00F15033" w:rsidRPr="001E55CF" w:rsidRDefault="00F15033" w:rsidP="00B63A06">
            <w:pPr>
              <w:pStyle w:val="Texto"/>
              <w:spacing w:after="38" w:line="250" w:lineRule="exact"/>
              <w:ind w:firstLine="0"/>
              <w:jc w:val="left"/>
              <w:rPr>
                <w:rFonts w:ascii="Verdana" w:hAnsi="Verdana"/>
                <w:sz w:val="16"/>
                <w:szCs w:val="16"/>
              </w:rPr>
            </w:pPr>
            <w:r w:rsidRPr="001E55CF">
              <w:rPr>
                <w:rFonts w:ascii="Verdana" w:hAnsi="Verdana"/>
                <w:sz w:val="16"/>
                <w:szCs w:val="16"/>
              </w:rPr>
              <w:t>Contacto institucional</w:t>
            </w:r>
          </w:p>
        </w:tc>
        <w:tc>
          <w:tcPr>
            <w:tcW w:w="4072" w:type="dxa"/>
          </w:tcPr>
          <w:p w14:paraId="2CC687FC" w14:textId="77777777" w:rsidR="00F15033" w:rsidRPr="001E55CF" w:rsidRDefault="00F15033" w:rsidP="00B63A06">
            <w:pPr>
              <w:pStyle w:val="Texto"/>
              <w:spacing w:after="38" w:line="250" w:lineRule="exact"/>
              <w:ind w:firstLine="0"/>
              <w:jc w:val="left"/>
              <w:rPr>
                <w:rFonts w:ascii="Verdana" w:hAnsi="Verdana"/>
                <w:sz w:val="16"/>
                <w:szCs w:val="16"/>
              </w:rPr>
            </w:pPr>
            <w:r w:rsidRPr="001E55CF">
              <w:rPr>
                <w:rFonts w:ascii="Verdana" w:hAnsi="Verdana"/>
                <w:sz w:val="16"/>
                <w:szCs w:val="16"/>
              </w:rPr>
              <w:t xml:space="preserve">Dr. </w:t>
            </w:r>
            <w:proofErr w:type="spellStart"/>
            <w:r w:rsidRPr="001E55CF">
              <w:rPr>
                <w:rFonts w:ascii="Verdana" w:hAnsi="Verdana"/>
                <w:sz w:val="16"/>
                <w:szCs w:val="16"/>
              </w:rPr>
              <w:t>Nalda</w:t>
            </w:r>
            <w:proofErr w:type="spellEnd"/>
            <w:r w:rsidRPr="001E55CF">
              <w:rPr>
                <w:rFonts w:ascii="Verdana" w:hAnsi="Verdana"/>
                <w:sz w:val="16"/>
                <w:szCs w:val="16"/>
              </w:rPr>
              <w:t xml:space="preserve"> L. Cortés Gallegos</w:t>
            </w:r>
          </w:p>
        </w:tc>
      </w:tr>
      <w:tr w:rsidR="00F15033" w:rsidRPr="001E55CF" w14:paraId="52777B68" w14:textId="77777777" w:rsidTr="00B63A06">
        <w:trPr>
          <w:gridAfter w:val="2"/>
          <w:wAfter w:w="3194" w:type="dxa"/>
          <w:trHeight w:val="20"/>
        </w:trPr>
        <w:tc>
          <w:tcPr>
            <w:tcW w:w="1446" w:type="dxa"/>
          </w:tcPr>
          <w:p w14:paraId="6F835039" w14:textId="77777777" w:rsidR="00F15033" w:rsidRPr="001E55CF" w:rsidRDefault="00F15033" w:rsidP="00B63A06">
            <w:pPr>
              <w:pStyle w:val="Texto"/>
              <w:spacing w:after="38" w:line="250" w:lineRule="exact"/>
              <w:ind w:firstLine="0"/>
              <w:jc w:val="left"/>
              <w:rPr>
                <w:rFonts w:ascii="Verdana" w:hAnsi="Verdana"/>
                <w:sz w:val="16"/>
                <w:szCs w:val="16"/>
              </w:rPr>
            </w:pPr>
            <w:r w:rsidRPr="001E55CF">
              <w:rPr>
                <w:rFonts w:ascii="Verdana" w:hAnsi="Verdana"/>
                <w:sz w:val="16"/>
                <w:szCs w:val="16"/>
              </w:rPr>
              <w:t>Correo electrónico</w:t>
            </w:r>
          </w:p>
        </w:tc>
        <w:tc>
          <w:tcPr>
            <w:tcW w:w="4072" w:type="dxa"/>
          </w:tcPr>
          <w:p w14:paraId="1BA99D29" w14:textId="77777777" w:rsidR="00F15033" w:rsidRPr="001E55CF" w:rsidRDefault="00F15033" w:rsidP="00B63A06">
            <w:pPr>
              <w:pStyle w:val="Texto"/>
              <w:spacing w:after="38" w:line="250" w:lineRule="exact"/>
              <w:ind w:firstLine="0"/>
              <w:jc w:val="left"/>
              <w:rPr>
                <w:rFonts w:ascii="Verdana" w:hAnsi="Verdana"/>
                <w:sz w:val="16"/>
                <w:szCs w:val="16"/>
              </w:rPr>
            </w:pPr>
            <w:r w:rsidRPr="001E55CF">
              <w:rPr>
                <w:rFonts w:ascii="Verdana" w:hAnsi="Verdana"/>
                <w:color w:val="000000"/>
                <w:sz w:val="16"/>
                <w:szCs w:val="16"/>
              </w:rPr>
              <w:t>drfs@prodigy.net.mx</w:t>
            </w:r>
          </w:p>
          <w:p w14:paraId="54FEEA83" w14:textId="77777777" w:rsidR="00F15033" w:rsidRPr="001E55CF" w:rsidRDefault="00F15033" w:rsidP="00B63A06">
            <w:pPr>
              <w:pStyle w:val="Texto"/>
              <w:spacing w:after="38" w:line="250" w:lineRule="exact"/>
              <w:ind w:firstLine="0"/>
              <w:jc w:val="left"/>
              <w:rPr>
                <w:rFonts w:ascii="Verdana" w:hAnsi="Verdana"/>
                <w:sz w:val="16"/>
                <w:szCs w:val="16"/>
              </w:rPr>
            </w:pPr>
            <w:r w:rsidRPr="001E55CF">
              <w:rPr>
                <w:rFonts w:ascii="Verdana" w:hAnsi="Verdana"/>
                <w:sz w:val="16"/>
                <w:szCs w:val="16"/>
              </w:rPr>
              <w:t>toximich@hotmail.com</w:t>
            </w:r>
          </w:p>
        </w:tc>
      </w:tr>
      <w:tr w:rsidR="00F15033" w:rsidRPr="001E55CF" w14:paraId="7D1E2945" w14:textId="77777777" w:rsidTr="00B63A06">
        <w:trPr>
          <w:gridAfter w:val="2"/>
          <w:wAfter w:w="3194" w:type="dxa"/>
          <w:trHeight w:val="20"/>
        </w:trPr>
        <w:tc>
          <w:tcPr>
            <w:tcW w:w="1446" w:type="dxa"/>
          </w:tcPr>
          <w:p w14:paraId="4CC61A20" w14:textId="77777777" w:rsidR="00F15033" w:rsidRPr="001E55CF" w:rsidRDefault="00F15033" w:rsidP="00B63A06">
            <w:pPr>
              <w:pStyle w:val="Texto"/>
              <w:spacing w:after="38" w:line="250" w:lineRule="exact"/>
              <w:ind w:firstLine="0"/>
              <w:jc w:val="left"/>
              <w:rPr>
                <w:rFonts w:ascii="Verdana" w:hAnsi="Verdana"/>
                <w:sz w:val="16"/>
                <w:szCs w:val="16"/>
              </w:rPr>
            </w:pPr>
            <w:r w:rsidRPr="001E55CF">
              <w:rPr>
                <w:rFonts w:ascii="Verdana" w:hAnsi="Verdana"/>
                <w:sz w:val="16"/>
                <w:szCs w:val="16"/>
              </w:rPr>
              <w:t>Dirección</w:t>
            </w:r>
          </w:p>
        </w:tc>
        <w:tc>
          <w:tcPr>
            <w:tcW w:w="4072" w:type="dxa"/>
          </w:tcPr>
          <w:p w14:paraId="66E51331" w14:textId="77777777" w:rsidR="00F15033" w:rsidRPr="001E55CF" w:rsidRDefault="00F15033" w:rsidP="00B63A06">
            <w:pPr>
              <w:pStyle w:val="Texto"/>
              <w:spacing w:after="38" w:line="250" w:lineRule="exact"/>
              <w:ind w:firstLine="0"/>
              <w:jc w:val="left"/>
              <w:rPr>
                <w:rFonts w:ascii="Verdana" w:hAnsi="Verdana"/>
                <w:sz w:val="16"/>
                <w:szCs w:val="16"/>
              </w:rPr>
            </w:pPr>
            <w:r w:rsidRPr="001E55CF">
              <w:rPr>
                <w:rFonts w:ascii="Verdana" w:hAnsi="Verdana"/>
                <w:sz w:val="16"/>
                <w:szCs w:val="16"/>
              </w:rPr>
              <w:t xml:space="preserve">Av. Madero </w:t>
            </w:r>
            <w:proofErr w:type="spellStart"/>
            <w:r w:rsidRPr="001E55CF">
              <w:rPr>
                <w:rFonts w:ascii="Verdana" w:hAnsi="Verdana"/>
                <w:sz w:val="16"/>
                <w:szCs w:val="16"/>
              </w:rPr>
              <w:t>Ote</w:t>
            </w:r>
            <w:proofErr w:type="spellEnd"/>
            <w:r w:rsidRPr="001E55CF">
              <w:rPr>
                <w:rFonts w:ascii="Verdana" w:hAnsi="Verdana"/>
                <w:sz w:val="16"/>
                <w:szCs w:val="16"/>
              </w:rPr>
              <w:t>. No 686, Col. Centro, C.P. 58000, Morelia, Michoacán</w:t>
            </w:r>
          </w:p>
        </w:tc>
      </w:tr>
      <w:tr w:rsidR="00F15033" w:rsidRPr="001E55CF" w14:paraId="265D63D2" w14:textId="77777777" w:rsidTr="00B63A06">
        <w:trPr>
          <w:gridAfter w:val="2"/>
          <w:wAfter w:w="3194" w:type="dxa"/>
          <w:trHeight w:val="20"/>
        </w:trPr>
        <w:tc>
          <w:tcPr>
            <w:tcW w:w="1446" w:type="dxa"/>
          </w:tcPr>
          <w:p w14:paraId="0922408B" w14:textId="77777777" w:rsidR="00F15033" w:rsidRPr="001E55CF" w:rsidRDefault="00F15033" w:rsidP="00B63A06">
            <w:pPr>
              <w:pStyle w:val="Texto"/>
              <w:spacing w:after="38" w:line="250" w:lineRule="exact"/>
              <w:ind w:firstLine="0"/>
              <w:jc w:val="left"/>
              <w:rPr>
                <w:rFonts w:ascii="Verdana" w:hAnsi="Verdana"/>
                <w:sz w:val="16"/>
                <w:szCs w:val="16"/>
              </w:rPr>
            </w:pPr>
            <w:r w:rsidRPr="001E55CF">
              <w:rPr>
                <w:rFonts w:ascii="Verdana" w:hAnsi="Verdana"/>
                <w:sz w:val="16"/>
                <w:szCs w:val="16"/>
              </w:rPr>
              <w:t>Teléfono</w:t>
            </w:r>
          </w:p>
        </w:tc>
        <w:tc>
          <w:tcPr>
            <w:tcW w:w="4072" w:type="dxa"/>
          </w:tcPr>
          <w:p w14:paraId="0212CD5F" w14:textId="77777777" w:rsidR="00F15033" w:rsidRPr="001E55CF" w:rsidRDefault="00F15033" w:rsidP="00B63A06">
            <w:pPr>
              <w:pStyle w:val="Texto"/>
              <w:spacing w:after="38" w:line="250" w:lineRule="exact"/>
              <w:ind w:firstLine="0"/>
              <w:jc w:val="left"/>
              <w:rPr>
                <w:rFonts w:ascii="Verdana" w:hAnsi="Verdana"/>
                <w:sz w:val="16"/>
                <w:szCs w:val="16"/>
              </w:rPr>
            </w:pPr>
            <w:r w:rsidRPr="001E55CF">
              <w:rPr>
                <w:rFonts w:ascii="Verdana" w:hAnsi="Verdana"/>
                <w:sz w:val="16"/>
                <w:szCs w:val="16"/>
              </w:rPr>
              <w:t>Directo Salud Ambiental: (44) 3320 5682</w:t>
            </w:r>
          </w:p>
        </w:tc>
      </w:tr>
      <w:tr w:rsidR="00F15033" w:rsidRPr="001E55CF" w14:paraId="146DCADA" w14:textId="77777777" w:rsidTr="00B63A06">
        <w:trPr>
          <w:gridAfter w:val="2"/>
          <w:wAfter w:w="3194" w:type="dxa"/>
          <w:trHeight w:val="20"/>
        </w:trPr>
        <w:tc>
          <w:tcPr>
            <w:tcW w:w="1446" w:type="dxa"/>
          </w:tcPr>
          <w:p w14:paraId="67CB2C81" w14:textId="77777777" w:rsidR="00F15033" w:rsidRPr="001E55CF" w:rsidRDefault="00F15033" w:rsidP="00B63A06">
            <w:pPr>
              <w:pStyle w:val="Texto"/>
              <w:spacing w:after="38" w:line="250" w:lineRule="exact"/>
              <w:ind w:firstLine="0"/>
              <w:jc w:val="left"/>
              <w:rPr>
                <w:rFonts w:ascii="Verdana" w:hAnsi="Verdana"/>
                <w:sz w:val="16"/>
                <w:szCs w:val="16"/>
              </w:rPr>
            </w:pPr>
            <w:r w:rsidRPr="001E55CF">
              <w:rPr>
                <w:rFonts w:ascii="Verdana" w:hAnsi="Verdana"/>
                <w:sz w:val="16"/>
                <w:szCs w:val="16"/>
              </w:rPr>
              <w:t>Horario</w:t>
            </w:r>
          </w:p>
        </w:tc>
        <w:tc>
          <w:tcPr>
            <w:tcW w:w="4072" w:type="dxa"/>
          </w:tcPr>
          <w:p w14:paraId="78775110" w14:textId="77777777" w:rsidR="00F15033" w:rsidRPr="001E55CF" w:rsidRDefault="00F15033" w:rsidP="00B63A06">
            <w:pPr>
              <w:pStyle w:val="Texto"/>
              <w:spacing w:after="38" w:line="250" w:lineRule="exact"/>
              <w:ind w:firstLine="0"/>
              <w:jc w:val="left"/>
              <w:rPr>
                <w:rFonts w:ascii="Verdana" w:hAnsi="Verdana"/>
                <w:sz w:val="16"/>
                <w:szCs w:val="16"/>
              </w:rPr>
            </w:pPr>
            <w:r w:rsidRPr="001E55CF">
              <w:rPr>
                <w:rFonts w:ascii="Verdana" w:hAnsi="Verdana"/>
                <w:sz w:val="16"/>
                <w:szCs w:val="16"/>
              </w:rPr>
              <w:t>8:00 a 15:30 horas</w:t>
            </w:r>
          </w:p>
        </w:tc>
      </w:tr>
      <w:tr w:rsidR="00F15033" w:rsidRPr="001E55CF" w14:paraId="1A88285C" w14:textId="77777777" w:rsidTr="00B63A06">
        <w:trPr>
          <w:gridAfter w:val="2"/>
          <w:wAfter w:w="3194" w:type="dxa"/>
          <w:trHeight w:val="20"/>
        </w:trPr>
        <w:tc>
          <w:tcPr>
            <w:tcW w:w="1446" w:type="dxa"/>
          </w:tcPr>
          <w:p w14:paraId="530BC05F" w14:textId="77777777" w:rsidR="00F15033" w:rsidRPr="001E55CF" w:rsidRDefault="00F15033" w:rsidP="00B63A06">
            <w:pPr>
              <w:pStyle w:val="Texto"/>
              <w:spacing w:after="38" w:line="250" w:lineRule="exact"/>
              <w:ind w:firstLine="0"/>
              <w:jc w:val="left"/>
              <w:rPr>
                <w:rFonts w:ascii="Verdana" w:hAnsi="Verdana"/>
                <w:sz w:val="16"/>
                <w:szCs w:val="16"/>
              </w:rPr>
            </w:pPr>
            <w:r w:rsidRPr="001E55CF">
              <w:rPr>
                <w:rFonts w:ascii="Verdana" w:hAnsi="Verdana"/>
                <w:sz w:val="16"/>
                <w:szCs w:val="16"/>
              </w:rPr>
              <w:t>Personal</w:t>
            </w:r>
          </w:p>
        </w:tc>
        <w:tc>
          <w:tcPr>
            <w:tcW w:w="4072" w:type="dxa"/>
          </w:tcPr>
          <w:p w14:paraId="04DFD8AD" w14:textId="77777777" w:rsidR="00F15033" w:rsidRPr="001E55CF" w:rsidRDefault="00F15033" w:rsidP="00B63A06">
            <w:pPr>
              <w:pStyle w:val="Texto"/>
              <w:spacing w:after="38" w:line="250" w:lineRule="exact"/>
              <w:ind w:firstLine="0"/>
              <w:jc w:val="left"/>
              <w:rPr>
                <w:rFonts w:ascii="Verdana" w:hAnsi="Verdana"/>
                <w:sz w:val="16"/>
                <w:szCs w:val="16"/>
              </w:rPr>
            </w:pPr>
            <w:r w:rsidRPr="001E55CF">
              <w:rPr>
                <w:rFonts w:ascii="Verdana" w:hAnsi="Verdana"/>
                <w:sz w:val="16"/>
                <w:szCs w:val="16"/>
              </w:rPr>
              <w:t>2 médicos</w:t>
            </w:r>
          </w:p>
        </w:tc>
      </w:tr>
      <w:tr w:rsidR="00F15033" w:rsidRPr="001E55CF" w14:paraId="600A98B0" w14:textId="77777777" w:rsidTr="00B63A06">
        <w:trPr>
          <w:gridAfter w:val="2"/>
          <w:wAfter w:w="3194" w:type="dxa"/>
          <w:trHeight w:val="20"/>
        </w:trPr>
        <w:tc>
          <w:tcPr>
            <w:tcW w:w="5518" w:type="dxa"/>
            <w:gridSpan w:val="2"/>
          </w:tcPr>
          <w:p w14:paraId="74811E25" w14:textId="77777777" w:rsidR="00F15033" w:rsidRPr="001E55CF" w:rsidRDefault="00F15033" w:rsidP="00B63A06">
            <w:pPr>
              <w:pStyle w:val="Texto"/>
              <w:spacing w:after="38" w:line="250" w:lineRule="exact"/>
              <w:ind w:firstLine="0"/>
              <w:jc w:val="left"/>
              <w:rPr>
                <w:rFonts w:ascii="Verdana" w:hAnsi="Verdana"/>
                <w:sz w:val="16"/>
                <w:szCs w:val="16"/>
              </w:rPr>
            </w:pPr>
            <w:r w:rsidRPr="001E55CF">
              <w:rPr>
                <w:rFonts w:ascii="Verdana" w:hAnsi="Verdana"/>
                <w:sz w:val="16"/>
                <w:szCs w:val="16"/>
              </w:rPr>
              <w:t>Hospital Central Dr. Ignacio Morones Prieto-Universidad Autónoma de San Luis Potosí</w:t>
            </w:r>
          </w:p>
          <w:p w14:paraId="186E71A5" w14:textId="77777777" w:rsidR="00F15033" w:rsidRPr="001E55CF" w:rsidRDefault="00F15033" w:rsidP="00B63A06">
            <w:pPr>
              <w:pStyle w:val="Texto"/>
              <w:spacing w:after="38" w:line="250" w:lineRule="exact"/>
              <w:ind w:firstLine="0"/>
              <w:jc w:val="left"/>
              <w:rPr>
                <w:rFonts w:ascii="Verdana" w:hAnsi="Verdana"/>
                <w:sz w:val="16"/>
                <w:szCs w:val="16"/>
              </w:rPr>
            </w:pPr>
            <w:r w:rsidRPr="001E55CF">
              <w:rPr>
                <w:rFonts w:ascii="Verdana" w:hAnsi="Verdana"/>
                <w:sz w:val="16"/>
                <w:szCs w:val="16"/>
              </w:rPr>
              <w:t>Centro de Información y Atención Toxicológica</w:t>
            </w:r>
          </w:p>
        </w:tc>
      </w:tr>
      <w:tr w:rsidR="00F15033" w:rsidRPr="001E55CF" w14:paraId="40D72E21" w14:textId="77777777" w:rsidTr="00B63A06">
        <w:trPr>
          <w:trHeight w:val="20"/>
        </w:trPr>
        <w:tc>
          <w:tcPr>
            <w:tcW w:w="1446" w:type="dxa"/>
          </w:tcPr>
          <w:p w14:paraId="1190784C" w14:textId="77777777" w:rsidR="00F15033" w:rsidRPr="001E55CF" w:rsidRDefault="00F15033" w:rsidP="00B63A06">
            <w:pPr>
              <w:pStyle w:val="Texto"/>
              <w:spacing w:after="38" w:line="250" w:lineRule="exact"/>
              <w:ind w:firstLine="0"/>
              <w:jc w:val="left"/>
              <w:rPr>
                <w:rFonts w:ascii="Verdana" w:hAnsi="Verdana"/>
                <w:sz w:val="16"/>
                <w:szCs w:val="16"/>
              </w:rPr>
            </w:pPr>
            <w:r w:rsidRPr="001E55CF">
              <w:rPr>
                <w:rFonts w:ascii="Verdana" w:hAnsi="Verdana"/>
                <w:sz w:val="16"/>
                <w:szCs w:val="16"/>
              </w:rPr>
              <w:t>Contacto institucional</w:t>
            </w:r>
          </w:p>
        </w:tc>
        <w:tc>
          <w:tcPr>
            <w:tcW w:w="4072" w:type="dxa"/>
          </w:tcPr>
          <w:p w14:paraId="6E63C5B6" w14:textId="77777777" w:rsidR="00F15033" w:rsidRPr="001E55CF" w:rsidRDefault="00F15033" w:rsidP="00B63A06">
            <w:pPr>
              <w:pStyle w:val="Texto"/>
              <w:spacing w:after="38" w:line="250" w:lineRule="exact"/>
              <w:ind w:firstLine="0"/>
              <w:jc w:val="left"/>
              <w:rPr>
                <w:rFonts w:ascii="Verdana" w:hAnsi="Verdana"/>
                <w:sz w:val="16"/>
                <w:szCs w:val="16"/>
              </w:rPr>
            </w:pPr>
            <w:r w:rsidRPr="001E55CF">
              <w:rPr>
                <w:rFonts w:ascii="Verdana" w:hAnsi="Verdana"/>
                <w:sz w:val="16"/>
                <w:szCs w:val="16"/>
              </w:rPr>
              <w:t xml:space="preserve">Dra. Evelyn Van </w:t>
            </w:r>
            <w:proofErr w:type="spellStart"/>
            <w:r w:rsidRPr="001E55CF">
              <w:rPr>
                <w:rFonts w:ascii="Verdana" w:hAnsi="Verdana"/>
                <w:sz w:val="16"/>
                <w:szCs w:val="16"/>
              </w:rPr>
              <w:t>Brussel</w:t>
            </w:r>
            <w:proofErr w:type="spellEnd"/>
          </w:p>
        </w:tc>
        <w:tc>
          <w:tcPr>
            <w:tcW w:w="3194" w:type="dxa"/>
            <w:gridSpan w:val="2"/>
          </w:tcPr>
          <w:p w14:paraId="04A4C99D" w14:textId="77777777" w:rsidR="00F15033" w:rsidRPr="001E55CF" w:rsidRDefault="00F15033" w:rsidP="00B63A06">
            <w:pPr>
              <w:pStyle w:val="Texto"/>
              <w:spacing w:after="20" w:line="250" w:lineRule="exact"/>
              <w:ind w:firstLine="0"/>
              <w:rPr>
                <w:rFonts w:ascii="Verdana" w:hAnsi="Verdana"/>
                <w:sz w:val="16"/>
                <w:szCs w:val="16"/>
              </w:rPr>
            </w:pPr>
            <w:r w:rsidRPr="001E55CF">
              <w:rPr>
                <w:rFonts w:ascii="Verdana" w:hAnsi="Verdana"/>
                <w:sz w:val="16"/>
                <w:szCs w:val="16"/>
              </w:rPr>
              <w:t>ciathc@med.uaslp.mx</w:t>
            </w:r>
          </w:p>
        </w:tc>
      </w:tr>
      <w:tr w:rsidR="00F15033" w:rsidRPr="001E55CF" w14:paraId="22B9B00B" w14:textId="77777777" w:rsidTr="00B63A06">
        <w:trPr>
          <w:trHeight w:val="20"/>
        </w:trPr>
        <w:tc>
          <w:tcPr>
            <w:tcW w:w="1446" w:type="dxa"/>
          </w:tcPr>
          <w:p w14:paraId="1A117445" w14:textId="77777777" w:rsidR="00F15033" w:rsidRPr="001E55CF" w:rsidRDefault="00F15033" w:rsidP="00B63A06">
            <w:pPr>
              <w:pStyle w:val="Texto"/>
              <w:spacing w:after="38" w:line="250" w:lineRule="exact"/>
              <w:ind w:firstLine="0"/>
              <w:jc w:val="left"/>
              <w:rPr>
                <w:rFonts w:ascii="Verdana" w:hAnsi="Verdana"/>
                <w:sz w:val="16"/>
                <w:szCs w:val="16"/>
              </w:rPr>
            </w:pPr>
          </w:p>
        </w:tc>
        <w:tc>
          <w:tcPr>
            <w:tcW w:w="4072" w:type="dxa"/>
          </w:tcPr>
          <w:p w14:paraId="2AA62B19" w14:textId="77777777" w:rsidR="00F15033" w:rsidRPr="001E55CF" w:rsidRDefault="00F15033" w:rsidP="00B63A06">
            <w:pPr>
              <w:pStyle w:val="Texto"/>
              <w:spacing w:after="38" w:line="250" w:lineRule="exact"/>
              <w:ind w:firstLine="0"/>
              <w:jc w:val="left"/>
              <w:rPr>
                <w:rFonts w:ascii="Verdana" w:hAnsi="Verdana"/>
                <w:sz w:val="16"/>
                <w:szCs w:val="16"/>
              </w:rPr>
            </w:pPr>
            <w:r w:rsidRPr="001E55CF">
              <w:rPr>
                <w:rFonts w:ascii="Verdana" w:hAnsi="Verdana"/>
                <w:sz w:val="16"/>
                <w:szCs w:val="16"/>
              </w:rPr>
              <w:t>Dra. Susana Juárez Tobías</w:t>
            </w:r>
          </w:p>
        </w:tc>
        <w:tc>
          <w:tcPr>
            <w:tcW w:w="3194" w:type="dxa"/>
            <w:gridSpan w:val="2"/>
          </w:tcPr>
          <w:p w14:paraId="43D0221E" w14:textId="77777777" w:rsidR="00F15033" w:rsidRPr="001E55CF" w:rsidRDefault="00F15033" w:rsidP="00B63A06">
            <w:pPr>
              <w:pStyle w:val="Texto"/>
              <w:spacing w:after="20" w:line="250" w:lineRule="exact"/>
              <w:ind w:firstLine="0"/>
              <w:rPr>
                <w:rFonts w:ascii="Verdana" w:hAnsi="Verdana"/>
                <w:sz w:val="16"/>
                <w:szCs w:val="16"/>
              </w:rPr>
            </w:pPr>
            <w:r w:rsidRPr="001E55CF">
              <w:rPr>
                <w:rFonts w:ascii="Verdana" w:hAnsi="Verdana"/>
                <w:sz w:val="16"/>
                <w:szCs w:val="16"/>
              </w:rPr>
              <w:t>juareztobiasms2002@yahoo.com.mx</w:t>
            </w:r>
          </w:p>
        </w:tc>
      </w:tr>
      <w:tr w:rsidR="00F15033" w:rsidRPr="001E55CF" w14:paraId="4E7D19FE" w14:textId="77777777" w:rsidTr="00B63A06">
        <w:trPr>
          <w:gridAfter w:val="2"/>
          <w:wAfter w:w="3194" w:type="dxa"/>
          <w:trHeight w:val="20"/>
        </w:trPr>
        <w:tc>
          <w:tcPr>
            <w:tcW w:w="1446" w:type="dxa"/>
          </w:tcPr>
          <w:p w14:paraId="48A352FD" w14:textId="77777777" w:rsidR="00F15033" w:rsidRPr="001E55CF" w:rsidRDefault="00F15033" w:rsidP="00B63A06">
            <w:pPr>
              <w:pStyle w:val="Texto"/>
              <w:spacing w:after="38" w:line="250" w:lineRule="exact"/>
              <w:ind w:firstLine="0"/>
              <w:jc w:val="left"/>
              <w:rPr>
                <w:rFonts w:ascii="Verdana" w:hAnsi="Verdana"/>
                <w:sz w:val="16"/>
                <w:szCs w:val="16"/>
              </w:rPr>
            </w:pPr>
            <w:r w:rsidRPr="001E55CF">
              <w:rPr>
                <w:rFonts w:ascii="Verdana" w:hAnsi="Verdana"/>
                <w:sz w:val="16"/>
                <w:szCs w:val="16"/>
              </w:rPr>
              <w:t>Dirección</w:t>
            </w:r>
          </w:p>
        </w:tc>
        <w:tc>
          <w:tcPr>
            <w:tcW w:w="4072" w:type="dxa"/>
          </w:tcPr>
          <w:p w14:paraId="3CB38834" w14:textId="77777777" w:rsidR="00F15033" w:rsidRPr="001E55CF" w:rsidRDefault="00F15033" w:rsidP="00B63A06">
            <w:pPr>
              <w:pStyle w:val="Texto"/>
              <w:spacing w:after="38" w:line="250" w:lineRule="exact"/>
              <w:ind w:firstLine="0"/>
              <w:jc w:val="left"/>
              <w:rPr>
                <w:rFonts w:ascii="Verdana" w:hAnsi="Verdana"/>
                <w:sz w:val="16"/>
                <w:szCs w:val="16"/>
              </w:rPr>
            </w:pPr>
            <w:r w:rsidRPr="001E55CF">
              <w:rPr>
                <w:rFonts w:ascii="Verdana" w:hAnsi="Verdana"/>
                <w:sz w:val="16"/>
                <w:szCs w:val="16"/>
              </w:rPr>
              <w:t>Av. Venustiano Carranza No. 2395 CP 78290, San Luis Potosí, S.L.P.</w:t>
            </w:r>
          </w:p>
        </w:tc>
      </w:tr>
      <w:tr w:rsidR="00F15033" w:rsidRPr="001E55CF" w14:paraId="169FD8AE" w14:textId="77777777" w:rsidTr="00B63A06">
        <w:trPr>
          <w:gridAfter w:val="2"/>
          <w:wAfter w:w="3194" w:type="dxa"/>
          <w:trHeight w:val="20"/>
        </w:trPr>
        <w:tc>
          <w:tcPr>
            <w:tcW w:w="1446" w:type="dxa"/>
          </w:tcPr>
          <w:p w14:paraId="305AFCB7" w14:textId="77777777" w:rsidR="00F15033" w:rsidRPr="001E55CF" w:rsidRDefault="00F15033" w:rsidP="00B63A06">
            <w:pPr>
              <w:pStyle w:val="Texto"/>
              <w:spacing w:after="38" w:line="250" w:lineRule="exact"/>
              <w:ind w:firstLine="0"/>
              <w:jc w:val="left"/>
              <w:rPr>
                <w:rFonts w:ascii="Verdana" w:hAnsi="Verdana"/>
                <w:sz w:val="16"/>
                <w:szCs w:val="16"/>
              </w:rPr>
            </w:pPr>
            <w:r w:rsidRPr="001E55CF">
              <w:rPr>
                <w:rFonts w:ascii="Verdana" w:hAnsi="Verdana"/>
                <w:sz w:val="16"/>
                <w:szCs w:val="16"/>
              </w:rPr>
              <w:t>Teléfono</w:t>
            </w:r>
          </w:p>
        </w:tc>
        <w:tc>
          <w:tcPr>
            <w:tcW w:w="4072" w:type="dxa"/>
          </w:tcPr>
          <w:p w14:paraId="2D9DD159" w14:textId="77777777" w:rsidR="00F15033" w:rsidRPr="001E55CF" w:rsidRDefault="00F15033" w:rsidP="00B63A06">
            <w:pPr>
              <w:pStyle w:val="Texto"/>
              <w:spacing w:after="38" w:line="250" w:lineRule="exact"/>
              <w:ind w:firstLine="0"/>
              <w:jc w:val="left"/>
              <w:rPr>
                <w:rFonts w:ascii="Verdana" w:hAnsi="Verdana"/>
                <w:sz w:val="16"/>
                <w:szCs w:val="16"/>
              </w:rPr>
            </w:pPr>
            <w:r w:rsidRPr="001E55CF">
              <w:rPr>
                <w:rFonts w:ascii="Verdana" w:hAnsi="Verdana"/>
                <w:sz w:val="16"/>
                <w:szCs w:val="16"/>
              </w:rPr>
              <w:t>(52) 444 1686 161</w:t>
            </w:r>
          </w:p>
          <w:p w14:paraId="1A750725" w14:textId="77777777" w:rsidR="00F15033" w:rsidRPr="001E55CF" w:rsidRDefault="00F15033" w:rsidP="00B63A06">
            <w:pPr>
              <w:pStyle w:val="Texto"/>
              <w:spacing w:after="38" w:line="250" w:lineRule="exact"/>
              <w:ind w:firstLine="0"/>
              <w:jc w:val="left"/>
              <w:rPr>
                <w:rFonts w:ascii="Verdana" w:hAnsi="Verdana"/>
                <w:sz w:val="16"/>
                <w:szCs w:val="16"/>
              </w:rPr>
            </w:pPr>
            <w:r w:rsidRPr="001E55CF">
              <w:rPr>
                <w:rFonts w:ascii="Verdana" w:hAnsi="Verdana"/>
                <w:sz w:val="16"/>
                <w:szCs w:val="16"/>
              </w:rPr>
              <w:t>Cel. 444 1938 813</w:t>
            </w:r>
          </w:p>
        </w:tc>
      </w:tr>
      <w:tr w:rsidR="00F15033" w:rsidRPr="001E55CF" w14:paraId="17767D23" w14:textId="77777777" w:rsidTr="00B63A06">
        <w:trPr>
          <w:gridAfter w:val="2"/>
          <w:wAfter w:w="3194" w:type="dxa"/>
          <w:trHeight w:val="20"/>
        </w:trPr>
        <w:tc>
          <w:tcPr>
            <w:tcW w:w="1446" w:type="dxa"/>
          </w:tcPr>
          <w:p w14:paraId="0D485492" w14:textId="77777777" w:rsidR="00F15033" w:rsidRPr="001E55CF" w:rsidRDefault="00F15033" w:rsidP="00B63A06">
            <w:pPr>
              <w:pStyle w:val="Texto"/>
              <w:spacing w:after="38" w:line="250" w:lineRule="exact"/>
              <w:ind w:firstLine="0"/>
              <w:jc w:val="left"/>
              <w:rPr>
                <w:rFonts w:ascii="Verdana" w:hAnsi="Verdana"/>
                <w:sz w:val="16"/>
                <w:szCs w:val="16"/>
              </w:rPr>
            </w:pPr>
            <w:r w:rsidRPr="001E55CF">
              <w:rPr>
                <w:rFonts w:ascii="Verdana" w:hAnsi="Verdana"/>
                <w:sz w:val="16"/>
                <w:szCs w:val="16"/>
              </w:rPr>
              <w:t>Horario</w:t>
            </w:r>
          </w:p>
        </w:tc>
        <w:tc>
          <w:tcPr>
            <w:tcW w:w="4072" w:type="dxa"/>
          </w:tcPr>
          <w:p w14:paraId="2AE111D9" w14:textId="77777777" w:rsidR="00F15033" w:rsidRPr="001E55CF" w:rsidRDefault="00F15033" w:rsidP="00B63A06">
            <w:pPr>
              <w:pStyle w:val="Texto"/>
              <w:spacing w:after="38" w:line="250" w:lineRule="exact"/>
              <w:ind w:firstLine="0"/>
              <w:jc w:val="left"/>
              <w:rPr>
                <w:rFonts w:ascii="Verdana" w:hAnsi="Verdana"/>
                <w:sz w:val="16"/>
                <w:szCs w:val="16"/>
              </w:rPr>
            </w:pPr>
            <w:r w:rsidRPr="001E55CF">
              <w:rPr>
                <w:rFonts w:ascii="Verdana" w:hAnsi="Verdana"/>
                <w:sz w:val="16"/>
                <w:szCs w:val="16"/>
              </w:rPr>
              <w:t>24 horas 365 días del año</w:t>
            </w:r>
          </w:p>
        </w:tc>
      </w:tr>
      <w:tr w:rsidR="00F15033" w:rsidRPr="001E55CF" w14:paraId="178B8EA0" w14:textId="77777777" w:rsidTr="00B63A06">
        <w:trPr>
          <w:gridAfter w:val="2"/>
          <w:wAfter w:w="3194" w:type="dxa"/>
          <w:trHeight w:val="20"/>
        </w:trPr>
        <w:tc>
          <w:tcPr>
            <w:tcW w:w="5518" w:type="dxa"/>
            <w:gridSpan w:val="2"/>
          </w:tcPr>
          <w:p w14:paraId="37AB703F" w14:textId="77777777" w:rsidR="00F15033" w:rsidRPr="001E55CF" w:rsidRDefault="00F15033" w:rsidP="00B63A06">
            <w:pPr>
              <w:pStyle w:val="Texto"/>
              <w:spacing w:after="38" w:line="250" w:lineRule="exact"/>
              <w:ind w:firstLine="0"/>
              <w:jc w:val="left"/>
              <w:rPr>
                <w:rFonts w:ascii="Verdana" w:hAnsi="Verdana"/>
                <w:sz w:val="16"/>
                <w:szCs w:val="16"/>
              </w:rPr>
            </w:pPr>
            <w:r w:rsidRPr="001E55CF">
              <w:rPr>
                <w:rFonts w:ascii="Verdana" w:hAnsi="Verdana"/>
                <w:sz w:val="16"/>
                <w:szCs w:val="16"/>
              </w:rPr>
              <w:t>Hospital Civil de Guadalajara Dr. Juan I. Menchaca</w:t>
            </w:r>
          </w:p>
          <w:p w14:paraId="46FDF422" w14:textId="77777777" w:rsidR="00F15033" w:rsidRPr="001E55CF" w:rsidRDefault="00F15033" w:rsidP="00B63A06">
            <w:pPr>
              <w:pStyle w:val="Texto"/>
              <w:spacing w:after="38" w:line="250" w:lineRule="exact"/>
              <w:ind w:firstLine="0"/>
              <w:jc w:val="left"/>
              <w:rPr>
                <w:rFonts w:ascii="Verdana" w:hAnsi="Verdana"/>
                <w:sz w:val="16"/>
                <w:szCs w:val="16"/>
              </w:rPr>
            </w:pPr>
            <w:r w:rsidRPr="001E55CF">
              <w:rPr>
                <w:rFonts w:ascii="Verdana" w:hAnsi="Verdana"/>
                <w:sz w:val="16"/>
                <w:szCs w:val="16"/>
              </w:rPr>
              <w:t>Centro de Información y Atención Toxicológica</w:t>
            </w:r>
          </w:p>
        </w:tc>
      </w:tr>
      <w:tr w:rsidR="00F15033" w:rsidRPr="001E55CF" w14:paraId="2284CE14" w14:textId="77777777" w:rsidTr="00B63A06">
        <w:trPr>
          <w:gridAfter w:val="2"/>
          <w:wAfter w:w="3194" w:type="dxa"/>
          <w:trHeight w:val="20"/>
        </w:trPr>
        <w:tc>
          <w:tcPr>
            <w:tcW w:w="1446" w:type="dxa"/>
          </w:tcPr>
          <w:p w14:paraId="5FEB5488" w14:textId="77777777" w:rsidR="00F15033" w:rsidRPr="001E55CF" w:rsidRDefault="00F15033" w:rsidP="00B63A06">
            <w:pPr>
              <w:pStyle w:val="Texto"/>
              <w:spacing w:after="38" w:line="250" w:lineRule="exact"/>
              <w:ind w:firstLine="0"/>
              <w:jc w:val="left"/>
              <w:rPr>
                <w:rFonts w:ascii="Verdana" w:hAnsi="Verdana"/>
                <w:sz w:val="16"/>
                <w:szCs w:val="16"/>
              </w:rPr>
            </w:pPr>
            <w:r w:rsidRPr="001E55CF">
              <w:rPr>
                <w:rFonts w:ascii="Verdana" w:hAnsi="Verdana"/>
                <w:sz w:val="16"/>
                <w:szCs w:val="16"/>
              </w:rPr>
              <w:t>Contacto institucional</w:t>
            </w:r>
          </w:p>
        </w:tc>
        <w:tc>
          <w:tcPr>
            <w:tcW w:w="4072" w:type="dxa"/>
          </w:tcPr>
          <w:p w14:paraId="6216DF63" w14:textId="77777777" w:rsidR="00F15033" w:rsidRPr="001E55CF" w:rsidRDefault="00F15033" w:rsidP="00B63A06">
            <w:pPr>
              <w:pStyle w:val="Texto"/>
              <w:spacing w:after="38" w:line="250" w:lineRule="exact"/>
              <w:ind w:firstLine="0"/>
              <w:jc w:val="left"/>
              <w:rPr>
                <w:rFonts w:ascii="Verdana" w:hAnsi="Verdana"/>
                <w:sz w:val="16"/>
                <w:szCs w:val="16"/>
              </w:rPr>
            </w:pPr>
            <w:r w:rsidRPr="001E55CF">
              <w:rPr>
                <w:rFonts w:ascii="Verdana" w:hAnsi="Verdana"/>
                <w:sz w:val="16"/>
                <w:szCs w:val="16"/>
              </w:rPr>
              <w:t>Dr. Javier Álvaro Barriga Marín</w:t>
            </w:r>
          </w:p>
        </w:tc>
      </w:tr>
      <w:tr w:rsidR="00F15033" w:rsidRPr="001E55CF" w14:paraId="66C1B36E" w14:textId="77777777" w:rsidTr="00B63A06">
        <w:trPr>
          <w:gridAfter w:val="2"/>
          <w:wAfter w:w="3194" w:type="dxa"/>
          <w:trHeight w:val="20"/>
        </w:trPr>
        <w:tc>
          <w:tcPr>
            <w:tcW w:w="1446" w:type="dxa"/>
          </w:tcPr>
          <w:p w14:paraId="5BE2AB6F" w14:textId="77777777" w:rsidR="00F15033" w:rsidRPr="001E55CF" w:rsidRDefault="00F15033" w:rsidP="00B63A06">
            <w:pPr>
              <w:pStyle w:val="Texto"/>
              <w:spacing w:after="38" w:line="250" w:lineRule="exact"/>
              <w:ind w:firstLine="0"/>
              <w:jc w:val="left"/>
              <w:rPr>
                <w:rFonts w:ascii="Verdana" w:hAnsi="Verdana"/>
                <w:sz w:val="16"/>
                <w:szCs w:val="16"/>
              </w:rPr>
            </w:pPr>
            <w:r w:rsidRPr="001E55CF">
              <w:rPr>
                <w:rFonts w:ascii="Verdana" w:hAnsi="Verdana"/>
                <w:sz w:val="16"/>
                <w:szCs w:val="16"/>
              </w:rPr>
              <w:t>Correo electrónico</w:t>
            </w:r>
          </w:p>
        </w:tc>
        <w:tc>
          <w:tcPr>
            <w:tcW w:w="4072" w:type="dxa"/>
          </w:tcPr>
          <w:p w14:paraId="21D796D2" w14:textId="77777777" w:rsidR="00F15033" w:rsidRPr="001E55CF" w:rsidRDefault="00F15033" w:rsidP="00B63A06">
            <w:pPr>
              <w:pStyle w:val="Texto"/>
              <w:spacing w:after="38" w:line="250" w:lineRule="exact"/>
              <w:ind w:firstLine="0"/>
              <w:jc w:val="left"/>
              <w:rPr>
                <w:rFonts w:ascii="Verdana" w:hAnsi="Verdana"/>
                <w:sz w:val="16"/>
                <w:szCs w:val="16"/>
              </w:rPr>
            </w:pPr>
            <w:r w:rsidRPr="001E55CF">
              <w:rPr>
                <w:rFonts w:ascii="Verdana" w:hAnsi="Verdana"/>
                <w:sz w:val="16"/>
                <w:szCs w:val="16"/>
              </w:rPr>
              <w:t>jabama2212@yahoo.com.mx</w:t>
            </w:r>
          </w:p>
        </w:tc>
      </w:tr>
      <w:tr w:rsidR="00F15033" w:rsidRPr="001E55CF" w14:paraId="414A4A50" w14:textId="77777777" w:rsidTr="00B63A06">
        <w:trPr>
          <w:gridAfter w:val="2"/>
          <w:wAfter w:w="3194" w:type="dxa"/>
          <w:trHeight w:val="20"/>
        </w:trPr>
        <w:tc>
          <w:tcPr>
            <w:tcW w:w="1446" w:type="dxa"/>
          </w:tcPr>
          <w:p w14:paraId="300D6531" w14:textId="77777777" w:rsidR="00F15033" w:rsidRPr="001E55CF" w:rsidRDefault="00F15033" w:rsidP="00B63A06">
            <w:pPr>
              <w:pStyle w:val="Texto"/>
              <w:spacing w:after="38" w:line="250" w:lineRule="exact"/>
              <w:ind w:firstLine="0"/>
              <w:jc w:val="left"/>
              <w:rPr>
                <w:rFonts w:ascii="Verdana" w:hAnsi="Verdana"/>
                <w:sz w:val="16"/>
                <w:szCs w:val="16"/>
              </w:rPr>
            </w:pPr>
            <w:r w:rsidRPr="001E55CF">
              <w:rPr>
                <w:rFonts w:ascii="Verdana" w:hAnsi="Verdana"/>
                <w:sz w:val="16"/>
                <w:szCs w:val="16"/>
              </w:rPr>
              <w:t>Dirección</w:t>
            </w:r>
          </w:p>
        </w:tc>
        <w:tc>
          <w:tcPr>
            <w:tcW w:w="4072" w:type="dxa"/>
          </w:tcPr>
          <w:p w14:paraId="0CEFE7AA" w14:textId="77777777" w:rsidR="00F15033" w:rsidRPr="001E55CF" w:rsidRDefault="00F15033" w:rsidP="00B63A06">
            <w:pPr>
              <w:pStyle w:val="Texto"/>
              <w:spacing w:after="38" w:line="250" w:lineRule="exact"/>
              <w:ind w:firstLine="0"/>
              <w:jc w:val="left"/>
              <w:rPr>
                <w:rFonts w:ascii="Verdana" w:hAnsi="Verdana"/>
                <w:sz w:val="16"/>
                <w:szCs w:val="16"/>
              </w:rPr>
            </w:pPr>
            <w:r w:rsidRPr="001E55CF">
              <w:rPr>
                <w:rFonts w:ascii="Verdana" w:hAnsi="Verdana"/>
                <w:sz w:val="16"/>
                <w:szCs w:val="16"/>
              </w:rPr>
              <w:t>Salvador Quevedo y Zubieta No. 750 Col. Independencia</w:t>
            </w:r>
          </w:p>
          <w:p w14:paraId="6A971695" w14:textId="77777777" w:rsidR="00F15033" w:rsidRPr="001E55CF" w:rsidRDefault="00F15033" w:rsidP="00B63A06">
            <w:pPr>
              <w:pStyle w:val="Texto"/>
              <w:spacing w:after="38" w:line="250" w:lineRule="exact"/>
              <w:ind w:firstLine="0"/>
              <w:jc w:val="left"/>
              <w:rPr>
                <w:rFonts w:ascii="Verdana" w:hAnsi="Verdana"/>
                <w:sz w:val="16"/>
                <w:szCs w:val="16"/>
              </w:rPr>
            </w:pPr>
            <w:r w:rsidRPr="001E55CF">
              <w:rPr>
                <w:rFonts w:ascii="Verdana" w:hAnsi="Verdana"/>
                <w:sz w:val="16"/>
                <w:szCs w:val="16"/>
              </w:rPr>
              <w:t>C.P. 44340 Guadalajara Jalisco</w:t>
            </w:r>
          </w:p>
        </w:tc>
      </w:tr>
      <w:tr w:rsidR="00F15033" w:rsidRPr="001E55CF" w14:paraId="7D07B4AE" w14:textId="77777777" w:rsidTr="00B63A06">
        <w:trPr>
          <w:gridAfter w:val="2"/>
          <w:wAfter w:w="3194" w:type="dxa"/>
          <w:trHeight w:val="20"/>
        </w:trPr>
        <w:tc>
          <w:tcPr>
            <w:tcW w:w="1446" w:type="dxa"/>
          </w:tcPr>
          <w:p w14:paraId="5A11C663" w14:textId="77777777" w:rsidR="00F15033" w:rsidRPr="001E55CF" w:rsidRDefault="00F15033" w:rsidP="00B63A06">
            <w:pPr>
              <w:pStyle w:val="Texto"/>
              <w:spacing w:after="38" w:line="250" w:lineRule="exact"/>
              <w:ind w:firstLine="0"/>
              <w:jc w:val="left"/>
              <w:rPr>
                <w:rFonts w:ascii="Verdana" w:hAnsi="Verdana"/>
                <w:sz w:val="16"/>
                <w:szCs w:val="16"/>
              </w:rPr>
            </w:pPr>
            <w:r w:rsidRPr="001E55CF">
              <w:rPr>
                <w:rFonts w:ascii="Verdana" w:hAnsi="Verdana"/>
                <w:sz w:val="16"/>
                <w:szCs w:val="16"/>
              </w:rPr>
              <w:t>Teléfono</w:t>
            </w:r>
          </w:p>
        </w:tc>
        <w:tc>
          <w:tcPr>
            <w:tcW w:w="4072" w:type="dxa"/>
          </w:tcPr>
          <w:p w14:paraId="76F4B04F" w14:textId="77777777" w:rsidR="00F15033" w:rsidRPr="001E55CF" w:rsidRDefault="00F15033" w:rsidP="00B63A06">
            <w:pPr>
              <w:pStyle w:val="Texto"/>
              <w:spacing w:after="38" w:line="250" w:lineRule="exact"/>
              <w:ind w:firstLine="0"/>
              <w:jc w:val="left"/>
              <w:rPr>
                <w:rFonts w:ascii="Verdana" w:hAnsi="Verdana"/>
                <w:sz w:val="16"/>
                <w:szCs w:val="16"/>
              </w:rPr>
            </w:pPr>
            <w:r w:rsidRPr="001E55CF">
              <w:rPr>
                <w:rFonts w:ascii="Verdana" w:hAnsi="Verdana"/>
                <w:sz w:val="16"/>
                <w:szCs w:val="16"/>
              </w:rPr>
              <w:t>Conmutador: (333) 3618 9362 y (333) 3618 9326 ext. 1164 y 1130</w:t>
            </w:r>
          </w:p>
          <w:p w14:paraId="241CB991" w14:textId="77777777" w:rsidR="00F15033" w:rsidRPr="001E55CF" w:rsidRDefault="00F15033" w:rsidP="00B63A06">
            <w:pPr>
              <w:pStyle w:val="Texto"/>
              <w:spacing w:after="38" w:line="250" w:lineRule="exact"/>
              <w:ind w:firstLine="0"/>
              <w:jc w:val="left"/>
              <w:rPr>
                <w:rFonts w:ascii="Verdana" w:hAnsi="Verdana"/>
                <w:sz w:val="16"/>
                <w:szCs w:val="16"/>
              </w:rPr>
            </w:pPr>
            <w:r w:rsidRPr="001E55CF">
              <w:rPr>
                <w:rFonts w:ascii="Verdana" w:hAnsi="Verdana"/>
                <w:sz w:val="16"/>
                <w:szCs w:val="16"/>
              </w:rPr>
              <w:t>Celular: 33 1346 6505</w:t>
            </w:r>
          </w:p>
        </w:tc>
      </w:tr>
      <w:tr w:rsidR="00F15033" w:rsidRPr="001E55CF" w14:paraId="0FB032D0" w14:textId="77777777" w:rsidTr="00B63A06">
        <w:trPr>
          <w:gridAfter w:val="2"/>
          <w:wAfter w:w="3194" w:type="dxa"/>
          <w:trHeight w:val="20"/>
        </w:trPr>
        <w:tc>
          <w:tcPr>
            <w:tcW w:w="5518" w:type="dxa"/>
            <w:gridSpan w:val="2"/>
          </w:tcPr>
          <w:p w14:paraId="2BAB8294" w14:textId="77777777" w:rsidR="00F15033" w:rsidRPr="001E55CF" w:rsidRDefault="00F15033" w:rsidP="00B63A06">
            <w:pPr>
              <w:pStyle w:val="Texto"/>
              <w:spacing w:after="38" w:line="250" w:lineRule="exact"/>
              <w:ind w:firstLine="0"/>
              <w:jc w:val="left"/>
              <w:rPr>
                <w:rFonts w:ascii="Verdana" w:hAnsi="Verdana"/>
                <w:sz w:val="16"/>
                <w:szCs w:val="16"/>
              </w:rPr>
            </w:pPr>
            <w:r w:rsidRPr="001E55CF">
              <w:rPr>
                <w:rFonts w:ascii="Verdana" w:hAnsi="Verdana"/>
                <w:sz w:val="16"/>
                <w:szCs w:val="16"/>
              </w:rPr>
              <w:t>Hospital General de Tapachula, Chiapas</w:t>
            </w:r>
          </w:p>
          <w:p w14:paraId="6DBD3BE8" w14:textId="77777777" w:rsidR="00F15033" w:rsidRPr="001E55CF" w:rsidRDefault="00F15033" w:rsidP="00B63A06">
            <w:pPr>
              <w:pStyle w:val="Texto"/>
              <w:spacing w:after="38" w:line="250" w:lineRule="exact"/>
              <w:ind w:firstLine="0"/>
              <w:jc w:val="left"/>
              <w:rPr>
                <w:rFonts w:ascii="Verdana" w:hAnsi="Verdana"/>
                <w:sz w:val="16"/>
                <w:szCs w:val="16"/>
              </w:rPr>
            </w:pPr>
            <w:r w:rsidRPr="001E55CF">
              <w:rPr>
                <w:rFonts w:ascii="Verdana" w:hAnsi="Verdana"/>
                <w:sz w:val="16"/>
                <w:szCs w:val="16"/>
              </w:rPr>
              <w:t>Coordinación Estatal de Toxicología de Chiapas (CETCHIS)</w:t>
            </w:r>
            <w:r w:rsidRPr="001E55CF">
              <w:rPr>
                <w:rFonts w:ascii="Verdana" w:hAnsi="Verdana"/>
                <w:sz w:val="16"/>
                <w:szCs w:val="16"/>
              </w:rPr>
              <w:tab/>
            </w:r>
          </w:p>
        </w:tc>
      </w:tr>
      <w:tr w:rsidR="00F15033" w:rsidRPr="001E55CF" w14:paraId="4AE91F21" w14:textId="77777777" w:rsidTr="00B63A06">
        <w:trPr>
          <w:gridAfter w:val="2"/>
          <w:wAfter w:w="3194" w:type="dxa"/>
          <w:trHeight w:val="20"/>
        </w:trPr>
        <w:tc>
          <w:tcPr>
            <w:tcW w:w="1446" w:type="dxa"/>
          </w:tcPr>
          <w:p w14:paraId="759A0F08" w14:textId="77777777" w:rsidR="00F15033" w:rsidRPr="001E55CF" w:rsidRDefault="00F15033" w:rsidP="00B63A06">
            <w:pPr>
              <w:pStyle w:val="Texto"/>
              <w:spacing w:after="38" w:line="250" w:lineRule="exact"/>
              <w:ind w:firstLine="0"/>
              <w:jc w:val="left"/>
              <w:rPr>
                <w:rFonts w:ascii="Verdana" w:hAnsi="Verdana"/>
                <w:sz w:val="16"/>
                <w:szCs w:val="16"/>
              </w:rPr>
            </w:pPr>
            <w:r w:rsidRPr="001E55CF">
              <w:rPr>
                <w:rFonts w:ascii="Verdana" w:hAnsi="Verdana"/>
                <w:sz w:val="16"/>
                <w:szCs w:val="16"/>
              </w:rPr>
              <w:t>Contacto institucional</w:t>
            </w:r>
          </w:p>
        </w:tc>
        <w:tc>
          <w:tcPr>
            <w:tcW w:w="4072" w:type="dxa"/>
          </w:tcPr>
          <w:p w14:paraId="323F8BF6" w14:textId="77777777" w:rsidR="00F15033" w:rsidRPr="001E55CF" w:rsidRDefault="00F15033" w:rsidP="00B63A06">
            <w:pPr>
              <w:pStyle w:val="Texto"/>
              <w:spacing w:after="38" w:line="250" w:lineRule="exact"/>
              <w:ind w:firstLine="0"/>
              <w:jc w:val="left"/>
              <w:rPr>
                <w:rFonts w:ascii="Verdana" w:hAnsi="Verdana"/>
                <w:sz w:val="16"/>
                <w:szCs w:val="16"/>
              </w:rPr>
            </w:pPr>
            <w:r w:rsidRPr="001E55CF">
              <w:rPr>
                <w:rFonts w:ascii="Verdana" w:hAnsi="Verdana"/>
                <w:sz w:val="16"/>
                <w:szCs w:val="16"/>
              </w:rPr>
              <w:t>Dra. Melina Villatoro Solís</w:t>
            </w:r>
          </w:p>
        </w:tc>
      </w:tr>
      <w:tr w:rsidR="00F15033" w:rsidRPr="001E55CF" w14:paraId="30F33442" w14:textId="77777777" w:rsidTr="00B63A06">
        <w:trPr>
          <w:gridAfter w:val="2"/>
          <w:wAfter w:w="3194" w:type="dxa"/>
          <w:trHeight w:val="20"/>
        </w:trPr>
        <w:tc>
          <w:tcPr>
            <w:tcW w:w="1446" w:type="dxa"/>
          </w:tcPr>
          <w:p w14:paraId="6C5C08C1" w14:textId="77777777" w:rsidR="00F15033" w:rsidRPr="001E55CF" w:rsidRDefault="00F15033" w:rsidP="00B63A06">
            <w:pPr>
              <w:pStyle w:val="Texto"/>
              <w:spacing w:after="38" w:line="250" w:lineRule="exact"/>
              <w:ind w:firstLine="0"/>
              <w:jc w:val="left"/>
              <w:rPr>
                <w:rFonts w:ascii="Verdana" w:hAnsi="Verdana"/>
                <w:sz w:val="16"/>
                <w:szCs w:val="16"/>
              </w:rPr>
            </w:pPr>
            <w:r w:rsidRPr="001E55CF">
              <w:rPr>
                <w:rFonts w:ascii="Verdana" w:hAnsi="Verdana"/>
                <w:sz w:val="16"/>
                <w:szCs w:val="16"/>
              </w:rPr>
              <w:t>Correo electrónico</w:t>
            </w:r>
          </w:p>
        </w:tc>
        <w:tc>
          <w:tcPr>
            <w:tcW w:w="4072" w:type="dxa"/>
          </w:tcPr>
          <w:p w14:paraId="21C8D72A" w14:textId="77777777" w:rsidR="00F15033" w:rsidRPr="001E55CF" w:rsidRDefault="00F15033" w:rsidP="00B63A06">
            <w:pPr>
              <w:pStyle w:val="Texto"/>
              <w:spacing w:after="38" w:line="250" w:lineRule="exact"/>
              <w:ind w:firstLine="0"/>
              <w:jc w:val="left"/>
              <w:rPr>
                <w:rFonts w:ascii="Verdana" w:hAnsi="Verdana"/>
                <w:sz w:val="16"/>
                <w:szCs w:val="16"/>
              </w:rPr>
            </w:pPr>
            <w:r w:rsidRPr="001E55CF">
              <w:rPr>
                <w:rFonts w:ascii="Verdana" w:hAnsi="Verdana"/>
                <w:sz w:val="16"/>
                <w:szCs w:val="16"/>
              </w:rPr>
              <w:t>cetchis@hotmail.com</w:t>
            </w:r>
          </w:p>
        </w:tc>
      </w:tr>
      <w:tr w:rsidR="00F15033" w:rsidRPr="001E55CF" w14:paraId="4C828420" w14:textId="77777777" w:rsidTr="00B63A06">
        <w:trPr>
          <w:gridAfter w:val="2"/>
          <w:wAfter w:w="3194" w:type="dxa"/>
          <w:trHeight w:val="20"/>
        </w:trPr>
        <w:tc>
          <w:tcPr>
            <w:tcW w:w="1446" w:type="dxa"/>
          </w:tcPr>
          <w:p w14:paraId="7D28A52F" w14:textId="77777777" w:rsidR="00F15033" w:rsidRPr="001E55CF" w:rsidRDefault="00F15033" w:rsidP="00B63A06">
            <w:pPr>
              <w:pStyle w:val="Texto"/>
              <w:spacing w:after="38" w:line="250" w:lineRule="exact"/>
              <w:ind w:firstLine="0"/>
              <w:jc w:val="left"/>
              <w:rPr>
                <w:rFonts w:ascii="Verdana" w:hAnsi="Verdana"/>
                <w:sz w:val="16"/>
                <w:szCs w:val="16"/>
              </w:rPr>
            </w:pPr>
            <w:r w:rsidRPr="001E55CF">
              <w:rPr>
                <w:rFonts w:ascii="Verdana" w:hAnsi="Verdana"/>
                <w:sz w:val="16"/>
                <w:szCs w:val="16"/>
              </w:rPr>
              <w:t>Dirección</w:t>
            </w:r>
          </w:p>
        </w:tc>
        <w:tc>
          <w:tcPr>
            <w:tcW w:w="4072" w:type="dxa"/>
          </w:tcPr>
          <w:p w14:paraId="1B55FAC8" w14:textId="77777777" w:rsidR="00F15033" w:rsidRPr="001E55CF" w:rsidRDefault="00F15033" w:rsidP="00B63A06">
            <w:pPr>
              <w:pStyle w:val="Texto"/>
              <w:spacing w:after="38" w:line="250" w:lineRule="exact"/>
              <w:ind w:firstLine="0"/>
              <w:jc w:val="left"/>
              <w:rPr>
                <w:rFonts w:ascii="Verdana" w:hAnsi="Verdana"/>
                <w:sz w:val="16"/>
                <w:szCs w:val="16"/>
              </w:rPr>
            </w:pPr>
            <w:r w:rsidRPr="001E55CF">
              <w:rPr>
                <w:rFonts w:ascii="Verdana" w:hAnsi="Verdana"/>
                <w:sz w:val="16"/>
                <w:szCs w:val="16"/>
              </w:rPr>
              <w:t>Carretera antiguo aeropuerto, Col. El Cerrito sin número</w:t>
            </w:r>
          </w:p>
        </w:tc>
      </w:tr>
      <w:tr w:rsidR="00F15033" w:rsidRPr="001E55CF" w14:paraId="5D23527C" w14:textId="77777777" w:rsidTr="00B63A06">
        <w:trPr>
          <w:gridAfter w:val="2"/>
          <w:wAfter w:w="3194" w:type="dxa"/>
          <w:trHeight w:val="20"/>
        </w:trPr>
        <w:tc>
          <w:tcPr>
            <w:tcW w:w="1446" w:type="dxa"/>
          </w:tcPr>
          <w:p w14:paraId="4613A5AD" w14:textId="77777777" w:rsidR="00F15033" w:rsidRPr="001E55CF" w:rsidRDefault="00F15033" w:rsidP="00B63A06">
            <w:pPr>
              <w:pStyle w:val="Texto"/>
              <w:spacing w:after="38" w:line="250" w:lineRule="exact"/>
              <w:ind w:firstLine="0"/>
              <w:jc w:val="left"/>
              <w:rPr>
                <w:rFonts w:ascii="Verdana" w:hAnsi="Verdana"/>
                <w:sz w:val="16"/>
                <w:szCs w:val="16"/>
              </w:rPr>
            </w:pPr>
            <w:r w:rsidRPr="001E55CF">
              <w:rPr>
                <w:rFonts w:ascii="Verdana" w:hAnsi="Verdana"/>
                <w:sz w:val="16"/>
                <w:szCs w:val="16"/>
              </w:rPr>
              <w:t>Teléfono</w:t>
            </w:r>
          </w:p>
        </w:tc>
        <w:tc>
          <w:tcPr>
            <w:tcW w:w="4072" w:type="dxa"/>
          </w:tcPr>
          <w:p w14:paraId="7AC7C6D2" w14:textId="77777777" w:rsidR="00F15033" w:rsidRPr="001E55CF" w:rsidRDefault="00F15033" w:rsidP="00B63A06">
            <w:pPr>
              <w:pStyle w:val="Texto"/>
              <w:spacing w:after="38" w:line="250" w:lineRule="exact"/>
              <w:ind w:firstLine="0"/>
              <w:jc w:val="left"/>
              <w:rPr>
                <w:rFonts w:ascii="Verdana" w:hAnsi="Verdana"/>
                <w:sz w:val="16"/>
                <w:szCs w:val="16"/>
              </w:rPr>
            </w:pPr>
            <w:r w:rsidRPr="001E55CF">
              <w:rPr>
                <w:rFonts w:ascii="Verdana" w:hAnsi="Verdana"/>
                <w:sz w:val="16"/>
                <w:szCs w:val="16"/>
              </w:rPr>
              <w:t>(962) 1202 668</w:t>
            </w:r>
          </w:p>
        </w:tc>
      </w:tr>
      <w:tr w:rsidR="00F15033" w:rsidRPr="001E55CF" w14:paraId="413305EC" w14:textId="77777777" w:rsidTr="00B63A06">
        <w:trPr>
          <w:gridAfter w:val="2"/>
          <w:wAfter w:w="3194" w:type="dxa"/>
          <w:trHeight w:val="20"/>
        </w:trPr>
        <w:tc>
          <w:tcPr>
            <w:tcW w:w="1446" w:type="dxa"/>
          </w:tcPr>
          <w:p w14:paraId="2F2043FA" w14:textId="77777777" w:rsidR="00F15033" w:rsidRPr="001E55CF" w:rsidRDefault="00F15033" w:rsidP="00B63A06">
            <w:pPr>
              <w:pStyle w:val="Texto"/>
              <w:spacing w:after="38" w:line="250" w:lineRule="exact"/>
              <w:ind w:firstLine="0"/>
              <w:jc w:val="left"/>
              <w:rPr>
                <w:rFonts w:ascii="Verdana" w:hAnsi="Verdana"/>
                <w:sz w:val="16"/>
                <w:szCs w:val="16"/>
              </w:rPr>
            </w:pPr>
            <w:r w:rsidRPr="001E55CF">
              <w:rPr>
                <w:rFonts w:ascii="Verdana" w:hAnsi="Verdana"/>
                <w:sz w:val="16"/>
                <w:szCs w:val="16"/>
              </w:rPr>
              <w:t>Horario</w:t>
            </w:r>
          </w:p>
        </w:tc>
        <w:tc>
          <w:tcPr>
            <w:tcW w:w="4072" w:type="dxa"/>
          </w:tcPr>
          <w:p w14:paraId="03DC9B00" w14:textId="77777777" w:rsidR="00F15033" w:rsidRPr="001E55CF" w:rsidRDefault="00F15033" w:rsidP="00B63A06">
            <w:pPr>
              <w:pStyle w:val="Texto"/>
              <w:spacing w:after="38" w:line="250" w:lineRule="exact"/>
              <w:ind w:firstLine="0"/>
              <w:jc w:val="left"/>
              <w:rPr>
                <w:rFonts w:ascii="Verdana" w:hAnsi="Verdana"/>
                <w:b/>
                <w:sz w:val="16"/>
                <w:szCs w:val="16"/>
              </w:rPr>
            </w:pPr>
            <w:r w:rsidRPr="001E55CF">
              <w:rPr>
                <w:rFonts w:ascii="Verdana" w:hAnsi="Verdana"/>
                <w:sz w:val="16"/>
                <w:szCs w:val="16"/>
              </w:rPr>
              <w:t xml:space="preserve">8:00 a 20:00 </w:t>
            </w:r>
            <w:proofErr w:type="gramStart"/>
            <w:r w:rsidRPr="001E55CF">
              <w:rPr>
                <w:rFonts w:ascii="Verdana" w:hAnsi="Verdana"/>
                <w:sz w:val="16"/>
                <w:szCs w:val="16"/>
              </w:rPr>
              <w:t>horas..</w:t>
            </w:r>
            <w:proofErr w:type="gramEnd"/>
          </w:p>
        </w:tc>
      </w:tr>
      <w:tr w:rsidR="00F15033" w:rsidRPr="001E55CF" w14:paraId="0E1F1D47" w14:textId="77777777" w:rsidTr="00B63A06">
        <w:trPr>
          <w:gridAfter w:val="2"/>
          <w:wAfter w:w="3194" w:type="dxa"/>
          <w:trHeight w:val="20"/>
        </w:trPr>
        <w:tc>
          <w:tcPr>
            <w:tcW w:w="1446" w:type="dxa"/>
          </w:tcPr>
          <w:p w14:paraId="5D770E0B" w14:textId="77777777" w:rsidR="00F15033" w:rsidRPr="001E55CF" w:rsidRDefault="00F15033" w:rsidP="00B63A06">
            <w:pPr>
              <w:pStyle w:val="Texto"/>
              <w:spacing w:after="38" w:line="250" w:lineRule="exact"/>
              <w:ind w:firstLine="0"/>
              <w:jc w:val="left"/>
              <w:rPr>
                <w:rFonts w:ascii="Verdana" w:hAnsi="Verdana"/>
                <w:sz w:val="16"/>
                <w:szCs w:val="16"/>
              </w:rPr>
            </w:pPr>
            <w:r w:rsidRPr="001E55CF">
              <w:rPr>
                <w:rFonts w:ascii="Verdana" w:hAnsi="Verdana"/>
                <w:sz w:val="16"/>
                <w:szCs w:val="16"/>
              </w:rPr>
              <w:t>Personal</w:t>
            </w:r>
          </w:p>
        </w:tc>
        <w:tc>
          <w:tcPr>
            <w:tcW w:w="4072" w:type="dxa"/>
          </w:tcPr>
          <w:p w14:paraId="3B6297A2" w14:textId="77777777" w:rsidR="00F15033" w:rsidRPr="001E55CF" w:rsidRDefault="00F15033" w:rsidP="00B63A06">
            <w:pPr>
              <w:pStyle w:val="Texto"/>
              <w:spacing w:after="38" w:line="250" w:lineRule="exact"/>
              <w:ind w:firstLine="0"/>
              <w:jc w:val="left"/>
              <w:rPr>
                <w:rFonts w:ascii="Verdana" w:hAnsi="Verdana"/>
                <w:sz w:val="16"/>
                <w:szCs w:val="16"/>
              </w:rPr>
            </w:pPr>
            <w:r w:rsidRPr="001E55CF">
              <w:rPr>
                <w:rFonts w:ascii="Verdana" w:hAnsi="Verdana"/>
                <w:sz w:val="16"/>
                <w:szCs w:val="16"/>
              </w:rPr>
              <w:t>Dr. Daniel González Madrigal</w:t>
            </w:r>
          </w:p>
          <w:p w14:paraId="5060014F" w14:textId="77777777" w:rsidR="00F15033" w:rsidRPr="001E55CF" w:rsidRDefault="00F15033" w:rsidP="00B63A06">
            <w:pPr>
              <w:pStyle w:val="Texto"/>
              <w:spacing w:after="38" w:line="250" w:lineRule="exact"/>
              <w:ind w:firstLine="0"/>
              <w:jc w:val="left"/>
              <w:rPr>
                <w:rFonts w:ascii="Verdana" w:hAnsi="Verdana"/>
                <w:sz w:val="16"/>
                <w:szCs w:val="16"/>
              </w:rPr>
            </w:pPr>
            <w:r w:rsidRPr="001E55CF">
              <w:rPr>
                <w:rFonts w:ascii="Verdana" w:hAnsi="Verdana"/>
                <w:sz w:val="16"/>
                <w:szCs w:val="16"/>
              </w:rPr>
              <w:t>Dra. Adriana Pérez Ríos</w:t>
            </w:r>
          </w:p>
        </w:tc>
      </w:tr>
      <w:tr w:rsidR="00F15033" w:rsidRPr="001E55CF" w14:paraId="34B419E1" w14:textId="77777777" w:rsidTr="00B63A06">
        <w:trPr>
          <w:gridAfter w:val="2"/>
          <w:wAfter w:w="3194" w:type="dxa"/>
          <w:trHeight w:val="20"/>
        </w:trPr>
        <w:tc>
          <w:tcPr>
            <w:tcW w:w="5518" w:type="dxa"/>
            <w:gridSpan w:val="2"/>
          </w:tcPr>
          <w:p w14:paraId="5AB2DDA5" w14:textId="77777777" w:rsidR="00F15033" w:rsidRPr="001E55CF" w:rsidRDefault="00F15033" w:rsidP="00B63A06">
            <w:pPr>
              <w:pStyle w:val="Texto"/>
              <w:spacing w:after="20" w:line="245" w:lineRule="exact"/>
              <w:ind w:firstLine="0"/>
              <w:jc w:val="left"/>
              <w:rPr>
                <w:rFonts w:ascii="Verdana" w:hAnsi="Verdana"/>
                <w:sz w:val="16"/>
                <w:szCs w:val="16"/>
              </w:rPr>
            </w:pPr>
            <w:r w:rsidRPr="001E55CF">
              <w:rPr>
                <w:rFonts w:ascii="Verdana" w:hAnsi="Verdana"/>
                <w:sz w:val="16"/>
                <w:szCs w:val="16"/>
              </w:rPr>
              <w:t>Hospital Infantil de México Federico Gómez</w:t>
            </w:r>
          </w:p>
          <w:p w14:paraId="1AEDED44" w14:textId="77777777" w:rsidR="00F15033" w:rsidRPr="001E55CF" w:rsidRDefault="00F15033" w:rsidP="00B63A06">
            <w:pPr>
              <w:pStyle w:val="Texto"/>
              <w:spacing w:after="20" w:line="245" w:lineRule="exact"/>
              <w:ind w:firstLine="0"/>
              <w:jc w:val="left"/>
              <w:rPr>
                <w:rFonts w:ascii="Verdana" w:hAnsi="Verdana"/>
                <w:sz w:val="16"/>
                <w:szCs w:val="16"/>
              </w:rPr>
            </w:pPr>
            <w:r w:rsidRPr="001E55CF">
              <w:rPr>
                <w:rFonts w:ascii="Verdana" w:hAnsi="Verdana"/>
                <w:sz w:val="16"/>
                <w:szCs w:val="16"/>
              </w:rPr>
              <w:t>Centro Toxicológico</w:t>
            </w:r>
          </w:p>
        </w:tc>
      </w:tr>
      <w:tr w:rsidR="00F15033" w:rsidRPr="001E55CF" w14:paraId="3F931B29" w14:textId="77777777" w:rsidTr="00B63A06">
        <w:trPr>
          <w:gridAfter w:val="2"/>
          <w:wAfter w:w="3194" w:type="dxa"/>
          <w:trHeight w:val="20"/>
        </w:trPr>
        <w:tc>
          <w:tcPr>
            <w:tcW w:w="1446" w:type="dxa"/>
          </w:tcPr>
          <w:p w14:paraId="7C518DD9" w14:textId="77777777" w:rsidR="00F15033" w:rsidRPr="001E55CF" w:rsidRDefault="00F15033" w:rsidP="00B63A06">
            <w:pPr>
              <w:pStyle w:val="Texto"/>
              <w:spacing w:after="20" w:line="245" w:lineRule="exact"/>
              <w:ind w:firstLine="0"/>
              <w:jc w:val="left"/>
              <w:rPr>
                <w:rFonts w:ascii="Verdana" w:hAnsi="Verdana"/>
                <w:sz w:val="16"/>
                <w:szCs w:val="16"/>
              </w:rPr>
            </w:pPr>
            <w:r w:rsidRPr="001E55CF">
              <w:rPr>
                <w:rFonts w:ascii="Verdana" w:hAnsi="Verdana"/>
                <w:sz w:val="16"/>
                <w:szCs w:val="16"/>
              </w:rPr>
              <w:t>Contacto institucional</w:t>
            </w:r>
          </w:p>
        </w:tc>
        <w:tc>
          <w:tcPr>
            <w:tcW w:w="4072" w:type="dxa"/>
          </w:tcPr>
          <w:p w14:paraId="5FBBB81D" w14:textId="77777777" w:rsidR="00F15033" w:rsidRPr="001E55CF" w:rsidRDefault="00F15033" w:rsidP="00B63A06">
            <w:pPr>
              <w:pStyle w:val="Texto"/>
              <w:spacing w:after="20" w:line="245" w:lineRule="exact"/>
              <w:ind w:firstLine="0"/>
              <w:jc w:val="left"/>
              <w:rPr>
                <w:rFonts w:ascii="Verdana" w:hAnsi="Verdana"/>
                <w:sz w:val="16"/>
                <w:szCs w:val="16"/>
              </w:rPr>
            </w:pPr>
            <w:r w:rsidRPr="001E55CF">
              <w:rPr>
                <w:rFonts w:ascii="Verdana" w:hAnsi="Verdana"/>
                <w:sz w:val="16"/>
                <w:szCs w:val="16"/>
              </w:rPr>
              <w:t>Dra. Olga Balbina Martínez Pantaleón</w:t>
            </w:r>
          </w:p>
        </w:tc>
      </w:tr>
      <w:tr w:rsidR="00F15033" w:rsidRPr="001E55CF" w14:paraId="640D9CE5" w14:textId="77777777" w:rsidTr="00B63A06">
        <w:trPr>
          <w:gridAfter w:val="2"/>
          <w:wAfter w:w="3194" w:type="dxa"/>
          <w:trHeight w:val="20"/>
        </w:trPr>
        <w:tc>
          <w:tcPr>
            <w:tcW w:w="1446" w:type="dxa"/>
          </w:tcPr>
          <w:p w14:paraId="0985B995" w14:textId="77777777" w:rsidR="00F15033" w:rsidRPr="001E55CF" w:rsidRDefault="00F15033" w:rsidP="00B63A06">
            <w:pPr>
              <w:pStyle w:val="Texto"/>
              <w:spacing w:after="20" w:line="245" w:lineRule="exact"/>
              <w:ind w:firstLine="0"/>
              <w:jc w:val="left"/>
              <w:rPr>
                <w:rFonts w:ascii="Verdana" w:hAnsi="Verdana"/>
                <w:sz w:val="16"/>
                <w:szCs w:val="16"/>
              </w:rPr>
            </w:pPr>
            <w:r w:rsidRPr="001E55CF">
              <w:rPr>
                <w:rFonts w:ascii="Verdana" w:hAnsi="Verdana"/>
                <w:sz w:val="16"/>
                <w:szCs w:val="16"/>
              </w:rPr>
              <w:t>Correo electrónico</w:t>
            </w:r>
          </w:p>
        </w:tc>
        <w:tc>
          <w:tcPr>
            <w:tcW w:w="4072" w:type="dxa"/>
          </w:tcPr>
          <w:p w14:paraId="6A2D39C1" w14:textId="77777777" w:rsidR="00F15033" w:rsidRPr="001E55CF" w:rsidRDefault="00F15033" w:rsidP="00B63A06">
            <w:pPr>
              <w:pStyle w:val="Texto"/>
              <w:spacing w:after="20" w:line="245" w:lineRule="exact"/>
              <w:ind w:firstLine="0"/>
              <w:jc w:val="left"/>
              <w:rPr>
                <w:rFonts w:ascii="Verdana" w:hAnsi="Verdana"/>
                <w:sz w:val="16"/>
                <w:szCs w:val="16"/>
              </w:rPr>
            </w:pPr>
            <w:r w:rsidRPr="001E55CF">
              <w:rPr>
                <w:rFonts w:ascii="Verdana" w:hAnsi="Verdana"/>
                <w:sz w:val="16"/>
                <w:szCs w:val="16"/>
              </w:rPr>
              <w:t>olga_tox54@yahoo.com.mx</w:t>
            </w:r>
          </w:p>
        </w:tc>
      </w:tr>
      <w:tr w:rsidR="00F15033" w:rsidRPr="001E55CF" w14:paraId="6FA52E5E" w14:textId="77777777" w:rsidTr="00B63A06">
        <w:trPr>
          <w:gridAfter w:val="2"/>
          <w:wAfter w:w="3194" w:type="dxa"/>
          <w:trHeight w:val="20"/>
        </w:trPr>
        <w:tc>
          <w:tcPr>
            <w:tcW w:w="1446" w:type="dxa"/>
          </w:tcPr>
          <w:p w14:paraId="7948D9BA" w14:textId="77777777" w:rsidR="00F15033" w:rsidRPr="001E55CF" w:rsidRDefault="00F15033" w:rsidP="00B63A06">
            <w:pPr>
              <w:pStyle w:val="Texto"/>
              <w:spacing w:after="20" w:line="245" w:lineRule="exact"/>
              <w:ind w:firstLine="0"/>
              <w:jc w:val="left"/>
              <w:rPr>
                <w:rFonts w:ascii="Verdana" w:hAnsi="Verdana"/>
                <w:sz w:val="16"/>
                <w:szCs w:val="16"/>
              </w:rPr>
            </w:pPr>
            <w:r w:rsidRPr="001E55CF">
              <w:rPr>
                <w:rFonts w:ascii="Verdana" w:hAnsi="Verdana"/>
                <w:sz w:val="16"/>
                <w:szCs w:val="16"/>
              </w:rPr>
              <w:t>Dirección</w:t>
            </w:r>
          </w:p>
        </w:tc>
        <w:tc>
          <w:tcPr>
            <w:tcW w:w="4072" w:type="dxa"/>
          </w:tcPr>
          <w:p w14:paraId="7AD59AEB" w14:textId="77777777" w:rsidR="00F15033" w:rsidRPr="001E55CF" w:rsidRDefault="00F15033" w:rsidP="00B63A06">
            <w:pPr>
              <w:pStyle w:val="Texto"/>
              <w:spacing w:after="20" w:line="245" w:lineRule="exact"/>
              <w:ind w:firstLine="0"/>
              <w:jc w:val="left"/>
              <w:rPr>
                <w:rFonts w:ascii="Verdana" w:hAnsi="Verdana"/>
                <w:sz w:val="16"/>
                <w:szCs w:val="16"/>
              </w:rPr>
            </w:pPr>
            <w:r w:rsidRPr="001E55CF">
              <w:rPr>
                <w:rFonts w:ascii="Verdana" w:hAnsi="Verdana"/>
                <w:sz w:val="16"/>
                <w:szCs w:val="16"/>
              </w:rPr>
              <w:t>Dr. Márquez No. 162, Col. Doctores, Del. Cuauhtémoc, C.P. 06720, Ciudad de México.</w:t>
            </w:r>
          </w:p>
        </w:tc>
      </w:tr>
      <w:tr w:rsidR="00F15033" w:rsidRPr="001E55CF" w14:paraId="447D9B7F" w14:textId="77777777" w:rsidTr="00B63A06">
        <w:trPr>
          <w:gridAfter w:val="2"/>
          <w:wAfter w:w="3194" w:type="dxa"/>
          <w:trHeight w:val="20"/>
        </w:trPr>
        <w:tc>
          <w:tcPr>
            <w:tcW w:w="1446" w:type="dxa"/>
          </w:tcPr>
          <w:p w14:paraId="2EF0B5E0" w14:textId="77777777" w:rsidR="00F15033" w:rsidRPr="001E55CF" w:rsidRDefault="00F15033" w:rsidP="00B63A06">
            <w:pPr>
              <w:pStyle w:val="Texto"/>
              <w:spacing w:after="20" w:line="245" w:lineRule="exact"/>
              <w:ind w:firstLine="0"/>
              <w:jc w:val="left"/>
              <w:rPr>
                <w:rFonts w:ascii="Verdana" w:hAnsi="Verdana"/>
                <w:sz w:val="16"/>
                <w:szCs w:val="16"/>
              </w:rPr>
            </w:pPr>
            <w:r w:rsidRPr="001E55CF">
              <w:rPr>
                <w:rFonts w:ascii="Verdana" w:hAnsi="Verdana"/>
                <w:sz w:val="16"/>
                <w:szCs w:val="16"/>
              </w:rPr>
              <w:t>Teléfono</w:t>
            </w:r>
          </w:p>
        </w:tc>
        <w:tc>
          <w:tcPr>
            <w:tcW w:w="4072" w:type="dxa"/>
          </w:tcPr>
          <w:p w14:paraId="637E113D" w14:textId="77777777" w:rsidR="00F15033" w:rsidRPr="001E55CF" w:rsidRDefault="00F15033" w:rsidP="00B63A06">
            <w:pPr>
              <w:pStyle w:val="Texto"/>
              <w:spacing w:after="20" w:line="245" w:lineRule="exact"/>
              <w:ind w:firstLine="0"/>
              <w:jc w:val="left"/>
              <w:rPr>
                <w:rFonts w:ascii="Verdana" w:hAnsi="Verdana"/>
                <w:sz w:val="16"/>
                <w:szCs w:val="16"/>
              </w:rPr>
            </w:pPr>
            <w:r w:rsidRPr="001E55CF">
              <w:rPr>
                <w:rFonts w:ascii="Verdana" w:hAnsi="Verdana"/>
                <w:sz w:val="16"/>
                <w:szCs w:val="16"/>
              </w:rPr>
              <w:t>Conmutador (55) 5228 9917</w:t>
            </w:r>
          </w:p>
          <w:p w14:paraId="76683A35" w14:textId="77777777" w:rsidR="00F15033" w:rsidRPr="001E55CF" w:rsidRDefault="00F15033" w:rsidP="00B63A06">
            <w:pPr>
              <w:pStyle w:val="Texto"/>
              <w:spacing w:after="20" w:line="245" w:lineRule="exact"/>
              <w:ind w:firstLine="0"/>
              <w:jc w:val="left"/>
              <w:rPr>
                <w:rFonts w:ascii="Verdana" w:hAnsi="Verdana"/>
                <w:sz w:val="16"/>
                <w:szCs w:val="16"/>
              </w:rPr>
            </w:pPr>
            <w:r w:rsidRPr="001E55CF">
              <w:rPr>
                <w:rFonts w:ascii="Verdana" w:hAnsi="Verdana"/>
                <w:sz w:val="16"/>
                <w:szCs w:val="16"/>
              </w:rPr>
              <w:t>Ext. 2062, 2064 Oficina de Urgencias</w:t>
            </w:r>
          </w:p>
          <w:p w14:paraId="178DF66C" w14:textId="77777777" w:rsidR="00F15033" w:rsidRPr="001E55CF" w:rsidRDefault="00F15033" w:rsidP="00B63A06">
            <w:pPr>
              <w:pStyle w:val="Texto"/>
              <w:spacing w:after="20" w:line="245" w:lineRule="exact"/>
              <w:ind w:firstLine="0"/>
              <w:jc w:val="left"/>
              <w:rPr>
                <w:rFonts w:ascii="Verdana" w:hAnsi="Verdana"/>
                <w:sz w:val="16"/>
                <w:szCs w:val="16"/>
              </w:rPr>
            </w:pPr>
            <w:r w:rsidRPr="001E55CF">
              <w:rPr>
                <w:rFonts w:ascii="Verdana" w:hAnsi="Verdana"/>
                <w:sz w:val="16"/>
                <w:szCs w:val="16"/>
              </w:rPr>
              <w:t>Ext. 2065 y 2066 Hospitalización Urgencias</w:t>
            </w:r>
          </w:p>
          <w:p w14:paraId="3C3347C1" w14:textId="77777777" w:rsidR="00F15033" w:rsidRPr="001E55CF" w:rsidRDefault="00F15033" w:rsidP="00B63A06">
            <w:pPr>
              <w:pStyle w:val="Texto"/>
              <w:spacing w:after="20" w:line="245" w:lineRule="exact"/>
              <w:ind w:firstLine="0"/>
              <w:jc w:val="left"/>
              <w:rPr>
                <w:rFonts w:ascii="Verdana" w:hAnsi="Verdana"/>
                <w:sz w:val="16"/>
                <w:szCs w:val="16"/>
              </w:rPr>
            </w:pPr>
            <w:r w:rsidRPr="001E55CF">
              <w:rPr>
                <w:rFonts w:ascii="Verdana" w:hAnsi="Verdana"/>
                <w:sz w:val="16"/>
                <w:szCs w:val="16"/>
              </w:rPr>
              <w:t>Directo: (55) 5578 8067</w:t>
            </w:r>
          </w:p>
          <w:p w14:paraId="16548BA3" w14:textId="77777777" w:rsidR="00F15033" w:rsidRPr="001E55CF" w:rsidRDefault="00F15033" w:rsidP="00B63A06">
            <w:pPr>
              <w:pStyle w:val="Texto"/>
              <w:spacing w:after="20" w:line="245" w:lineRule="exact"/>
              <w:ind w:firstLine="0"/>
              <w:jc w:val="left"/>
              <w:rPr>
                <w:rFonts w:ascii="Verdana" w:hAnsi="Verdana"/>
                <w:sz w:val="16"/>
                <w:szCs w:val="16"/>
              </w:rPr>
            </w:pPr>
          </w:p>
        </w:tc>
      </w:tr>
      <w:tr w:rsidR="00F15033" w:rsidRPr="001E55CF" w14:paraId="0994C88B" w14:textId="77777777" w:rsidTr="00B63A06">
        <w:trPr>
          <w:gridAfter w:val="2"/>
          <w:wAfter w:w="3194" w:type="dxa"/>
          <w:trHeight w:val="20"/>
        </w:trPr>
        <w:tc>
          <w:tcPr>
            <w:tcW w:w="1446" w:type="dxa"/>
          </w:tcPr>
          <w:p w14:paraId="21C32238" w14:textId="77777777" w:rsidR="00F15033" w:rsidRPr="001E55CF" w:rsidRDefault="00F15033" w:rsidP="00B63A06">
            <w:pPr>
              <w:pStyle w:val="Texto"/>
              <w:spacing w:after="20" w:line="245" w:lineRule="exact"/>
              <w:ind w:firstLine="0"/>
              <w:jc w:val="left"/>
              <w:rPr>
                <w:rFonts w:ascii="Verdana" w:hAnsi="Verdana"/>
                <w:sz w:val="16"/>
                <w:szCs w:val="16"/>
              </w:rPr>
            </w:pPr>
            <w:r w:rsidRPr="001E55CF">
              <w:rPr>
                <w:rFonts w:ascii="Verdana" w:hAnsi="Verdana"/>
                <w:sz w:val="16"/>
                <w:szCs w:val="16"/>
              </w:rPr>
              <w:t>Horario</w:t>
            </w:r>
          </w:p>
        </w:tc>
        <w:tc>
          <w:tcPr>
            <w:tcW w:w="4072" w:type="dxa"/>
          </w:tcPr>
          <w:p w14:paraId="560471F8" w14:textId="77777777" w:rsidR="00F15033" w:rsidRPr="001E55CF" w:rsidRDefault="00F15033" w:rsidP="00B63A06">
            <w:pPr>
              <w:pStyle w:val="Texto"/>
              <w:spacing w:after="20" w:line="245" w:lineRule="exact"/>
              <w:ind w:firstLine="0"/>
              <w:jc w:val="left"/>
              <w:rPr>
                <w:rFonts w:ascii="Verdana" w:hAnsi="Verdana"/>
                <w:sz w:val="16"/>
                <w:szCs w:val="16"/>
              </w:rPr>
            </w:pPr>
            <w:r w:rsidRPr="001E55CF">
              <w:rPr>
                <w:rFonts w:ascii="Verdana" w:hAnsi="Verdana"/>
                <w:sz w:val="16"/>
                <w:szCs w:val="16"/>
              </w:rPr>
              <w:t>7:30 a 14:30 horas. Lunes a domingo</w:t>
            </w:r>
          </w:p>
          <w:p w14:paraId="039516B5" w14:textId="77777777" w:rsidR="00F15033" w:rsidRPr="001E55CF" w:rsidRDefault="00F15033" w:rsidP="00B63A06">
            <w:pPr>
              <w:pStyle w:val="Texto"/>
              <w:spacing w:after="20" w:line="245" w:lineRule="exact"/>
              <w:ind w:firstLine="0"/>
              <w:jc w:val="left"/>
              <w:rPr>
                <w:rFonts w:ascii="Verdana" w:hAnsi="Verdana"/>
                <w:sz w:val="16"/>
                <w:szCs w:val="16"/>
              </w:rPr>
            </w:pPr>
            <w:r w:rsidRPr="001E55CF">
              <w:rPr>
                <w:rFonts w:ascii="Verdana" w:hAnsi="Verdana"/>
                <w:sz w:val="16"/>
                <w:szCs w:val="16"/>
              </w:rPr>
              <w:t>Sistema telefónico sígueme/24 horas.</w:t>
            </w:r>
          </w:p>
        </w:tc>
      </w:tr>
      <w:tr w:rsidR="00F15033" w:rsidRPr="001E55CF" w14:paraId="0298123C" w14:textId="77777777" w:rsidTr="00B63A06">
        <w:trPr>
          <w:gridAfter w:val="2"/>
          <w:wAfter w:w="3194" w:type="dxa"/>
          <w:trHeight w:val="20"/>
        </w:trPr>
        <w:tc>
          <w:tcPr>
            <w:tcW w:w="1446" w:type="dxa"/>
          </w:tcPr>
          <w:p w14:paraId="2BDE251C" w14:textId="77777777" w:rsidR="00F15033" w:rsidRPr="001E55CF" w:rsidRDefault="00F15033" w:rsidP="00B63A06">
            <w:pPr>
              <w:pStyle w:val="Texto"/>
              <w:spacing w:after="20" w:line="245" w:lineRule="exact"/>
              <w:ind w:firstLine="0"/>
              <w:jc w:val="left"/>
              <w:rPr>
                <w:rFonts w:ascii="Verdana" w:hAnsi="Verdana"/>
                <w:sz w:val="16"/>
                <w:szCs w:val="16"/>
              </w:rPr>
            </w:pPr>
            <w:r w:rsidRPr="001E55CF">
              <w:rPr>
                <w:rFonts w:ascii="Verdana" w:hAnsi="Verdana"/>
                <w:sz w:val="16"/>
                <w:szCs w:val="16"/>
              </w:rPr>
              <w:t>Personal</w:t>
            </w:r>
          </w:p>
        </w:tc>
        <w:tc>
          <w:tcPr>
            <w:tcW w:w="4072" w:type="dxa"/>
          </w:tcPr>
          <w:p w14:paraId="044267E3" w14:textId="77777777" w:rsidR="00F15033" w:rsidRPr="001E55CF" w:rsidRDefault="00F15033" w:rsidP="00B63A06">
            <w:pPr>
              <w:pStyle w:val="Texto"/>
              <w:spacing w:after="20" w:line="245" w:lineRule="exact"/>
              <w:ind w:firstLine="0"/>
              <w:jc w:val="left"/>
              <w:rPr>
                <w:rFonts w:ascii="Verdana" w:hAnsi="Verdana"/>
                <w:sz w:val="16"/>
                <w:szCs w:val="16"/>
              </w:rPr>
            </w:pPr>
            <w:r w:rsidRPr="001E55CF">
              <w:rPr>
                <w:rFonts w:ascii="Verdana" w:hAnsi="Verdana"/>
                <w:sz w:val="16"/>
                <w:szCs w:val="16"/>
              </w:rPr>
              <w:t>1 médico</w:t>
            </w:r>
          </w:p>
        </w:tc>
      </w:tr>
      <w:tr w:rsidR="00F15033" w:rsidRPr="001E55CF" w14:paraId="1C07FE7E" w14:textId="77777777" w:rsidTr="00B63A06">
        <w:trPr>
          <w:gridAfter w:val="2"/>
          <w:wAfter w:w="3194" w:type="dxa"/>
          <w:trHeight w:val="20"/>
        </w:trPr>
        <w:tc>
          <w:tcPr>
            <w:tcW w:w="5518" w:type="dxa"/>
            <w:gridSpan w:val="2"/>
          </w:tcPr>
          <w:p w14:paraId="1F004611" w14:textId="77777777" w:rsidR="00F15033" w:rsidRPr="001E55CF" w:rsidRDefault="00F15033" w:rsidP="00B63A06">
            <w:pPr>
              <w:pStyle w:val="Texto"/>
              <w:spacing w:after="20" w:line="245" w:lineRule="exact"/>
              <w:ind w:firstLine="0"/>
              <w:jc w:val="left"/>
              <w:rPr>
                <w:rFonts w:ascii="Verdana" w:hAnsi="Verdana"/>
                <w:sz w:val="16"/>
                <w:szCs w:val="16"/>
              </w:rPr>
            </w:pPr>
            <w:r w:rsidRPr="001E55CF">
              <w:rPr>
                <w:rFonts w:ascii="Verdana" w:hAnsi="Verdana"/>
                <w:sz w:val="16"/>
                <w:szCs w:val="16"/>
              </w:rPr>
              <w:t>Hospital de Pediatría del Centro Médico Nacional Siglo XXI</w:t>
            </w:r>
          </w:p>
          <w:p w14:paraId="688CAB7B" w14:textId="77777777" w:rsidR="00F15033" w:rsidRPr="001E55CF" w:rsidRDefault="00F15033" w:rsidP="00B63A06">
            <w:pPr>
              <w:pStyle w:val="Texto"/>
              <w:spacing w:after="20" w:line="245" w:lineRule="exact"/>
              <w:ind w:firstLine="0"/>
              <w:jc w:val="left"/>
              <w:rPr>
                <w:rFonts w:ascii="Verdana" w:hAnsi="Verdana"/>
                <w:sz w:val="16"/>
                <w:szCs w:val="16"/>
              </w:rPr>
            </w:pPr>
            <w:r w:rsidRPr="001E55CF">
              <w:rPr>
                <w:rFonts w:ascii="Verdana" w:hAnsi="Verdana"/>
                <w:sz w:val="16"/>
                <w:szCs w:val="16"/>
              </w:rPr>
              <w:t>Instituto Mexicano del Seguro Social</w:t>
            </w:r>
          </w:p>
          <w:p w14:paraId="779B6C17" w14:textId="77777777" w:rsidR="00F15033" w:rsidRPr="001E55CF" w:rsidRDefault="00F15033" w:rsidP="00B63A06">
            <w:pPr>
              <w:pStyle w:val="Texto"/>
              <w:spacing w:after="20" w:line="245" w:lineRule="exact"/>
              <w:ind w:firstLine="0"/>
              <w:jc w:val="left"/>
              <w:rPr>
                <w:rFonts w:ascii="Verdana" w:hAnsi="Verdana"/>
                <w:sz w:val="16"/>
                <w:szCs w:val="16"/>
              </w:rPr>
            </w:pPr>
            <w:r w:rsidRPr="001E55CF">
              <w:rPr>
                <w:rFonts w:ascii="Verdana" w:hAnsi="Verdana"/>
                <w:sz w:val="16"/>
                <w:szCs w:val="16"/>
              </w:rPr>
              <w:t>Departamento de Urgencias y Toxicología</w:t>
            </w:r>
          </w:p>
          <w:p w14:paraId="208EA977" w14:textId="77777777" w:rsidR="00F15033" w:rsidRPr="001E55CF" w:rsidRDefault="00F15033" w:rsidP="00B63A06">
            <w:pPr>
              <w:pStyle w:val="Texto"/>
              <w:spacing w:after="20" w:line="245" w:lineRule="exact"/>
              <w:ind w:firstLine="0"/>
              <w:jc w:val="left"/>
              <w:rPr>
                <w:rFonts w:ascii="Verdana" w:hAnsi="Verdana"/>
                <w:sz w:val="16"/>
                <w:szCs w:val="16"/>
              </w:rPr>
            </w:pPr>
            <w:r w:rsidRPr="001E55CF">
              <w:rPr>
                <w:rFonts w:ascii="Verdana" w:hAnsi="Verdana"/>
                <w:sz w:val="16"/>
                <w:szCs w:val="16"/>
              </w:rPr>
              <w:t>Centro de Información y Asistencia Toxicológica</w:t>
            </w:r>
          </w:p>
        </w:tc>
      </w:tr>
      <w:tr w:rsidR="00F15033" w:rsidRPr="001E55CF" w14:paraId="5EFF75A1" w14:textId="77777777" w:rsidTr="00B63A06">
        <w:trPr>
          <w:gridAfter w:val="2"/>
          <w:wAfter w:w="3194" w:type="dxa"/>
          <w:trHeight w:val="20"/>
        </w:trPr>
        <w:tc>
          <w:tcPr>
            <w:tcW w:w="1446" w:type="dxa"/>
          </w:tcPr>
          <w:p w14:paraId="79BAED74" w14:textId="77777777" w:rsidR="00F15033" w:rsidRPr="001E55CF" w:rsidRDefault="00F15033" w:rsidP="00B63A06">
            <w:pPr>
              <w:pStyle w:val="Texto"/>
              <w:spacing w:after="20" w:line="245" w:lineRule="exact"/>
              <w:ind w:firstLine="0"/>
              <w:jc w:val="left"/>
              <w:rPr>
                <w:rFonts w:ascii="Verdana" w:hAnsi="Verdana"/>
                <w:sz w:val="16"/>
                <w:szCs w:val="16"/>
              </w:rPr>
            </w:pPr>
            <w:r w:rsidRPr="001E55CF">
              <w:rPr>
                <w:rFonts w:ascii="Verdana" w:hAnsi="Verdana"/>
                <w:sz w:val="16"/>
                <w:szCs w:val="16"/>
              </w:rPr>
              <w:t>Contacto institucional</w:t>
            </w:r>
          </w:p>
        </w:tc>
        <w:tc>
          <w:tcPr>
            <w:tcW w:w="4072" w:type="dxa"/>
          </w:tcPr>
          <w:p w14:paraId="13347880" w14:textId="77777777" w:rsidR="00F15033" w:rsidRPr="001E55CF" w:rsidRDefault="00F15033" w:rsidP="00B63A06">
            <w:pPr>
              <w:pStyle w:val="Texto"/>
              <w:spacing w:after="20" w:line="245" w:lineRule="exact"/>
              <w:ind w:firstLine="0"/>
              <w:jc w:val="left"/>
              <w:rPr>
                <w:rFonts w:ascii="Verdana" w:hAnsi="Verdana"/>
                <w:sz w:val="16"/>
                <w:szCs w:val="16"/>
              </w:rPr>
            </w:pPr>
            <w:r w:rsidRPr="001E55CF">
              <w:rPr>
                <w:rFonts w:ascii="Verdana" w:hAnsi="Verdana"/>
                <w:sz w:val="16"/>
                <w:szCs w:val="16"/>
              </w:rPr>
              <w:t>Dr. Juan Víquez Guerrero</w:t>
            </w:r>
          </w:p>
        </w:tc>
      </w:tr>
      <w:tr w:rsidR="00F15033" w:rsidRPr="001E55CF" w14:paraId="24C9AE8D" w14:textId="77777777" w:rsidTr="00B63A06">
        <w:trPr>
          <w:gridAfter w:val="2"/>
          <w:wAfter w:w="3194" w:type="dxa"/>
          <w:trHeight w:val="20"/>
        </w:trPr>
        <w:tc>
          <w:tcPr>
            <w:tcW w:w="1446" w:type="dxa"/>
          </w:tcPr>
          <w:p w14:paraId="095084FF" w14:textId="77777777" w:rsidR="00F15033" w:rsidRPr="001E55CF" w:rsidRDefault="00F15033" w:rsidP="00B63A06">
            <w:pPr>
              <w:pStyle w:val="Texto"/>
              <w:spacing w:after="20" w:line="245" w:lineRule="exact"/>
              <w:ind w:firstLine="0"/>
              <w:jc w:val="left"/>
              <w:rPr>
                <w:rFonts w:ascii="Verdana" w:hAnsi="Verdana"/>
                <w:sz w:val="16"/>
                <w:szCs w:val="16"/>
              </w:rPr>
            </w:pPr>
            <w:r w:rsidRPr="001E55CF">
              <w:rPr>
                <w:rFonts w:ascii="Verdana" w:hAnsi="Verdana"/>
                <w:sz w:val="16"/>
                <w:szCs w:val="16"/>
              </w:rPr>
              <w:t>Correo electrónico</w:t>
            </w:r>
          </w:p>
        </w:tc>
        <w:tc>
          <w:tcPr>
            <w:tcW w:w="4072" w:type="dxa"/>
          </w:tcPr>
          <w:p w14:paraId="710AE680" w14:textId="77777777" w:rsidR="00F15033" w:rsidRPr="001E55CF" w:rsidRDefault="00F15033" w:rsidP="00B63A06">
            <w:pPr>
              <w:pStyle w:val="Texto"/>
              <w:spacing w:after="20" w:line="245" w:lineRule="exact"/>
              <w:ind w:firstLine="0"/>
              <w:jc w:val="left"/>
              <w:rPr>
                <w:rFonts w:ascii="Verdana" w:hAnsi="Verdana"/>
                <w:sz w:val="16"/>
                <w:szCs w:val="16"/>
              </w:rPr>
            </w:pPr>
            <w:r w:rsidRPr="001E55CF">
              <w:rPr>
                <w:rFonts w:ascii="Verdana" w:hAnsi="Verdana"/>
                <w:color w:val="000000"/>
                <w:sz w:val="16"/>
                <w:szCs w:val="16"/>
              </w:rPr>
              <w:t>toximss@yahoo.com.mx</w:t>
            </w:r>
          </w:p>
          <w:p w14:paraId="4A39C1B9" w14:textId="77777777" w:rsidR="00F15033" w:rsidRPr="001E55CF" w:rsidRDefault="00F15033" w:rsidP="00B63A06">
            <w:pPr>
              <w:pStyle w:val="Texto"/>
              <w:spacing w:after="20" w:line="245" w:lineRule="exact"/>
              <w:ind w:firstLine="0"/>
              <w:jc w:val="left"/>
              <w:rPr>
                <w:rFonts w:ascii="Verdana" w:hAnsi="Verdana"/>
                <w:sz w:val="16"/>
                <w:szCs w:val="16"/>
              </w:rPr>
            </w:pPr>
            <w:r w:rsidRPr="001E55CF">
              <w:rPr>
                <w:rFonts w:ascii="Verdana" w:hAnsi="Verdana"/>
                <w:sz w:val="16"/>
                <w:szCs w:val="16"/>
              </w:rPr>
              <w:t>juan.viquez@imss.gob.mx</w:t>
            </w:r>
          </w:p>
        </w:tc>
      </w:tr>
      <w:tr w:rsidR="00F15033" w:rsidRPr="001E55CF" w14:paraId="0794C7C8" w14:textId="77777777" w:rsidTr="00B63A06">
        <w:trPr>
          <w:gridAfter w:val="2"/>
          <w:wAfter w:w="3194" w:type="dxa"/>
          <w:trHeight w:val="20"/>
        </w:trPr>
        <w:tc>
          <w:tcPr>
            <w:tcW w:w="1446" w:type="dxa"/>
          </w:tcPr>
          <w:p w14:paraId="683A109E" w14:textId="77777777" w:rsidR="00F15033" w:rsidRPr="001E55CF" w:rsidRDefault="00F15033" w:rsidP="00B63A06">
            <w:pPr>
              <w:pStyle w:val="Texto"/>
              <w:spacing w:after="20" w:line="245" w:lineRule="exact"/>
              <w:ind w:firstLine="0"/>
              <w:jc w:val="left"/>
              <w:rPr>
                <w:rFonts w:ascii="Verdana" w:hAnsi="Verdana"/>
                <w:sz w:val="16"/>
                <w:szCs w:val="16"/>
              </w:rPr>
            </w:pPr>
            <w:r w:rsidRPr="001E55CF">
              <w:rPr>
                <w:rFonts w:ascii="Verdana" w:hAnsi="Verdana"/>
                <w:sz w:val="16"/>
                <w:szCs w:val="16"/>
              </w:rPr>
              <w:t xml:space="preserve">Página web </w:t>
            </w:r>
          </w:p>
        </w:tc>
        <w:tc>
          <w:tcPr>
            <w:tcW w:w="4072" w:type="dxa"/>
          </w:tcPr>
          <w:p w14:paraId="169C5C7C" w14:textId="77777777" w:rsidR="00F15033" w:rsidRPr="001E55CF" w:rsidRDefault="00F15033" w:rsidP="00B63A06">
            <w:pPr>
              <w:pStyle w:val="Texto"/>
              <w:spacing w:after="20" w:line="245" w:lineRule="exact"/>
              <w:ind w:firstLine="0"/>
              <w:jc w:val="left"/>
              <w:rPr>
                <w:rFonts w:ascii="Verdana" w:hAnsi="Verdana"/>
                <w:sz w:val="16"/>
                <w:szCs w:val="16"/>
              </w:rPr>
            </w:pPr>
            <w:r w:rsidRPr="001E55CF">
              <w:rPr>
                <w:rFonts w:ascii="Verdana" w:hAnsi="Verdana"/>
                <w:sz w:val="16"/>
                <w:szCs w:val="16"/>
              </w:rPr>
              <w:t>edumed.imss.gob.mx/</w:t>
            </w:r>
            <w:proofErr w:type="spellStart"/>
            <w:r w:rsidRPr="001E55CF">
              <w:rPr>
                <w:rFonts w:ascii="Verdana" w:hAnsi="Verdana"/>
                <w:sz w:val="16"/>
                <w:szCs w:val="16"/>
              </w:rPr>
              <w:t>pediatria</w:t>
            </w:r>
            <w:proofErr w:type="spellEnd"/>
            <w:r w:rsidRPr="001E55CF">
              <w:rPr>
                <w:rFonts w:ascii="Verdana" w:hAnsi="Verdana"/>
                <w:sz w:val="16"/>
                <w:szCs w:val="16"/>
              </w:rPr>
              <w:t>/index.htm</w:t>
            </w:r>
          </w:p>
        </w:tc>
      </w:tr>
      <w:tr w:rsidR="00F15033" w:rsidRPr="001E55CF" w14:paraId="0B2BF67B" w14:textId="77777777" w:rsidTr="00B63A06">
        <w:trPr>
          <w:gridAfter w:val="2"/>
          <w:wAfter w:w="3194" w:type="dxa"/>
          <w:trHeight w:val="20"/>
        </w:trPr>
        <w:tc>
          <w:tcPr>
            <w:tcW w:w="1446" w:type="dxa"/>
          </w:tcPr>
          <w:p w14:paraId="71C1091D" w14:textId="77777777" w:rsidR="00F15033" w:rsidRPr="001E55CF" w:rsidRDefault="00F15033" w:rsidP="00B63A06">
            <w:pPr>
              <w:pStyle w:val="Texto"/>
              <w:spacing w:after="20" w:line="245" w:lineRule="exact"/>
              <w:ind w:firstLine="0"/>
              <w:jc w:val="left"/>
              <w:rPr>
                <w:rFonts w:ascii="Verdana" w:hAnsi="Verdana"/>
                <w:sz w:val="16"/>
                <w:szCs w:val="16"/>
              </w:rPr>
            </w:pPr>
            <w:r w:rsidRPr="001E55CF">
              <w:rPr>
                <w:rFonts w:ascii="Verdana" w:hAnsi="Verdana"/>
                <w:sz w:val="16"/>
                <w:szCs w:val="16"/>
              </w:rPr>
              <w:t>Dirección</w:t>
            </w:r>
          </w:p>
        </w:tc>
        <w:tc>
          <w:tcPr>
            <w:tcW w:w="4072" w:type="dxa"/>
          </w:tcPr>
          <w:p w14:paraId="158785FD" w14:textId="77777777" w:rsidR="00F15033" w:rsidRPr="001E55CF" w:rsidRDefault="00F15033" w:rsidP="00B63A06">
            <w:pPr>
              <w:pStyle w:val="Texto"/>
              <w:spacing w:after="20" w:line="245" w:lineRule="exact"/>
              <w:ind w:firstLine="0"/>
              <w:jc w:val="left"/>
              <w:rPr>
                <w:rFonts w:ascii="Verdana" w:hAnsi="Verdana"/>
                <w:sz w:val="16"/>
                <w:szCs w:val="16"/>
              </w:rPr>
            </w:pPr>
            <w:r w:rsidRPr="001E55CF">
              <w:rPr>
                <w:rFonts w:ascii="Verdana" w:hAnsi="Verdana"/>
                <w:sz w:val="16"/>
                <w:szCs w:val="16"/>
              </w:rPr>
              <w:t>Av. Cuauhtémoc No. 330, Col. Doctores, C.P. 06720, Ciudad de México.</w:t>
            </w:r>
          </w:p>
        </w:tc>
      </w:tr>
      <w:tr w:rsidR="00F15033" w:rsidRPr="001E55CF" w14:paraId="06F7FEA3" w14:textId="77777777" w:rsidTr="00B63A06">
        <w:trPr>
          <w:gridAfter w:val="2"/>
          <w:wAfter w:w="3194" w:type="dxa"/>
          <w:trHeight w:val="20"/>
        </w:trPr>
        <w:tc>
          <w:tcPr>
            <w:tcW w:w="1446" w:type="dxa"/>
          </w:tcPr>
          <w:p w14:paraId="309B8FAC" w14:textId="77777777" w:rsidR="00F15033" w:rsidRPr="001E55CF" w:rsidRDefault="00F15033" w:rsidP="00B63A06">
            <w:pPr>
              <w:pStyle w:val="Texto"/>
              <w:spacing w:after="20" w:line="245" w:lineRule="exact"/>
              <w:ind w:firstLine="0"/>
              <w:jc w:val="left"/>
              <w:rPr>
                <w:rFonts w:ascii="Verdana" w:hAnsi="Verdana"/>
                <w:sz w:val="16"/>
                <w:szCs w:val="16"/>
              </w:rPr>
            </w:pPr>
            <w:r w:rsidRPr="001E55CF">
              <w:rPr>
                <w:rFonts w:ascii="Verdana" w:hAnsi="Verdana"/>
                <w:sz w:val="16"/>
                <w:szCs w:val="16"/>
              </w:rPr>
              <w:t>Teléfono</w:t>
            </w:r>
          </w:p>
        </w:tc>
        <w:tc>
          <w:tcPr>
            <w:tcW w:w="4072" w:type="dxa"/>
          </w:tcPr>
          <w:p w14:paraId="5AE37BCB" w14:textId="77777777" w:rsidR="00F15033" w:rsidRPr="001E55CF" w:rsidRDefault="00F15033" w:rsidP="00B63A06">
            <w:pPr>
              <w:pStyle w:val="Texto"/>
              <w:spacing w:after="20" w:line="245" w:lineRule="exact"/>
              <w:ind w:firstLine="0"/>
              <w:jc w:val="left"/>
              <w:rPr>
                <w:rFonts w:ascii="Verdana" w:hAnsi="Verdana"/>
                <w:sz w:val="16"/>
                <w:szCs w:val="16"/>
              </w:rPr>
            </w:pPr>
            <w:r w:rsidRPr="001E55CF">
              <w:rPr>
                <w:rFonts w:ascii="Verdana" w:hAnsi="Verdana"/>
                <w:sz w:val="16"/>
                <w:szCs w:val="16"/>
              </w:rPr>
              <w:t>Conmutador (55) 5761 2328, 5627 6900</w:t>
            </w:r>
          </w:p>
          <w:p w14:paraId="6411116E" w14:textId="77777777" w:rsidR="00F15033" w:rsidRPr="001E55CF" w:rsidRDefault="00F15033" w:rsidP="00B63A06">
            <w:pPr>
              <w:pStyle w:val="Texto"/>
              <w:spacing w:after="20" w:line="245" w:lineRule="exact"/>
              <w:ind w:firstLine="0"/>
              <w:jc w:val="left"/>
              <w:rPr>
                <w:rFonts w:ascii="Verdana" w:hAnsi="Verdana"/>
                <w:sz w:val="16"/>
                <w:szCs w:val="16"/>
              </w:rPr>
            </w:pPr>
            <w:r w:rsidRPr="001E55CF">
              <w:rPr>
                <w:rFonts w:ascii="Verdana" w:hAnsi="Verdana"/>
                <w:sz w:val="16"/>
                <w:szCs w:val="16"/>
              </w:rPr>
              <w:t>Ext. 22320 Jefatura</w:t>
            </w:r>
          </w:p>
          <w:p w14:paraId="7DD69E5F" w14:textId="77777777" w:rsidR="00F15033" w:rsidRPr="001E55CF" w:rsidRDefault="00F15033" w:rsidP="00B63A06">
            <w:pPr>
              <w:pStyle w:val="Texto"/>
              <w:spacing w:after="20" w:line="245" w:lineRule="exact"/>
              <w:ind w:firstLine="0"/>
              <w:jc w:val="left"/>
              <w:rPr>
                <w:rFonts w:ascii="Verdana" w:hAnsi="Verdana"/>
                <w:sz w:val="16"/>
                <w:szCs w:val="16"/>
              </w:rPr>
            </w:pPr>
            <w:r w:rsidRPr="001E55CF">
              <w:rPr>
                <w:rFonts w:ascii="Verdana" w:hAnsi="Verdana"/>
                <w:sz w:val="16"/>
                <w:szCs w:val="16"/>
              </w:rPr>
              <w:t>Ext. 22323 Toxicología</w:t>
            </w:r>
          </w:p>
          <w:p w14:paraId="2D86948E" w14:textId="77777777" w:rsidR="00F15033" w:rsidRPr="001E55CF" w:rsidRDefault="00F15033" w:rsidP="00B63A06">
            <w:pPr>
              <w:pStyle w:val="Texto"/>
              <w:spacing w:after="20" w:line="245" w:lineRule="exact"/>
              <w:ind w:firstLine="0"/>
              <w:jc w:val="left"/>
              <w:rPr>
                <w:rFonts w:ascii="Verdana" w:hAnsi="Verdana"/>
                <w:sz w:val="16"/>
                <w:szCs w:val="16"/>
              </w:rPr>
            </w:pPr>
            <w:r w:rsidRPr="001E55CF">
              <w:rPr>
                <w:rFonts w:ascii="Verdana" w:hAnsi="Verdana"/>
                <w:sz w:val="16"/>
                <w:szCs w:val="16"/>
              </w:rPr>
              <w:t>Ext. 22317 Urgencias</w:t>
            </w:r>
          </w:p>
          <w:p w14:paraId="1EFDD0BF" w14:textId="77777777" w:rsidR="00F15033" w:rsidRPr="001E55CF" w:rsidRDefault="00F15033" w:rsidP="00B63A06">
            <w:pPr>
              <w:pStyle w:val="Texto"/>
              <w:spacing w:after="20" w:line="245" w:lineRule="exact"/>
              <w:ind w:firstLine="0"/>
              <w:jc w:val="left"/>
              <w:rPr>
                <w:rFonts w:ascii="Verdana" w:hAnsi="Verdana"/>
                <w:sz w:val="16"/>
                <w:szCs w:val="16"/>
              </w:rPr>
            </w:pPr>
            <w:r w:rsidRPr="001E55CF">
              <w:rPr>
                <w:rFonts w:ascii="Verdana" w:hAnsi="Verdana"/>
                <w:sz w:val="16"/>
                <w:szCs w:val="16"/>
              </w:rPr>
              <w:t>Directo y Fax (55) 5761 2590</w:t>
            </w:r>
          </w:p>
          <w:p w14:paraId="0A3DFBF8" w14:textId="77777777" w:rsidR="00F15033" w:rsidRPr="001E55CF" w:rsidRDefault="00F15033" w:rsidP="00B63A06">
            <w:pPr>
              <w:pStyle w:val="Texto"/>
              <w:spacing w:after="20" w:line="245" w:lineRule="exact"/>
              <w:ind w:firstLine="0"/>
              <w:jc w:val="left"/>
              <w:rPr>
                <w:rFonts w:ascii="Verdana" w:hAnsi="Verdana"/>
                <w:sz w:val="16"/>
                <w:szCs w:val="16"/>
              </w:rPr>
            </w:pPr>
            <w:r w:rsidRPr="001E55CF">
              <w:rPr>
                <w:rFonts w:ascii="Verdana" w:hAnsi="Verdana"/>
                <w:sz w:val="16"/>
                <w:szCs w:val="16"/>
              </w:rPr>
              <w:t>Celular 24 horas: 55 3651 6672</w:t>
            </w:r>
          </w:p>
        </w:tc>
      </w:tr>
      <w:tr w:rsidR="00F15033" w:rsidRPr="001E55CF" w14:paraId="11BB44D1" w14:textId="77777777" w:rsidTr="00B63A06">
        <w:trPr>
          <w:gridAfter w:val="2"/>
          <w:wAfter w:w="3194" w:type="dxa"/>
          <w:trHeight w:val="20"/>
        </w:trPr>
        <w:tc>
          <w:tcPr>
            <w:tcW w:w="1446" w:type="dxa"/>
          </w:tcPr>
          <w:p w14:paraId="72F066C3" w14:textId="77777777" w:rsidR="00F15033" w:rsidRPr="001E55CF" w:rsidRDefault="00F15033" w:rsidP="00B63A06">
            <w:pPr>
              <w:pStyle w:val="Texto"/>
              <w:spacing w:after="20" w:line="245" w:lineRule="exact"/>
              <w:ind w:firstLine="0"/>
              <w:jc w:val="left"/>
              <w:rPr>
                <w:rFonts w:ascii="Verdana" w:hAnsi="Verdana"/>
                <w:sz w:val="16"/>
                <w:szCs w:val="16"/>
              </w:rPr>
            </w:pPr>
            <w:r w:rsidRPr="001E55CF">
              <w:rPr>
                <w:rFonts w:ascii="Verdana" w:hAnsi="Verdana"/>
                <w:sz w:val="16"/>
                <w:szCs w:val="16"/>
              </w:rPr>
              <w:t>Horario</w:t>
            </w:r>
          </w:p>
        </w:tc>
        <w:tc>
          <w:tcPr>
            <w:tcW w:w="4072" w:type="dxa"/>
          </w:tcPr>
          <w:p w14:paraId="0BA345D9" w14:textId="77777777" w:rsidR="00F15033" w:rsidRPr="001E55CF" w:rsidRDefault="00F15033" w:rsidP="00B63A06">
            <w:pPr>
              <w:pStyle w:val="Texto"/>
              <w:spacing w:after="20" w:line="245" w:lineRule="exact"/>
              <w:ind w:firstLine="0"/>
              <w:jc w:val="left"/>
              <w:rPr>
                <w:rFonts w:ascii="Verdana" w:hAnsi="Verdana"/>
                <w:sz w:val="16"/>
                <w:szCs w:val="16"/>
              </w:rPr>
            </w:pPr>
            <w:r w:rsidRPr="001E55CF">
              <w:rPr>
                <w:rFonts w:ascii="Verdana" w:hAnsi="Verdana"/>
                <w:sz w:val="16"/>
                <w:szCs w:val="16"/>
              </w:rPr>
              <w:t>Lunes a viernes de 7:30 a 14:00 horas.</w:t>
            </w:r>
          </w:p>
        </w:tc>
      </w:tr>
      <w:tr w:rsidR="00F15033" w:rsidRPr="001E55CF" w14:paraId="5A5595FA" w14:textId="77777777" w:rsidTr="00B63A06">
        <w:trPr>
          <w:gridAfter w:val="2"/>
          <w:wAfter w:w="3194" w:type="dxa"/>
          <w:trHeight w:val="20"/>
        </w:trPr>
        <w:tc>
          <w:tcPr>
            <w:tcW w:w="1446" w:type="dxa"/>
          </w:tcPr>
          <w:p w14:paraId="584BB521" w14:textId="77777777" w:rsidR="00F15033" w:rsidRPr="001E55CF" w:rsidRDefault="00F15033" w:rsidP="00B63A06">
            <w:pPr>
              <w:pStyle w:val="Texto"/>
              <w:spacing w:after="20" w:line="245" w:lineRule="exact"/>
              <w:ind w:firstLine="0"/>
              <w:jc w:val="left"/>
              <w:rPr>
                <w:rFonts w:ascii="Verdana" w:hAnsi="Verdana"/>
                <w:sz w:val="16"/>
                <w:szCs w:val="16"/>
              </w:rPr>
            </w:pPr>
            <w:r w:rsidRPr="001E55CF">
              <w:rPr>
                <w:rFonts w:ascii="Verdana" w:hAnsi="Verdana"/>
                <w:sz w:val="16"/>
                <w:szCs w:val="16"/>
              </w:rPr>
              <w:t>Personal</w:t>
            </w:r>
          </w:p>
        </w:tc>
        <w:tc>
          <w:tcPr>
            <w:tcW w:w="4072" w:type="dxa"/>
          </w:tcPr>
          <w:p w14:paraId="6B709D76" w14:textId="77777777" w:rsidR="00F15033" w:rsidRPr="001E55CF" w:rsidRDefault="00F15033" w:rsidP="00B63A06">
            <w:pPr>
              <w:pStyle w:val="Texto"/>
              <w:spacing w:after="20" w:line="245" w:lineRule="exact"/>
              <w:ind w:firstLine="0"/>
              <w:jc w:val="left"/>
              <w:rPr>
                <w:rFonts w:ascii="Verdana" w:hAnsi="Verdana"/>
                <w:sz w:val="16"/>
                <w:szCs w:val="16"/>
              </w:rPr>
            </w:pPr>
            <w:r w:rsidRPr="001E55CF">
              <w:rPr>
                <w:rFonts w:ascii="Verdana" w:hAnsi="Verdana"/>
                <w:sz w:val="16"/>
                <w:szCs w:val="16"/>
              </w:rPr>
              <w:t>2 médicos</w:t>
            </w:r>
          </w:p>
        </w:tc>
      </w:tr>
      <w:tr w:rsidR="00F15033" w:rsidRPr="001E55CF" w14:paraId="725FAB3C" w14:textId="77777777" w:rsidTr="00B63A06">
        <w:trPr>
          <w:gridAfter w:val="2"/>
          <w:wAfter w:w="3194" w:type="dxa"/>
          <w:trHeight w:val="20"/>
        </w:trPr>
        <w:tc>
          <w:tcPr>
            <w:tcW w:w="5518" w:type="dxa"/>
            <w:gridSpan w:val="2"/>
          </w:tcPr>
          <w:p w14:paraId="2067770E" w14:textId="77777777" w:rsidR="00F15033" w:rsidRPr="001E55CF" w:rsidRDefault="00F15033" w:rsidP="00B63A06">
            <w:pPr>
              <w:pStyle w:val="Texto"/>
              <w:spacing w:after="20" w:line="245" w:lineRule="exact"/>
              <w:ind w:firstLine="0"/>
              <w:jc w:val="left"/>
              <w:rPr>
                <w:rFonts w:ascii="Verdana" w:hAnsi="Verdana"/>
                <w:sz w:val="16"/>
                <w:szCs w:val="16"/>
              </w:rPr>
            </w:pPr>
            <w:r w:rsidRPr="001E55CF">
              <w:rPr>
                <w:rFonts w:ascii="Verdana" w:hAnsi="Verdana"/>
                <w:sz w:val="16"/>
                <w:szCs w:val="16"/>
              </w:rPr>
              <w:t>Pensiones Civiles del Estado de Chihuahua</w:t>
            </w:r>
          </w:p>
          <w:p w14:paraId="3C4F28C1" w14:textId="77777777" w:rsidR="00F15033" w:rsidRPr="001E55CF" w:rsidRDefault="00F15033" w:rsidP="00B63A06">
            <w:pPr>
              <w:pStyle w:val="Texto"/>
              <w:spacing w:after="20" w:line="245" w:lineRule="exact"/>
              <w:ind w:firstLine="0"/>
              <w:jc w:val="left"/>
              <w:rPr>
                <w:rFonts w:ascii="Verdana" w:hAnsi="Verdana"/>
                <w:sz w:val="16"/>
                <w:szCs w:val="16"/>
              </w:rPr>
            </w:pPr>
            <w:r w:rsidRPr="001E55CF">
              <w:rPr>
                <w:rFonts w:ascii="Verdana" w:hAnsi="Verdana"/>
                <w:sz w:val="16"/>
                <w:szCs w:val="16"/>
              </w:rPr>
              <w:t>Centro Estatal de información, tratamiento e investigación</w:t>
            </w:r>
          </w:p>
          <w:p w14:paraId="43DB57B1" w14:textId="77777777" w:rsidR="00F15033" w:rsidRPr="001E55CF" w:rsidRDefault="00F15033" w:rsidP="00B63A06">
            <w:pPr>
              <w:pStyle w:val="Texto"/>
              <w:spacing w:after="20" w:line="245" w:lineRule="exact"/>
              <w:ind w:firstLine="0"/>
              <w:jc w:val="left"/>
              <w:rPr>
                <w:rFonts w:ascii="Verdana" w:hAnsi="Verdana"/>
                <w:sz w:val="16"/>
                <w:szCs w:val="16"/>
              </w:rPr>
            </w:pPr>
            <w:r w:rsidRPr="001E55CF">
              <w:rPr>
                <w:rFonts w:ascii="Verdana" w:hAnsi="Verdana"/>
                <w:sz w:val="16"/>
                <w:szCs w:val="16"/>
              </w:rPr>
              <w:t>Toxicológica de Chihuahua.</w:t>
            </w:r>
          </w:p>
          <w:p w14:paraId="50C00A80" w14:textId="77777777" w:rsidR="00F15033" w:rsidRPr="001E55CF" w:rsidRDefault="00F15033" w:rsidP="00B63A06">
            <w:pPr>
              <w:pStyle w:val="Texto"/>
              <w:spacing w:after="20" w:line="245" w:lineRule="exact"/>
              <w:ind w:firstLine="0"/>
              <w:jc w:val="left"/>
              <w:rPr>
                <w:rFonts w:ascii="Verdana" w:hAnsi="Verdana"/>
                <w:sz w:val="16"/>
                <w:szCs w:val="16"/>
              </w:rPr>
            </w:pPr>
            <w:r w:rsidRPr="001E55CF">
              <w:rPr>
                <w:rFonts w:ascii="Verdana" w:hAnsi="Verdana"/>
                <w:sz w:val="16"/>
                <w:szCs w:val="16"/>
              </w:rPr>
              <w:t>Departamento de Urgencias y Toxicología</w:t>
            </w:r>
          </w:p>
        </w:tc>
      </w:tr>
      <w:tr w:rsidR="00F15033" w:rsidRPr="001E55CF" w14:paraId="706E0979" w14:textId="77777777" w:rsidTr="00B63A06">
        <w:trPr>
          <w:gridAfter w:val="2"/>
          <w:wAfter w:w="3194" w:type="dxa"/>
          <w:trHeight w:val="20"/>
        </w:trPr>
        <w:tc>
          <w:tcPr>
            <w:tcW w:w="1446" w:type="dxa"/>
          </w:tcPr>
          <w:p w14:paraId="5B391BB9" w14:textId="77777777" w:rsidR="00F15033" w:rsidRPr="001E55CF" w:rsidRDefault="00F15033" w:rsidP="00B63A06">
            <w:pPr>
              <w:pStyle w:val="Texto"/>
              <w:spacing w:after="20" w:line="245" w:lineRule="exact"/>
              <w:ind w:firstLine="0"/>
              <w:jc w:val="left"/>
              <w:rPr>
                <w:rFonts w:ascii="Verdana" w:hAnsi="Verdana"/>
                <w:sz w:val="16"/>
                <w:szCs w:val="16"/>
              </w:rPr>
            </w:pPr>
            <w:r w:rsidRPr="001E55CF">
              <w:rPr>
                <w:rFonts w:ascii="Verdana" w:hAnsi="Verdana"/>
                <w:sz w:val="16"/>
                <w:szCs w:val="16"/>
              </w:rPr>
              <w:t>Contacto institucional</w:t>
            </w:r>
          </w:p>
        </w:tc>
        <w:tc>
          <w:tcPr>
            <w:tcW w:w="4072" w:type="dxa"/>
          </w:tcPr>
          <w:p w14:paraId="38E97D05" w14:textId="77777777" w:rsidR="00F15033" w:rsidRPr="001E55CF" w:rsidRDefault="00F15033" w:rsidP="00B63A06">
            <w:pPr>
              <w:pStyle w:val="Texto"/>
              <w:spacing w:after="20" w:line="245" w:lineRule="exact"/>
              <w:ind w:firstLine="0"/>
              <w:jc w:val="left"/>
              <w:rPr>
                <w:rFonts w:ascii="Verdana" w:hAnsi="Verdana"/>
                <w:sz w:val="16"/>
                <w:szCs w:val="16"/>
              </w:rPr>
            </w:pPr>
            <w:r w:rsidRPr="001E55CF">
              <w:rPr>
                <w:rFonts w:ascii="Verdana" w:hAnsi="Verdana"/>
                <w:sz w:val="16"/>
                <w:szCs w:val="16"/>
              </w:rPr>
              <w:t>Dr. Mario Alberto Rojas Alanís</w:t>
            </w:r>
          </w:p>
        </w:tc>
      </w:tr>
      <w:tr w:rsidR="00F15033" w:rsidRPr="001E55CF" w14:paraId="3701EB34" w14:textId="77777777" w:rsidTr="00B63A06">
        <w:trPr>
          <w:gridAfter w:val="2"/>
          <w:wAfter w:w="3194" w:type="dxa"/>
          <w:trHeight w:val="20"/>
        </w:trPr>
        <w:tc>
          <w:tcPr>
            <w:tcW w:w="1446" w:type="dxa"/>
          </w:tcPr>
          <w:p w14:paraId="486E4CEF" w14:textId="77777777" w:rsidR="00F15033" w:rsidRPr="001E55CF" w:rsidRDefault="00F15033" w:rsidP="00B63A06">
            <w:pPr>
              <w:pStyle w:val="Texto"/>
              <w:spacing w:after="20" w:line="245" w:lineRule="exact"/>
              <w:ind w:firstLine="0"/>
              <w:jc w:val="left"/>
              <w:rPr>
                <w:rFonts w:ascii="Verdana" w:hAnsi="Verdana"/>
                <w:sz w:val="16"/>
                <w:szCs w:val="16"/>
              </w:rPr>
            </w:pPr>
            <w:r w:rsidRPr="001E55CF">
              <w:rPr>
                <w:rFonts w:ascii="Verdana" w:hAnsi="Verdana"/>
                <w:sz w:val="16"/>
                <w:szCs w:val="16"/>
              </w:rPr>
              <w:t>Correo electrónico</w:t>
            </w:r>
          </w:p>
        </w:tc>
        <w:tc>
          <w:tcPr>
            <w:tcW w:w="4072" w:type="dxa"/>
          </w:tcPr>
          <w:p w14:paraId="4A8A4EE8" w14:textId="77777777" w:rsidR="00F15033" w:rsidRPr="001E55CF" w:rsidRDefault="00F15033" w:rsidP="00B63A06">
            <w:pPr>
              <w:pStyle w:val="Texto"/>
              <w:spacing w:after="20" w:line="245" w:lineRule="exact"/>
              <w:ind w:firstLine="0"/>
              <w:jc w:val="left"/>
              <w:rPr>
                <w:rFonts w:ascii="Verdana" w:hAnsi="Verdana"/>
                <w:sz w:val="16"/>
                <w:szCs w:val="16"/>
              </w:rPr>
            </w:pPr>
            <w:r w:rsidRPr="001E55CF">
              <w:rPr>
                <w:rFonts w:ascii="Verdana" w:hAnsi="Verdana"/>
                <w:color w:val="000000"/>
                <w:sz w:val="16"/>
                <w:szCs w:val="16"/>
              </w:rPr>
              <w:t>mcrojas54@hotmail.com</w:t>
            </w:r>
          </w:p>
        </w:tc>
      </w:tr>
      <w:tr w:rsidR="00F15033" w:rsidRPr="001E55CF" w14:paraId="38C0F82C" w14:textId="77777777" w:rsidTr="00B63A06">
        <w:trPr>
          <w:gridAfter w:val="1"/>
          <w:wAfter w:w="332" w:type="dxa"/>
          <w:trHeight w:val="20"/>
        </w:trPr>
        <w:tc>
          <w:tcPr>
            <w:tcW w:w="1446" w:type="dxa"/>
          </w:tcPr>
          <w:p w14:paraId="5FA90A52" w14:textId="77777777" w:rsidR="00F15033" w:rsidRPr="001E55CF" w:rsidRDefault="00F15033" w:rsidP="00B63A06">
            <w:pPr>
              <w:pStyle w:val="Texto"/>
              <w:spacing w:after="20" w:line="245" w:lineRule="exact"/>
              <w:ind w:firstLine="0"/>
              <w:jc w:val="left"/>
              <w:rPr>
                <w:rFonts w:ascii="Verdana" w:hAnsi="Verdana"/>
                <w:sz w:val="16"/>
                <w:szCs w:val="16"/>
              </w:rPr>
            </w:pPr>
            <w:r w:rsidRPr="001E55CF">
              <w:rPr>
                <w:rFonts w:ascii="Verdana" w:hAnsi="Verdana"/>
                <w:sz w:val="16"/>
                <w:szCs w:val="16"/>
              </w:rPr>
              <w:t>Jefe de Enseñanza</w:t>
            </w:r>
          </w:p>
        </w:tc>
        <w:tc>
          <w:tcPr>
            <w:tcW w:w="4072" w:type="dxa"/>
          </w:tcPr>
          <w:p w14:paraId="72FDE339" w14:textId="77777777" w:rsidR="00F15033" w:rsidRPr="001E55CF" w:rsidRDefault="00F15033" w:rsidP="00B63A06">
            <w:pPr>
              <w:pStyle w:val="Texto"/>
              <w:spacing w:after="20" w:line="245" w:lineRule="exact"/>
              <w:ind w:firstLine="0"/>
              <w:jc w:val="left"/>
              <w:rPr>
                <w:rFonts w:ascii="Verdana" w:hAnsi="Verdana"/>
                <w:sz w:val="16"/>
                <w:szCs w:val="16"/>
              </w:rPr>
            </w:pPr>
            <w:r w:rsidRPr="001E55CF">
              <w:rPr>
                <w:rFonts w:ascii="Verdana" w:hAnsi="Verdana"/>
                <w:sz w:val="16"/>
                <w:szCs w:val="16"/>
              </w:rPr>
              <w:t>Dr. Jesús Córdova</w:t>
            </w:r>
          </w:p>
        </w:tc>
        <w:tc>
          <w:tcPr>
            <w:tcW w:w="2862" w:type="dxa"/>
          </w:tcPr>
          <w:p w14:paraId="1102F014" w14:textId="77777777" w:rsidR="00F15033" w:rsidRPr="001E55CF" w:rsidRDefault="00F15033" w:rsidP="00B63A06">
            <w:pPr>
              <w:pStyle w:val="Texto"/>
              <w:spacing w:after="20" w:line="245" w:lineRule="exact"/>
              <w:ind w:firstLine="0"/>
              <w:rPr>
                <w:rFonts w:ascii="Verdana" w:hAnsi="Verdana"/>
                <w:sz w:val="16"/>
                <w:szCs w:val="16"/>
              </w:rPr>
            </w:pPr>
            <w:r w:rsidRPr="001E55CF">
              <w:rPr>
                <w:rFonts w:ascii="Verdana" w:hAnsi="Verdana"/>
                <w:sz w:val="16"/>
                <w:szCs w:val="16"/>
              </w:rPr>
              <w:t>j_cordova2@hotmail.com</w:t>
            </w:r>
          </w:p>
        </w:tc>
      </w:tr>
      <w:tr w:rsidR="00F15033" w:rsidRPr="001E55CF" w14:paraId="1CF1B34E" w14:textId="77777777" w:rsidTr="00B63A06">
        <w:trPr>
          <w:gridAfter w:val="2"/>
          <w:wAfter w:w="3194" w:type="dxa"/>
          <w:trHeight w:val="20"/>
        </w:trPr>
        <w:tc>
          <w:tcPr>
            <w:tcW w:w="1446" w:type="dxa"/>
          </w:tcPr>
          <w:p w14:paraId="5DFD7FB5" w14:textId="77777777" w:rsidR="00F15033" w:rsidRPr="001E55CF" w:rsidRDefault="00F15033" w:rsidP="00B63A06">
            <w:pPr>
              <w:pStyle w:val="Texto"/>
              <w:spacing w:after="20" w:line="245" w:lineRule="exact"/>
              <w:ind w:firstLine="0"/>
              <w:jc w:val="left"/>
              <w:rPr>
                <w:rFonts w:ascii="Verdana" w:hAnsi="Verdana"/>
                <w:sz w:val="16"/>
                <w:szCs w:val="16"/>
              </w:rPr>
            </w:pPr>
            <w:r w:rsidRPr="001E55CF">
              <w:rPr>
                <w:rFonts w:ascii="Verdana" w:hAnsi="Verdana"/>
                <w:sz w:val="16"/>
                <w:szCs w:val="16"/>
              </w:rPr>
              <w:t>Dirección</w:t>
            </w:r>
          </w:p>
        </w:tc>
        <w:tc>
          <w:tcPr>
            <w:tcW w:w="4072" w:type="dxa"/>
          </w:tcPr>
          <w:p w14:paraId="611926C8" w14:textId="77777777" w:rsidR="00F15033" w:rsidRPr="001E55CF" w:rsidRDefault="00F15033" w:rsidP="00B63A06">
            <w:pPr>
              <w:pStyle w:val="Texto"/>
              <w:spacing w:after="20" w:line="245" w:lineRule="exact"/>
              <w:ind w:firstLine="0"/>
              <w:jc w:val="left"/>
              <w:rPr>
                <w:rFonts w:ascii="Verdana" w:hAnsi="Verdana"/>
                <w:sz w:val="16"/>
                <w:szCs w:val="16"/>
              </w:rPr>
            </w:pPr>
            <w:r w:rsidRPr="001E55CF">
              <w:rPr>
                <w:rFonts w:ascii="Verdana" w:hAnsi="Verdana"/>
                <w:sz w:val="16"/>
                <w:szCs w:val="16"/>
              </w:rPr>
              <w:t>Av. Teófilo Borunda Ortiz No. 2900, Col. Centro CP 31000</w:t>
            </w:r>
          </w:p>
        </w:tc>
      </w:tr>
      <w:tr w:rsidR="00F15033" w:rsidRPr="001E55CF" w14:paraId="303E9900" w14:textId="77777777" w:rsidTr="00B63A06">
        <w:trPr>
          <w:gridAfter w:val="2"/>
          <w:wAfter w:w="3194" w:type="dxa"/>
          <w:trHeight w:val="20"/>
        </w:trPr>
        <w:tc>
          <w:tcPr>
            <w:tcW w:w="1446" w:type="dxa"/>
          </w:tcPr>
          <w:p w14:paraId="7F787958" w14:textId="77777777" w:rsidR="00F15033" w:rsidRPr="001E55CF" w:rsidRDefault="00F15033" w:rsidP="00B63A06">
            <w:pPr>
              <w:pStyle w:val="Texto"/>
              <w:spacing w:after="20" w:line="245" w:lineRule="exact"/>
              <w:ind w:firstLine="0"/>
              <w:jc w:val="left"/>
              <w:rPr>
                <w:rFonts w:ascii="Verdana" w:hAnsi="Verdana"/>
                <w:sz w:val="16"/>
                <w:szCs w:val="16"/>
              </w:rPr>
            </w:pPr>
            <w:r w:rsidRPr="001E55CF">
              <w:rPr>
                <w:rFonts w:ascii="Verdana" w:hAnsi="Verdana"/>
                <w:sz w:val="16"/>
                <w:szCs w:val="16"/>
              </w:rPr>
              <w:t>Teléfono</w:t>
            </w:r>
          </w:p>
        </w:tc>
        <w:tc>
          <w:tcPr>
            <w:tcW w:w="4072" w:type="dxa"/>
          </w:tcPr>
          <w:p w14:paraId="4BD42625" w14:textId="77777777" w:rsidR="00F15033" w:rsidRPr="001E55CF" w:rsidRDefault="00F15033" w:rsidP="00B63A06">
            <w:pPr>
              <w:pStyle w:val="Texto"/>
              <w:spacing w:after="20" w:line="245" w:lineRule="exact"/>
              <w:ind w:firstLine="0"/>
              <w:jc w:val="left"/>
              <w:rPr>
                <w:rFonts w:ascii="Verdana" w:hAnsi="Verdana"/>
                <w:sz w:val="16"/>
                <w:szCs w:val="16"/>
              </w:rPr>
            </w:pPr>
            <w:r w:rsidRPr="001E55CF">
              <w:rPr>
                <w:rFonts w:ascii="Verdana" w:hAnsi="Verdana"/>
                <w:sz w:val="16"/>
                <w:szCs w:val="16"/>
              </w:rPr>
              <w:t>Conmutador (614) 4291 330 ext. 14126</w:t>
            </w:r>
          </w:p>
          <w:p w14:paraId="24C838FA" w14:textId="77777777" w:rsidR="00F15033" w:rsidRPr="001E55CF" w:rsidRDefault="00F15033" w:rsidP="00B63A06">
            <w:pPr>
              <w:pStyle w:val="Texto"/>
              <w:spacing w:after="20" w:line="245" w:lineRule="exact"/>
              <w:ind w:firstLine="0"/>
              <w:jc w:val="left"/>
              <w:rPr>
                <w:rFonts w:ascii="Verdana" w:hAnsi="Verdana"/>
                <w:sz w:val="16"/>
                <w:szCs w:val="16"/>
              </w:rPr>
            </w:pPr>
            <w:r w:rsidRPr="001E55CF">
              <w:rPr>
                <w:rFonts w:ascii="Verdana" w:hAnsi="Verdana"/>
                <w:sz w:val="16"/>
                <w:szCs w:val="16"/>
              </w:rPr>
              <w:t>Directo (614) 4291 333</w:t>
            </w:r>
          </w:p>
        </w:tc>
      </w:tr>
      <w:tr w:rsidR="00F15033" w:rsidRPr="001E55CF" w14:paraId="7B9B9629" w14:textId="77777777" w:rsidTr="00B63A06">
        <w:trPr>
          <w:trHeight w:val="20"/>
        </w:trPr>
        <w:tc>
          <w:tcPr>
            <w:tcW w:w="1446" w:type="dxa"/>
          </w:tcPr>
          <w:p w14:paraId="6C806818" w14:textId="77777777" w:rsidR="00F15033" w:rsidRPr="001E55CF" w:rsidRDefault="00F15033" w:rsidP="00B63A06">
            <w:pPr>
              <w:pStyle w:val="Texto"/>
              <w:spacing w:after="20" w:line="245" w:lineRule="exact"/>
              <w:ind w:firstLine="0"/>
              <w:jc w:val="left"/>
              <w:rPr>
                <w:rFonts w:ascii="Verdana" w:hAnsi="Verdana"/>
                <w:sz w:val="16"/>
                <w:szCs w:val="16"/>
              </w:rPr>
            </w:pPr>
            <w:r w:rsidRPr="001E55CF">
              <w:rPr>
                <w:rFonts w:ascii="Verdana" w:hAnsi="Verdana"/>
                <w:sz w:val="16"/>
                <w:szCs w:val="16"/>
              </w:rPr>
              <w:t>Personal</w:t>
            </w:r>
          </w:p>
        </w:tc>
        <w:tc>
          <w:tcPr>
            <w:tcW w:w="4072" w:type="dxa"/>
          </w:tcPr>
          <w:p w14:paraId="15264B6B" w14:textId="77777777" w:rsidR="00F15033" w:rsidRPr="001E55CF" w:rsidRDefault="00F15033" w:rsidP="00B63A06">
            <w:pPr>
              <w:pStyle w:val="Texto"/>
              <w:spacing w:after="20" w:line="245" w:lineRule="exact"/>
              <w:ind w:firstLine="0"/>
              <w:jc w:val="left"/>
              <w:rPr>
                <w:rFonts w:ascii="Verdana" w:hAnsi="Verdana"/>
                <w:sz w:val="16"/>
                <w:szCs w:val="16"/>
              </w:rPr>
            </w:pPr>
            <w:r w:rsidRPr="001E55CF">
              <w:rPr>
                <w:rFonts w:ascii="Verdana" w:hAnsi="Verdana"/>
                <w:sz w:val="16"/>
                <w:szCs w:val="16"/>
              </w:rPr>
              <w:t>Dr. Víctor Manuel Ramírez Leonardo</w:t>
            </w:r>
          </w:p>
        </w:tc>
        <w:tc>
          <w:tcPr>
            <w:tcW w:w="3194" w:type="dxa"/>
            <w:gridSpan w:val="2"/>
          </w:tcPr>
          <w:p w14:paraId="79281485" w14:textId="77777777" w:rsidR="00F15033" w:rsidRPr="001E55CF" w:rsidRDefault="00F15033" w:rsidP="00B63A06">
            <w:pPr>
              <w:pStyle w:val="Texto"/>
              <w:spacing w:after="20" w:line="245" w:lineRule="exact"/>
              <w:ind w:firstLine="0"/>
              <w:rPr>
                <w:rFonts w:ascii="Verdana" w:hAnsi="Verdana"/>
                <w:sz w:val="16"/>
                <w:szCs w:val="16"/>
              </w:rPr>
            </w:pPr>
            <w:r w:rsidRPr="001E55CF">
              <w:rPr>
                <w:rFonts w:ascii="Verdana" w:hAnsi="Verdana"/>
                <w:sz w:val="16"/>
                <w:szCs w:val="16"/>
              </w:rPr>
              <w:t>victoma_ramirez@hotmail.com</w:t>
            </w:r>
          </w:p>
          <w:p w14:paraId="11A82B8E" w14:textId="77777777" w:rsidR="00F15033" w:rsidRPr="001E55CF" w:rsidRDefault="00F15033" w:rsidP="00B63A06">
            <w:pPr>
              <w:pStyle w:val="Texto"/>
              <w:spacing w:after="20" w:line="245" w:lineRule="exact"/>
              <w:ind w:firstLine="0"/>
              <w:rPr>
                <w:rFonts w:ascii="Verdana" w:hAnsi="Verdana"/>
                <w:sz w:val="16"/>
                <w:szCs w:val="16"/>
              </w:rPr>
            </w:pPr>
            <w:r w:rsidRPr="001E55CF">
              <w:rPr>
                <w:rFonts w:ascii="Verdana" w:hAnsi="Verdana"/>
                <w:sz w:val="16"/>
                <w:szCs w:val="16"/>
              </w:rPr>
              <w:t>Tel: 01 (614) 4888 431</w:t>
            </w:r>
          </w:p>
        </w:tc>
      </w:tr>
      <w:tr w:rsidR="00F15033" w:rsidRPr="001E55CF" w14:paraId="2A405F17" w14:textId="77777777" w:rsidTr="00B63A06">
        <w:trPr>
          <w:trHeight w:val="20"/>
        </w:trPr>
        <w:tc>
          <w:tcPr>
            <w:tcW w:w="1446" w:type="dxa"/>
          </w:tcPr>
          <w:p w14:paraId="1ADCB036" w14:textId="77777777" w:rsidR="00F15033" w:rsidRPr="001E55CF" w:rsidRDefault="00F15033" w:rsidP="00B63A06">
            <w:pPr>
              <w:pStyle w:val="Texto"/>
              <w:spacing w:after="20" w:line="266" w:lineRule="exact"/>
              <w:ind w:firstLine="0"/>
              <w:jc w:val="left"/>
              <w:rPr>
                <w:rFonts w:ascii="Verdana" w:hAnsi="Verdana"/>
                <w:sz w:val="16"/>
                <w:szCs w:val="16"/>
              </w:rPr>
            </w:pPr>
          </w:p>
        </w:tc>
        <w:tc>
          <w:tcPr>
            <w:tcW w:w="4072" w:type="dxa"/>
          </w:tcPr>
          <w:p w14:paraId="1F60D146" w14:textId="77777777" w:rsidR="00F15033" w:rsidRPr="001E55CF" w:rsidRDefault="00F15033" w:rsidP="00B63A06">
            <w:pPr>
              <w:pStyle w:val="Texto"/>
              <w:spacing w:after="20" w:line="266" w:lineRule="exact"/>
              <w:ind w:firstLine="0"/>
              <w:jc w:val="left"/>
              <w:rPr>
                <w:rFonts w:ascii="Verdana" w:hAnsi="Verdana"/>
                <w:sz w:val="16"/>
                <w:szCs w:val="16"/>
              </w:rPr>
            </w:pPr>
            <w:r w:rsidRPr="001E55CF">
              <w:rPr>
                <w:rFonts w:ascii="Verdana" w:hAnsi="Verdana"/>
                <w:sz w:val="16"/>
                <w:szCs w:val="16"/>
              </w:rPr>
              <w:t>Dr. César Valentín Romero</w:t>
            </w:r>
          </w:p>
        </w:tc>
        <w:tc>
          <w:tcPr>
            <w:tcW w:w="3194" w:type="dxa"/>
            <w:gridSpan w:val="2"/>
          </w:tcPr>
          <w:p w14:paraId="6049331C" w14:textId="77777777" w:rsidR="00F15033" w:rsidRPr="001E55CF" w:rsidRDefault="00F15033" w:rsidP="00B63A06">
            <w:pPr>
              <w:pStyle w:val="Texto"/>
              <w:spacing w:after="20" w:line="266" w:lineRule="exact"/>
              <w:ind w:firstLine="0"/>
              <w:rPr>
                <w:rFonts w:ascii="Verdana" w:hAnsi="Verdana"/>
                <w:sz w:val="16"/>
                <w:szCs w:val="16"/>
              </w:rPr>
            </w:pPr>
            <w:r w:rsidRPr="001E55CF">
              <w:rPr>
                <w:rFonts w:ascii="Verdana" w:hAnsi="Verdana"/>
                <w:sz w:val="16"/>
                <w:szCs w:val="16"/>
              </w:rPr>
              <w:t>hromerotoxi@hotmail.com</w:t>
            </w:r>
          </w:p>
          <w:p w14:paraId="733A9A5A" w14:textId="77777777" w:rsidR="00F15033" w:rsidRPr="001E55CF" w:rsidRDefault="00F15033" w:rsidP="00B63A06">
            <w:pPr>
              <w:pStyle w:val="Texto"/>
              <w:spacing w:after="20" w:line="266" w:lineRule="exact"/>
              <w:ind w:firstLine="0"/>
              <w:rPr>
                <w:rFonts w:ascii="Verdana" w:hAnsi="Verdana"/>
                <w:sz w:val="16"/>
                <w:szCs w:val="16"/>
              </w:rPr>
            </w:pPr>
            <w:r w:rsidRPr="001E55CF">
              <w:rPr>
                <w:rFonts w:ascii="Verdana" w:hAnsi="Verdana"/>
                <w:sz w:val="16"/>
                <w:szCs w:val="16"/>
              </w:rPr>
              <w:t>Tel: (614) 1690 424</w:t>
            </w:r>
          </w:p>
        </w:tc>
      </w:tr>
      <w:tr w:rsidR="00F15033" w:rsidRPr="001E55CF" w14:paraId="74BBF69D" w14:textId="77777777" w:rsidTr="00B63A06">
        <w:trPr>
          <w:trHeight w:val="20"/>
        </w:trPr>
        <w:tc>
          <w:tcPr>
            <w:tcW w:w="1446" w:type="dxa"/>
          </w:tcPr>
          <w:p w14:paraId="028CBA85" w14:textId="77777777" w:rsidR="00F15033" w:rsidRPr="001E55CF" w:rsidRDefault="00F15033" w:rsidP="00B63A06">
            <w:pPr>
              <w:pStyle w:val="Texto"/>
              <w:spacing w:after="20" w:line="266" w:lineRule="exact"/>
              <w:ind w:firstLine="0"/>
              <w:jc w:val="left"/>
              <w:rPr>
                <w:rFonts w:ascii="Verdana" w:hAnsi="Verdana"/>
                <w:sz w:val="16"/>
                <w:szCs w:val="16"/>
              </w:rPr>
            </w:pPr>
          </w:p>
        </w:tc>
        <w:tc>
          <w:tcPr>
            <w:tcW w:w="4072" w:type="dxa"/>
          </w:tcPr>
          <w:p w14:paraId="6BDC2687" w14:textId="77777777" w:rsidR="00F15033" w:rsidRPr="001E55CF" w:rsidRDefault="00F15033" w:rsidP="00B63A06">
            <w:pPr>
              <w:pStyle w:val="Texto"/>
              <w:spacing w:after="20" w:line="266" w:lineRule="exact"/>
              <w:ind w:firstLine="0"/>
              <w:jc w:val="left"/>
              <w:rPr>
                <w:rFonts w:ascii="Verdana" w:hAnsi="Verdana"/>
                <w:sz w:val="16"/>
                <w:szCs w:val="16"/>
              </w:rPr>
            </w:pPr>
            <w:r w:rsidRPr="001E55CF">
              <w:rPr>
                <w:rFonts w:ascii="Verdana" w:hAnsi="Verdana"/>
                <w:sz w:val="16"/>
                <w:szCs w:val="16"/>
              </w:rPr>
              <w:t xml:space="preserve">Dr. Guillermo </w:t>
            </w:r>
            <w:proofErr w:type="spellStart"/>
            <w:r w:rsidRPr="001E55CF">
              <w:rPr>
                <w:rFonts w:ascii="Verdana" w:hAnsi="Verdana"/>
                <w:sz w:val="16"/>
                <w:szCs w:val="16"/>
              </w:rPr>
              <w:t>Juy</w:t>
            </w:r>
            <w:proofErr w:type="spellEnd"/>
            <w:r w:rsidRPr="001E55CF">
              <w:rPr>
                <w:rFonts w:ascii="Verdana" w:hAnsi="Verdana"/>
                <w:sz w:val="16"/>
                <w:szCs w:val="16"/>
              </w:rPr>
              <w:t xml:space="preserve"> </w:t>
            </w:r>
            <w:proofErr w:type="spellStart"/>
            <w:r w:rsidRPr="001E55CF">
              <w:rPr>
                <w:rFonts w:ascii="Verdana" w:hAnsi="Verdana"/>
                <w:sz w:val="16"/>
                <w:szCs w:val="16"/>
              </w:rPr>
              <w:t>Yeung</w:t>
            </w:r>
            <w:proofErr w:type="spellEnd"/>
          </w:p>
        </w:tc>
        <w:tc>
          <w:tcPr>
            <w:tcW w:w="3194" w:type="dxa"/>
            <w:gridSpan w:val="2"/>
          </w:tcPr>
          <w:p w14:paraId="77BEFB4F" w14:textId="77777777" w:rsidR="00F15033" w:rsidRPr="001E55CF" w:rsidRDefault="00F15033" w:rsidP="00B63A06">
            <w:pPr>
              <w:pStyle w:val="Texto"/>
              <w:spacing w:after="20" w:line="266" w:lineRule="exact"/>
              <w:ind w:firstLine="0"/>
              <w:rPr>
                <w:rFonts w:ascii="Verdana" w:hAnsi="Verdana"/>
                <w:sz w:val="16"/>
                <w:szCs w:val="16"/>
              </w:rPr>
            </w:pPr>
            <w:r w:rsidRPr="001E55CF">
              <w:rPr>
                <w:rFonts w:ascii="Verdana" w:hAnsi="Verdana"/>
                <w:sz w:val="16"/>
                <w:szCs w:val="16"/>
              </w:rPr>
              <w:t>Tel: (614) 1308 051</w:t>
            </w:r>
          </w:p>
        </w:tc>
      </w:tr>
      <w:tr w:rsidR="00F15033" w:rsidRPr="001E55CF" w14:paraId="0634E686" w14:textId="77777777" w:rsidTr="00B63A06">
        <w:trPr>
          <w:trHeight w:val="20"/>
        </w:trPr>
        <w:tc>
          <w:tcPr>
            <w:tcW w:w="1446" w:type="dxa"/>
          </w:tcPr>
          <w:p w14:paraId="69F0DB0C" w14:textId="77777777" w:rsidR="00F15033" w:rsidRPr="001E55CF" w:rsidRDefault="00F15033" w:rsidP="00B63A06">
            <w:pPr>
              <w:pStyle w:val="Texto"/>
              <w:spacing w:after="20" w:line="266" w:lineRule="exact"/>
              <w:ind w:firstLine="0"/>
              <w:jc w:val="left"/>
              <w:rPr>
                <w:rFonts w:ascii="Verdana" w:hAnsi="Verdana"/>
                <w:sz w:val="16"/>
                <w:szCs w:val="16"/>
              </w:rPr>
            </w:pPr>
          </w:p>
        </w:tc>
        <w:tc>
          <w:tcPr>
            <w:tcW w:w="4072" w:type="dxa"/>
          </w:tcPr>
          <w:p w14:paraId="5810387E" w14:textId="77777777" w:rsidR="00F15033" w:rsidRPr="001E55CF" w:rsidRDefault="00F15033" w:rsidP="00B63A06">
            <w:pPr>
              <w:pStyle w:val="Texto"/>
              <w:spacing w:after="20" w:line="266" w:lineRule="exact"/>
              <w:ind w:firstLine="0"/>
              <w:jc w:val="left"/>
              <w:rPr>
                <w:rFonts w:ascii="Verdana" w:hAnsi="Verdana"/>
                <w:sz w:val="16"/>
                <w:szCs w:val="16"/>
              </w:rPr>
            </w:pPr>
            <w:r w:rsidRPr="001E55CF">
              <w:rPr>
                <w:rFonts w:ascii="Verdana" w:hAnsi="Verdana"/>
                <w:sz w:val="16"/>
                <w:szCs w:val="16"/>
              </w:rPr>
              <w:t>Dra. Mariana Ortega</w:t>
            </w:r>
          </w:p>
        </w:tc>
        <w:tc>
          <w:tcPr>
            <w:tcW w:w="3194" w:type="dxa"/>
            <w:gridSpan w:val="2"/>
          </w:tcPr>
          <w:p w14:paraId="01543183" w14:textId="77777777" w:rsidR="00F15033" w:rsidRPr="001E55CF" w:rsidRDefault="00F15033" w:rsidP="00B63A06">
            <w:pPr>
              <w:pStyle w:val="Texto"/>
              <w:spacing w:after="20" w:line="266" w:lineRule="exact"/>
              <w:ind w:firstLine="0"/>
              <w:rPr>
                <w:rFonts w:ascii="Verdana" w:hAnsi="Verdana"/>
                <w:sz w:val="16"/>
                <w:szCs w:val="16"/>
              </w:rPr>
            </w:pPr>
            <w:r w:rsidRPr="001E55CF">
              <w:rPr>
                <w:rFonts w:ascii="Verdana" w:hAnsi="Verdana"/>
                <w:color w:val="000000"/>
                <w:sz w:val="16"/>
                <w:szCs w:val="16"/>
              </w:rPr>
              <w:t>maryanne_ortega@hotmail.com</w:t>
            </w:r>
          </w:p>
          <w:p w14:paraId="15FC2C1C" w14:textId="77777777" w:rsidR="00F15033" w:rsidRPr="001E55CF" w:rsidRDefault="00F15033" w:rsidP="00B63A06">
            <w:pPr>
              <w:pStyle w:val="Texto"/>
              <w:spacing w:after="20" w:line="266" w:lineRule="exact"/>
              <w:ind w:firstLine="0"/>
              <w:rPr>
                <w:rFonts w:ascii="Verdana" w:hAnsi="Verdana"/>
                <w:sz w:val="16"/>
                <w:szCs w:val="16"/>
              </w:rPr>
            </w:pPr>
            <w:r w:rsidRPr="001E55CF">
              <w:rPr>
                <w:rFonts w:ascii="Verdana" w:hAnsi="Verdana"/>
                <w:sz w:val="16"/>
                <w:szCs w:val="16"/>
              </w:rPr>
              <w:t>Tel: (614) 2355 183</w:t>
            </w:r>
          </w:p>
        </w:tc>
      </w:tr>
      <w:tr w:rsidR="00F15033" w:rsidRPr="001E55CF" w14:paraId="2984917B" w14:textId="77777777" w:rsidTr="00B63A06">
        <w:trPr>
          <w:trHeight w:val="20"/>
        </w:trPr>
        <w:tc>
          <w:tcPr>
            <w:tcW w:w="1446" w:type="dxa"/>
          </w:tcPr>
          <w:p w14:paraId="367C5213" w14:textId="77777777" w:rsidR="00F15033" w:rsidRPr="001E55CF" w:rsidRDefault="00F15033" w:rsidP="00B63A06">
            <w:pPr>
              <w:pStyle w:val="Texto"/>
              <w:spacing w:after="20" w:line="266" w:lineRule="exact"/>
              <w:ind w:firstLine="0"/>
              <w:jc w:val="left"/>
              <w:rPr>
                <w:rFonts w:ascii="Verdana" w:hAnsi="Verdana"/>
                <w:sz w:val="16"/>
                <w:szCs w:val="16"/>
              </w:rPr>
            </w:pPr>
          </w:p>
        </w:tc>
        <w:tc>
          <w:tcPr>
            <w:tcW w:w="4072" w:type="dxa"/>
          </w:tcPr>
          <w:p w14:paraId="5A656540" w14:textId="77777777" w:rsidR="00F15033" w:rsidRPr="001E55CF" w:rsidRDefault="00F15033" w:rsidP="00B63A06">
            <w:pPr>
              <w:pStyle w:val="Texto"/>
              <w:spacing w:after="20" w:line="266" w:lineRule="exact"/>
              <w:ind w:firstLine="0"/>
              <w:jc w:val="left"/>
              <w:rPr>
                <w:rFonts w:ascii="Verdana" w:hAnsi="Verdana"/>
                <w:sz w:val="16"/>
                <w:szCs w:val="16"/>
              </w:rPr>
            </w:pPr>
            <w:r w:rsidRPr="001E55CF">
              <w:rPr>
                <w:rFonts w:ascii="Verdana" w:hAnsi="Verdana"/>
                <w:sz w:val="16"/>
                <w:szCs w:val="16"/>
              </w:rPr>
              <w:t>Dr. René Núñez Bautista</w:t>
            </w:r>
          </w:p>
        </w:tc>
        <w:tc>
          <w:tcPr>
            <w:tcW w:w="3194" w:type="dxa"/>
            <w:gridSpan w:val="2"/>
          </w:tcPr>
          <w:p w14:paraId="7EEA2F33" w14:textId="77777777" w:rsidR="00F15033" w:rsidRPr="001E55CF" w:rsidRDefault="00F15033" w:rsidP="00B63A06">
            <w:pPr>
              <w:pStyle w:val="Texto"/>
              <w:spacing w:after="20" w:line="266" w:lineRule="exact"/>
              <w:ind w:firstLine="0"/>
              <w:rPr>
                <w:rFonts w:ascii="Verdana" w:hAnsi="Verdana"/>
                <w:sz w:val="16"/>
                <w:szCs w:val="16"/>
              </w:rPr>
            </w:pPr>
            <w:r w:rsidRPr="001E55CF">
              <w:rPr>
                <w:rFonts w:ascii="Verdana" w:hAnsi="Verdana"/>
                <w:color w:val="000000"/>
                <w:sz w:val="16"/>
                <w:szCs w:val="16"/>
              </w:rPr>
              <w:t>rnunezd@uach.mx</w:t>
            </w:r>
          </w:p>
          <w:p w14:paraId="7921A764" w14:textId="77777777" w:rsidR="00F15033" w:rsidRPr="001E55CF" w:rsidRDefault="00F15033" w:rsidP="00B63A06">
            <w:pPr>
              <w:pStyle w:val="Texto"/>
              <w:spacing w:after="20" w:line="266" w:lineRule="exact"/>
              <w:ind w:firstLine="0"/>
              <w:rPr>
                <w:rFonts w:ascii="Verdana" w:hAnsi="Verdana"/>
                <w:sz w:val="16"/>
                <w:szCs w:val="16"/>
              </w:rPr>
            </w:pPr>
            <w:r w:rsidRPr="001E55CF">
              <w:rPr>
                <w:rFonts w:ascii="Verdana" w:hAnsi="Verdana"/>
                <w:sz w:val="16"/>
                <w:szCs w:val="16"/>
              </w:rPr>
              <w:t>Facultad de Medicina, UACh,</w:t>
            </w:r>
          </w:p>
          <w:p w14:paraId="1B1FAEE0" w14:textId="77777777" w:rsidR="00F15033" w:rsidRPr="001E55CF" w:rsidRDefault="00F15033" w:rsidP="00B63A06">
            <w:pPr>
              <w:pStyle w:val="Texto"/>
              <w:spacing w:after="20" w:line="266" w:lineRule="exact"/>
              <w:ind w:firstLine="0"/>
              <w:rPr>
                <w:rFonts w:ascii="Verdana" w:hAnsi="Verdana"/>
                <w:sz w:val="16"/>
                <w:szCs w:val="16"/>
              </w:rPr>
            </w:pPr>
            <w:r w:rsidRPr="001E55CF">
              <w:rPr>
                <w:rFonts w:ascii="Verdana" w:hAnsi="Verdana"/>
                <w:sz w:val="16"/>
                <w:szCs w:val="16"/>
              </w:rPr>
              <w:t>Chihuahua</w:t>
            </w:r>
          </w:p>
        </w:tc>
      </w:tr>
      <w:tr w:rsidR="00F15033" w:rsidRPr="001E55CF" w14:paraId="3F42DF05" w14:textId="77777777" w:rsidTr="00B63A06">
        <w:trPr>
          <w:gridAfter w:val="2"/>
          <w:wAfter w:w="3194" w:type="dxa"/>
          <w:trHeight w:val="20"/>
        </w:trPr>
        <w:tc>
          <w:tcPr>
            <w:tcW w:w="5518" w:type="dxa"/>
            <w:gridSpan w:val="2"/>
          </w:tcPr>
          <w:p w14:paraId="5DCDE7CF" w14:textId="77777777" w:rsidR="00F15033" w:rsidRPr="001E55CF" w:rsidRDefault="00F15033" w:rsidP="00B63A06">
            <w:pPr>
              <w:pStyle w:val="Texto"/>
              <w:spacing w:after="20" w:line="266" w:lineRule="exact"/>
              <w:ind w:firstLine="0"/>
              <w:jc w:val="left"/>
              <w:rPr>
                <w:rFonts w:ascii="Verdana" w:hAnsi="Verdana"/>
                <w:sz w:val="16"/>
                <w:szCs w:val="16"/>
              </w:rPr>
            </w:pPr>
            <w:r w:rsidRPr="001E55CF">
              <w:rPr>
                <w:rFonts w:ascii="Verdana" w:hAnsi="Verdana"/>
                <w:sz w:val="16"/>
                <w:szCs w:val="16"/>
              </w:rPr>
              <w:t>Servicios de Información Toxicológica. SINTOX. PROCCYT A.C.</w:t>
            </w:r>
          </w:p>
        </w:tc>
      </w:tr>
      <w:tr w:rsidR="00F15033" w:rsidRPr="001E55CF" w14:paraId="5A08B692" w14:textId="77777777" w:rsidTr="00B63A06">
        <w:trPr>
          <w:gridAfter w:val="2"/>
          <w:wAfter w:w="3194" w:type="dxa"/>
          <w:trHeight w:val="20"/>
        </w:trPr>
        <w:tc>
          <w:tcPr>
            <w:tcW w:w="1446" w:type="dxa"/>
          </w:tcPr>
          <w:p w14:paraId="03728F19" w14:textId="77777777" w:rsidR="00F15033" w:rsidRPr="001E55CF" w:rsidRDefault="00F15033" w:rsidP="00B63A06">
            <w:pPr>
              <w:pStyle w:val="Texto"/>
              <w:spacing w:after="20" w:line="266" w:lineRule="exact"/>
              <w:ind w:firstLine="0"/>
              <w:jc w:val="left"/>
              <w:rPr>
                <w:rFonts w:ascii="Verdana" w:hAnsi="Verdana"/>
                <w:sz w:val="16"/>
                <w:szCs w:val="16"/>
              </w:rPr>
            </w:pPr>
            <w:r w:rsidRPr="001E55CF">
              <w:rPr>
                <w:rFonts w:ascii="Verdana" w:hAnsi="Verdana"/>
                <w:sz w:val="16"/>
                <w:szCs w:val="16"/>
              </w:rPr>
              <w:t>Contacto institucional</w:t>
            </w:r>
          </w:p>
        </w:tc>
        <w:tc>
          <w:tcPr>
            <w:tcW w:w="4072" w:type="dxa"/>
          </w:tcPr>
          <w:p w14:paraId="5CE8621C" w14:textId="77777777" w:rsidR="00F15033" w:rsidRPr="001E55CF" w:rsidRDefault="00F15033" w:rsidP="00B63A06">
            <w:pPr>
              <w:pStyle w:val="Texto"/>
              <w:spacing w:after="20" w:line="266" w:lineRule="exact"/>
              <w:ind w:firstLine="0"/>
              <w:jc w:val="left"/>
              <w:rPr>
                <w:rFonts w:ascii="Verdana" w:hAnsi="Verdana"/>
                <w:sz w:val="16"/>
                <w:szCs w:val="16"/>
              </w:rPr>
            </w:pPr>
            <w:r w:rsidRPr="001E55CF">
              <w:rPr>
                <w:rFonts w:ascii="Verdana" w:hAnsi="Verdana"/>
                <w:sz w:val="16"/>
                <w:szCs w:val="16"/>
              </w:rPr>
              <w:t>Dra. Nayely Elizabeth Medina Martínez</w:t>
            </w:r>
          </w:p>
        </w:tc>
      </w:tr>
      <w:tr w:rsidR="00F15033" w:rsidRPr="001E55CF" w14:paraId="2B650E79" w14:textId="77777777" w:rsidTr="00B63A06">
        <w:trPr>
          <w:gridAfter w:val="2"/>
          <w:wAfter w:w="3194" w:type="dxa"/>
          <w:trHeight w:val="20"/>
        </w:trPr>
        <w:tc>
          <w:tcPr>
            <w:tcW w:w="1446" w:type="dxa"/>
          </w:tcPr>
          <w:p w14:paraId="1B50D62F" w14:textId="77777777" w:rsidR="00F15033" w:rsidRPr="001E55CF" w:rsidRDefault="00F15033" w:rsidP="00B63A06">
            <w:pPr>
              <w:pStyle w:val="Texto"/>
              <w:spacing w:after="20" w:line="266" w:lineRule="exact"/>
              <w:ind w:firstLine="0"/>
              <w:jc w:val="left"/>
              <w:rPr>
                <w:rFonts w:ascii="Verdana" w:hAnsi="Verdana"/>
                <w:sz w:val="16"/>
                <w:szCs w:val="16"/>
              </w:rPr>
            </w:pPr>
            <w:r w:rsidRPr="001E55CF">
              <w:rPr>
                <w:rFonts w:ascii="Verdana" w:hAnsi="Verdana"/>
                <w:sz w:val="16"/>
                <w:szCs w:val="16"/>
              </w:rPr>
              <w:t>Correo electrónico</w:t>
            </w:r>
          </w:p>
        </w:tc>
        <w:tc>
          <w:tcPr>
            <w:tcW w:w="4072" w:type="dxa"/>
          </w:tcPr>
          <w:p w14:paraId="07358612" w14:textId="77777777" w:rsidR="00F15033" w:rsidRPr="001E55CF" w:rsidRDefault="00F15033" w:rsidP="00B63A06">
            <w:pPr>
              <w:pStyle w:val="Texto"/>
              <w:spacing w:after="20" w:line="266" w:lineRule="exact"/>
              <w:ind w:firstLine="0"/>
              <w:jc w:val="left"/>
              <w:rPr>
                <w:rFonts w:ascii="Verdana" w:hAnsi="Verdana"/>
                <w:sz w:val="16"/>
                <w:szCs w:val="16"/>
              </w:rPr>
            </w:pPr>
            <w:r w:rsidRPr="001E55CF">
              <w:rPr>
                <w:rFonts w:ascii="Verdana" w:hAnsi="Verdana"/>
                <w:sz w:val="16"/>
                <w:szCs w:val="16"/>
              </w:rPr>
              <w:t>mmedina@proccyt.org.mx</w:t>
            </w:r>
          </w:p>
        </w:tc>
      </w:tr>
      <w:tr w:rsidR="00F15033" w:rsidRPr="001E55CF" w14:paraId="620690AC" w14:textId="77777777" w:rsidTr="00B63A06">
        <w:trPr>
          <w:gridAfter w:val="2"/>
          <w:wAfter w:w="3194" w:type="dxa"/>
          <w:trHeight w:val="20"/>
        </w:trPr>
        <w:tc>
          <w:tcPr>
            <w:tcW w:w="1446" w:type="dxa"/>
          </w:tcPr>
          <w:p w14:paraId="5EE8F8B2" w14:textId="77777777" w:rsidR="00F15033" w:rsidRPr="001E55CF" w:rsidRDefault="00F15033" w:rsidP="00B63A06">
            <w:pPr>
              <w:pStyle w:val="Texto"/>
              <w:spacing w:after="20" w:line="266" w:lineRule="exact"/>
              <w:ind w:firstLine="0"/>
              <w:jc w:val="left"/>
              <w:rPr>
                <w:rFonts w:ascii="Verdana" w:hAnsi="Verdana"/>
                <w:sz w:val="16"/>
                <w:szCs w:val="16"/>
              </w:rPr>
            </w:pPr>
            <w:r w:rsidRPr="001E55CF">
              <w:rPr>
                <w:rFonts w:ascii="Verdana" w:hAnsi="Verdana"/>
                <w:sz w:val="16"/>
                <w:szCs w:val="16"/>
              </w:rPr>
              <w:t>Dirección</w:t>
            </w:r>
          </w:p>
        </w:tc>
        <w:tc>
          <w:tcPr>
            <w:tcW w:w="4072" w:type="dxa"/>
          </w:tcPr>
          <w:p w14:paraId="2A999C1B" w14:textId="77777777" w:rsidR="00F15033" w:rsidRPr="001E55CF" w:rsidRDefault="00F15033" w:rsidP="00B63A06">
            <w:pPr>
              <w:pStyle w:val="Texto"/>
              <w:spacing w:after="20" w:line="266" w:lineRule="exact"/>
              <w:ind w:firstLine="0"/>
              <w:jc w:val="left"/>
              <w:rPr>
                <w:rFonts w:ascii="Verdana" w:hAnsi="Verdana"/>
                <w:sz w:val="16"/>
                <w:szCs w:val="16"/>
              </w:rPr>
            </w:pPr>
            <w:r w:rsidRPr="001E55CF">
              <w:rPr>
                <w:rFonts w:ascii="Verdana" w:hAnsi="Verdana"/>
                <w:sz w:val="16"/>
                <w:szCs w:val="16"/>
              </w:rPr>
              <w:t>Vito Alessio Robles # 166, colonia Florida, Alcaldía Álvaro Obregón, C.P. 01030, Ciudad de México.</w:t>
            </w:r>
          </w:p>
        </w:tc>
      </w:tr>
      <w:tr w:rsidR="00F15033" w:rsidRPr="001E55CF" w14:paraId="0DE01181" w14:textId="77777777" w:rsidTr="00B63A06">
        <w:trPr>
          <w:gridAfter w:val="2"/>
          <w:wAfter w:w="3194" w:type="dxa"/>
          <w:trHeight w:val="20"/>
        </w:trPr>
        <w:tc>
          <w:tcPr>
            <w:tcW w:w="1446" w:type="dxa"/>
          </w:tcPr>
          <w:p w14:paraId="30E900A9" w14:textId="77777777" w:rsidR="00F15033" w:rsidRPr="001E55CF" w:rsidRDefault="00F15033" w:rsidP="00B63A06">
            <w:pPr>
              <w:pStyle w:val="Texto"/>
              <w:spacing w:after="20" w:line="266" w:lineRule="exact"/>
              <w:ind w:firstLine="0"/>
              <w:jc w:val="left"/>
              <w:rPr>
                <w:rFonts w:ascii="Verdana" w:hAnsi="Verdana"/>
                <w:sz w:val="16"/>
                <w:szCs w:val="16"/>
              </w:rPr>
            </w:pPr>
            <w:r w:rsidRPr="001E55CF">
              <w:rPr>
                <w:rFonts w:ascii="Verdana" w:hAnsi="Verdana"/>
                <w:sz w:val="16"/>
                <w:szCs w:val="16"/>
              </w:rPr>
              <w:t>Teléfono</w:t>
            </w:r>
          </w:p>
        </w:tc>
        <w:tc>
          <w:tcPr>
            <w:tcW w:w="4072" w:type="dxa"/>
          </w:tcPr>
          <w:p w14:paraId="75CB15A1" w14:textId="77777777" w:rsidR="00F15033" w:rsidRPr="001E55CF" w:rsidRDefault="00F15033" w:rsidP="00B63A06">
            <w:pPr>
              <w:pStyle w:val="Texto"/>
              <w:spacing w:after="20" w:line="266" w:lineRule="exact"/>
              <w:ind w:firstLine="0"/>
              <w:jc w:val="left"/>
              <w:rPr>
                <w:rFonts w:ascii="Verdana" w:hAnsi="Verdana"/>
                <w:sz w:val="16"/>
                <w:szCs w:val="16"/>
              </w:rPr>
            </w:pPr>
            <w:r w:rsidRPr="001E55CF">
              <w:rPr>
                <w:rFonts w:ascii="Verdana" w:hAnsi="Verdana"/>
                <w:sz w:val="16"/>
                <w:szCs w:val="16"/>
              </w:rPr>
              <w:t>Lada sin costo: 800 0092 800</w:t>
            </w:r>
          </w:p>
          <w:p w14:paraId="0B09B136" w14:textId="77777777" w:rsidR="00F15033" w:rsidRPr="001E55CF" w:rsidRDefault="00F15033" w:rsidP="00B63A06">
            <w:pPr>
              <w:pStyle w:val="Texto"/>
              <w:spacing w:after="20" w:line="266" w:lineRule="exact"/>
              <w:ind w:firstLine="0"/>
              <w:jc w:val="left"/>
              <w:rPr>
                <w:rFonts w:ascii="Verdana" w:hAnsi="Verdana"/>
                <w:sz w:val="16"/>
                <w:szCs w:val="16"/>
              </w:rPr>
            </w:pPr>
            <w:r w:rsidRPr="001E55CF">
              <w:rPr>
                <w:rFonts w:ascii="Verdana" w:hAnsi="Verdana"/>
                <w:sz w:val="16"/>
                <w:szCs w:val="16"/>
              </w:rPr>
              <w:t>Tel. directo: (55) 5611 2634</w:t>
            </w:r>
          </w:p>
        </w:tc>
      </w:tr>
      <w:tr w:rsidR="00F15033" w:rsidRPr="001E55CF" w14:paraId="07ECE23B" w14:textId="77777777" w:rsidTr="00B63A06">
        <w:trPr>
          <w:gridAfter w:val="2"/>
          <w:wAfter w:w="3194" w:type="dxa"/>
          <w:trHeight w:val="20"/>
        </w:trPr>
        <w:tc>
          <w:tcPr>
            <w:tcW w:w="1446" w:type="dxa"/>
          </w:tcPr>
          <w:p w14:paraId="680C2DC5" w14:textId="77777777" w:rsidR="00F15033" w:rsidRPr="001E55CF" w:rsidRDefault="00F15033" w:rsidP="00B63A06">
            <w:pPr>
              <w:pStyle w:val="Texto"/>
              <w:spacing w:after="20" w:line="266" w:lineRule="exact"/>
              <w:ind w:firstLine="0"/>
              <w:jc w:val="left"/>
              <w:rPr>
                <w:rFonts w:ascii="Verdana" w:hAnsi="Verdana"/>
                <w:sz w:val="16"/>
                <w:szCs w:val="16"/>
              </w:rPr>
            </w:pPr>
            <w:r w:rsidRPr="001E55CF">
              <w:rPr>
                <w:rFonts w:ascii="Verdana" w:hAnsi="Verdana"/>
                <w:sz w:val="16"/>
                <w:szCs w:val="16"/>
              </w:rPr>
              <w:t>Horario</w:t>
            </w:r>
          </w:p>
        </w:tc>
        <w:tc>
          <w:tcPr>
            <w:tcW w:w="4072" w:type="dxa"/>
          </w:tcPr>
          <w:p w14:paraId="3644C957" w14:textId="77777777" w:rsidR="00F15033" w:rsidRPr="001E55CF" w:rsidRDefault="00F15033" w:rsidP="00B63A06">
            <w:pPr>
              <w:pStyle w:val="Texto"/>
              <w:spacing w:after="20" w:line="266" w:lineRule="exact"/>
              <w:ind w:firstLine="0"/>
              <w:jc w:val="left"/>
              <w:rPr>
                <w:rFonts w:ascii="Verdana" w:hAnsi="Verdana"/>
                <w:sz w:val="16"/>
                <w:szCs w:val="16"/>
              </w:rPr>
            </w:pPr>
            <w:r w:rsidRPr="001E55CF">
              <w:rPr>
                <w:rFonts w:ascii="Verdana" w:hAnsi="Verdana"/>
                <w:sz w:val="16"/>
                <w:szCs w:val="16"/>
              </w:rPr>
              <w:t>24 horas/365 días del año</w:t>
            </w:r>
          </w:p>
        </w:tc>
      </w:tr>
      <w:tr w:rsidR="00F15033" w:rsidRPr="001E55CF" w14:paraId="3B5E1E24" w14:textId="77777777" w:rsidTr="00B63A06">
        <w:trPr>
          <w:gridAfter w:val="1"/>
          <w:wAfter w:w="332" w:type="dxa"/>
          <w:trHeight w:val="20"/>
        </w:trPr>
        <w:tc>
          <w:tcPr>
            <w:tcW w:w="1446" w:type="dxa"/>
          </w:tcPr>
          <w:p w14:paraId="25AF99D2" w14:textId="77777777" w:rsidR="00F15033" w:rsidRPr="001E55CF" w:rsidRDefault="00F15033" w:rsidP="00B63A06">
            <w:pPr>
              <w:pStyle w:val="Texto"/>
              <w:spacing w:after="20" w:line="266" w:lineRule="exact"/>
              <w:ind w:firstLine="0"/>
              <w:jc w:val="left"/>
              <w:rPr>
                <w:rFonts w:ascii="Verdana" w:hAnsi="Verdana"/>
                <w:sz w:val="16"/>
                <w:szCs w:val="16"/>
              </w:rPr>
            </w:pPr>
            <w:r w:rsidRPr="001E55CF">
              <w:rPr>
                <w:rFonts w:ascii="Verdana" w:hAnsi="Verdana"/>
                <w:sz w:val="16"/>
                <w:szCs w:val="16"/>
              </w:rPr>
              <w:t>Personal</w:t>
            </w:r>
          </w:p>
        </w:tc>
        <w:tc>
          <w:tcPr>
            <w:tcW w:w="4072" w:type="dxa"/>
          </w:tcPr>
          <w:p w14:paraId="5CACE375" w14:textId="77777777" w:rsidR="00F15033" w:rsidRPr="001E55CF" w:rsidRDefault="00F15033" w:rsidP="00B63A06">
            <w:pPr>
              <w:pStyle w:val="Texto"/>
              <w:spacing w:after="20" w:line="266" w:lineRule="exact"/>
              <w:ind w:firstLine="0"/>
              <w:jc w:val="left"/>
              <w:rPr>
                <w:rFonts w:ascii="Verdana" w:hAnsi="Verdana"/>
                <w:sz w:val="16"/>
                <w:szCs w:val="16"/>
              </w:rPr>
            </w:pPr>
            <w:r w:rsidRPr="001E55CF">
              <w:rPr>
                <w:rFonts w:ascii="Verdana" w:hAnsi="Verdana"/>
                <w:sz w:val="16"/>
                <w:szCs w:val="16"/>
              </w:rPr>
              <w:t>Dra. Belén García Herrera</w:t>
            </w:r>
          </w:p>
        </w:tc>
        <w:tc>
          <w:tcPr>
            <w:tcW w:w="2862" w:type="dxa"/>
          </w:tcPr>
          <w:p w14:paraId="6F9ED4FF" w14:textId="77777777" w:rsidR="00F15033" w:rsidRPr="001E55CF" w:rsidRDefault="00F15033" w:rsidP="00B63A06">
            <w:pPr>
              <w:pStyle w:val="Texto"/>
              <w:spacing w:after="20" w:line="266" w:lineRule="exact"/>
              <w:ind w:firstLine="0"/>
              <w:rPr>
                <w:rFonts w:ascii="Verdana" w:hAnsi="Verdana"/>
                <w:sz w:val="16"/>
                <w:szCs w:val="16"/>
              </w:rPr>
            </w:pPr>
            <w:r w:rsidRPr="001E55CF">
              <w:rPr>
                <w:rFonts w:ascii="Verdana" w:hAnsi="Verdana"/>
                <w:sz w:val="16"/>
                <w:szCs w:val="16"/>
              </w:rPr>
              <w:t>bgarcia@proccyt.org.mx</w:t>
            </w:r>
          </w:p>
        </w:tc>
      </w:tr>
      <w:tr w:rsidR="00F15033" w:rsidRPr="001E55CF" w14:paraId="05ACA2E7" w14:textId="77777777" w:rsidTr="00B63A06">
        <w:trPr>
          <w:gridAfter w:val="1"/>
          <w:wAfter w:w="332" w:type="dxa"/>
          <w:trHeight w:val="20"/>
        </w:trPr>
        <w:tc>
          <w:tcPr>
            <w:tcW w:w="1446" w:type="dxa"/>
          </w:tcPr>
          <w:p w14:paraId="24B72D50" w14:textId="77777777" w:rsidR="00F15033" w:rsidRPr="001E55CF" w:rsidRDefault="00F15033" w:rsidP="00B63A06">
            <w:pPr>
              <w:pStyle w:val="Texto"/>
              <w:spacing w:after="20" w:line="266" w:lineRule="exact"/>
              <w:ind w:firstLine="0"/>
              <w:jc w:val="left"/>
              <w:rPr>
                <w:rFonts w:ascii="Verdana" w:hAnsi="Verdana"/>
                <w:sz w:val="16"/>
                <w:szCs w:val="16"/>
              </w:rPr>
            </w:pPr>
          </w:p>
        </w:tc>
        <w:tc>
          <w:tcPr>
            <w:tcW w:w="4072" w:type="dxa"/>
          </w:tcPr>
          <w:p w14:paraId="22520E90" w14:textId="77777777" w:rsidR="00F15033" w:rsidRPr="001E55CF" w:rsidRDefault="00F15033" w:rsidP="00B63A06">
            <w:pPr>
              <w:pStyle w:val="Texto"/>
              <w:spacing w:after="20" w:line="266" w:lineRule="exact"/>
              <w:ind w:firstLine="0"/>
              <w:jc w:val="left"/>
              <w:rPr>
                <w:rFonts w:ascii="Verdana" w:hAnsi="Verdana"/>
                <w:sz w:val="16"/>
                <w:szCs w:val="16"/>
              </w:rPr>
            </w:pPr>
            <w:r w:rsidRPr="001E55CF">
              <w:rPr>
                <w:rFonts w:ascii="Verdana" w:hAnsi="Verdana"/>
                <w:sz w:val="16"/>
                <w:szCs w:val="16"/>
              </w:rPr>
              <w:t>Dr. A.S. Adolfo Cruz</w:t>
            </w:r>
          </w:p>
        </w:tc>
        <w:tc>
          <w:tcPr>
            <w:tcW w:w="2862" w:type="dxa"/>
          </w:tcPr>
          <w:p w14:paraId="41055C24" w14:textId="77777777" w:rsidR="00F15033" w:rsidRPr="001E55CF" w:rsidRDefault="00F15033" w:rsidP="00B63A06">
            <w:pPr>
              <w:pStyle w:val="Texto"/>
              <w:spacing w:after="20" w:line="266" w:lineRule="exact"/>
              <w:ind w:firstLine="0"/>
              <w:rPr>
                <w:rFonts w:ascii="Verdana" w:hAnsi="Verdana"/>
                <w:sz w:val="16"/>
                <w:szCs w:val="16"/>
              </w:rPr>
            </w:pPr>
            <w:r w:rsidRPr="001E55CF">
              <w:rPr>
                <w:rFonts w:ascii="Verdana" w:hAnsi="Verdana"/>
                <w:sz w:val="16"/>
                <w:szCs w:val="16"/>
              </w:rPr>
              <w:t>acruz@proccyt.org.mx</w:t>
            </w:r>
          </w:p>
        </w:tc>
      </w:tr>
      <w:tr w:rsidR="00F15033" w:rsidRPr="001E55CF" w14:paraId="50B66112" w14:textId="77777777" w:rsidTr="00B63A06">
        <w:trPr>
          <w:gridAfter w:val="1"/>
          <w:wAfter w:w="332" w:type="dxa"/>
          <w:trHeight w:val="20"/>
        </w:trPr>
        <w:tc>
          <w:tcPr>
            <w:tcW w:w="1446" w:type="dxa"/>
          </w:tcPr>
          <w:p w14:paraId="4AF238E1" w14:textId="77777777" w:rsidR="00F15033" w:rsidRPr="001E55CF" w:rsidRDefault="00F15033" w:rsidP="00B63A06">
            <w:pPr>
              <w:pStyle w:val="Texto"/>
              <w:spacing w:after="20" w:line="266" w:lineRule="exact"/>
              <w:ind w:firstLine="0"/>
              <w:jc w:val="left"/>
              <w:rPr>
                <w:rFonts w:ascii="Verdana" w:hAnsi="Verdana"/>
                <w:sz w:val="16"/>
                <w:szCs w:val="16"/>
              </w:rPr>
            </w:pPr>
          </w:p>
        </w:tc>
        <w:tc>
          <w:tcPr>
            <w:tcW w:w="4072" w:type="dxa"/>
          </w:tcPr>
          <w:p w14:paraId="497CFC16" w14:textId="77777777" w:rsidR="00F15033" w:rsidRPr="001E55CF" w:rsidRDefault="00F15033" w:rsidP="00B63A06">
            <w:pPr>
              <w:pStyle w:val="Texto"/>
              <w:spacing w:after="20" w:line="266" w:lineRule="exact"/>
              <w:ind w:firstLine="0"/>
              <w:jc w:val="left"/>
              <w:rPr>
                <w:rFonts w:ascii="Verdana" w:hAnsi="Verdana"/>
                <w:sz w:val="16"/>
                <w:szCs w:val="16"/>
              </w:rPr>
            </w:pPr>
            <w:r w:rsidRPr="001E55CF">
              <w:rPr>
                <w:rFonts w:ascii="Verdana" w:hAnsi="Verdana"/>
                <w:sz w:val="16"/>
                <w:szCs w:val="16"/>
              </w:rPr>
              <w:t>Dr. A.S. Juan Arias López</w:t>
            </w:r>
          </w:p>
        </w:tc>
        <w:tc>
          <w:tcPr>
            <w:tcW w:w="2862" w:type="dxa"/>
          </w:tcPr>
          <w:p w14:paraId="5ADFA47E" w14:textId="77777777" w:rsidR="00F15033" w:rsidRPr="001E55CF" w:rsidRDefault="00F15033" w:rsidP="00B63A06">
            <w:pPr>
              <w:pStyle w:val="Texto"/>
              <w:spacing w:after="20" w:line="266" w:lineRule="exact"/>
              <w:ind w:firstLine="0"/>
              <w:rPr>
                <w:rFonts w:ascii="Verdana" w:hAnsi="Verdana"/>
                <w:sz w:val="16"/>
                <w:szCs w:val="16"/>
              </w:rPr>
            </w:pPr>
            <w:r w:rsidRPr="001E55CF">
              <w:rPr>
                <w:rFonts w:ascii="Verdana" w:hAnsi="Verdana"/>
                <w:sz w:val="16"/>
                <w:szCs w:val="16"/>
              </w:rPr>
              <w:t>jarias@proccyt.org.mx</w:t>
            </w:r>
          </w:p>
        </w:tc>
      </w:tr>
      <w:tr w:rsidR="00F15033" w:rsidRPr="001E55CF" w14:paraId="22F958AC" w14:textId="77777777" w:rsidTr="00B63A06">
        <w:trPr>
          <w:gridAfter w:val="2"/>
          <w:wAfter w:w="3194" w:type="dxa"/>
          <w:trHeight w:val="20"/>
        </w:trPr>
        <w:tc>
          <w:tcPr>
            <w:tcW w:w="5518" w:type="dxa"/>
            <w:gridSpan w:val="2"/>
          </w:tcPr>
          <w:p w14:paraId="7FB6CD92" w14:textId="77777777" w:rsidR="00F15033" w:rsidRPr="001E55CF" w:rsidRDefault="00F15033" w:rsidP="00B63A06">
            <w:pPr>
              <w:pStyle w:val="Texto"/>
              <w:spacing w:after="20" w:line="266" w:lineRule="exact"/>
              <w:ind w:firstLine="0"/>
              <w:jc w:val="left"/>
              <w:rPr>
                <w:rFonts w:ascii="Verdana" w:hAnsi="Verdana"/>
                <w:sz w:val="16"/>
                <w:szCs w:val="16"/>
              </w:rPr>
            </w:pPr>
            <w:r w:rsidRPr="001E55CF">
              <w:rPr>
                <w:rFonts w:ascii="Verdana" w:hAnsi="Verdana"/>
                <w:sz w:val="16"/>
                <w:szCs w:val="16"/>
              </w:rPr>
              <w:t>Unidad de Atención Toxicológica SSGDF</w:t>
            </w:r>
          </w:p>
        </w:tc>
      </w:tr>
      <w:tr w:rsidR="00F15033" w:rsidRPr="001E55CF" w14:paraId="33F0AE56" w14:textId="77777777" w:rsidTr="00B63A06">
        <w:trPr>
          <w:gridAfter w:val="2"/>
          <w:wAfter w:w="3194" w:type="dxa"/>
          <w:trHeight w:val="20"/>
        </w:trPr>
        <w:tc>
          <w:tcPr>
            <w:tcW w:w="1446" w:type="dxa"/>
          </w:tcPr>
          <w:p w14:paraId="52CB710F" w14:textId="77777777" w:rsidR="00F15033" w:rsidRPr="001E55CF" w:rsidRDefault="00F15033" w:rsidP="00B63A06">
            <w:pPr>
              <w:pStyle w:val="Texto"/>
              <w:spacing w:after="20" w:line="266" w:lineRule="exact"/>
              <w:ind w:firstLine="0"/>
              <w:jc w:val="left"/>
              <w:rPr>
                <w:rFonts w:ascii="Verdana" w:hAnsi="Verdana"/>
                <w:sz w:val="16"/>
                <w:szCs w:val="16"/>
              </w:rPr>
            </w:pPr>
            <w:r w:rsidRPr="001E55CF">
              <w:rPr>
                <w:rFonts w:ascii="Verdana" w:hAnsi="Verdana"/>
                <w:sz w:val="16"/>
                <w:szCs w:val="16"/>
              </w:rPr>
              <w:t>Contacto institucional</w:t>
            </w:r>
          </w:p>
        </w:tc>
        <w:tc>
          <w:tcPr>
            <w:tcW w:w="4072" w:type="dxa"/>
          </w:tcPr>
          <w:p w14:paraId="61BD3D97" w14:textId="77777777" w:rsidR="00F15033" w:rsidRPr="001E55CF" w:rsidRDefault="00F15033" w:rsidP="00B63A06">
            <w:pPr>
              <w:pStyle w:val="Texto"/>
              <w:spacing w:after="20" w:line="266" w:lineRule="exact"/>
              <w:ind w:firstLine="0"/>
              <w:jc w:val="left"/>
              <w:rPr>
                <w:rFonts w:ascii="Verdana" w:hAnsi="Verdana"/>
                <w:sz w:val="16"/>
                <w:szCs w:val="16"/>
              </w:rPr>
            </w:pPr>
            <w:r w:rsidRPr="001E55CF">
              <w:rPr>
                <w:rFonts w:ascii="Verdana" w:hAnsi="Verdana"/>
                <w:sz w:val="16"/>
                <w:szCs w:val="16"/>
              </w:rPr>
              <w:t>Dra. Rocío Estrada Ordoñez</w:t>
            </w:r>
          </w:p>
        </w:tc>
      </w:tr>
      <w:tr w:rsidR="00F15033" w:rsidRPr="001E55CF" w14:paraId="71CDFADE" w14:textId="77777777" w:rsidTr="00B63A06">
        <w:trPr>
          <w:gridAfter w:val="2"/>
          <w:wAfter w:w="3194" w:type="dxa"/>
          <w:trHeight w:val="20"/>
        </w:trPr>
        <w:tc>
          <w:tcPr>
            <w:tcW w:w="1446" w:type="dxa"/>
          </w:tcPr>
          <w:p w14:paraId="335CE2F9" w14:textId="77777777" w:rsidR="00F15033" w:rsidRPr="001E55CF" w:rsidRDefault="00F15033" w:rsidP="00B63A06">
            <w:pPr>
              <w:pStyle w:val="Texto"/>
              <w:spacing w:after="20" w:line="266" w:lineRule="exact"/>
              <w:ind w:firstLine="0"/>
              <w:jc w:val="left"/>
              <w:rPr>
                <w:rFonts w:ascii="Verdana" w:hAnsi="Verdana"/>
                <w:sz w:val="16"/>
                <w:szCs w:val="16"/>
              </w:rPr>
            </w:pPr>
            <w:r w:rsidRPr="001E55CF">
              <w:rPr>
                <w:rFonts w:ascii="Verdana" w:hAnsi="Verdana"/>
                <w:sz w:val="16"/>
                <w:szCs w:val="16"/>
              </w:rPr>
              <w:t>Dirección de correo electrónico</w:t>
            </w:r>
          </w:p>
        </w:tc>
        <w:tc>
          <w:tcPr>
            <w:tcW w:w="4072" w:type="dxa"/>
          </w:tcPr>
          <w:p w14:paraId="0D7C3A1C" w14:textId="77777777" w:rsidR="00F15033" w:rsidRPr="001E55CF" w:rsidRDefault="00F15033" w:rsidP="00B63A06">
            <w:pPr>
              <w:pStyle w:val="Texto"/>
              <w:spacing w:after="20" w:line="266" w:lineRule="exact"/>
              <w:ind w:firstLine="0"/>
              <w:jc w:val="left"/>
              <w:rPr>
                <w:rFonts w:ascii="Verdana" w:hAnsi="Verdana"/>
                <w:sz w:val="16"/>
                <w:szCs w:val="16"/>
              </w:rPr>
            </w:pPr>
            <w:r w:rsidRPr="001E55CF">
              <w:rPr>
                <w:rFonts w:ascii="Verdana" w:hAnsi="Verdana"/>
                <w:sz w:val="16"/>
                <w:szCs w:val="16"/>
              </w:rPr>
              <w:t>chiochio66@yahoo.com.mx</w:t>
            </w:r>
          </w:p>
        </w:tc>
      </w:tr>
      <w:tr w:rsidR="00F15033" w:rsidRPr="001E55CF" w14:paraId="6C531A6E" w14:textId="77777777" w:rsidTr="00B63A06">
        <w:trPr>
          <w:gridAfter w:val="2"/>
          <w:wAfter w:w="3194" w:type="dxa"/>
          <w:trHeight w:val="20"/>
        </w:trPr>
        <w:tc>
          <w:tcPr>
            <w:tcW w:w="1446" w:type="dxa"/>
          </w:tcPr>
          <w:p w14:paraId="061E076B" w14:textId="77777777" w:rsidR="00F15033" w:rsidRPr="001E55CF" w:rsidRDefault="00F15033" w:rsidP="00B63A06">
            <w:pPr>
              <w:pStyle w:val="Texto"/>
              <w:spacing w:after="20" w:line="266" w:lineRule="exact"/>
              <w:ind w:firstLine="0"/>
              <w:jc w:val="left"/>
              <w:rPr>
                <w:rFonts w:ascii="Verdana" w:hAnsi="Verdana"/>
                <w:sz w:val="16"/>
                <w:szCs w:val="16"/>
              </w:rPr>
            </w:pPr>
            <w:r w:rsidRPr="001E55CF">
              <w:rPr>
                <w:rFonts w:ascii="Verdana" w:hAnsi="Verdana"/>
                <w:sz w:val="16"/>
                <w:szCs w:val="16"/>
              </w:rPr>
              <w:t>DIRECCIÓN</w:t>
            </w:r>
          </w:p>
        </w:tc>
        <w:tc>
          <w:tcPr>
            <w:tcW w:w="4072" w:type="dxa"/>
          </w:tcPr>
          <w:p w14:paraId="490F5595" w14:textId="77777777" w:rsidR="00F15033" w:rsidRPr="001E55CF" w:rsidRDefault="00F15033" w:rsidP="00B63A06">
            <w:pPr>
              <w:pStyle w:val="Texto"/>
              <w:spacing w:after="20" w:line="266" w:lineRule="exact"/>
              <w:ind w:firstLine="0"/>
              <w:jc w:val="left"/>
              <w:rPr>
                <w:rFonts w:ascii="Verdana" w:hAnsi="Verdana"/>
                <w:sz w:val="16"/>
                <w:szCs w:val="16"/>
              </w:rPr>
            </w:pPr>
            <w:r w:rsidRPr="001E55CF">
              <w:rPr>
                <w:rFonts w:ascii="Verdana" w:hAnsi="Verdana"/>
                <w:sz w:val="16"/>
                <w:szCs w:val="16"/>
              </w:rPr>
              <w:t xml:space="preserve">AV. Ampliación División Norte y Av. México, sin numerar; </w:t>
            </w:r>
            <w:proofErr w:type="gramStart"/>
            <w:r w:rsidRPr="001E55CF">
              <w:rPr>
                <w:rFonts w:ascii="Verdana" w:hAnsi="Verdana"/>
                <w:sz w:val="16"/>
                <w:szCs w:val="16"/>
              </w:rPr>
              <w:t>Coronel</w:t>
            </w:r>
            <w:proofErr w:type="gramEnd"/>
            <w:r w:rsidRPr="001E55CF">
              <w:rPr>
                <w:rFonts w:ascii="Verdana" w:hAnsi="Verdana"/>
                <w:sz w:val="16"/>
                <w:szCs w:val="16"/>
              </w:rPr>
              <w:t xml:space="preserve"> A.S. San Marcos, Huichapan, Delegación Xochimilco. CP 16030, Ciudad de México.</w:t>
            </w:r>
          </w:p>
        </w:tc>
      </w:tr>
      <w:tr w:rsidR="00F15033" w:rsidRPr="001E55CF" w14:paraId="46851556" w14:textId="77777777" w:rsidTr="00B63A06">
        <w:trPr>
          <w:gridAfter w:val="2"/>
          <w:wAfter w:w="3194" w:type="dxa"/>
          <w:trHeight w:val="20"/>
        </w:trPr>
        <w:tc>
          <w:tcPr>
            <w:tcW w:w="1446" w:type="dxa"/>
          </w:tcPr>
          <w:p w14:paraId="4B29DDFA" w14:textId="77777777" w:rsidR="00F15033" w:rsidRPr="001E55CF" w:rsidRDefault="00F15033" w:rsidP="00B63A06">
            <w:pPr>
              <w:pStyle w:val="Texto"/>
              <w:spacing w:after="20" w:line="266" w:lineRule="exact"/>
              <w:ind w:firstLine="0"/>
              <w:jc w:val="left"/>
              <w:rPr>
                <w:rFonts w:ascii="Verdana" w:hAnsi="Verdana"/>
                <w:sz w:val="16"/>
                <w:szCs w:val="16"/>
              </w:rPr>
            </w:pPr>
            <w:r w:rsidRPr="001E55CF">
              <w:rPr>
                <w:rFonts w:ascii="Verdana" w:hAnsi="Verdana"/>
                <w:sz w:val="16"/>
                <w:szCs w:val="16"/>
              </w:rPr>
              <w:t>Teléfono</w:t>
            </w:r>
          </w:p>
        </w:tc>
        <w:tc>
          <w:tcPr>
            <w:tcW w:w="4072" w:type="dxa"/>
          </w:tcPr>
          <w:p w14:paraId="2035AEF1" w14:textId="77777777" w:rsidR="00F15033" w:rsidRPr="001E55CF" w:rsidRDefault="00F15033" w:rsidP="00B63A06">
            <w:pPr>
              <w:pStyle w:val="Texto"/>
              <w:spacing w:after="20" w:line="266" w:lineRule="exact"/>
              <w:ind w:firstLine="0"/>
              <w:jc w:val="left"/>
              <w:rPr>
                <w:rFonts w:ascii="Verdana" w:hAnsi="Verdana"/>
                <w:sz w:val="16"/>
                <w:szCs w:val="16"/>
              </w:rPr>
            </w:pPr>
            <w:r w:rsidRPr="001E55CF">
              <w:rPr>
                <w:rFonts w:ascii="Verdana" w:hAnsi="Verdana"/>
                <w:sz w:val="16"/>
                <w:szCs w:val="16"/>
              </w:rPr>
              <w:t>(55) 5676 2767</w:t>
            </w:r>
          </w:p>
        </w:tc>
      </w:tr>
      <w:tr w:rsidR="00F15033" w:rsidRPr="001E55CF" w14:paraId="37238BE4" w14:textId="77777777" w:rsidTr="00B63A06">
        <w:trPr>
          <w:gridAfter w:val="2"/>
          <w:wAfter w:w="3194" w:type="dxa"/>
          <w:trHeight w:val="20"/>
        </w:trPr>
        <w:tc>
          <w:tcPr>
            <w:tcW w:w="5518" w:type="dxa"/>
            <w:gridSpan w:val="2"/>
          </w:tcPr>
          <w:p w14:paraId="7A907083" w14:textId="77777777" w:rsidR="00F15033" w:rsidRPr="001E55CF" w:rsidRDefault="00F15033" w:rsidP="00B63A06">
            <w:pPr>
              <w:pStyle w:val="Texto"/>
              <w:spacing w:after="20" w:line="266" w:lineRule="exact"/>
              <w:ind w:firstLine="0"/>
              <w:jc w:val="left"/>
              <w:rPr>
                <w:rFonts w:ascii="Verdana" w:hAnsi="Verdana"/>
                <w:sz w:val="16"/>
                <w:szCs w:val="16"/>
              </w:rPr>
            </w:pPr>
            <w:r w:rsidRPr="001E55CF">
              <w:rPr>
                <w:rFonts w:ascii="Verdana" w:hAnsi="Verdana"/>
                <w:sz w:val="16"/>
                <w:szCs w:val="16"/>
              </w:rPr>
              <w:t>Universidad Autónoma del Estado de Hidalgo y Hospital DIF Pachuca</w:t>
            </w:r>
          </w:p>
          <w:p w14:paraId="12393D7D" w14:textId="77777777" w:rsidR="00F15033" w:rsidRPr="001E55CF" w:rsidRDefault="00F15033" w:rsidP="00B63A06">
            <w:pPr>
              <w:pStyle w:val="Texto"/>
              <w:spacing w:after="20" w:line="266" w:lineRule="exact"/>
              <w:ind w:firstLine="0"/>
              <w:jc w:val="left"/>
              <w:rPr>
                <w:rFonts w:ascii="Verdana" w:hAnsi="Verdana"/>
                <w:sz w:val="16"/>
                <w:szCs w:val="16"/>
              </w:rPr>
            </w:pPr>
            <w:r w:rsidRPr="001E55CF">
              <w:rPr>
                <w:rFonts w:ascii="Verdana" w:hAnsi="Verdana"/>
                <w:sz w:val="16"/>
                <w:szCs w:val="16"/>
              </w:rPr>
              <w:t>Centro Estatal de Información Toxicológica y</w:t>
            </w:r>
          </w:p>
          <w:p w14:paraId="38F8AD77" w14:textId="77777777" w:rsidR="00F15033" w:rsidRPr="001E55CF" w:rsidRDefault="00F15033" w:rsidP="00B63A06">
            <w:pPr>
              <w:pStyle w:val="Texto"/>
              <w:spacing w:after="20" w:line="266" w:lineRule="exact"/>
              <w:ind w:firstLine="0"/>
              <w:jc w:val="left"/>
              <w:rPr>
                <w:rFonts w:ascii="Verdana" w:hAnsi="Verdana"/>
                <w:sz w:val="16"/>
                <w:szCs w:val="16"/>
              </w:rPr>
            </w:pPr>
            <w:r w:rsidRPr="001E55CF">
              <w:rPr>
                <w:rFonts w:ascii="Verdana" w:hAnsi="Verdana"/>
                <w:sz w:val="16"/>
                <w:szCs w:val="16"/>
              </w:rPr>
              <w:t>Centro de Información de Medicamentos</w:t>
            </w:r>
          </w:p>
        </w:tc>
      </w:tr>
      <w:tr w:rsidR="00F15033" w:rsidRPr="001E55CF" w14:paraId="5336EE4B" w14:textId="77777777" w:rsidTr="00B63A06">
        <w:trPr>
          <w:gridAfter w:val="2"/>
          <w:wAfter w:w="3194" w:type="dxa"/>
          <w:trHeight w:val="20"/>
        </w:trPr>
        <w:tc>
          <w:tcPr>
            <w:tcW w:w="1446" w:type="dxa"/>
          </w:tcPr>
          <w:p w14:paraId="69BA859D" w14:textId="77777777" w:rsidR="00F15033" w:rsidRPr="001E55CF" w:rsidRDefault="00F15033" w:rsidP="00B63A06">
            <w:pPr>
              <w:pStyle w:val="Texto"/>
              <w:spacing w:after="20" w:line="266" w:lineRule="exact"/>
              <w:ind w:firstLine="0"/>
              <w:jc w:val="left"/>
              <w:rPr>
                <w:rFonts w:ascii="Verdana" w:hAnsi="Verdana"/>
                <w:sz w:val="16"/>
                <w:szCs w:val="16"/>
              </w:rPr>
            </w:pPr>
            <w:r w:rsidRPr="001E55CF">
              <w:rPr>
                <w:rFonts w:ascii="Verdana" w:hAnsi="Verdana"/>
                <w:sz w:val="16"/>
                <w:szCs w:val="16"/>
              </w:rPr>
              <w:t>Contacto institucional</w:t>
            </w:r>
          </w:p>
        </w:tc>
        <w:tc>
          <w:tcPr>
            <w:tcW w:w="4072" w:type="dxa"/>
          </w:tcPr>
          <w:p w14:paraId="33A4C56E" w14:textId="77777777" w:rsidR="00F15033" w:rsidRPr="001E55CF" w:rsidRDefault="00F15033" w:rsidP="00B63A06">
            <w:pPr>
              <w:pStyle w:val="Texto"/>
              <w:spacing w:after="20" w:line="266" w:lineRule="exact"/>
              <w:ind w:firstLine="0"/>
              <w:jc w:val="left"/>
              <w:rPr>
                <w:rFonts w:ascii="Verdana" w:hAnsi="Verdana"/>
                <w:sz w:val="16"/>
                <w:szCs w:val="16"/>
              </w:rPr>
            </w:pPr>
            <w:r w:rsidRPr="001E55CF">
              <w:rPr>
                <w:rFonts w:ascii="Verdana" w:hAnsi="Verdana"/>
                <w:sz w:val="16"/>
                <w:szCs w:val="16"/>
              </w:rPr>
              <w:t>L. en F. Liliana Barajas Esparza</w:t>
            </w:r>
          </w:p>
        </w:tc>
      </w:tr>
      <w:tr w:rsidR="00F15033" w:rsidRPr="001E55CF" w14:paraId="35FA37E8" w14:textId="77777777" w:rsidTr="00B63A06">
        <w:trPr>
          <w:gridAfter w:val="2"/>
          <w:wAfter w:w="3194" w:type="dxa"/>
          <w:trHeight w:val="20"/>
        </w:trPr>
        <w:tc>
          <w:tcPr>
            <w:tcW w:w="1446" w:type="dxa"/>
          </w:tcPr>
          <w:p w14:paraId="7D608B35" w14:textId="77777777" w:rsidR="00F15033" w:rsidRPr="001E55CF" w:rsidRDefault="00F15033" w:rsidP="00B63A06">
            <w:pPr>
              <w:pStyle w:val="Texto"/>
              <w:spacing w:after="20" w:line="266" w:lineRule="exact"/>
              <w:ind w:firstLine="0"/>
              <w:jc w:val="left"/>
              <w:rPr>
                <w:rFonts w:ascii="Verdana" w:hAnsi="Verdana"/>
                <w:sz w:val="16"/>
                <w:szCs w:val="16"/>
              </w:rPr>
            </w:pPr>
            <w:r w:rsidRPr="001E55CF">
              <w:rPr>
                <w:rFonts w:ascii="Verdana" w:hAnsi="Verdana"/>
                <w:sz w:val="16"/>
                <w:szCs w:val="16"/>
              </w:rPr>
              <w:t>Correo electrónico</w:t>
            </w:r>
          </w:p>
        </w:tc>
        <w:tc>
          <w:tcPr>
            <w:tcW w:w="4072" w:type="dxa"/>
          </w:tcPr>
          <w:p w14:paraId="7BC979E5" w14:textId="77777777" w:rsidR="00F15033" w:rsidRPr="001E55CF" w:rsidRDefault="00F15033" w:rsidP="00B63A06">
            <w:pPr>
              <w:pStyle w:val="Texto"/>
              <w:spacing w:after="20" w:line="266" w:lineRule="exact"/>
              <w:ind w:firstLine="0"/>
              <w:jc w:val="left"/>
              <w:rPr>
                <w:rFonts w:ascii="Verdana" w:hAnsi="Verdana"/>
                <w:sz w:val="16"/>
                <w:szCs w:val="16"/>
              </w:rPr>
            </w:pPr>
            <w:r w:rsidRPr="001E55CF">
              <w:rPr>
                <w:rFonts w:ascii="Verdana" w:hAnsi="Verdana"/>
                <w:color w:val="000000"/>
                <w:sz w:val="16"/>
                <w:szCs w:val="16"/>
              </w:rPr>
              <w:t>lillyb28@gmail.com</w:t>
            </w:r>
          </w:p>
          <w:p w14:paraId="7B5639F4" w14:textId="77777777" w:rsidR="00F15033" w:rsidRPr="001E55CF" w:rsidRDefault="00F15033" w:rsidP="00B63A06">
            <w:pPr>
              <w:pStyle w:val="Texto"/>
              <w:spacing w:after="20" w:line="266" w:lineRule="exact"/>
              <w:ind w:firstLine="0"/>
              <w:jc w:val="left"/>
              <w:rPr>
                <w:rFonts w:ascii="Verdana" w:hAnsi="Verdana"/>
                <w:sz w:val="16"/>
                <w:szCs w:val="16"/>
              </w:rPr>
            </w:pPr>
            <w:r w:rsidRPr="001E55CF">
              <w:rPr>
                <w:rFonts w:ascii="Verdana" w:hAnsi="Verdana"/>
                <w:sz w:val="16"/>
                <w:szCs w:val="16"/>
              </w:rPr>
              <w:t>uaeh.cim.ceit@gmail.com</w:t>
            </w:r>
          </w:p>
        </w:tc>
      </w:tr>
      <w:tr w:rsidR="00F15033" w:rsidRPr="001E55CF" w14:paraId="247D7CFF" w14:textId="77777777" w:rsidTr="00B63A06">
        <w:trPr>
          <w:gridAfter w:val="2"/>
          <w:wAfter w:w="3194" w:type="dxa"/>
          <w:trHeight w:val="20"/>
        </w:trPr>
        <w:tc>
          <w:tcPr>
            <w:tcW w:w="1446" w:type="dxa"/>
          </w:tcPr>
          <w:p w14:paraId="5B3F9945" w14:textId="77777777" w:rsidR="00F15033" w:rsidRPr="001E55CF" w:rsidRDefault="00F15033" w:rsidP="00B63A06">
            <w:pPr>
              <w:pStyle w:val="Texto"/>
              <w:spacing w:after="20" w:line="266" w:lineRule="exact"/>
              <w:ind w:firstLine="0"/>
              <w:jc w:val="left"/>
              <w:rPr>
                <w:rFonts w:ascii="Verdana" w:hAnsi="Verdana"/>
                <w:sz w:val="16"/>
                <w:szCs w:val="16"/>
              </w:rPr>
            </w:pPr>
            <w:r w:rsidRPr="001E55CF">
              <w:rPr>
                <w:rFonts w:ascii="Verdana" w:hAnsi="Verdana"/>
                <w:sz w:val="16"/>
                <w:szCs w:val="16"/>
              </w:rPr>
              <w:t>Dirección</w:t>
            </w:r>
          </w:p>
        </w:tc>
        <w:tc>
          <w:tcPr>
            <w:tcW w:w="4072" w:type="dxa"/>
          </w:tcPr>
          <w:p w14:paraId="31E7CBAD" w14:textId="77777777" w:rsidR="00F15033" w:rsidRPr="001E55CF" w:rsidRDefault="00F15033" w:rsidP="00B63A06">
            <w:pPr>
              <w:pStyle w:val="Texto"/>
              <w:spacing w:after="20" w:line="266" w:lineRule="exact"/>
              <w:ind w:firstLine="0"/>
              <w:jc w:val="left"/>
              <w:rPr>
                <w:rFonts w:ascii="Verdana" w:hAnsi="Verdana"/>
                <w:sz w:val="16"/>
                <w:szCs w:val="16"/>
              </w:rPr>
            </w:pPr>
            <w:r w:rsidRPr="001E55CF">
              <w:rPr>
                <w:rFonts w:ascii="Verdana" w:hAnsi="Verdana"/>
                <w:sz w:val="16"/>
                <w:szCs w:val="16"/>
              </w:rPr>
              <w:t>Carretera México-Pachuca Km 82 Col. Venta Prieta, C.P. 42080, Pachuca, Hidalgo.</w:t>
            </w:r>
          </w:p>
        </w:tc>
      </w:tr>
      <w:tr w:rsidR="00F15033" w:rsidRPr="001E55CF" w14:paraId="78B98C73" w14:textId="77777777" w:rsidTr="00B63A06">
        <w:trPr>
          <w:gridAfter w:val="2"/>
          <w:wAfter w:w="3194" w:type="dxa"/>
          <w:trHeight w:val="20"/>
        </w:trPr>
        <w:tc>
          <w:tcPr>
            <w:tcW w:w="1446" w:type="dxa"/>
          </w:tcPr>
          <w:p w14:paraId="7D31119C" w14:textId="77777777" w:rsidR="00F15033" w:rsidRPr="001E55CF" w:rsidRDefault="00F15033" w:rsidP="00B63A06">
            <w:pPr>
              <w:pStyle w:val="Texto"/>
              <w:spacing w:after="20" w:line="266" w:lineRule="exact"/>
              <w:ind w:firstLine="0"/>
              <w:jc w:val="left"/>
              <w:rPr>
                <w:rFonts w:ascii="Verdana" w:hAnsi="Verdana"/>
                <w:sz w:val="16"/>
                <w:szCs w:val="16"/>
              </w:rPr>
            </w:pPr>
            <w:r w:rsidRPr="001E55CF">
              <w:rPr>
                <w:rFonts w:ascii="Verdana" w:hAnsi="Verdana"/>
                <w:sz w:val="16"/>
                <w:szCs w:val="16"/>
              </w:rPr>
              <w:t>Teléfono</w:t>
            </w:r>
          </w:p>
        </w:tc>
        <w:tc>
          <w:tcPr>
            <w:tcW w:w="4072" w:type="dxa"/>
          </w:tcPr>
          <w:p w14:paraId="5E7D78BE" w14:textId="77777777" w:rsidR="00F15033" w:rsidRPr="001E55CF" w:rsidRDefault="00F15033" w:rsidP="00B63A06">
            <w:pPr>
              <w:pStyle w:val="Texto"/>
              <w:spacing w:after="20" w:line="266" w:lineRule="exact"/>
              <w:ind w:firstLine="0"/>
              <w:jc w:val="left"/>
              <w:rPr>
                <w:rFonts w:ascii="Verdana" w:hAnsi="Verdana"/>
                <w:sz w:val="16"/>
                <w:szCs w:val="16"/>
              </w:rPr>
            </w:pPr>
            <w:r w:rsidRPr="001E55CF">
              <w:rPr>
                <w:rFonts w:ascii="Verdana" w:hAnsi="Verdana"/>
                <w:sz w:val="16"/>
                <w:szCs w:val="16"/>
              </w:rPr>
              <w:t>(771) 7139 598, 7136 029 y 7179 580 extensiones 284 y 243.</w:t>
            </w:r>
          </w:p>
          <w:p w14:paraId="0E8E0098" w14:textId="77777777" w:rsidR="00F15033" w:rsidRPr="001E55CF" w:rsidRDefault="00F15033" w:rsidP="00B63A06">
            <w:pPr>
              <w:pStyle w:val="Texto"/>
              <w:spacing w:after="20" w:line="266" w:lineRule="exact"/>
              <w:ind w:firstLine="0"/>
              <w:jc w:val="left"/>
              <w:rPr>
                <w:rFonts w:ascii="Verdana" w:hAnsi="Verdana"/>
                <w:sz w:val="16"/>
                <w:szCs w:val="16"/>
              </w:rPr>
            </w:pPr>
            <w:r w:rsidRPr="001E55CF">
              <w:rPr>
                <w:rFonts w:ascii="Verdana" w:hAnsi="Verdana"/>
                <w:sz w:val="16"/>
                <w:szCs w:val="16"/>
              </w:rPr>
              <w:t>01 800 557 838</w:t>
            </w:r>
          </w:p>
        </w:tc>
      </w:tr>
      <w:tr w:rsidR="00F15033" w:rsidRPr="001E55CF" w14:paraId="2006D102" w14:textId="77777777" w:rsidTr="00B63A06">
        <w:trPr>
          <w:gridAfter w:val="2"/>
          <w:wAfter w:w="3194" w:type="dxa"/>
          <w:trHeight w:val="20"/>
        </w:trPr>
        <w:tc>
          <w:tcPr>
            <w:tcW w:w="1446" w:type="dxa"/>
          </w:tcPr>
          <w:p w14:paraId="014E11B1" w14:textId="77777777" w:rsidR="00F15033" w:rsidRPr="001E55CF" w:rsidRDefault="00F15033" w:rsidP="00B63A06">
            <w:pPr>
              <w:pStyle w:val="Texto"/>
              <w:spacing w:after="20" w:line="266" w:lineRule="exact"/>
              <w:ind w:firstLine="0"/>
              <w:jc w:val="left"/>
              <w:rPr>
                <w:rFonts w:ascii="Verdana" w:hAnsi="Verdana"/>
                <w:sz w:val="16"/>
                <w:szCs w:val="16"/>
              </w:rPr>
            </w:pPr>
            <w:r w:rsidRPr="001E55CF">
              <w:rPr>
                <w:rFonts w:ascii="Verdana" w:hAnsi="Verdana"/>
                <w:sz w:val="16"/>
                <w:szCs w:val="16"/>
              </w:rPr>
              <w:t>Horario</w:t>
            </w:r>
          </w:p>
        </w:tc>
        <w:tc>
          <w:tcPr>
            <w:tcW w:w="4072" w:type="dxa"/>
          </w:tcPr>
          <w:p w14:paraId="2B0954CC" w14:textId="77777777" w:rsidR="00F15033" w:rsidRPr="001E55CF" w:rsidRDefault="00F15033" w:rsidP="00B63A06">
            <w:pPr>
              <w:pStyle w:val="Texto"/>
              <w:spacing w:after="20" w:line="266" w:lineRule="exact"/>
              <w:ind w:firstLine="0"/>
              <w:jc w:val="left"/>
              <w:rPr>
                <w:rFonts w:ascii="Verdana" w:hAnsi="Verdana"/>
                <w:sz w:val="16"/>
                <w:szCs w:val="16"/>
              </w:rPr>
            </w:pPr>
            <w:r w:rsidRPr="001E55CF">
              <w:rPr>
                <w:rFonts w:ascii="Verdana" w:hAnsi="Verdana"/>
                <w:sz w:val="16"/>
                <w:szCs w:val="16"/>
              </w:rPr>
              <w:t>24 horas/365 días del año</w:t>
            </w:r>
          </w:p>
        </w:tc>
      </w:tr>
      <w:tr w:rsidR="00F15033" w:rsidRPr="001E55CF" w14:paraId="5B7C8ACE" w14:textId="77777777" w:rsidTr="00B63A06">
        <w:trPr>
          <w:gridAfter w:val="2"/>
          <w:wAfter w:w="3194" w:type="dxa"/>
          <w:trHeight w:val="20"/>
        </w:trPr>
        <w:tc>
          <w:tcPr>
            <w:tcW w:w="1446" w:type="dxa"/>
          </w:tcPr>
          <w:p w14:paraId="408CEFDD" w14:textId="77777777" w:rsidR="00F15033" w:rsidRPr="001E55CF" w:rsidRDefault="00F15033" w:rsidP="00B63A06">
            <w:pPr>
              <w:pStyle w:val="Texto"/>
              <w:spacing w:after="20" w:line="266" w:lineRule="exact"/>
              <w:ind w:firstLine="0"/>
              <w:jc w:val="left"/>
              <w:rPr>
                <w:rFonts w:ascii="Verdana" w:hAnsi="Verdana"/>
                <w:sz w:val="16"/>
                <w:szCs w:val="16"/>
              </w:rPr>
            </w:pPr>
            <w:r w:rsidRPr="001E55CF">
              <w:rPr>
                <w:rFonts w:ascii="Verdana" w:hAnsi="Verdana"/>
                <w:sz w:val="16"/>
                <w:szCs w:val="16"/>
              </w:rPr>
              <w:t>Personal</w:t>
            </w:r>
          </w:p>
        </w:tc>
        <w:tc>
          <w:tcPr>
            <w:tcW w:w="4072" w:type="dxa"/>
          </w:tcPr>
          <w:p w14:paraId="79DAC0F8" w14:textId="77777777" w:rsidR="00F15033" w:rsidRPr="001E55CF" w:rsidRDefault="00F15033" w:rsidP="00B63A06">
            <w:pPr>
              <w:pStyle w:val="Texto"/>
              <w:spacing w:after="20" w:line="266" w:lineRule="exact"/>
              <w:ind w:firstLine="0"/>
              <w:jc w:val="left"/>
              <w:rPr>
                <w:rFonts w:ascii="Verdana" w:hAnsi="Verdana"/>
                <w:sz w:val="16"/>
                <w:szCs w:val="16"/>
              </w:rPr>
            </w:pPr>
            <w:r w:rsidRPr="001E55CF">
              <w:rPr>
                <w:rFonts w:ascii="Verdana" w:hAnsi="Verdana"/>
                <w:sz w:val="16"/>
                <w:szCs w:val="16"/>
              </w:rPr>
              <w:t>1 coordinadora con licenciatura en farmacia</w:t>
            </w:r>
          </w:p>
          <w:p w14:paraId="5829DDC8" w14:textId="77777777" w:rsidR="00F15033" w:rsidRPr="001E55CF" w:rsidRDefault="00F15033" w:rsidP="00B63A06">
            <w:pPr>
              <w:pStyle w:val="Texto"/>
              <w:spacing w:after="20" w:line="266" w:lineRule="exact"/>
              <w:ind w:firstLine="0"/>
              <w:jc w:val="left"/>
              <w:rPr>
                <w:rFonts w:ascii="Verdana" w:hAnsi="Verdana"/>
                <w:sz w:val="16"/>
                <w:szCs w:val="16"/>
              </w:rPr>
            </w:pPr>
            <w:r w:rsidRPr="001E55CF">
              <w:rPr>
                <w:rFonts w:ascii="Verdana" w:hAnsi="Verdana"/>
                <w:sz w:val="16"/>
                <w:szCs w:val="16"/>
              </w:rPr>
              <w:t>1 estudiantes de la licenciatura en farmacia</w:t>
            </w:r>
          </w:p>
          <w:p w14:paraId="592E2CE1" w14:textId="77777777" w:rsidR="00F15033" w:rsidRPr="001E55CF" w:rsidRDefault="00F15033" w:rsidP="00B63A06">
            <w:pPr>
              <w:pStyle w:val="Texto"/>
              <w:spacing w:after="20" w:line="266" w:lineRule="exact"/>
              <w:ind w:firstLine="0"/>
              <w:jc w:val="left"/>
              <w:rPr>
                <w:rFonts w:ascii="Verdana" w:hAnsi="Verdana"/>
                <w:sz w:val="16"/>
                <w:szCs w:val="16"/>
              </w:rPr>
            </w:pPr>
            <w:r w:rsidRPr="001E55CF">
              <w:rPr>
                <w:rFonts w:ascii="Verdana" w:hAnsi="Verdana"/>
                <w:sz w:val="16"/>
                <w:szCs w:val="16"/>
              </w:rPr>
              <w:t>14 orientadores públicos</w:t>
            </w:r>
          </w:p>
        </w:tc>
      </w:tr>
    </w:tbl>
    <w:p w14:paraId="53E5DD39" w14:textId="77777777" w:rsidR="00F15033" w:rsidRDefault="00F15033" w:rsidP="00F15033">
      <w:pPr>
        <w:rPr>
          <w:rFonts w:ascii="Verdana" w:hAnsi="Verdana"/>
          <w:sz w:val="16"/>
          <w:szCs w:val="16"/>
        </w:rPr>
      </w:pPr>
    </w:p>
    <w:p w14:paraId="3464AC20" w14:textId="77777777" w:rsidR="00F15033" w:rsidRDefault="00F15033" w:rsidP="00F15033">
      <w:pPr>
        <w:rPr>
          <w:rFonts w:ascii="Verdana" w:hAnsi="Verdana"/>
          <w:sz w:val="16"/>
          <w:szCs w:val="16"/>
        </w:rPr>
      </w:pPr>
    </w:p>
    <w:p w14:paraId="152C07FE" w14:textId="77777777" w:rsidR="00F15033" w:rsidRDefault="00F15033" w:rsidP="00F15033">
      <w:pPr>
        <w:rPr>
          <w:rFonts w:ascii="Verdana" w:hAnsi="Verdana"/>
          <w:sz w:val="16"/>
          <w:szCs w:val="16"/>
        </w:rPr>
      </w:pPr>
      <w:r>
        <w:rPr>
          <w:rFonts w:ascii="Verdana" w:hAnsi="Verdana"/>
          <w:sz w:val="16"/>
          <w:szCs w:val="16"/>
        </w:rPr>
        <w:softHyphen/>
      </w:r>
      <w:r>
        <w:rPr>
          <w:rFonts w:ascii="Verdana" w:hAnsi="Verdana"/>
          <w:sz w:val="16"/>
          <w:szCs w:val="16"/>
        </w:rPr>
        <w:softHyphen/>
      </w:r>
      <w:r>
        <w:rPr>
          <w:rFonts w:ascii="Verdana" w:hAnsi="Verdana"/>
          <w:sz w:val="16"/>
          <w:szCs w:val="16"/>
        </w:rPr>
        <w:softHyphen/>
      </w:r>
      <w:r>
        <w:rPr>
          <w:rFonts w:ascii="Verdana" w:hAnsi="Verdana"/>
          <w:sz w:val="16"/>
          <w:szCs w:val="16"/>
        </w:rPr>
        <w:softHyphen/>
      </w:r>
      <w:r>
        <w:rPr>
          <w:rFonts w:ascii="Verdana" w:hAnsi="Verdana"/>
          <w:sz w:val="16"/>
          <w:szCs w:val="16"/>
        </w:rPr>
        <w:softHyphen/>
      </w:r>
      <w:r>
        <w:rPr>
          <w:rFonts w:ascii="Verdana" w:hAnsi="Verdana"/>
          <w:sz w:val="16"/>
          <w:szCs w:val="16"/>
        </w:rPr>
        <w:softHyphen/>
      </w:r>
      <w:r>
        <w:rPr>
          <w:rFonts w:ascii="Verdana" w:hAnsi="Verdana"/>
          <w:sz w:val="16"/>
          <w:szCs w:val="16"/>
        </w:rPr>
        <w:softHyphen/>
      </w:r>
      <w:r>
        <w:rPr>
          <w:rFonts w:ascii="Verdana" w:hAnsi="Verdana"/>
          <w:sz w:val="16"/>
          <w:szCs w:val="16"/>
        </w:rPr>
        <w:softHyphen/>
      </w:r>
      <w:r>
        <w:rPr>
          <w:rFonts w:ascii="Verdana" w:hAnsi="Verdana"/>
          <w:sz w:val="16"/>
          <w:szCs w:val="16"/>
        </w:rPr>
        <w:softHyphen/>
      </w:r>
      <w:r>
        <w:rPr>
          <w:rFonts w:ascii="Verdana" w:hAnsi="Verdana"/>
          <w:sz w:val="16"/>
          <w:szCs w:val="16"/>
        </w:rPr>
        <w:softHyphen/>
      </w:r>
      <w:r>
        <w:rPr>
          <w:rFonts w:ascii="Verdana" w:hAnsi="Verdana"/>
          <w:sz w:val="16"/>
          <w:szCs w:val="16"/>
        </w:rPr>
        <w:softHyphen/>
      </w:r>
      <w:r>
        <w:rPr>
          <w:rFonts w:ascii="Verdana" w:hAnsi="Verdana"/>
          <w:sz w:val="16"/>
          <w:szCs w:val="16"/>
        </w:rPr>
        <w:softHyphen/>
      </w:r>
      <w:r>
        <w:rPr>
          <w:rFonts w:ascii="Verdana" w:hAnsi="Verdana"/>
          <w:sz w:val="16"/>
          <w:szCs w:val="16"/>
        </w:rPr>
        <w:softHyphen/>
      </w:r>
      <w:r>
        <w:rPr>
          <w:rFonts w:ascii="Verdana" w:hAnsi="Verdana"/>
          <w:sz w:val="16"/>
          <w:szCs w:val="16"/>
        </w:rPr>
        <w:softHyphen/>
      </w:r>
      <w:r>
        <w:rPr>
          <w:rFonts w:ascii="Verdana" w:hAnsi="Verdana"/>
          <w:sz w:val="16"/>
          <w:szCs w:val="16"/>
        </w:rPr>
        <w:softHyphen/>
      </w:r>
      <w:r>
        <w:rPr>
          <w:rFonts w:ascii="Verdana" w:hAnsi="Verdana"/>
          <w:sz w:val="16"/>
          <w:szCs w:val="16"/>
        </w:rPr>
        <w:softHyphen/>
      </w:r>
      <w:r>
        <w:rPr>
          <w:rFonts w:ascii="Verdana" w:hAnsi="Verdana"/>
          <w:sz w:val="16"/>
          <w:szCs w:val="16"/>
        </w:rPr>
        <w:softHyphen/>
      </w:r>
      <w:r>
        <w:rPr>
          <w:rFonts w:ascii="Verdana" w:hAnsi="Verdana"/>
          <w:sz w:val="16"/>
          <w:szCs w:val="16"/>
        </w:rPr>
        <w:softHyphen/>
      </w:r>
      <w:r>
        <w:rPr>
          <w:rFonts w:ascii="Verdana" w:hAnsi="Verdana"/>
          <w:sz w:val="16"/>
          <w:szCs w:val="16"/>
        </w:rPr>
        <w:softHyphen/>
      </w:r>
      <w:r>
        <w:rPr>
          <w:rFonts w:ascii="Verdana" w:hAnsi="Verdana"/>
          <w:sz w:val="16"/>
          <w:szCs w:val="16"/>
        </w:rPr>
        <w:softHyphen/>
        <w:t>______________________________________________________________________________</w:t>
      </w:r>
    </w:p>
    <w:p w14:paraId="553B4FDF" w14:textId="77777777" w:rsidR="00F15033" w:rsidRDefault="00F15033" w:rsidP="00F15033">
      <w:pPr>
        <w:rPr>
          <w:rFonts w:ascii="Verdana" w:hAnsi="Verdana"/>
          <w:sz w:val="16"/>
          <w:szCs w:val="16"/>
        </w:rPr>
      </w:pPr>
    </w:p>
    <w:p w14:paraId="5F740B7B" w14:textId="77777777" w:rsidR="00F15033" w:rsidRPr="001F1457" w:rsidRDefault="00F15033" w:rsidP="00F15033">
      <w:pPr>
        <w:pStyle w:val="Texto"/>
        <w:rPr>
          <w:rFonts w:ascii="Verdana" w:hAnsi="Verdana"/>
          <w:b/>
          <w:sz w:val="16"/>
          <w:szCs w:val="16"/>
          <w:lang w:val="en-US"/>
        </w:rPr>
      </w:pPr>
      <w:r w:rsidRPr="001F1457">
        <w:rPr>
          <w:rFonts w:ascii="Verdana" w:hAnsi="Verdana"/>
          <w:b/>
          <w:sz w:val="16"/>
          <w:szCs w:val="16"/>
          <w:lang w:val="en-US"/>
        </w:rPr>
        <w:t>Institutions</w:t>
      </w:r>
    </w:p>
    <w:tbl>
      <w:tblPr>
        <w:tblW w:w="8712" w:type="dxa"/>
        <w:tblInd w:w="144" w:type="dxa"/>
        <w:tblLayout w:type="fixed"/>
        <w:tblCellMar>
          <w:left w:w="72" w:type="dxa"/>
          <w:right w:w="72" w:type="dxa"/>
        </w:tblCellMar>
        <w:tblLook w:val="0000" w:firstRow="0" w:lastRow="0" w:firstColumn="0" w:lastColumn="0" w:noHBand="0" w:noVBand="0"/>
      </w:tblPr>
      <w:tblGrid>
        <w:gridCol w:w="1446"/>
        <w:gridCol w:w="4072"/>
        <w:gridCol w:w="2862"/>
        <w:gridCol w:w="332"/>
      </w:tblGrid>
      <w:tr w:rsidR="00F15033" w:rsidRPr="001F1457" w14:paraId="6F947864" w14:textId="77777777" w:rsidTr="00B63A06">
        <w:trPr>
          <w:gridAfter w:val="2"/>
          <w:wAfter w:w="3194" w:type="dxa"/>
          <w:trHeight w:val="20"/>
        </w:trPr>
        <w:tc>
          <w:tcPr>
            <w:tcW w:w="5518" w:type="dxa"/>
            <w:gridSpan w:val="2"/>
            <w:noWrap/>
          </w:tcPr>
          <w:p w14:paraId="01E955FD" w14:textId="77777777" w:rsidR="00F15033" w:rsidRPr="001F1457" w:rsidRDefault="00F15033" w:rsidP="00B63A06">
            <w:pPr>
              <w:pStyle w:val="Texto"/>
              <w:spacing w:after="20" w:line="250" w:lineRule="exact"/>
              <w:ind w:firstLine="0"/>
              <w:jc w:val="left"/>
              <w:rPr>
                <w:rFonts w:ascii="Verdana" w:hAnsi="Verdana"/>
                <w:sz w:val="16"/>
                <w:szCs w:val="16"/>
                <w:lang w:val="en-US"/>
              </w:rPr>
            </w:pPr>
            <w:r w:rsidRPr="001F1457">
              <w:rPr>
                <w:rFonts w:ascii="Verdana" w:hAnsi="Verdana"/>
                <w:sz w:val="16"/>
                <w:szCs w:val="16"/>
                <w:lang w:val="en-US"/>
              </w:rPr>
              <w:t>Toxicological Information Center - ATOX</w:t>
            </w:r>
          </w:p>
        </w:tc>
      </w:tr>
      <w:tr w:rsidR="00F15033" w:rsidRPr="001F1457" w14:paraId="5796DF6E" w14:textId="77777777" w:rsidTr="00B63A06">
        <w:trPr>
          <w:gridAfter w:val="2"/>
          <w:wAfter w:w="3194" w:type="dxa"/>
          <w:trHeight w:val="20"/>
        </w:trPr>
        <w:tc>
          <w:tcPr>
            <w:tcW w:w="5518" w:type="dxa"/>
            <w:gridSpan w:val="2"/>
          </w:tcPr>
          <w:p w14:paraId="2DDB77FD" w14:textId="77777777" w:rsidR="00F15033" w:rsidRPr="001F1457" w:rsidRDefault="00F15033" w:rsidP="00B63A06">
            <w:pPr>
              <w:pStyle w:val="Texto"/>
              <w:spacing w:after="20" w:line="250" w:lineRule="exact"/>
              <w:ind w:firstLine="0"/>
              <w:jc w:val="left"/>
              <w:rPr>
                <w:rFonts w:ascii="Verdana" w:hAnsi="Verdana"/>
                <w:sz w:val="16"/>
                <w:szCs w:val="16"/>
                <w:lang w:val="en-US"/>
              </w:rPr>
            </w:pPr>
          </w:p>
        </w:tc>
      </w:tr>
      <w:tr w:rsidR="00F15033" w:rsidRPr="001F1457" w14:paraId="18CB4099" w14:textId="77777777" w:rsidTr="00B63A06">
        <w:trPr>
          <w:gridAfter w:val="2"/>
          <w:wAfter w:w="3194" w:type="dxa"/>
          <w:trHeight w:val="20"/>
        </w:trPr>
        <w:tc>
          <w:tcPr>
            <w:tcW w:w="1446" w:type="dxa"/>
          </w:tcPr>
          <w:p w14:paraId="5206537B" w14:textId="77777777" w:rsidR="00F15033" w:rsidRPr="001F1457" w:rsidRDefault="00F15033" w:rsidP="00B63A06">
            <w:pPr>
              <w:pStyle w:val="Texto"/>
              <w:spacing w:after="20" w:line="250" w:lineRule="exact"/>
              <w:ind w:firstLine="0"/>
              <w:jc w:val="left"/>
              <w:rPr>
                <w:rFonts w:ascii="Verdana" w:hAnsi="Verdana"/>
                <w:sz w:val="16"/>
                <w:szCs w:val="16"/>
                <w:lang w:val="en-US"/>
              </w:rPr>
            </w:pPr>
            <w:r w:rsidRPr="001F1457">
              <w:rPr>
                <w:rFonts w:ascii="Verdana" w:hAnsi="Verdana"/>
                <w:sz w:val="16"/>
                <w:szCs w:val="16"/>
                <w:lang w:val="en-US"/>
              </w:rPr>
              <w:t>Institutional contact</w:t>
            </w:r>
          </w:p>
        </w:tc>
        <w:tc>
          <w:tcPr>
            <w:tcW w:w="4072" w:type="dxa"/>
          </w:tcPr>
          <w:p w14:paraId="57BD6B53" w14:textId="77777777" w:rsidR="00F15033" w:rsidRPr="001F1457" w:rsidRDefault="00F15033" w:rsidP="00B63A06">
            <w:pPr>
              <w:pStyle w:val="Texto"/>
              <w:spacing w:after="20" w:line="250" w:lineRule="exact"/>
              <w:ind w:firstLine="0"/>
              <w:jc w:val="left"/>
              <w:rPr>
                <w:rFonts w:ascii="Verdana" w:hAnsi="Verdana"/>
                <w:sz w:val="16"/>
                <w:szCs w:val="16"/>
                <w:lang w:val="en-US"/>
              </w:rPr>
            </w:pPr>
            <w:r w:rsidRPr="001F1457">
              <w:rPr>
                <w:rFonts w:ascii="Verdana" w:hAnsi="Verdana"/>
                <w:sz w:val="16"/>
                <w:szCs w:val="16"/>
                <w:lang w:val="en-US"/>
              </w:rPr>
              <w:t xml:space="preserve">Dr. Lourdes Garza </w:t>
            </w:r>
            <w:proofErr w:type="spellStart"/>
            <w:r w:rsidRPr="001F1457">
              <w:rPr>
                <w:rFonts w:ascii="Verdana" w:hAnsi="Verdana"/>
                <w:sz w:val="16"/>
                <w:szCs w:val="16"/>
                <w:lang w:val="en-US"/>
              </w:rPr>
              <w:t>Ocañas</w:t>
            </w:r>
            <w:proofErr w:type="spellEnd"/>
          </w:p>
        </w:tc>
      </w:tr>
      <w:tr w:rsidR="00F15033" w:rsidRPr="001F1457" w14:paraId="4A6C286F" w14:textId="77777777" w:rsidTr="00B63A06">
        <w:trPr>
          <w:gridAfter w:val="2"/>
          <w:wAfter w:w="3194" w:type="dxa"/>
          <w:trHeight w:val="20"/>
        </w:trPr>
        <w:tc>
          <w:tcPr>
            <w:tcW w:w="1446" w:type="dxa"/>
          </w:tcPr>
          <w:p w14:paraId="4879E135" w14:textId="77777777" w:rsidR="00F15033" w:rsidRPr="001F1457" w:rsidRDefault="00F15033" w:rsidP="00B63A06">
            <w:pPr>
              <w:pStyle w:val="Texto"/>
              <w:spacing w:after="20" w:line="262" w:lineRule="exact"/>
              <w:ind w:firstLine="0"/>
              <w:jc w:val="left"/>
              <w:rPr>
                <w:rFonts w:ascii="Verdana" w:hAnsi="Verdana"/>
                <w:sz w:val="16"/>
                <w:szCs w:val="16"/>
                <w:lang w:val="en-US"/>
              </w:rPr>
            </w:pPr>
            <w:r w:rsidRPr="001F1457">
              <w:rPr>
                <w:rFonts w:ascii="Verdana" w:hAnsi="Verdana"/>
                <w:sz w:val="16"/>
                <w:szCs w:val="16"/>
                <w:lang w:val="en-US"/>
              </w:rPr>
              <w:t>Email</w:t>
            </w:r>
          </w:p>
        </w:tc>
        <w:tc>
          <w:tcPr>
            <w:tcW w:w="4072" w:type="dxa"/>
          </w:tcPr>
          <w:p w14:paraId="06C18DDE" w14:textId="77777777" w:rsidR="00F15033" w:rsidRPr="001F1457" w:rsidRDefault="00F15033" w:rsidP="00B63A06">
            <w:pPr>
              <w:pStyle w:val="Texto"/>
              <w:spacing w:after="20" w:line="262" w:lineRule="exact"/>
              <w:ind w:firstLine="0"/>
              <w:jc w:val="left"/>
              <w:rPr>
                <w:rFonts w:ascii="Verdana" w:hAnsi="Verdana"/>
                <w:sz w:val="16"/>
                <w:szCs w:val="16"/>
                <w:lang w:val="en-US"/>
              </w:rPr>
            </w:pPr>
            <w:r w:rsidRPr="001F1457">
              <w:rPr>
                <w:rFonts w:ascii="Verdana" w:hAnsi="Verdana"/>
                <w:sz w:val="16"/>
                <w:szCs w:val="16"/>
                <w:lang w:val="en-US"/>
              </w:rPr>
              <w:t>logarza@live.com.mx</w:t>
            </w:r>
          </w:p>
        </w:tc>
      </w:tr>
      <w:tr w:rsidR="00F15033" w:rsidRPr="0028340F" w14:paraId="4F76D9B4" w14:textId="77777777" w:rsidTr="00B63A06">
        <w:trPr>
          <w:gridAfter w:val="2"/>
          <w:wAfter w:w="3194" w:type="dxa"/>
          <w:trHeight w:val="20"/>
        </w:trPr>
        <w:tc>
          <w:tcPr>
            <w:tcW w:w="1446" w:type="dxa"/>
          </w:tcPr>
          <w:p w14:paraId="3257F94D" w14:textId="77777777" w:rsidR="00F15033" w:rsidRPr="001F1457" w:rsidRDefault="00F15033" w:rsidP="00B63A06">
            <w:pPr>
              <w:pStyle w:val="Texto"/>
              <w:spacing w:after="20" w:line="262" w:lineRule="exact"/>
              <w:ind w:firstLine="0"/>
              <w:jc w:val="left"/>
              <w:rPr>
                <w:rFonts w:ascii="Verdana" w:hAnsi="Verdana"/>
                <w:sz w:val="16"/>
                <w:szCs w:val="16"/>
                <w:lang w:val="en-US"/>
              </w:rPr>
            </w:pPr>
            <w:r w:rsidRPr="001F1457">
              <w:rPr>
                <w:rFonts w:ascii="Verdana" w:hAnsi="Verdana"/>
                <w:sz w:val="16"/>
                <w:szCs w:val="16"/>
                <w:lang w:val="en-US"/>
              </w:rPr>
              <w:t>Address</w:t>
            </w:r>
          </w:p>
        </w:tc>
        <w:tc>
          <w:tcPr>
            <w:tcW w:w="4072" w:type="dxa"/>
          </w:tcPr>
          <w:p w14:paraId="7403C3AE" w14:textId="77777777" w:rsidR="00F15033" w:rsidRPr="0028340F" w:rsidRDefault="00F15033" w:rsidP="00B63A06">
            <w:pPr>
              <w:pStyle w:val="Texto"/>
              <w:spacing w:after="20" w:line="262" w:lineRule="exact"/>
              <w:ind w:firstLine="0"/>
              <w:jc w:val="left"/>
              <w:rPr>
                <w:rFonts w:ascii="Verdana" w:hAnsi="Verdana"/>
                <w:sz w:val="16"/>
                <w:szCs w:val="16"/>
                <w:lang w:val="es-MX"/>
              </w:rPr>
            </w:pPr>
            <w:r w:rsidRPr="0028340F">
              <w:rPr>
                <w:rFonts w:ascii="Verdana" w:hAnsi="Verdana"/>
                <w:sz w:val="16"/>
                <w:szCs w:val="16"/>
                <w:lang w:val="es-MX"/>
              </w:rPr>
              <w:t>Av. Gonzalitos No. 235 Col. Mitras, CP 64460, Monterrey, Nuevo León</w:t>
            </w:r>
          </w:p>
        </w:tc>
      </w:tr>
      <w:tr w:rsidR="00F15033" w:rsidRPr="001F1457" w14:paraId="1886C275" w14:textId="77777777" w:rsidTr="00B63A06">
        <w:trPr>
          <w:gridAfter w:val="2"/>
          <w:wAfter w:w="3194" w:type="dxa"/>
          <w:trHeight w:val="20"/>
        </w:trPr>
        <w:tc>
          <w:tcPr>
            <w:tcW w:w="1446" w:type="dxa"/>
          </w:tcPr>
          <w:p w14:paraId="1D8AB306" w14:textId="77777777" w:rsidR="00F15033" w:rsidRPr="001F1457" w:rsidRDefault="00F15033" w:rsidP="00B63A06">
            <w:pPr>
              <w:pStyle w:val="Texto"/>
              <w:spacing w:after="20" w:line="262" w:lineRule="exact"/>
              <w:ind w:firstLine="0"/>
              <w:jc w:val="left"/>
              <w:rPr>
                <w:rFonts w:ascii="Verdana" w:hAnsi="Verdana"/>
                <w:sz w:val="16"/>
                <w:szCs w:val="16"/>
                <w:lang w:val="en-US"/>
              </w:rPr>
            </w:pPr>
            <w:r w:rsidRPr="001F1457">
              <w:rPr>
                <w:rFonts w:ascii="Verdana" w:hAnsi="Verdana"/>
                <w:sz w:val="16"/>
                <w:szCs w:val="16"/>
                <w:lang w:val="en-US"/>
              </w:rPr>
              <w:t>Phone</w:t>
            </w:r>
          </w:p>
        </w:tc>
        <w:tc>
          <w:tcPr>
            <w:tcW w:w="4072" w:type="dxa"/>
          </w:tcPr>
          <w:p w14:paraId="6D029E7B" w14:textId="77777777" w:rsidR="00F15033" w:rsidRPr="001F1457" w:rsidRDefault="00F15033" w:rsidP="00B63A06">
            <w:pPr>
              <w:pStyle w:val="Texto"/>
              <w:spacing w:after="20" w:line="262" w:lineRule="exact"/>
              <w:ind w:firstLine="0"/>
              <w:jc w:val="left"/>
              <w:rPr>
                <w:rFonts w:ascii="Verdana" w:hAnsi="Verdana"/>
                <w:sz w:val="16"/>
                <w:szCs w:val="16"/>
                <w:lang w:val="en-US"/>
              </w:rPr>
            </w:pPr>
            <w:r w:rsidRPr="001F1457">
              <w:rPr>
                <w:rFonts w:ascii="Verdana" w:hAnsi="Verdana"/>
                <w:sz w:val="16"/>
                <w:szCs w:val="16"/>
                <w:lang w:val="en-US"/>
              </w:rPr>
              <w:t>01 800 000 ATOX (2869)</w:t>
            </w:r>
          </w:p>
        </w:tc>
      </w:tr>
      <w:tr w:rsidR="00F15033" w:rsidRPr="001F1457" w14:paraId="052B140C" w14:textId="77777777" w:rsidTr="00B63A06">
        <w:trPr>
          <w:gridAfter w:val="2"/>
          <w:wAfter w:w="3194" w:type="dxa"/>
          <w:trHeight w:val="20"/>
        </w:trPr>
        <w:tc>
          <w:tcPr>
            <w:tcW w:w="1446" w:type="dxa"/>
          </w:tcPr>
          <w:p w14:paraId="04DEBA08" w14:textId="77777777" w:rsidR="00F15033" w:rsidRPr="001F1457" w:rsidRDefault="00F15033" w:rsidP="00B63A06">
            <w:pPr>
              <w:pStyle w:val="Texto"/>
              <w:spacing w:after="20" w:line="262" w:lineRule="exact"/>
              <w:ind w:firstLine="0"/>
              <w:jc w:val="left"/>
              <w:rPr>
                <w:rFonts w:ascii="Verdana" w:hAnsi="Verdana"/>
                <w:sz w:val="16"/>
                <w:szCs w:val="16"/>
                <w:lang w:val="en-US"/>
              </w:rPr>
            </w:pPr>
            <w:r w:rsidRPr="001F1457">
              <w:rPr>
                <w:rFonts w:ascii="Verdana" w:hAnsi="Verdana"/>
                <w:sz w:val="16"/>
                <w:szCs w:val="16"/>
                <w:lang w:val="en-US"/>
              </w:rPr>
              <w:t>Schedule</w:t>
            </w:r>
          </w:p>
        </w:tc>
        <w:tc>
          <w:tcPr>
            <w:tcW w:w="4072" w:type="dxa"/>
          </w:tcPr>
          <w:p w14:paraId="6F9368DF" w14:textId="77777777" w:rsidR="00F15033" w:rsidRPr="001F1457" w:rsidRDefault="00F15033" w:rsidP="00B63A06">
            <w:pPr>
              <w:pStyle w:val="Texto"/>
              <w:spacing w:after="20" w:line="262" w:lineRule="exact"/>
              <w:ind w:firstLine="0"/>
              <w:jc w:val="left"/>
              <w:rPr>
                <w:rFonts w:ascii="Verdana" w:hAnsi="Verdana"/>
                <w:sz w:val="16"/>
                <w:szCs w:val="16"/>
                <w:lang w:val="en-US"/>
              </w:rPr>
            </w:pPr>
            <w:r w:rsidRPr="001F1457">
              <w:rPr>
                <w:rFonts w:ascii="Verdana" w:hAnsi="Verdana"/>
                <w:sz w:val="16"/>
                <w:szCs w:val="16"/>
                <w:lang w:val="en-US"/>
              </w:rPr>
              <w:t>24 hours / 365 days a year</w:t>
            </w:r>
          </w:p>
        </w:tc>
      </w:tr>
      <w:tr w:rsidR="00F15033" w:rsidRPr="001F1457" w14:paraId="2282964E" w14:textId="77777777" w:rsidTr="00B63A06">
        <w:trPr>
          <w:gridAfter w:val="2"/>
          <w:wAfter w:w="3194" w:type="dxa"/>
          <w:trHeight w:val="20"/>
        </w:trPr>
        <w:tc>
          <w:tcPr>
            <w:tcW w:w="5518" w:type="dxa"/>
            <w:gridSpan w:val="2"/>
          </w:tcPr>
          <w:p w14:paraId="60ACCC86" w14:textId="77777777" w:rsidR="00F15033" w:rsidRPr="0028340F" w:rsidRDefault="00F15033" w:rsidP="00B63A06">
            <w:pPr>
              <w:pStyle w:val="Texto"/>
              <w:spacing w:after="20" w:line="262" w:lineRule="exact"/>
              <w:ind w:firstLine="0"/>
              <w:jc w:val="left"/>
              <w:rPr>
                <w:rFonts w:ascii="Verdana" w:hAnsi="Verdana"/>
                <w:sz w:val="16"/>
                <w:szCs w:val="16"/>
                <w:lang w:val="es-MX"/>
              </w:rPr>
            </w:pPr>
            <w:r w:rsidRPr="0028340F">
              <w:rPr>
                <w:rFonts w:ascii="Verdana" w:hAnsi="Verdana"/>
                <w:sz w:val="16"/>
                <w:szCs w:val="16"/>
                <w:lang w:val="es-MX"/>
              </w:rPr>
              <w:t xml:space="preserve">La Raza </w:t>
            </w:r>
            <w:proofErr w:type="spellStart"/>
            <w:r w:rsidRPr="0028340F">
              <w:rPr>
                <w:rFonts w:ascii="Verdana" w:hAnsi="Verdana"/>
                <w:sz w:val="16"/>
                <w:szCs w:val="16"/>
                <w:lang w:val="es-MX"/>
              </w:rPr>
              <w:t>National</w:t>
            </w:r>
            <w:proofErr w:type="spellEnd"/>
            <w:r w:rsidRPr="0028340F">
              <w:rPr>
                <w:rFonts w:ascii="Verdana" w:hAnsi="Verdana"/>
                <w:sz w:val="16"/>
                <w:szCs w:val="16"/>
                <w:lang w:val="es-MX"/>
              </w:rPr>
              <w:t xml:space="preserve"> Medical Center - IMSS</w:t>
            </w:r>
          </w:p>
          <w:p w14:paraId="602F2B69" w14:textId="77777777" w:rsidR="00F15033" w:rsidRPr="0028340F" w:rsidRDefault="00F15033" w:rsidP="00B63A06">
            <w:pPr>
              <w:pStyle w:val="Texto"/>
              <w:spacing w:after="20" w:line="262" w:lineRule="exact"/>
              <w:ind w:firstLine="0"/>
              <w:jc w:val="left"/>
              <w:rPr>
                <w:rFonts w:ascii="Verdana" w:hAnsi="Verdana"/>
                <w:sz w:val="16"/>
                <w:szCs w:val="16"/>
                <w:lang w:val="es-MX"/>
              </w:rPr>
            </w:pPr>
            <w:r w:rsidRPr="0028340F">
              <w:rPr>
                <w:rFonts w:ascii="Verdana" w:hAnsi="Verdana"/>
                <w:sz w:val="16"/>
                <w:szCs w:val="16"/>
                <w:lang w:val="es-MX"/>
              </w:rPr>
              <w:t>PB Gaudencio González Garza General Hospital</w:t>
            </w:r>
          </w:p>
          <w:p w14:paraId="0CA14938" w14:textId="77777777" w:rsidR="00F15033" w:rsidRPr="001F1457" w:rsidRDefault="00F15033" w:rsidP="00B63A06">
            <w:pPr>
              <w:pStyle w:val="Texto"/>
              <w:spacing w:after="20" w:line="262" w:lineRule="exact"/>
              <w:ind w:firstLine="0"/>
              <w:jc w:val="left"/>
              <w:rPr>
                <w:rFonts w:ascii="Verdana" w:hAnsi="Verdana"/>
                <w:sz w:val="16"/>
                <w:szCs w:val="16"/>
                <w:lang w:val="en-US"/>
              </w:rPr>
            </w:pPr>
            <w:r w:rsidRPr="001F1457">
              <w:rPr>
                <w:rFonts w:ascii="Verdana" w:hAnsi="Verdana"/>
                <w:sz w:val="16"/>
                <w:szCs w:val="16"/>
                <w:lang w:val="en-US"/>
              </w:rPr>
              <w:t>Toxicological Information and Care Center</w:t>
            </w:r>
          </w:p>
        </w:tc>
      </w:tr>
      <w:tr w:rsidR="00F15033" w:rsidRPr="0028340F" w14:paraId="07651A11" w14:textId="77777777" w:rsidTr="00B63A06">
        <w:trPr>
          <w:gridAfter w:val="2"/>
          <w:wAfter w:w="3194" w:type="dxa"/>
          <w:trHeight w:val="20"/>
        </w:trPr>
        <w:tc>
          <w:tcPr>
            <w:tcW w:w="1446" w:type="dxa"/>
          </w:tcPr>
          <w:p w14:paraId="06CCE137" w14:textId="77777777" w:rsidR="00F15033" w:rsidRPr="001F1457" w:rsidRDefault="00F15033" w:rsidP="00B63A06">
            <w:pPr>
              <w:pStyle w:val="Texto"/>
              <w:spacing w:after="20" w:line="262" w:lineRule="exact"/>
              <w:ind w:firstLine="0"/>
              <w:jc w:val="left"/>
              <w:rPr>
                <w:rFonts w:ascii="Verdana" w:hAnsi="Verdana"/>
                <w:sz w:val="16"/>
                <w:szCs w:val="16"/>
                <w:lang w:val="en-US"/>
              </w:rPr>
            </w:pPr>
            <w:r w:rsidRPr="001F1457">
              <w:rPr>
                <w:rFonts w:ascii="Verdana" w:hAnsi="Verdana"/>
                <w:sz w:val="16"/>
                <w:szCs w:val="16"/>
                <w:lang w:val="en-US"/>
              </w:rPr>
              <w:t>Institutional contact</w:t>
            </w:r>
          </w:p>
        </w:tc>
        <w:tc>
          <w:tcPr>
            <w:tcW w:w="4072" w:type="dxa"/>
          </w:tcPr>
          <w:p w14:paraId="7CE8BB44" w14:textId="77777777" w:rsidR="00F15033" w:rsidRPr="0028340F" w:rsidRDefault="00F15033" w:rsidP="00B63A06">
            <w:pPr>
              <w:pStyle w:val="Texto"/>
              <w:spacing w:after="20" w:line="262" w:lineRule="exact"/>
              <w:ind w:firstLine="0"/>
              <w:jc w:val="left"/>
              <w:rPr>
                <w:rFonts w:ascii="Verdana" w:hAnsi="Verdana"/>
                <w:sz w:val="16"/>
                <w:szCs w:val="16"/>
                <w:lang w:val="es-MX"/>
              </w:rPr>
            </w:pPr>
            <w:r w:rsidRPr="0028340F">
              <w:rPr>
                <w:rFonts w:ascii="Verdana" w:hAnsi="Verdana"/>
                <w:sz w:val="16"/>
                <w:szCs w:val="16"/>
                <w:lang w:val="es-MX"/>
              </w:rPr>
              <w:t>Dr. Ma. del Carmen Sánchez Villegas</w:t>
            </w:r>
          </w:p>
        </w:tc>
      </w:tr>
      <w:tr w:rsidR="00F15033" w:rsidRPr="001F1457" w14:paraId="15521536" w14:textId="77777777" w:rsidTr="00B63A06">
        <w:trPr>
          <w:gridAfter w:val="2"/>
          <w:wAfter w:w="3194" w:type="dxa"/>
          <w:trHeight w:val="20"/>
        </w:trPr>
        <w:tc>
          <w:tcPr>
            <w:tcW w:w="1446" w:type="dxa"/>
          </w:tcPr>
          <w:p w14:paraId="4CA5A31D" w14:textId="77777777" w:rsidR="00F15033" w:rsidRPr="001F1457" w:rsidRDefault="00F15033" w:rsidP="00B63A06">
            <w:pPr>
              <w:pStyle w:val="Texto"/>
              <w:spacing w:after="20" w:line="262" w:lineRule="exact"/>
              <w:ind w:firstLine="0"/>
              <w:jc w:val="left"/>
              <w:rPr>
                <w:rFonts w:ascii="Verdana" w:hAnsi="Verdana"/>
                <w:sz w:val="16"/>
                <w:szCs w:val="16"/>
                <w:lang w:val="en-US"/>
              </w:rPr>
            </w:pPr>
            <w:r w:rsidRPr="001F1457">
              <w:rPr>
                <w:rFonts w:ascii="Verdana" w:hAnsi="Verdana"/>
                <w:sz w:val="16"/>
                <w:szCs w:val="16"/>
                <w:lang w:val="en-US"/>
              </w:rPr>
              <w:t>Email</w:t>
            </w:r>
          </w:p>
        </w:tc>
        <w:tc>
          <w:tcPr>
            <w:tcW w:w="4072" w:type="dxa"/>
          </w:tcPr>
          <w:p w14:paraId="096F7E6F" w14:textId="77777777" w:rsidR="00F15033" w:rsidRPr="001F1457" w:rsidRDefault="00F15033" w:rsidP="00B63A06">
            <w:pPr>
              <w:pStyle w:val="Texto"/>
              <w:spacing w:after="20" w:line="262" w:lineRule="exact"/>
              <w:ind w:firstLine="0"/>
              <w:jc w:val="left"/>
              <w:rPr>
                <w:rFonts w:ascii="Verdana" w:hAnsi="Verdana"/>
                <w:sz w:val="16"/>
                <w:szCs w:val="16"/>
                <w:lang w:val="en-US"/>
              </w:rPr>
            </w:pPr>
            <w:r w:rsidRPr="001F1457">
              <w:rPr>
                <w:rFonts w:ascii="Verdana" w:hAnsi="Verdana"/>
                <w:sz w:val="16"/>
                <w:szCs w:val="16"/>
                <w:lang w:val="en-US"/>
              </w:rPr>
              <w:t>minitoxx@yahoo.es</w:t>
            </w:r>
          </w:p>
        </w:tc>
      </w:tr>
      <w:tr w:rsidR="00F15033" w:rsidRPr="001F1457" w14:paraId="4A3B5CC3" w14:textId="77777777" w:rsidTr="00B63A06">
        <w:trPr>
          <w:gridAfter w:val="2"/>
          <w:wAfter w:w="3194" w:type="dxa"/>
          <w:trHeight w:val="20"/>
        </w:trPr>
        <w:tc>
          <w:tcPr>
            <w:tcW w:w="1446" w:type="dxa"/>
          </w:tcPr>
          <w:p w14:paraId="09046487" w14:textId="77777777" w:rsidR="00F15033" w:rsidRPr="001F1457" w:rsidRDefault="00F15033" w:rsidP="00B63A06">
            <w:pPr>
              <w:pStyle w:val="Texto"/>
              <w:spacing w:after="20" w:line="262" w:lineRule="exact"/>
              <w:ind w:firstLine="0"/>
              <w:jc w:val="left"/>
              <w:rPr>
                <w:rFonts w:ascii="Verdana" w:hAnsi="Verdana"/>
                <w:sz w:val="16"/>
                <w:szCs w:val="16"/>
                <w:lang w:val="en-US"/>
              </w:rPr>
            </w:pPr>
            <w:r w:rsidRPr="001F1457">
              <w:rPr>
                <w:rFonts w:ascii="Verdana" w:hAnsi="Verdana"/>
                <w:sz w:val="16"/>
                <w:szCs w:val="16"/>
                <w:lang w:val="en-US"/>
              </w:rPr>
              <w:t>Address</w:t>
            </w:r>
          </w:p>
        </w:tc>
        <w:tc>
          <w:tcPr>
            <w:tcW w:w="4072" w:type="dxa"/>
          </w:tcPr>
          <w:p w14:paraId="08915375" w14:textId="77777777" w:rsidR="00F15033" w:rsidRPr="001F1457" w:rsidRDefault="00F15033" w:rsidP="00B63A06">
            <w:pPr>
              <w:pStyle w:val="Texto"/>
              <w:spacing w:after="20" w:line="262" w:lineRule="exact"/>
              <w:ind w:firstLine="0"/>
              <w:jc w:val="left"/>
              <w:rPr>
                <w:rFonts w:ascii="Verdana" w:hAnsi="Verdana"/>
                <w:sz w:val="16"/>
                <w:szCs w:val="16"/>
                <w:lang w:val="en-US"/>
              </w:rPr>
            </w:pPr>
            <w:r w:rsidRPr="0028340F">
              <w:rPr>
                <w:rFonts w:ascii="Verdana" w:hAnsi="Verdana"/>
                <w:sz w:val="16"/>
                <w:szCs w:val="16"/>
                <w:lang w:val="es-MX"/>
              </w:rPr>
              <w:t xml:space="preserve">Jacarandas esq. Vallejo s/n Col. La Raza, Del. </w:t>
            </w:r>
            <w:r w:rsidRPr="001F1457">
              <w:rPr>
                <w:rFonts w:ascii="Verdana" w:hAnsi="Verdana"/>
                <w:sz w:val="16"/>
                <w:szCs w:val="16"/>
                <w:lang w:val="en-US"/>
              </w:rPr>
              <w:t>Azcapotzalco, CP 02990, Mexico City.</w:t>
            </w:r>
          </w:p>
        </w:tc>
      </w:tr>
      <w:tr w:rsidR="00F15033" w:rsidRPr="001F1457" w14:paraId="75CD41AB" w14:textId="77777777" w:rsidTr="00B63A06">
        <w:trPr>
          <w:gridAfter w:val="2"/>
          <w:wAfter w:w="3194" w:type="dxa"/>
          <w:trHeight w:val="20"/>
        </w:trPr>
        <w:tc>
          <w:tcPr>
            <w:tcW w:w="1446" w:type="dxa"/>
          </w:tcPr>
          <w:p w14:paraId="62627396" w14:textId="77777777" w:rsidR="00F15033" w:rsidRPr="001F1457" w:rsidRDefault="00F15033" w:rsidP="00B63A06">
            <w:pPr>
              <w:pStyle w:val="Texto"/>
              <w:spacing w:after="20" w:line="262" w:lineRule="exact"/>
              <w:ind w:firstLine="0"/>
              <w:jc w:val="left"/>
              <w:rPr>
                <w:rFonts w:ascii="Verdana" w:hAnsi="Verdana"/>
                <w:sz w:val="16"/>
                <w:szCs w:val="16"/>
                <w:lang w:val="en-US"/>
              </w:rPr>
            </w:pPr>
            <w:r w:rsidRPr="001F1457">
              <w:rPr>
                <w:rFonts w:ascii="Verdana" w:hAnsi="Verdana"/>
                <w:sz w:val="16"/>
                <w:szCs w:val="16"/>
                <w:lang w:val="en-US"/>
              </w:rPr>
              <w:t>Phone</w:t>
            </w:r>
          </w:p>
        </w:tc>
        <w:tc>
          <w:tcPr>
            <w:tcW w:w="4072" w:type="dxa"/>
          </w:tcPr>
          <w:p w14:paraId="75F93E05" w14:textId="77777777" w:rsidR="00F15033" w:rsidRPr="001F1457" w:rsidRDefault="00F15033" w:rsidP="00B63A06">
            <w:pPr>
              <w:pStyle w:val="Texto"/>
              <w:spacing w:after="20" w:line="262" w:lineRule="exact"/>
              <w:ind w:firstLine="0"/>
              <w:jc w:val="left"/>
              <w:rPr>
                <w:rFonts w:ascii="Verdana" w:hAnsi="Verdana"/>
                <w:sz w:val="16"/>
                <w:szCs w:val="16"/>
                <w:lang w:val="en-US"/>
              </w:rPr>
            </w:pPr>
            <w:r w:rsidRPr="001F1457">
              <w:rPr>
                <w:rFonts w:ascii="Verdana" w:hAnsi="Verdana"/>
                <w:sz w:val="16"/>
                <w:szCs w:val="16"/>
                <w:lang w:val="en-US"/>
              </w:rPr>
              <w:t>Switch (55) 5724 5900 Ext. 23363 and 23364</w:t>
            </w:r>
          </w:p>
        </w:tc>
      </w:tr>
      <w:tr w:rsidR="00F15033" w:rsidRPr="001F1457" w14:paraId="23019FB3" w14:textId="77777777" w:rsidTr="00B63A06">
        <w:trPr>
          <w:gridAfter w:val="2"/>
          <w:wAfter w:w="3194" w:type="dxa"/>
          <w:trHeight w:val="20"/>
        </w:trPr>
        <w:tc>
          <w:tcPr>
            <w:tcW w:w="1446" w:type="dxa"/>
          </w:tcPr>
          <w:p w14:paraId="5E5D4710" w14:textId="77777777" w:rsidR="00F15033" w:rsidRPr="001F1457" w:rsidRDefault="00F15033" w:rsidP="00B63A06">
            <w:pPr>
              <w:pStyle w:val="Texto"/>
              <w:spacing w:after="20" w:line="262" w:lineRule="exact"/>
              <w:ind w:firstLine="0"/>
              <w:jc w:val="left"/>
              <w:rPr>
                <w:rFonts w:ascii="Verdana" w:hAnsi="Verdana"/>
                <w:sz w:val="16"/>
                <w:szCs w:val="16"/>
                <w:lang w:val="en-US"/>
              </w:rPr>
            </w:pPr>
            <w:r w:rsidRPr="001F1457">
              <w:rPr>
                <w:rFonts w:ascii="Verdana" w:hAnsi="Verdana"/>
                <w:sz w:val="16"/>
                <w:szCs w:val="16"/>
                <w:lang w:val="en-US"/>
              </w:rPr>
              <w:t>Schedule</w:t>
            </w:r>
          </w:p>
        </w:tc>
        <w:tc>
          <w:tcPr>
            <w:tcW w:w="4072" w:type="dxa"/>
          </w:tcPr>
          <w:p w14:paraId="3B7C1A16" w14:textId="77777777" w:rsidR="00F15033" w:rsidRPr="001F1457" w:rsidRDefault="00F15033" w:rsidP="00B63A06">
            <w:pPr>
              <w:pStyle w:val="Texto"/>
              <w:spacing w:after="20" w:line="262" w:lineRule="exact"/>
              <w:ind w:firstLine="0"/>
              <w:jc w:val="left"/>
              <w:rPr>
                <w:rFonts w:ascii="Verdana" w:hAnsi="Verdana"/>
                <w:sz w:val="16"/>
                <w:szCs w:val="16"/>
                <w:lang w:val="en-US"/>
              </w:rPr>
            </w:pPr>
            <w:r w:rsidRPr="001F1457">
              <w:rPr>
                <w:rFonts w:ascii="Verdana" w:hAnsi="Verdana"/>
                <w:sz w:val="16"/>
                <w:szCs w:val="16"/>
                <w:lang w:val="en-US"/>
              </w:rPr>
              <w:t>7:00 a.m. to 2:00 p.m. plus follow me/24 hours phone system.</w:t>
            </w:r>
          </w:p>
        </w:tc>
      </w:tr>
      <w:tr w:rsidR="00F15033" w:rsidRPr="001F1457" w14:paraId="3EAF800D" w14:textId="77777777" w:rsidTr="00B63A06">
        <w:trPr>
          <w:gridAfter w:val="2"/>
          <w:wAfter w:w="3194" w:type="dxa"/>
          <w:trHeight w:val="20"/>
        </w:trPr>
        <w:tc>
          <w:tcPr>
            <w:tcW w:w="1446" w:type="dxa"/>
          </w:tcPr>
          <w:p w14:paraId="10586A7A" w14:textId="77777777" w:rsidR="00F15033" w:rsidRPr="001F1457" w:rsidRDefault="00F15033" w:rsidP="00B63A06">
            <w:pPr>
              <w:pStyle w:val="Texto"/>
              <w:spacing w:after="20" w:line="262" w:lineRule="exact"/>
              <w:ind w:firstLine="0"/>
              <w:jc w:val="left"/>
              <w:rPr>
                <w:rFonts w:ascii="Verdana" w:hAnsi="Verdana"/>
                <w:sz w:val="16"/>
                <w:szCs w:val="16"/>
                <w:lang w:val="en-US"/>
              </w:rPr>
            </w:pPr>
            <w:r w:rsidRPr="001F1457">
              <w:rPr>
                <w:rFonts w:ascii="Verdana" w:hAnsi="Verdana"/>
                <w:sz w:val="16"/>
                <w:szCs w:val="16"/>
                <w:lang w:val="en-US"/>
              </w:rPr>
              <w:t>Staff</w:t>
            </w:r>
          </w:p>
        </w:tc>
        <w:tc>
          <w:tcPr>
            <w:tcW w:w="4072" w:type="dxa"/>
          </w:tcPr>
          <w:p w14:paraId="2AF972A2" w14:textId="77777777" w:rsidR="00F15033" w:rsidRPr="001F1457" w:rsidRDefault="00F15033" w:rsidP="00B63A06">
            <w:pPr>
              <w:pStyle w:val="Texto"/>
              <w:spacing w:after="20" w:line="262" w:lineRule="exact"/>
              <w:ind w:firstLine="0"/>
              <w:jc w:val="left"/>
              <w:rPr>
                <w:rFonts w:ascii="Verdana" w:hAnsi="Verdana"/>
                <w:sz w:val="16"/>
                <w:szCs w:val="16"/>
                <w:lang w:val="en-US"/>
              </w:rPr>
            </w:pPr>
            <w:r w:rsidRPr="001F1457">
              <w:rPr>
                <w:rFonts w:ascii="Verdana" w:hAnsi="Verdana"/>
                <w:sz w:val="16"/>
                <w:szCs w:val="16"/>
                <w:lang w:val="en-US"/>
              </w:rPr>
              <w:t>1 doctor</w:t>
            </w:r>
          </w:p>
        </w:tc>
      </w:tr>
      <w:tr w:rsidR="00F15033" w:rsidRPr="001F1457" w14:paraId="7B83BC56" w14:textId="77777777" w:rsidTr="00B63A06">
        <w:trPr>
          <w:gridAfter w:val="2"/>
          <w:wAfter w:w="3194" w:type="dxa"/>
          <w:trHeight w:val="20"/>
        </w:trPr>
        <w:tc>
          <w:tcPr>
            <w:tcW w:w="5518" w:type="dxa"/>
            <w:gridSpan w:val="2"/>
          </w:tcPr>
          <w:p w14:paraId="6DD04C56" w14:textId="77777777" w:rsidR="00F15033" w:rsidRPr="001F1457" w:rsidRDefault="00F15033" w:rsidP="00B63A06">
            <w:pPr>
              <w:pStyle w:val="Texto"/>
              <w:spacing w:after="20" w:line="262" w:lineRule="exact"/>
              <w:ind w:firstLine="0"/>
              <w:jc w:val="left"/>
              <w:rPr>
                <w:rFonts w:ascii="Verdana" w:hAnsi="Verdana"/>
                <w:sz w:val="16"/>
                <w:szCs w:val="16"/>
                <w:lang w:val="en-US"/>
              </w:rPr>
            </w:pPr>
            <w:r w:rsidRPr="001F1457">
              <w:rPr>
                <w:rFonts w:ascii="Verdana" w:hAnsi="Verdana"/>
                <w:sz w:val="16"/>
                <w:szCs w:val="16"/>
                <w:lang w:val="en-US"/>
              </w:rPr>
              <w:t>Angeles Lomas Toxicological Center</w:t>
            </w:r>
          </w:p>
          <w:p w14:paraId="6B0D625F" w14:textId="77777777" w:rsidR="00F15033" w:rsidRPr="001F1457" w:rsidRDefault="00F15033" w:rsidP="00B63A06">
            <w:pPr>
              <w:pStyle w:val="Texto"/>
              <w:spacing w:after="20" w:line="262" w:lineRule="exact"/>
              <w:ind w:firstLine="0"/>
              <w:jc w:val="left"/>
              <w:rPr>
                <w:rFonts w:ascii="Verdana" w:hAnsi="Verdana"/>
                <w:sz w:val="16"/>
                <w:szCs w:val="16"/>
                <w:lang w:val="en-US"/>
              </w:rPr>
            </w:pPr>
            <w:r w:rsidRPr="001F1457">
              <w:rPr>
                <w:rFonts w:ascii="Verdana" w:hAnsi="Verdana"/>
                <w:sz w:val="16"/>
                <w:szCs w:val="16"/>
                <w:lang w:val="en-US"/>
              </w:rPr>
              <w:t>Angeles Lomas Hospital</w:t>
            </w:r>
          </w:p>
        </w:tc>
      </w:tr>
      <w:tr w:rsidR="00F15033" w:rsidRPr="001F1457" w14:paraId="31AF6790" w14:textId="77777777" w:rsidTr="00B63A06">
        <w:trPr>
          <w:gridAfter w:val="2"/>
          <w:wAfter w:w="3194" w:type="dxa"/>
          <w:trHeight w:val="20"/>
        </w:trPr>
        <w:tc>
          <w:tcPr>
            <w:tcW w:w="1446" w:type="dxa"/>
          </w:tcPr>
          <w:p w14:paraId="07DD29C1" w14:textId="77777777" w:rsidR="00F15033" w:rsidRPr="001F1457" w:rsidRDefault="00F15033" w:rsidP="00B63A06">
            <w:pPr>
              <w:pStyle w:val="Texto"/>
              <w:spacing w:after="20" w:line="262" w:lineRule="exact"/>
              <w:ind w:firstLine="0"/>
              <w:jc w:val="left"/>
              <w:rPr>
                <w:rFonts w:ascii="Verdana" w:hAnsi="Verdana"/>
                <w:sz w:val="16"/>
                <w:szCs w:val="16"/>
                <w:lang w:val="en-US"/>
              </w:rPr>
            </w:pPr>
            <w:r w:rsidRPr="001F1457">
              <w:rPr>
                <w:rFonts w:ascii="Verdana" w:hAnsi="Verdana"/>
                <w:sz w:val="16"/>
                <w:szCs w:val="16"/>
                <w:lang w:val="en-US"/>
              </w:rPr>
              <w:t>Institutional contact</w:t>
            </w:r>
          </w:p>
        </w:tc>
        <w:tc>
          <w:tcPr>
            <w:tcW w:w="4072" w:type="dxa"/>
          </w:tcPr>
          <w:p w14:paraId="4A9783FD" w14:textId="77777777" w:rsidR="00F15033" w:rsidRPr="001F1457" w:rsidRDefault="00F15033" w:rsidP="00B63A06">
            <w:pPr>
              <w:pStyle w:val="Texto"/>
              <w:spacing w:after="20" w:line="262" w:lineRule="exact"/>
              <w:ind w:firstLine="0"/>
              <w:jc w:val="left"/>
              <w:rPr>
                <w:rFonts w:ascii="Verdana" w:hAnsi="Verdana"/>
                <w:sz w:val="16"/>
                <w:szCs w:val="16"/>
                <w:lang w:val="en-US"/>
              </w:rPr>
            </w:pPr>
            <w:r w:rsidRPr="001F1457">
              <w:rPr>
                <w:rFonts w:ascii="Verdana" w:hAnsi="Verdana"/>
                <w:sz w:val="16"/>
                <w:szCs w:val="16"/>
                <w:lang w:val="en-US"/>
              </w:rPr>
              <w:t xml:space="preserve">M. in C. Jorge Pérez </w:t>
            </w:r>
            <w:proofErr w:type="spellStart"/>
            <w:r w:rsidRPr="001F1457">
              <w:rPr>
                <w:rFonts w:ascii="Verdana" w:hAnsi="Verdana"/>
                <w:sz w:val="16"/>
                <w:szCs w:val="16"/>
                <w:lang w:val="en-US"/>
              </w:rPr>
              <w:t>Tuñón</w:t>
            </w:r>
            <w:proofErr w:type="spellEnd"/>
          </w:p>
        </w:tc>
      </w:tr>
      <w:tr w:rsidR="00F15033" w:rsidRPr="001F1457" w14:paraId="4DB99406" w14:textId="77777777" w:rsidTr="00B63A06">
        <w:trPr>
          <w:gridAfter w:val="2"/>
          <w:wAfter w:w="3194" w:type="dxa"/>
          <w:trHeight w:val="20"/>
        </w:trPr>
        <w:tc>
          <w:tcPr>
            <w:tcW w:w="1446" w:type="dxa"/>
          </w:tcPr>
          <w:p w14:paraId="3124D34F" w14:textId="77777777" w:rsidR="00F15033" w:rsidRPr="001F1457" w:rsidRDefault="00F15033" w:rsidP="00B63A06">
            <w:pPr>
              <w:pStyle w:val="Texto"/>
              <w:spacing w:after="20" w:line="262" w:lineRule="exact"/>
              <w:ind w:firstLine="0"/>
              <w:jc w:val="left"/>
              <w:rPr>
                <w:rFonts w:ascii="Verdana" w:hAnsi="Verdana"/>
                <w:sz w:val="16"/>
                <w:szCs w:val="16"/>
                <w:lang w:val="en-US"/>
              </w:rPr>
            </w:pPr>
            <w:r w:rsidRPr="001F1457">
              <w:rPr>
                <w:rFonts w:ascii="Verdana" w:hAnsi="Verdana"/>
                <w:sz w:val="16"/>
                <w:szCs w:val="16"/>
                <w:lang w:val="en-US"/>
              </w:rPr>
              <w:t>Web page</w:t>
            </w:r>
          </w:p>
        </w:tc>
        <w:tc>
          <w:tcPr>
            <w:tcW w:w="4072" w:type="dxa"/>
          </w:tcPr>
          <w:p w14:paraId="6CCB48ED" w14:textId="77777777" w:rsidR="00F15033" w:rsidRPr="001F1457" w:rsidRDefault="00F15033" w:rsidP="00B63A06">
            <w:pPr>
              <w:pStyle w:val="Texto"/>
              <w:spacing w:after="20" w:line="262" w:lineRule="exact"/>
              <w:ind w:firstLine="0"/>
              <w:jc w:val="left"/>
              <w:rPr>
                <w:rFonts w:ascii="Verdana" w:hAnsi="Verdana"/>
                <w:sz w:val="16"/>
                <w:szCs w:val="16"/>
                <w:lang w:val="en-US"/>
              </w:rPr>
            </w:pPr>
            <w:r w:rsidRPr="001F1457">
              <w:rPr>
                <w:rFonts w:ascii="Verdana" w:hAnsi="Verdana"/>
                <w:color w:val="000000"/>
                <w:sz w:val="16"/>
                <w:szCs w:val="16"/>
                <w:lang w:val="en-US"/>
              </w:rPr>
              <w:t>www.centrotoxicologicoangeles.com</w:t>
            </w:r>
          </w:p>
        </w:tc>
      </w:tr>
      <w:tr w:rsidR="00F15033" w:rsidRPr="001F1457" w14:paraId="4A91A94C" w14:textId="77777777" w:rsidTr="00B63A06">
        <w:trPr>
          <w:gridAfter w:val="2"/>
          <w:wAfter w:w="3194" w:type="dxa"/>
          <w:trHeight w:val="20"/>
        </w:trPr>
        <w:tc>
          <w:tcPr>
            <w:tcW w:w="1446" w:type="dxa"/>
          </w:tcPr>
          <w:p w14:paraId="6370819F" w14:textId="77777777" w:rsidR="00F15033" w:rsidRPr="001F1457" w:rsidRDefault="00F15033" w:rsidP="00B63A06">
            <w:pPr>
              <w:pStyle w:val="Texto"/>
              <w:spacing w:after="20" w:line="262" w:lineRule="exact"/>
              <w:ind w:firstLine="0"/>
              <w:jc w:val="left"/>
              <w:rPr>
                <w:rFonts w:ascii="Verdana" w:hAnsi="Verdana"/>
                <w:sz w:val="16"/>
                <w:szCs w:val="16"/>
                <w:lang w:val="en-US"/>
              </w:rPr>
            </w:pPr>
            <w:r w:rsidRPr="001F1457">
              <w:rPr>
                <w:rFonts w:ascii="Verdana" w:hAnsi="Verdana"/>
                <w:sz w:val="16"/>
                <w:szCs w:val="16"/>
                <w:lang w:val="en-US"/>
              </w:rPr>
              <w:t>Facebook</w:t>
            </w:r>
          </w:p>
        </w:tc>
        <w:tc>
          <w:tcPr>
            <w:tcW w:w="4072" w:type="dxa"/>
          </w:tcPr>
          <w:p w14:paraId="6E2989A0" w14:textId="77777777" w:rsidR="00F15033" w:rsidRPr="001F1457" w:rsidRDefault="00F15033" w:rsidP="00B63A06">
            <w:pPr>
              <w:pStyle w:val="Texto"/>
              <w:spacing w:after="20" w:line="262" w:lineRule="exact"/>
              <w:ind w:firstLine="0"/>
              <w:jc w:val="left"/>
              <w:rPr>
                <w:rFonts w:ascii="Verdana" w:hAnsi="Verdana"/>
                <w:sz w:val="16"/>
                <w:szCs w:val="16"/>
                <w:lang w:val="en-US"/>
              </w:rPr>
            </w:pPr>
            <w:r w:rsidRPr="001F1457">
              <w:rPr>
                <w:rFonts w:ascii="Verdana" w:hAnsi="Verdana"/>
                <w:color w:val="000000"/>
                <w:sz w:val="16"/>
                <w:szCs w:val="16"/>
                <w:lang w:val="en-US"/>
              </w:rPr>
              <w:t>www.facebook.com/CentroToxicologicoHAL</w:t>
            </w:r>
          </w:p>
        </w:tc>
      </w:tr>
      <w:tr w:rsidR="00F15033" w:rsidRPr="001F1457" w14:paraId="00614800" w14:textId="77777777" w:rsidTr="00B63A06">
        <w:trPr>
          <w:gridAfter w:val="2"/>
          <w:wAfter w:w="3194" w:type="dxa"/>
          <w:trHeight w:val="20"/>
        </w:trPr>
        <w:tc>
          <w:tcPr>
            <w:tcW w:w="1446" w:type="dxa"/>
          </w:tcPr>
          <w:p w14:paraId="5118B149" w14:textId="77777777" w:rsidR="00F15033" w:rsidRPr="001F1457" w:rsidRDefault="00F15033" w:rsidP="00B63A06">
            <w:pPr>
              <w:pStyle w:val="Texto"/>
              <w:spacing w:after="20" w:line="262" w:lineRule="exact"/>
              <w:ind w:firstLine="0"/>
              <w:jc w:val="left"/>
              <w:rPr>
                <w:rFonts w:ascii="Verdana" w:hAnsi="Verdana"/>
                <w:sz w:val="16"/>
                <w:szCs w:val="16"/>
                <w:lang w:val="en-US"/>
              </w:rPr>
            </w:pPr>
            <w:r w:rsidRPr="001F1457">
              <w:rPr>
                <w:rFonts w:ascii="Verdana" w:hAnsi="Verdana"/>
                <w:sz w:val="16"/>
                <w:szCs w:val="16"/>
                <w:lang w:val="en-US"/>
              </w:rPr>
              <w:t>Address</w:t>
            </w:r>
          </w:p>
        </w:tc>
        <w:tc>
          <w:tcPr>
            <w:tcW w:w="4072" w:type="dxa"/>
          </w:tcPr>
          <w:p w14:paraId="3B560DD8" w14:textId="77777777" w:rsidR="00F15033" w:rsidRPr="0028340F" w:rsidRDefault="00F15033" w:rsidP="00B63A06">
            <w:pPr>
              <w:pStyle w:val="Texto"/>
              <w:spacing w:after="20" w:line="262" w:lineRule="exact"/>
              <w:ind w:firstLine="0"/>
              <w:jc w:val="left"/>
              <w:rPr>
                <w:rFonts w:ascii="Verdana" w:hAnsi="Verdana"/>
                <w:sz w:val="16"/>
                <w:szCs w:val="16"/>
                <w:lang w:val="es-MX"/>
              </w:rPr>
            </w:pPr>
            <w:r w:rsidRPr="0028340F">
              <w:rPr>
                <w:rFonts w:ascii="Verdana" w:hAnsi="Verdana"/>
                <w:sz w:val="16"/>
                <w:szCs w:val="16"/>
                <w:lang w:val="es-MX"/>
              </w:rPr>
              <w:t xml:space="preserve">Road </w:t>
            </w:r>
            <w:proofErr w:type="spellStart"/>
            <w:r w:rsidRPr="0028340F">
              <w:rPr>
                <w:rFonts w:ascii="Verdana" w:hAnsi="Verdana"/>
                <w:sz w:val="16"/>
                <w:szCs w:val="16"/>
                <w:lang w:val="es-MX"/>
              </w:rPr>
              <w:t>of</w:t>
            </w:r>
            <w:proofErr w:type="spellEnd"/>
            <w:r w:rsidRPr="0028340F">
              <w:rPr>
                <w:rFonts w:ascii="Verdana" w:hAnsi="Verdana"/>
                <w:sz w:val="16"/>
                <w:szCs w:val="16"/>
                <w:lang w:val="es-MX"/>
              </w:rPr>
              <w:t xml:space="preserve"> Barranca S/N, Colonia Valle de las Palmas,</w:t>
            </w:r>
          </w:p>
          <w:p w14:paraId="6F5DE684" w14:textId="77777777" w:rsidR="00F15033" w:rsidRPr="001F1457" w:rsidRDefault="00F15033" w:rsidP="00B63A06">
            <w:pPr>
              <w:pStyle w:val="Texto"/>
              <w:spacing w:after="20" w:line="262" w:lineRule="exact"/>
              <w:ind w:firstLine="0"/>
              <w:jc w:val="left"/>
              <w:rPr>
                <w:rFonts w:ascii="Verdana" w:hAnsi="Verdana"/>
                <w:sz w:val="16"/>
                <w:szCs w:val="16"/>
                <w:lang w:val="en-US"/>
              </w:rPr>
            </w:pPr>
            <w:proofErr w:type="spellStart"/>
            <w:r w:rsidRPr="001F1457">
              <w:rPr>
                <w:rFonts w:ascii="Verdana" w:hAnsi="Verdana"/>
                <w:sz w:val="16"/>
                <w:szCs w:val="16"/>
                <w:lang w:val="en-US"/>
              </w:rPr>
              <w:t>Huixquilucan</w:t>
            </w:r>
            <w:proofErr w:type="spellEnd"/>
            <w:r w:rsidRPr="001F1457">
              <w:rPr>
                <w:rFonts w:ascii="Verdana" w:hAnsi="Verdana"/>
                <w:sz w:val="16"/>
                <w:szCs w:val="16"/>
                <w:lang w:val="en-US"/>
              </w:rPr>
              <w:t>, State of Mexico</w:t>
            </w:r>
          </w:p>
        </w:tc>
      </w:tr>
      <w:tr w:rsidR="00F15033" w:rsidRPr="001F1457" w14:paraId="387FCC77" w14:textId="77777777" w:rsidTr="00B63A06">
        <w:trPr>
          <w:gridAfter w:val="2"/>
          <w:wAfter w:w="3194" w:type="dxa"/>
          <w:trHeight w:val="20"/>
        </w:trPr>
        <w:tc>
          <w:tcPr>
            <w:tcW w:w="1446" w:type="dxa"/>
          </w:tcPr>
          <w:p w14:paraId="2F13C6CC" w14:textId="77777777" w:rsidR="00F15033" w:rsidRPr="001F1457" w:rsidRDefault="00F15033" w:rsidP="00B63A06">
            <w:pPr>
              <w:pStyle w:val="Texto"/>
              <w:spacing w:after="20" w:line="262" w:lineRule="exact"/>
              <w:ind w:firstLine="0"/>
              <w:jc w:val="left"/>
              <w:rPr>
                <w:rFonts w:ascii="Verdana" w:hAnsi="Verdana"/>
                <w:sz w:val="16"/>
                <w:szCs w:val="16"/>
                <w:lang w:val="en-US"/>
              </w:rPr>
            </w:pPr>
            <w:r w:rsidRPr="001F1457">
              <w:rPr>
                <w:rFonts w:ascii="Verdana" w:hAnsi="Verdana"/>
                <w:sz w:val="16"/>
                <w:szCs w:val="16"/>
                <w:lang w:val="en-US"/>
              </w:rPr>
              <w:t>Phone</w:t>
            </w:r>
          </w:p>
        </w:tc>
        <w:tc>
          <w:tcPr>
            <w:tcW w:w="4072" w:type="dxa"/>
          </w:tcPr>
          <w:p w14:paraId="24BE4CB1" w14:textId="77777777" w:rsidR="00F15033" w:rsidRPr="001F1457" w:rsidRDefault="00F15033" w:rsidP="00B63A06">
            <w:pPr>
              <w:pStyle w:val="Texto"/>
              <w:spacing w:after="20" w:line="262" w:lineRule="exact"/>
              <w:ind w:firstLine="0"/>
              <w:jc w:val="left"/>
              <w:rPr>
                <w:rFonts w:ascii="Verdana" w:hAnsi="Verdana"/>
                <w:sz w:val="16"/>
                <w:szCs w:val="16"/>
                <w:lang w:val="en-US"/>
              </w:rPr>
            </w:pPr>
            <w:r w:rsidRPr="001F1457">
              <w:rPr>
                <w:rFonts w:ascii="Verdana" w:hAnsi="Verdana"/>
                <w:sz w:val="16"/>
                <w:szCs w:val="16"/>
                <w:lang w:val="en-US"/>
              </w:rPr>
              <w:t>5246 5000 ext. 5056</w:t>
            </w:r>
          </w:p>
          <w:p w14:paraId="3390D63A" w14:textId="77777777" w:rsidR="00F15033" w:rsidRPr="001F1457" w:rsidRDefault="00F15033" w:rsidP="00B63A06">
            <w:pPr>
              <w:pStyle w:val="Texto"/>
              <w:spacing w:after="20" w:line="262" w:lineRule="exact"/>
              <w:ind w:firstLine="0"/>
              <w:jc w:val="left"/>
              <w:rPr>
                <w:rFonts w:ascii="Verdana" w:hAnsi="Verdana"/>
                <w:sz w:val="16"/>
                <w:szCs w:val="16"/>
                <w:lang w:val="en-US"/>
              </w:rPr>
            </w:pPr>
            <w:r w:rsidRPr="001F1457">
              <w:rPr>
                <w:rFonts w:ascii="Verdana" w:hAnsi="Verdana"/>
                <w:sz w:val="16"/>
                <w:szCs w:val="16"/>
                <w:lang w:val="en-US"/>
              </w:rPr>
              <w:t>01 (55) 5519177028 (free of charge)</w:t>
            </w:r>
          </w:p>
          <w:p w14:paraId="56774430" w14:textId="77777777" w:rsidR="00F15033" w:rsidRPr="001F1457" w:rsidRDefault="00F15033" w:rsidP="00B63A06">
            <w:pPr>
              <w:pStyle w:val="Texto"/>
              <w:spacing w:after="20" w:line="262" w:lineRule="exact"/>
              <w:ind w:firstLine="0"/>
              <w:jc w:val="left"/>
              <w:rPr>
                <w:rFonts w:ascii="Verdana" w:hAnsi="Verdana"/>
                <w:sz w:val="16"/>
                <w:szCs w:val="16"/>
                <w:lang w:val="en-US"/>
              </w:rPr>
            </w:pPr>
            <w:r w:rsidRPr="001F1457">
              <w:rPr>
                <w:rFonts w:ascii="Verdana" w:hAnsi="Verdana"/>
                <w:sz w:val="16"/>
                <w:szCs w:val="16"/>
                <w:lang w:val="en-US"/>
              </w:rPr>
              <w:t>01800 2000298 (free of charge)</w:t>
            </w:r>
          </w:p>
        </w:tc>
      </w:tr>
      <w:tr w:rsidR="00F15033" w:rsidRPr="001F1457" w14:paraId="6989199B" w14:textId="77777777" w:rsidTr="00B63A06">
        <w:trPr>
          <w:trHeight w:val="20"/>
        </w:trPr>
        <w:tc>
          <w:tcPr>
            <w:tcW w:w="1446" w:type="dxa"/>
          </w:tcPr>
          <w:p w14:paraId="19D3C1B5" w14:textId="77777777" w:rsidR="00F15033" w:rsidRPr="001F1457" w:rsidRDefault="00F15033" w:rsidP="00B63A06">
            <w:pPr>
              <w:pStyle w:val="Texto"/>
              <w:spacing w:after="20" w:line="262" w:lineRule="exact"/>
              <w:ind w:firstLine="0"/>
              <w:jc w:val="left"/>
              <w:rPr>
                <w:rFonts w:ascii="Verdana" w:hAnsi="Verdana"/>
                <w:sz w:val="16"/>
                <w:szCs w:val="16"/>
                <w:lang w:val="en-US"/>
              </w:rPr>
            </w:pPr>
            <w:r w:rsidRPr="001F1457">
              <w:rPr>
                <w:rFonts w:ascii="Verdana" w:hAnsi="Verdana"/>
                <w:sz w:val="16"/>
                <w:szCs w:val="16"/>
                <w:lang w:val="en-US"/>
              </w:rPr>
              <w:t>Schedule</w:t>
            </w:r>
          </w:p>
        </w:tc>
        <w:tc>
          <w:tcPr>
            <w:tcW w:w="4072" w:type="dxa"/>
          </w:tcPr>
          <w:p w14:paraId="6BBAF360" w14:textId="77777777" w:rsidR="00F15033" w:rsidRPr="001F1457" w:rsidRDefault="00F15033" w:rsidP="00B63A06">
            <w:pPr>
              <w:pStyle w:val="Texto"/>
              <w:spacing w:after="20" w:line="262" w:lineRule="exact"/>
              <w:ind w:firstLine="0"/>
              <w:jc w:val="left"/>
              <w:rPr>
                <w:rFonts w:ascii="Verdana" w:hAnsi="Verdana"/>
                <w:sz w:val="16"/>
                <w:szCs w:val="16"/>
                <w:lang w:val="en-US"/>
              </w:rPr>
            </w:pPr>
            <w:r w:rsidRPr="001F1457">
              <w:rPr>
                <w:rFonts w:ascii="Verdana" w:hAnsi="Verdana"/>
                <w:sz w:val="16"/>
                <w:szCs w:val="16"/>
                <w:lang w:val="en-US"/>
              </w:rPr>
              <w:t>24 hours / 365 days a year</w:t>
            </w:r>
          </w:p>
        </w:tc>
        <w:tc>
          <w:tcPr>
            <w:tcW w:w="3194" w:type="dxa"/>
            <w:gridSpan w:val="2"/>
          </w:tcPr>
          <w:p w14:paraId="7E1793AC" w14:textId="77777777" w:rsidR="00F15033" w:rsidRPr="001F1457" w:rsidRDefault="00F15033" w:rsidP="00B63A06">
            <w:pPr>
              <w:pStyle w:val="Texto"/>
              <w:spacing w:after="20" w:line="262" w:lineRule="exact"/>
              <w:ind w:firstLine="0"/>
              <w:rPr>
                <w:rFonts w:ascii="Verdana" w:hAnsi="Verdana"/>
                <w:sz w:val="16"/>
                <w:szCs w:val="16"/>
                <w:lang w:val="en-US"/>
              </w:rPr>
            </w:pPr>
          </w:p>
        </w:tc>
      </w:tr>
      <w:tr w:rsidR="00F15033" w:rsidRPr="001F1457" w14:paraId="1B9F44B3" w14:textId="77777777" w:rsidTr="00B63A06">
        <w:trPr>
          <w:gridAfter w:val="1"/>
          <w:wAfter w:w="332" w:type="dxa"/>
          <w:trHeight w:val="20"/>
        </w:trPr>
        <w:tc>
          <w:tcPr>
            <w:tcW w:w="1446" w:type="dxa"/>
          </w:tcPr>
          <w:p w14:paraId="4BA82D58" w14:textId="77777777" w:rsidR="00F15033" w:rsidRPr="001F1457" w:rsidRDefault="00F15033" w:rsidP="00B63A06">
            <w:pPr>
              <w:pStyle w:val="Texto"/>
              <w:spacing w:after="20" w:line="262" w:lineRule="exact"/>
              <w:ind w:firstLine="0"/>
              <w:jc w:val="left"/>
              <w:rPr>
                <w:rFonts w:ascii="Verdana" w:hAnsi="Verdana"/>
                <w:sz w:val="16"/>
                <w:szCs w:val="16"/>
                <w:lang w:val="en-US"/>
              </w:rPr>
            </w:pPr>
            <w:r w:rsidRPr="001F1457">
              <w:rPr>
                <w:rFonts w:ascii="Verdana" w:hAnsi="Verdana"/>
                <w:sz w:val="16"/>
                <w:szCs w:val="16"/>
                <w:lang w:val="en-US"/>
              </w:rPr>
              <w:t>Staff</w:t>
            </w:r>
          </w:p>
        </w:tc>
        <w:tc>
          <w:tcPr>
            <w:tcW w:w="4072" w:type="dxa"/>
          </w:tcPr>
          <w:p w14:paraId="0DE0613D" w14:textId="77777777" w:rsidR="00F15033" w:rsidRPr="001F1457" w:rsidRDefault="00F15033" w:rsidP="00B63A06">
            <w:pPr>
              <w:pStyle w:val="Texto"/>
              <w:spacing w:after="20" w:line="262" w:lineRule="exact"/>
              <w:ind w:firstLine="0"/>
              <w:jc w:val="left"/>
              <w:rPr>
                <w:rFonts w:ascii="Verdana" w:hAnsi="Verdana"/>
                <w:sz w:val="16"/>
                <w:szCs w:val="16"/>
                <w:lang w:val="en-US"/>
              </w:rPr>
            </w:pPr>
            <w:r w:rsidRPr="001F1457">
              <w:rPr>
                <w:rFonts w:ascii="Verdana" w:hAnsi="Verdana"/>
                <w:sz w:val="16"/>
                <w:szCs w:val="16"/>
                <w:lang w:val="en-US"/>
              </w:rPr>
              <w:t>Dr. Mayre Ivonne Bautista</w:t>
            </w:r>
          </w:p>
        </w:tc>
        <w:tc>
          <w:tcPr>
            <w:tcW w:w="2862" w:type="dxa"/>
          </w:tcPr>
          <w:p w14:paraId="73FF1396" w14:textId="77777777" w:rsidR="00F15033" w:rsidRPr="001F1457" w:rsidRDefault="00F15033" w:rsidP="00B63A06">
            <w:pPr>
              <w:pStyle w:val="Texto"/>
              <w:spacing w:after="20" w:line="262" w:lineRule="exact"/>
              <w:ind w:firstLine="0"/>
              <w:rPr>
                <w:rFonts w:ascii="Verdana" w:hAnsi="Verdana"/>
                <w:sz w:val="16"/>
                <w:szCs w:val="16"/>
                <w:lang w:val="en-US"/>
              </w:rPr>
            </w:pPr>
            <w:r w:rsidRPr="001F1457">
              <w:rPr>
                <w:rFonts w:ascii="Verdana" w:hAnsi="Verdana"/>
                <w:sz w:val="16"/>
                <w:szCs w:val="16"/>
                <w:lang w:val="en-US"/>
              </w:rPr>
              <w:t>nakkko@live.com.mx</w:t>
            </w:r>
          </w:p>
        </w:tc>
      </w:tr>
      <w:tr w:rsidR="00F15033" w:rsidRPr="001F1457" w14:paraId="07DC1B38" w14:textId="77777777" w:rsidTr="00B63A06">
        <w:trPr>
          <w:gridAfter w:val="1"/>
          <w:wAfter w:w="332" w:type="dxa"/>
          <w:trHeight w:val="20"/>
        </w:trPr>
        <w:tc>
          <w:tcPr>
            <w:tcW w:w="1446" w:type="dxa"/>
          </w:tcPr>
          <w:p w14:paraId="481B4D63" w14:textId="77777777" w:rsidR="00F15033" w:rsidRPr="001F1457" w:rsidRDefault="00F15033" w:rsidP="00B63A06">
            <w:pPr>
              <w:pStyle w:val="Texto"/>
              <w:spacing w:after="20" w:line="262" w:lineRule="exact"/>
              <w:ind w:firstLine="0"/>
              <w:jc w:val="left"/>
              <w:rPr>
                <w:rFonts w:ascii="Verdana" w:hAnsi="Verdana"/>
                <w:sz w:val="16"/>
                <w:szCs w:val="16"/>
                <w:lang w:val="en-US"/>
              </w:rPr>
            </w:pPr>
          </w:p>
        </w:tc>
        <w:tc>
          <w:tcPr>
            <w:tcW w:w="4072" w:type="dxa"/>
          </w:tcPr>
          <w:p w14:paraId="5A7497F2" w14:textId="77777777" w:rsidR="00F15033" w:rsidRPr="001F1457" w:rsidRDefault="00F15033" w:rsidP="00B63A06">
            <w:pPr>
              <w:pStyle w:val="Texto"/>
              <w:spacing w:after="20" w:line="262" w:lineRule="exact"/>
              <w:ind w:firstLine="0"/>
              <w:jc w:val="left"/>
              <w:rPr>
                <w:rFonts w:ascii="Verdana" w:hAnsi="Verdana"/>
                <w:sz w:val="16"/>
                <w:szCs w:val="16"/>
                <w:lang w:val="en-US"/>
              </w:rPr>
            </w:pPr>
            <w:r w:rsidRPr="001F1457">
              <w:rPr>
                <w:rFonts w:ascii="Verdana" w:hAnsi="Verdana"/>
                <w:sz w:val="16"/>
                <w:szCs w:val="16"/>
                <w:lang w:val="en-US"/>
              </w:rPr>
              <w:t>Dr. José Padilla Ochoa</w:t>
            </w:r>
          </w:p>
        </w:tc>
        <w:tc>
          <w:tcPr>
            <w:tcW w:w="2862" w:type="dxa"/>
          </w:tcPr>
          <w:p w14:paraId="45F5F59B" w14:textId="77777777" w:rsidR="00F15033" w:rsidRPr="001F1457" w:rsidRDefault="00F15033" w:rsidP="00B63A06">
            <w:pPr>
              <w:pStyle w:val="Texto"/>
              <w:spacing w:after="20" w:line="262" w:lineRule="exact"/>
              <w:ind w:firstLine="0"/>
              <w:rPr>
                <w:rFonts w:ascii="Verdana" w:hAnsi="Verdana"/>
                <w:sz w:val="16"/>
                <w:szCs w:val="16"/>
                <w:lang w:val="en-US"/>
              </w:rPr>
            </w:pPr>
            <w:r w:rsidRPr="001F1457">
              <w:rPr>
                <w:rFonts w:ascii="Verdana" w:hAnsi="Verdana"/>
                <w:sz w:val="16"/>
                <w:szCs w:val="16"/>
                <w:lang w:val="en-US"/>
              </w:rPr>
              <w:t>meintox@gmail.com</w:t>
            </w:r>
          </w:p>
        </w:tc>
      </w:tr>
      <w:tr w:rsidR="00F15033" w:rsidRPr="001F1457" w14:paraId="7828019B" w14:textId="77777777" w:rsidTr="00B63A06">
        <w:trPr>
          <w:gridAfter w:val="1"/>
          <w:wAfter w:w="332" w:type="dxa"/>
          <w:trHeight w:val="20"/>
        </w:trPr>
        <w:tc>
          <w:tcPr>
            <w:tcW w:w="1446" w:type="dxa"/>
          </w:tcPr>
          <w:p w14:paraId="220CFA01" w14:textId="77777777" w:rsidR="00F15033" w:rsidRPr="001F1457" w:rsidRDefault="00F15033" w:rsidP="00B63A06">
            <w:pPr>
              <w:pStyle w:val="Texto"/>
              <w:spacing w:after="20" w:line="262" w:lineRule="exact"/>
              <w:ind w:firstLine="0"/>
              <w:jc w:val="left"/>
              <w:rPr>
                <w:rFonts w:ascii="Verdana" w:hAnsi="Verdana"/>
                <w:sz w:val="16"/>
                <w:szCs w:val="16"/>
                <w:lang w:val="en-US"/>
              </w:rPr>
            </w:pPr>
          </w:p>
        </w:tc>
        <w:tc>
          <w:tcPr>
            <w:tcW w:w="4072" w:type="dxa"/>
          </w:tcPr>
          <w:p w14:paraId="66DFB6DA" w14:textId="77777777" w:rsidR="00F15033" w:rsidRPr="0028340F" w:rsidRDefault="00F15033" w:rsidP="00B63A06">
            <w:pPr>
              <w:pStyle w:val="Texto"/>
              <w:spacing w:after="20" w:line="262" w:lineRule="exact"/>
              <w:ind w:firstLine="0"/>
              <w:jc w:val="left"/>
              <w:rPr>
                <w:rFonts w:ascii="Verdana" w:hAnsi="Verdana"/>
                <w:sz w:val="16"/>
                <w:szCs w:val="16"/>
                <w:lang w:val="es-MX"/>
              </w:rPr>
            </w:pPr>
            <w:r w:rsidRPr="0028340F">
              <w:rPr>
                <w:rFonts w:ascii="Verdana" w:hAnsi="Verdana"/>
                <w:sz w:val="16"/>
                <w:szCs w:val="16"/>
                <w:lang w:val="es-MX"/>
              </w:rPr>
              <w:t>Dr. Juan Carlos Pérez Hdez.</w:t>
            </w:r>
          </w:p>
        </w:tc>
        <w:tc>
          <w:tcPr>
            <w:tcW w:w="2862" w:type="dxa"/>
          </w:tcPr>
          <w:p w14:paraId="2F76B5C5" w14:textId="77777777" w:rsidR="00F15033" w:rsidRPr="001F1457" w:rsidRDefault="00F15033" w:rsidP="00B63A06">
            <w:pPr>
              <w:pStyle w:val="Texto"/>
              <w:spacing w:after="20" w:line="262" w:lineRule="exact"/>
              <w:ind w:firstLine="0"/>
              <w:rPr>
                <w:rFonts w:ascii="Verdana" w:hAnsi="Verdana"/>
                <w:sz w:val="16"/>
                <w:szCs w:val="16"/>
                <w:lang w:val="en-US"/>
              </w:rPr>
            </w:pPr>
            <w:r w:rsidRPr="001F1457">
              <w:rPr>
                <w:rFonts w:ascii="Verdana" w:hAnsi="Verdana"/>
                <w:sz w:val="16"/>
                <w:szCs w:val="16"/>
                <w:lang w:val="en-US"/>
              </w:rPr>
              <w:t>jcmedurg@hotmail.com</w:t>
            </w:r>
          </w:p>
        </w:tc>
      </w:tr>
      <w:tr w:rsidR="00F15033" w:rsidRPr="001F1457" w14:paraId="292D40FD" w14:textId="77777777" w:rsidTr="00B63A06">
        <w:trPr>
          <w:gridAfter w:val="1"/>
          <w:wAfter w:w="332" w:type="dxa"/>
          <w:trHeight w:val="20"/>
        </w:trPr>
        <w:tc>
          <w:tcPr>
            <w:tcW w:w="1446" w:type="dxa"/>
          </w:tcPr>
          <w:p w14:paraId="31D29C9B" w14:textId="77777777" w:rsidR="00F15033" w:rsidRPr="001F1457" w:rsidRDefault="00F15033" w:rsidP="00B63A06">
            <w:pPr>
              <w:pStyle w:val="Texto"/>
              <w:spacing w:after="20" w:line="262" w:lineRule="exact"/>
              <w:ind w:firstLine="0"/>
              <w:jc w:val="left"/>
              <w:rPr>
                <w:rFonts w:ascii="Verdana" w:hAnsi="Verdana"/>
                <w:sz w:val="16"/>
                <w:szCs w:val="16"/>
                <w:lang w:val="en-US"/>
              </w:rPr>
            </w:pPr>
          </w:p>
        </w:tc>
        <w:tc>
          <w:tcPr>
            <w:tcW w:w="4072" w:type="dxa"/>
          </w:tcPr>
          <w:p w14:paraId="77CEC58A" w14:textId="77777777" w:rsidR="00F15033" w:rsidRPr="001F1457" w:rsidRDefault="00F15033" w:rsidP="00B63A06">
            <w:pPr>
              <w:pStyle w:val="Texto"/>
              <w:spacing w:after="20" w:line="262" w:lineRule="exact"/>
              <w:ind w:firstLine="0"/>
              <w:jc w:val="left"/>
              <w:rPr>
                <w:rFonts w:ascii="Verdana" w:hAnsi="Verdana"/>
                <w:sz w:val="16"/>
                <w:szCs w:val="16"/>
                <w:lang w:val="en-US"/>
              </w:rPr>
            </w:pPr>
            <w:r w:rsidRPr="001F1457">
              <w:rPr>
                <w:rFonts w:ascii="Verdana" w:hAnsi="Verdana"/>
                <w:sz w:val="16"/>
                <w:szCs w:val="16"/>
                <w:lang w:val="en-US"/>
              </w:rPr>
              <w:t>Dr. Rubén Ramírez Pérez</w:t>
            </w:r>
          </w:p>
        </w:tc>
        <w:tc>
          <w:tcPr>
            <w:tcW w:w="2862" w:type="dxa"/>
          </w:tcPr>
          <w:p w14:paraId="527D3A2A" w14:textId="77777777" w:rsidR="00F15033" w:rsidRPr="001F1457" w:rsidRDefault="00F15033" w:rsidP="00B63A06">
            <w:pPr>
              <w:pStyle w:val="Texto"/>
              <w:spacing w:after="20" w:line="262" w:lineRule="exact"/>
              <w:ind w:firstLine="0"/>
              <w:rPr>
                <w:rFonts w:ascii="Verdana" w:hAnsi="Verdana"/>
                <w:sz w:val="16"/>
                <w:szCs w:val="16"/>
                <w:lang w:val="en-US"/>
              </w:rPr>
            </w:pPr>
            <w:r w:rsidRPr="001F1457">
              <w:rPr>
                <w:rFonts w:ascii="Verdana" w:hAnsi="Verdana"/>
                <w:sz w:val="16"/>
                <w:szCs w:val="16"/>
                <w:lang w:val="en-US"/>
              </w:rPr>
              <w:t>pedtoxrrp@gmail.com</w:t>
            </w:r>
          </w:p>
        </w:tc>
      </w:tr>
      <w:tr w:rsidR="00F15033" w:rsidRPr="001F1457" w14:paraId="21F865D2" w14:textId="77777777" w:rsidTr="00B63A06">
        <w:trPr>
          <w:gridAfter w:val="1"/>
          <w:wAfter w:w="332" w:type="dxa"/>
          <w:trHeight w:val="20"/>
        </w:trPr>
        <w:tc>
          <w:tcPr>
            <w:tcW w:w="1446" w:type="dxa"/>
          </w:tcPr>
          <w:p w14:paraId="4822FAAF" w14:textId="77777777" w:rsidR="00F15033" w:rsidRPr="001F1457" w:rsidRDefault="00F15033" w:rsidP="00B63A06">
            <w:pPr>
              <w:pStyle w:val="Texto"/>
              <w:spacing w:after="20" w:line="262" w:lineRule="exact"/>
              <w:ind w:firstLine="0"/>
              <w:jc w:val="left"/>
              <w:rPr>
                <w:rFonts w:ascii="Verdana" w:hAnsi="Verdana"/>
                <w:sz w:val="16"/>
                <w:szCs w:val="16"/>
                <w:lang w:val="en-US"/>
              </w:rPr>
            </w:pPr>
          </w:p>
        </w:tc>
        <w:tc>
          <w:tcPr>
            <w:tcW w:w="4072" w:type="dxa"/>
          </w:tcPr>
          <w:p w14:paraId="00F7DE13" w14:textId="77777777" w:rsidR="00F15033" w:rsidRPr="001F1457" w:rsidRDefault="00F15033" w:rsidP="00B63A06">
            <w:pPr>
              <w:pStyle w:val="Texto"/>
              <w:spacing w:after="20" w:line="262" w:lineRule="exact"/>
              <w:ind w:firstLine="0"/>
              <w:jc w:val="left"/>
              <w:rPr>
                <w:rFonts w:ascii="Verdana" w:hAnsi="Verdana"/>
                <w:sz w:val="16"/>
                <w:szCs w:val="16"/>
                <w:lang w:val="en-US"/>
              </w:rPr>
            </w:pPr>
            <w:r w:rsidRPr="001F1457">
              <w:rPr>
                <w:rFonts w:ascii="Verdana" w:hAnsi="Verdana"/>
                <w:sz w:val="16"/>
                <w:szCs w:val="16"/>
                <w:lang w:val="en-US"/>
              </w:rPr>
              <w:t>Dr. Yadira Rosales Bacilio</w:t>
            </w:r>
          </w:p>
        </w:tc>
        <w:tc>
          <w:tcPr>
            <w:tcW w:w="2862" w:type="dxa"/>
          </w:tcPr>
          <w:p w14:paraId="400F31DB" w14:textId="77777777" w:rsidR="00F15033" w:rsidRPr="001F1457" w:rsidRDefault="00F15033" w:rsidP="00B63A06">
            <w:pPr>
              <w:pStyle w:val="Texto"/>
              <w:spacing w:after="20" w:line="262" w:lineRule="exact"/>
              <w:ind w:firstLine="0"/>
              <w:rPr>
                <w:rFonts w:ascii="Verdana" w:hAnsi="Verdana"/>
                <w:sz w:val="16"/>
                <w:szCs w:val="16"/>
                <w:lang w:val="en-US"/>
              </w:rPr>
            </w:pPr>
            <w:r w:rsidRPr="001F1457">
              <w:rPr>
                <w:rFonts w:ascii="Verdana" w:hAnsi="Verdana"/>
                <w:sz w:val="16"/>
                <w:szCs w:val="16"/>
                <w:lang w:val="en-US"/>
              </w:rPr>
              <w:t>yayaroots.03.09@gmail.com</w:t>
            </w:r>
          </w:p>
        </w:tc>
      </w:tr>
      <w:tr w:rsidR="00F15033" w:rsidRPr="001F1457" w14:paraId="312AEF8F" w14:textId="77777777" w:rsidTr="00B63A06">
        <w:trPr>
          <w:gridAfter w:val="1"/>
          <w:wAfter w:w="332" w:type="dxa"/>
          <w:trHeight w:val="20"/>
        </w:trPr>
        <w:tc>
          <w:tcPr>
            <w:tcW w:w="1446" w:type="dxa"/>
          </w:tcPr>
          <w:p w14:paraId="5166DE43" w14:textId="77777777" w:rsidR="00F15033" w:rsidRPr="001F1457" w:rsidRDefault="00F15033" w:rsidP="00B63A06">
            <w:pPr>
              <w:pStyle w:val="Texto"/>
              <w:spacing w:after="20" w:line="262" w:lineRule="exact"/>
              <w:ind w:firstLine="0"/>
              <w:jc w:val="left"/>
              <w:rPr>
                <w:rFonts w:ascii="Verdana" w:hAnsi="Verdana"/>
                <w:sz w:val="16"/>
                <w:szCs w:val="16"/>
                <w:lang w:val="en-US"/>
              </w:rPr>
            </w:pPr>
          </w:p>
        </w:tc>
        <w:tc>
          <w:tcPr>
            <w:tcW w:w="4072" w:type="dxa"/>
          </w:tcPr>
          <w:p w14:paraId="72699A49" w14:textId="77777777" w:rsidR="00F15033" w:rsidRPr="001F1457" w:rsidRDefault="00F15033" w:rsidP="00B63A06">
            <w:pPr>
              <w:pStyle w:val="Texto"/>
              <w:spacing w:after="20" w:line="262" w:lineRule="exact"/>
              <w:ind w:firstLine="0"/>
              <w:jc w:val="left"/>
              <w:rPr>
                <w:rFonts w:ascii="Verdana" w:hAnsi="Verdana"/>
                <w:sz w:val="16"/>
                <w:szCs w:val="16"/>
                <w:lang w:val="en-US"/>
              </w:rPr>
            </w:pPr>
            <w:r w:rsidRPr="001F1457">
              <w:rPr>
                <w:rFonts w:ascii="Verdana" w:hAnsi="Verdana"/>
                <w:sz w:val="16"/>
                <w:szCs w:val="16"/>
                <w:lang w:val="en-US"/>
              </w:rPr>
              <w:t xml:space="preserve">Dr. Herminio </w:t>
            </w:r>
            <w:proofErr w:type="spellStart"/>
            <w:r w:rsidRPr="001F1457">
              <w:rPr>
                <w:rFonts w:ascii="Verdana" w:hAnsi="Verdana"/>
                <w:sz w:val="16"/>
                <w:szCs w:val="16"/>
                <w:lang w:val="en-US"/>
              </w:rPr>
              <w:t>Terán</w:t>
            </w:r>
            <w:proofErr w:type="spellEnd"/>
            <w:r w:rsidRPr="001F1457">
              <w:rPr>
                <w:rFonts w:ascii="Verdana" w:hAnsi="Verdana"/>
                <w:sz w:val="16"/>
                <w:szCs w:val="16"/>
                <w:lang w:val="en-US"/>
              </w:rPr>
              <w:t xml:space="preserve"> Flores</w:t>
            </w:r>
          </w:p>
        </w:tc>
        <w:tc>
          <w:tcPr>
            <w:tcW w:w="2862" w:type="dxa"/>
          </w:tcPr>
          <w:p w14:paraId="5850DC94" w14:textId="77777777" w:rsidR="00F15033" w:rsidRPr="001F1457" w:rsidRDefault="00F15033" w:rsidP="00B63A06">
            <w:pPr>
              <w:pStyle w:val="Texto"/>
              <w:spacing w:after="20" w:line="262" w:lineRule="exact"/>
              <w:ind w:firstLine="0"/>
              <w:rPr>
                <w:rFonts w:ascii="Verdana" w:hAnsi="Verdana"/>
                <w:sz w:val="16"/>
                <w:szCs w:val="16"/>
                <w:lang w:val="en-US"/>
              </w:rPr>
            </w:pPr>
            <w:r w:rsidRPr="001F1457">
              <w:rPr>
                <w:rFonts w:ascii="Verdana" w:hAnsi="Verdana"/>
                <w:sz w:val="16"/>
                <w:szCs w:val="16"/>
                <w:lang w:val="en-US"/>
              </w:rPr>
              <w:t>wayne_gt@hotmail.com</w:t>
            </w:r>
          </w:p>
        </w:tc>
      </w:tr>
      <w:tr w:rsidR="00F15033" w:rsidRPr="001F1457" w14:paraId="2B31EA7B" w14:textId="77777777" w:rsidTr="00B63A06">
        <w:trPr>
          <w:gridAfter w:val="2"/>
          <w:wAfter w:w="3194" w:type="dxa"/>
          <w:trHeight w:val="20"/>
        </w:trPr>
        <w:tc>
          <w:tcPr>
            <w:tcW w:w="5518" w:type="dxa"/>
            <w:gridSpan w:val="2"/>
          </w:tcPr>
          <w:p w14:paraId="573519F7" w14:textId="77777777" w:rsidR="00F15033" w:rsidRPr="001F1457" w:rsidRDefault="00F15033" w:rsidP="00B63A06">
            <w:pPr>
              <w:pStyle w:val="Texto"/>
              <w:spacing w:after="20" w:line="228" w:lineRule="exact"/>
              <w:ind w:firstLine="0"/>
              <w:jc w:val="left"/>
              <w:rPr>
                <w:rFonts w:ascii="Verdana" w:hAnsi="Verdana"/>
                <w:sz w:val="16"/>
                <w:szCs w:val="16"/>
                <w:lang w:val="en-US"/>
              </w:rPr>
            </w:pPr>
            <w:r w:rsidRPr="001F1457">
              <w:rPr>
                <w:rFonts w:ascii="Verdana" w:hAnsi="Verdana"/>
                <w:sz w:val="16"/>
                <w:szCs w:val="16"/>
                <w:lang w:val="en-US"/>
              </w:rPr>
              <w:t>Toxicological Information Center, Department of Pharmacology and Toxicology, UANL Faculty of Medicine</w:t>
            </w:r>
          </w:p>
        </w:tc>
      </w:tr>
      <w:tr w:rsidR="00F15033" w:rsidRPr="001F1457" w14:paraId="15CD328E" w14:textId="77777777" w:rsidTr="00B63A06">
        <w:trPr>
          <w:gridAfter w:val="2"/>
          <w:wAfter w:w="3194" w:type="dxa"/>
          <w:trHeight w:val="20"/>
        </w:trPr>
        <w:tc>
          <w:tcPr>
            <w:tcW w:w="1446" w:type="dxa"/>
          </w:tcPr>
          <w:p w14:paraId="34FD2AAE" w14:textId="77777777" w:rsidR="00F15033" w:rsidRPr="001F1457" w:rsidRDefault="00F15033" w:rsidP="00B63A06">
            <w:pPr>
              <w:pStyle w:val="Texto"/>
              <w:spacing w:after="20" w:line="228" w:lineRule="exact"/>
              <w:ind w:firstLine="0"/>
              <w:jc w:val="left"/>
              <w:rPr>
                <w:rFonts w:ascii="Verdana" w:hAnsi="Verdana"/>
                <w:sz w:val="16"/>
                <w:szCs w:val="16"/>
                <w:lang w:val="en-US"/>
              </w:rPr>
            </w:pPr>
            <w:r w:rsidRPr="001F1457">
              <w:rPr>
                <w:rFonts w:ascii="Verdana" w:hAnsi="Verdana"/>
                <w:sz w:val="16"/>
                <w:szCs w:val="16"/>
                <w:lang w:val="en-US"/>
              </w:rPr>
              <w:t>Institutional contact</w:t>
            </w:r>
          </w:p>
        </w:tc>
        <w:tc>
          <w:tcPr>
            <w:tcW w:w="4072" w:type="dxa"/>
          </w:tcPr>
          <w:p w14:paraId="6F5B1F50" w14:textId="77777777" w:rsidR="00F15033" w:rsidRPr="001F1457" w:rsidRDefault="00F15033" w:rsidP="00B63A06">
            <w:pPr>
              <w:pStyle w:val="Texto"/>
              <w:spacing w:after="20" w:line="228" w:lineRule="exact"/>
              <w:ind w:firstLine="0"/>
              <w:jc w:val="left"/>
              <w:rPr>
                <w:rFonts w:ascii="Verdana" w:hAnsi="Verdana"/>
                <w:sz w:val="16"/>
                <w:szCs w:val="16"/>
                <w:lang w:val="en-US"/>
              </w:rPr>
            </w:pPr>
            <w:r w:rsidRPr="001F1457">
              <w:rPr>
                <w:rFonts w:ascii="Verdana" w:hAnsi="Verdana"/>
                <w:sz w:val="16"/>
                <w:szCs w:val="16"/>
                <w:lang w:val="en-US"/>
              </w:rPr>
              <w:t xml:space="preserve">Dr. Lourdes Garza </w:t>
            </w:r>
            <w:proofErr w:type="spellStart"/>
            <w:r w:rsidRPr="001F1457">
              <w:rPr>
                <w:rFonts w:ascii="Verdana" w:hAnsi="Verdana"/>
                <w:sz w:val="16"/>
                <w:szCs w:val="16"/>
                <w:lang w:val="en-US"/>
              </w:rPr>
              <w:t>Ocañas</w:t>
            </w:r>
            <w:proofErr w:type="spellEnd"/>
          </w:p>
        </w:tc>
      </w:tr>
      <w:tr w:rsidR="00F15033" w:rsidRPr="001F1457" w14:paraId="69E347F8" w14:textId="77777777" w:rsidTr="00B63A06">
        <w:trPr>
          <w:gridAfter w:val="2"/>
          <w:wAfter w:w="3194" w:type="dxa"/>
          <w:trHeight w:val="20"/>
        </w:trPr>
        <w:tc>
          <w:tcPr>
            <w:tcW w:w="1446" w:type="dxa"/>
          </w:tcPr>
          <w:p w14:paraId="7C193A0A" w14:textId="77777777" w:rsidR="00F15033" w:rsidRPr="001F1457" w:rsidRDefault="00F15033" w:rsidP="00B63A06">
            <w:pPr>
              <w:pStyle w:val="Texto"/>
              <w:spacing w:after="20" w:line="228" w:lineRule="exact"/>
              <w:ind w:firstLine="0"/>
              <w:jc w:val="left"/>
              <w:rPr>
                <w:rFonts w:ascii="Verdana" w:hAnsi="Verdana"/>
                <w:sz w:val="16"/>
                <w:szCs w:val="16"/>
                <w:lang w:val="en-US"/>
              </w:rPr>
            </w:pPr>
            <w:r w:rsidRPr="001F1457">
              <w:rPr>
                <w:rFonts w:ascii="Verdana" w:hAnsi="Verdana"/>
                <w:sz w:val="16"/>
                <w:szCs w:val="16"/>
                <w:lang w:val="en-US"/>
              </w:rPr>
              <w:t>Email</w:t>
            </w:r>
          </w:p>
        </w:tc>
        <w:tc>
          <w:tcPr>
            <w:tcW w:w="4072" w:type="dxa"/>
          </w:tcPr>
          <w:p w14:paraId="6ED48445" w14:textId="77777777" w:rsidR="00F15033" w:rsidRPr="001F1457" w:rsidRDefault="00F15033" w:rsidP="00B63A06">
            <w:pPr>
              <w:pStyle w:val="Texto"/>
              <w:spacing w:after="20" w:line="228" w:lineRule="exact"/>
              <w:ind w:firstLine="0"/>
              <w:jc w:val="left"/>
              <w:rPr>
                <w:rFonts w:ascii="Verdana" w:hAnsi="Verdana"/>
                <w:sz w:val="16"/>
                <w:szCs w:val="16"/>
                <w:lang w:val="en-US"/>
              </w:rPr>
            </w:pPr>
            <w:r w:rsidRPr="001F1457">
              <w:rPr>
                <w:rFonts w:ascii="Verdana" w:hAnsi="Verdana"/>
                <w:sz w:val="16"/>
                <w:szCs w:val="16"/>
                <w:lang w:val="en-US"/>
              </w:rPr>
              <w:t>logarza@live.com.mx</w:t>
            </w:r>
          </w:p>
        </w:tc>
      </w:tr>
      <w:tr w:rsidR="00F15033" w:rsidRPr="001F1457" w14:paraId="68F4D0FF" w14:textId="77777777" w:rsidTr="00B63A06">
        <w:trPr>
          <w:gridAfter w:val="2"/>
          <w:wAfter w:w="3194" w:type="dxa"/>
          <w:trHeight w:val="20"/>
        </w:trPr>
        <w:tc>
          <w:tcPr>
            <w:tcW w:w="1446" w:type="dxa"/>
          </w:tcPr>
          <w:p w14:paraId="4F4CED81" w14:textId="77777777" w:rsidR="00F15033" w:rsidRPr="001F1457" w:rsidRDefault="00F15033" w:rsidP="00B63A06">
            <w:pPr>
              <w:pStyle w:val="Texto"/>
              <w:spacing w:after="20" w:line="228" w:lineRule="exact"/>
              <w:ind w:firstLine="0"/>
              <w:jc w:val="left"/>
              <w:rPr>
                <w:rFonts w:ascii="Verdana" w:hAnsi="Verdana"/>
                <w:sz w:val="16"/>
                <w:szCs w:val="16"/>
                <w:lang w:val="en-US"/>
              </w:rPr>
            </w:pPr>
            <w:r w:rsidRPr="001F1457">
              <w:rPr>
                <w:rFonts w:ascii="Verdana" w:hAnsi="Verdana"/>
                <w:sz w:val="16"/>
                <w:szCs w:val="16"/>
                <w:lang w:val="en-US"/>
              </w:rPr>
              <w:t>Address</w:t>
            </w:r>
          </w:p>
        </w:tc>
        <w:tc>
          <w:tcPr>
            <w:tcW w:w="4072" w:type="dxa"/>
          </w:tcPr>
          <w:p w14:paraId="554043BB" w14:textId="77777777" w:rsidR="00F15033" w:rsidRPr="0028340F" w:rsidRDefault="00F15033" w:rsidP="00B63A06">
            <w:pPr>
              <w:pStyle w:val="Texto"/>
              <w:spacing w:after="20" w:line="228" w:lineRule="exact"/>
              <w:ind w:firstLine="0"/>
              <w:jc w:val="left"/>
              <w:rPr>
                <w:rFonts w:ascii="Verdana" w:hAnsi="Verdana"/>
                <w:sz w:val="16"/>
                <w:szCs w:val="16"/>
                <w:lang w:val="es-MX"/>
              </w:rPr>
            </w:pPr>
            <w:r w:rsidRPr="0028340F">
              <w:rPr>
                <w:rFonts w:ascii="Verdana" w:hAnsi="Verdana"/>
                <w:sz w:val="16"/>
                <w:szCs w:val="16"/>
                <w:lang w:val="es-MX"/>
              </w:rPr>
              <w:t>Av. Gonzalitos No. 235 Col. Mitras, CP 64460, Monterrey,</w:t>
            </w:r>
          </w:p>
          <w:p w14:paraId="1D733CEB" w14:textId="77777777" w:rsidR="00F15033" w:rsidRPr="001F1457" w:rsidRDefault="00F15033" w:rsidP="00B63A06">
            <w:pPr>
              <w:pStyle w:val="Texto"/>
              <w:spacing w:after="20" w:line="228" w:lineRule="exact"/>
              <w:ind w:firstLine="0"/>
              <w:jc w:val="left"/>
              <w:rPr>
                <w:rFonts w:ascii="Verdana" w:hAnsi="Verdana"/>
                <w:sz w:val="16"/>
                <w:szCs w:val="16"/>
                <w:lang w:val="en-US"/>
              </w:rPr>
            </w:pPr>
            <w:r w:rsidRPr="001F1457">
              <w:rPr>
                <w:rFonts w:ascii="Verdana" w:hAnsi="Verdana"/>
                <w:sz w:val="16"/>
                <w:szCs w:val="16"/>
                <w:lang w:val="en-US"/>
              </w:rPr>
              <w:t>New Lion</w:t>
            </w:r>
          </w:p>
        </w:tc>
      </w:tr>
      <w:tr w:rsidR="00F15033" w:rsidRPr="001F1457" w14:paraId="71B2AC9A" w14:textId="77777777" w:rsidTr="00B63A06">
        <w:trPr>
          <w:gridAfter w:val="2"/>
          <w:wAfter w:w="3194" w:type="dxa"/>
          <w:trHeight w:val="20"/>
        </w:trPr>
        <w:tc>
          <w:tcPr>
            <w:tcW w:w="1446" w:type="dxa"/>
          </w:tcPr>
          <w:p w14:paraId="1302A75F" w14:textId="77777777" w:rsidR="00F15033" w:rsidRPr="001F1457" w:rsidRDefault="00F15033" w:rsidP="00B63A06">
            <w:pPr>
              <w:pStyle w:val="Texto"/>
              <w:spacing w:after="20" w:line="228" w:lineRule="exact"/>
              <w:ind w:firstLine="0"/>
              <w:jc w:val="left"/>
              <w:rPr>
                <w:rFonts w:ascii="Verdana" w:hAnsi="Verdana"/>
                <w:sz w:val="16"/>
                <w:szCs w:val="16"/>
                <w:lang w:val="en-US"/>
              </w:rPr>
            </w:pPr>
            <w:r w:rsidRPr="001F1457">
              <w:rPr>
                <w:rFonts w:ascii="Verdana" w:hAnsi="Verdana"/>
                <w:sz w:val="16"/>
                <w:szCs w:val="16"/>
                <w:lang w:val="en-US"/>
              </w:rPr>
              <w:t>Phone</w:t>
            </w:r>
          </w:p>
        </w:tc>
        <w:tc>
          <w:tcPr>
            <w:tcW w:w="4072" w:type="dxa"/>
          </w:tcPr>
          <w:p w14:paraId="67DBAE18" w14:textId="77777777" w:rsidR="00F15033" w:rsidRPr="001F1457" w:rsidRDefault="00F15033" w:rsidP="00B63A06">
            <w:pPr>
              <w:pStyle w:val="Texto"/>
              <w:spacing w:after="20" w:line="228" w:lineRule="exact"/>
              <w:ind w:firstLine="0"/>
              <w:jc w:val="left"/>
              <w:rPr>
                <w:rFonts w:ascii="Verdana" w:hAnsi="Verdana"/>
                <w:sz w:val="16"/>
                <w:szCs w:val="16"/>
                <w:lang w:val="en-US"/>
              </w:rPr>
            </w:pPr>
            <w:r w:rsidRPr="001F1457">
              <w:rPr>
                <w:rFonts w:ascii="Verdana" w:hAnsi="Verdana"/>
                <w:sz w:val="16"/>
                <w:szCs w:val="16"/>
                <w:lang w:val="en-US"/>
              </w:rPr>
              <w:t>(81) 8348 6936 and (81) 8348 6883</w:t>
            </w:r>
          </w:p>
        </w:tc>
      </w:tr>
      <w:tr w:rsidR="00F15033" w:rsidRPr="001F1457" w14:paraId="7650296A" w14:textId="77777777" w:rsidTr="00B63A06">
        <w:trPr>
          <w:gridAfter w:val="2"/>
          <w:wAfter w:w="3194" w:type="dxa"/>
          <w:trHeight w:val="20"/>
        </w:trPr>
        <w:tc>
          <w:tcPr>
            <w:tcW w:w="1446" w:type="dxa"/>
          </w:tcPr>
          <w:p w14:paraId="6E9480A3" w14:textId="77777777" w:rsidR="00F15033" w:rsidRPr="001F1457" w:rsidRDefault="00F15033" w:rsidP="00B63A06">
            <w:pPr>
              <w:pStyle w:val="Texto"/>
              <w:spacing w:after="20" w:line="228" w:lineRule="exact"/>
              <w:ind w:firstLine="0"/>
              <w:jc w:val="left"/>
              <w:rPr>
                <w:rFonts w:ascii="Verdana" w:hAnsi="Verdana"/>
                <w:sz w:val="16"/>
                <w:szCs w:val="16"/>
                <w:lang w:val="en-US"/>
              </w:rPr>
            </w:pPr>
            <w:r w:rsidRPr="001F1457">
              <w:rPr>
                <w:rFonts w:ascii="Verdana" w:hAnsi="Verdana"/>
                <w:sz w:val="16"/>
                <w:szCs w:val="16"/>
                <w:lang w:val="en-US"/>
              </w:rPr>
              <w:t>Fax</w:t>
            </w:r>
          </w:p>
        </w:tc>
        <w:tc>
          <w:tcPr>
            <w:tcW w:w="4072" w:type="dxa"/>
          </w:tcPr>
          <w:p w14:paraId="5217CE3F" w14:textId="77777777" w:rsidR="00F15033" w:rsidRPr="001F1457" w:rsidRDefault="00F15033" w:rsidP="00B63A06">
            <w:pPr>
              <w:pStyle w:val="Texto"/>
              <w:spacing w:after="20" w:line="228" w:lineRule="exact"/>
              <w:ind w:firstLine="0"/>
              <w:jc w:val="left"/>
              <w:rPr>
                <w:rFonts w:ascii="Verdana" w:hAnsi="Verdana"/>
                <w:sz w:val="16"/>
                <w:szCs w:val="16"/>
                <w:lang w:val="en-US"/>
              </w:rPr>
            </w:pPr>
            <w:r w:rsidRPr="001F1457">
              <w:rPr>
                <w:rFonts w:ascii="Verdana" w:hAnsi="Verdana"/>
                <w:sz w:val="16"/>
                <w:szCs w:val="16"/>
                <w:lang w:val="en-US"/>
              </w:rPr>
              <w:t>(81) 8348 7763</w:t>
            </w:r>
          </w:p>
        </w:tc>
      </w:tr>
      <w:tr w:rsidR="00F15033" w:rsidRPr="001F1457" w14:paraId="6F374691" w14:textId="77777777" w:rsidTr="00B63A06">
        <w:trPr>
          <w:gridAfter w:val="2"/>
          <w:wAfter w:w="3194" w:type="dxa"/>
          <w:trHeight w:val="20"/>
        </w:trPr>
        <w:tc>
          <w:tcPr>
            <w:tcW w:w="1446" w:type="dxa"/>
          </w:tcPr>
          <w:p w14:paraId="7C51C23D" w14:textId="77777777" w:rsidR="00F15033" w:rsidRPr="001F1457" w:rsidRDefault="00F15033" w:rsidP="00B63A06">
            <w:pPr>
              <w:pStyle w:val="Texto"/>
              <w:spacing w:after="20" w:line="228" w:lineRule="exact"/>
              <w:ind w:firstLine="0"/>
              <w:jc w:val="left"/>
              <w:rPr>
                <w:rFonts w:ascii="Verdana" w:hAnsi="Verdana"/>
                <w:sz w:val="16"/>
                <w:szCs w:val="16"/>
                <w:lang w:val="en-US"/>
              </w:rPr>
            </w:pPr>
            <w:r w:rsidRPr="001F1457">
              <w:rPr>
                <w:rFonts w:ascii="Verdana" w:hAnsi="Verdana"/>
                <w:sz w:val="16"/>
                <w:szCs w:val="16"/>
                <w:lang w:val="en-US"/>
              </w:rPr>
              <w:t>Schedule</w:t>
            </w:r>
          </w:p>
        </w:tc>
        <w:tc>
          <w:tcPr>
            <w:tcW w:w="4072" w:type="dxa"/>
          </w:tcPr>
          <w:p w14:paraId="67958C61" w14:textId="77777777" w:rsidR="00F15033" w:rsidRPr="001F1457" w:rsidRDefault="00F15033" w:rsidP="00B63A06">
            <w:pPr>
              <w:pStyle w:val="Texto"/>
              <w:spacing w:after="20" w:line="228" w:lineRule="exact"/>
              <w:ind w:firstLine="0"/>
              <w:jc w:val="left"/>
              <w:rPr>
                <w:rFonts w:ascii="Verdana" w:hAnsi="Verdana"/>
                <w:sz w:val="16"/>
                <w:szCs w:val="16"/>
                <w:lang w:val="en-US"/>
              </w:rPr>
            </w:pPr>
            <w:r w:rsidRPr="001F1457">
              <w:rPr>
                <w:rFonts w:ascii="Verdana" w:hAnsi="Verdana"/>
                <w:sz w:val="16"/>
                <w:szCs w:val="16"/>
                <w:lang w:val="en-US"/>
              </w:rPr>
              <w:t>24 hours/365 days a year</w:t>
            </w:r>
          </w:p>
        </w:tc>
      </w:tr>
      <w:tr w:rsidR="00F15033" w:rsidRPr="001F1457" w14:paraId="62DA2B02" w14:textId="77777777" w:rsidTr="00B63A06">
        <w:trPr>
          <w:gridAfter w:val="2"/>
          <w:wAfter w:w="3194" w:type="dxa"/>
          <w:trHeight w:val="20"/>
        </w:trPr>
        <w:tc>
          <w:tcPr>
            <w:tcW w:w="1446" w:type="dxa"/>
          </w:tcPr>
          <w:p w14:paraId="369B2701" w14:textId="77777777" w:rsidR="00F15033" w:rsidRPr="001F1457" w:rsidRDefault="00F15033" w:rsidP="00B63A06">
            <w:pPr>
              <w:pStyle w:val="Texto"/>
              <w:spacing w:after="20" w:line="228" w:lineRule="exact"/>
              <w:ind w:firstLine="0"/>
              <w:jc w:val="left"/>
              <w:rPr>
                <w:rFonts w:ascii="Verdana" w:hAnsi="Verdana"/>
                <w:sz w:val="16"/>
                <w:szCs w:val="16"/>
                <w:lang w:val="en-US"/>
              </w:rPr>
            </w:pPr>
            <w:r w:rsidRPr="001F1457">
              <w:rPr>
                <w:rFonts w:ascii="Verdana" w:hAnsi="Verdana"/>
                <w:sz w:val="16"/>
                <w:szCs w:val="16"/>
                <w:lang w:val="en-US"/>
              </w:rPr>
              <w:t>Staff</w:t>
            </w:r>
          </w:p>
        </w:tc>
        <w:tc>
          <w:tcPr>
            <w:tcW w:w="4072" w:type="dxa"/>
          </w:tcPr>
          <w:p w14:paraId="793434CA" w14:textId="77777777" w:rsidR="00F15033" w:rsidRPr="001F1457" w:rsidRDefault="00F15033" w:rsidP="00B63A06">
            <w:pPr>
              <w:pStyle w:val="Texto"/>
              <w:spacing w:after="20" w:line="228" w:lineRule="exact"/>
              <w:ind w:firstLine="0"/>
              <w:jc w:val="left"/>
              <w:rPr>
                <w:rFonts w:ascii="Verdana" w:hAnsi="Verdana"/>
                <w:sz w:val="16"/>
                <w:szCs w:val="16"/>
                <w:lang w:val="en-US"/>
              </w:rPr>
            </w:pPr>
            <w:r w:rsidRPr="001F1457">
              <w:rPr>
                <w:rFonts w:ascii="Verdana" w:hAnsi="Verdana"/>
                <w:sz w:val="16"/>
                <w:szCs w:val="16"/>
                <w:lang w:val="en-US"/>
              </w:rPr>
              <w:t>4 doctors and 30 fellows from the Faculty of Medicine</w:t>
            </w:r>
          </w:p>
        </w:tc>
      </w:tr>
      <w:tr w:rsidR="00F15033" w:rsidRPr="001F1457" w14:paraId="1EC6032B" w14:textId="77777777" w:rsidTr="00B63A06">
        <w:trPr>
          <w:gridAfter w:val="2"/>
          <w:wAfter w:w="3194" w:type="dxa"/>
          <w:trHeight w:val="20"/>
        </w:trPr>
        <w:tc>
          <w:tcPr>
            <w:tcW w:w="5518" w:type="dxa"/>
            <w:gridSpan w:val="2"/>
          </w:tcPr>
          <w:p w14:paraId="66B0CEDB" w14:textId="77777777" w:rsidR="00F15033" w:rsidRPr="001F1457" w:rsidRDefault="00F15033" w:rsidP="00B63A06">
            <w:pPr>
              <w:pStyle w:val="Texto"/>
              <w:spacing w:after="20" w:line="228" w:lineRule="exact"/>
              <w:ind w:firstLine="0"/>
              <w:jc w:val="left"/>
              <w:rPr>
                <w:rFonts w:ascii="Verdana" w:hAnsi="Verdana"/>
                <w:sz w:val="16"/>
                <w:szCs w:val="16"/>
                <w:lang w:val="en-US"/>
              </w:rPr>
            </w:pPr>
            <w:r w:rsidRPr="001F1457">
              <w:rPr>
                <w:rFonts w:ascii="Verdana" w:hAnsi="Verdana"/>
                <w:sz w:val="16"/>
                <w:szCs w:val="16"/>
                <w:lang w:val="en-US"/>
              </w:rPr>
              <w:t>Veracruz Toxicological Information Center - CITVER</w:t>
            </w:r>
          </w:p>
          <w:p w14:paraId="27FC8D50" w14:textId="77777777" w:rsidR="00F15033" w:rsidRPr="001F1457" w:rsidRDefault="00F15033" w:rsidP="00B63A06">
            <w:pPr>
              <w:pStyle w:val="Texto"/>
              <w:spacing w:after="20" w:line="228" w:lineRule="exact"/>
              <w:ind w:firstLine="0"/>
              <w:jc w:val="left"/>
              <w:rPr>
                <w:rFonts w:ascii="Verdana" w:hAnsi="Verdana"/>
                <w:sz w:val="16"/>
                <w:szCs w:val="16"/>
                <w:lang w:val="en-US"/>
              </w:rPr>
            </w:pPr>
            <w:r w:rsidRPr="001F1457">
              <w:rPr>
                <w:rFonts w:ascii="Verdana" w:hAnsi="Verdana"/>
                <w:sz w:val="16"/>
                <w:szCs w:val="16"/>
                <w:lang w:val="en-US"/>
              </w:rPr>
              <w:t>Veracruz Health Services</w:t>
            </w:r>
          </w:p>
        </w:tc>
      </w:tr>
      <w:tr w:rsidR="00F15033" w:rsidRPr="001F1457" w14:paraId="21FE3690" w14:textId="77777777" w:rsidTr="00B63A06">
        <w:trPr>
          <w:gridAfter w:val="1"/>
          <w:wAfter w:w="332" w:type="dxa"/>
          <w:trHeight w:val="20"/>
        </w:trPr>
        <w:tc>
          <w:tcPr>
            <w:tcW w:w="1446" w:type="dxa"/>
          </w:tcPr>
          <w:p w14:paraId="2D743894" w14:textId="77777777" w:rsidR="00F15033" w:rsidRPr="001F1457" w:rsidRDefault="00F15033" w:rsidP="00B63A06">
            <w:pPr>
              <w:pStyle w:val="Texto"/>
              <w:spacing w:after="20" w:line="228" w:lineRule="exact"/>
              <w:ind w:firstLine="0"/>
              <w:jc w:val="left"/>
              <w:rPr>
                <w:rFonts w:ascii="Verdana" w:hAnsi="Verdana"/>
                <w:sz w:val="16"/>
                <w:szCs w:val="16"/>
                <w:lang w:val="en-US"/>
              </w:rPr>
            </w:pPr>
            <w:r w:rsidRPr="001F1457">
              <w:rPr>
                <w:rFonts w:ascii="Verdana" w:hAnsi="Verdana"/>
                <w:sz w:val="16"/>
                <w:szCs w:val="16"/>
                <w:lang w:val="en-US"/>
              </w:rPr>
              <w:t>Institutional contact</w:t>
            </w:r>
          </w:p>
        </w:tc>
        <w:tc>
          <w:tcPr>
            <w:tcW w:w="4072" w:type="dxa"/>
          </w:tcPr>
          <w:p w14:paraId="5EAB42D5" w14:textId="77777777" w:rsidR="00F15033" w:rsidRPr="001F1457" w:rsidRDefault="00F15033" w:rsidP="00B63A06">
            <w:pPr>
              <w:pStyle w:val="Texto"/>
              <w:spacing w:after="20" w:line="228" w:lineRule="exact"/>
              <w:ind w:firstLine="0"/>
              <w:jc w:val="left"/>
              <w:rPr>
                <w:rFonts w:ascii="Verdana" w:hAnsi="Verdana"/>
                <w:sz w:val="16"/>
                <w:szCs w:val="16"/>
                <w:lang w:val="en-US"/>
              </w:rPr>
            </w:pPr>
            <w:r w:rsidRPr="001F1457">
              <w:rPr>
                <w:rFonts w:ascii="Verdana" w:hAnsi="Verdana"/>
                <w:sz w:val="16"/>
                <w:szCs w:val="16"/>
                <w:lang w:val="en-US"/>
              </w:rPr>
              <w:t>Dr. Carolina Alemán Ortega</w:t>
            </w:r>
          </w:p>
        </w:tc>
        <w:tc>
          <w:tcPr>
            <w:tcW w:w="2862" w:type="dxa"/>
          </w:tcPr>
          <w:p w14:paraId="6B2FC0A4" w14:textId="77777777" w:rsidR="00F15033" w:rsidRPr="001F1457" w:rsidRDefault="00F15033" w:rsidP="00B63A06">
            <w:pPr>
              <w:pStyle w:val="Texto"/>
              <w:spacing w:after="20" w:line="228" w:lineRule="exact"/>
              <w:ind w:firstLine="0"/>
              <w:rPr>
                <w:rFonts w:ascii="Verdana" w:hAnsi="Verdana"/>
                <w:sz w:val="16"/>
                <w:szCs w:val="16"/>
                <w:lang w:val="en-US"/>
              </w:rPr>
            </w:pPr>
            <w:r w:rsidRPr="001F1457">
              <w:rPr>
                <w:rFonts w:ascii="Verdana" w:hAnsi="Verdana"/>
                <w:sz w:val="16"/>
                <w:szCs w:val="16"/>
                <w:lang w:val="en-US"/>
              </w:rPr>
              <w:t>dra.caroaleman@hotmail.com</w:t>
            </w:r>
          </w:p>
        </w:tc>
      </w:tr>
      <w:tr w:rsidR="00F15033" w:rsidRPr="001F1457" w14:paraId="3BF06346" w14:textId="77777777" w:rsidTr="00B63A06">
        <w:trPr>
          <w:gridAfter w:val="2"/>
          <w:wAfter w:w="3194" w:type="dxa"/>
          <w:trHeight w:val="20"/>
        </w:trPr>
        <w:tc>
          <w:tcPr>
            <w:tcW w:w="1446" w:type="dxa"/>
          </w:tcPr>
          <w:p w14:paraId="307FE3D7" w14:textId="77777777" w:rsidR="00F15033" w:rsidRPr="001F1457" w:rsidRDefault="00F15033" w:rsidP="00B63A06">
            <w:pPr>
              <w:pStyle w:val="Texto"/>
              <w:spacing w:after="20" w:line="228" w:lineRule="exact"/>
              <w:ind w:firstLine="0"/>
              <w:jc w:val="left"/>
              <w:rPr>
                <w:rFonts w:ascii="Verdana" w:hAnsi="Verdana"/>
                <w:sz w:val="16"/>
                <w:szCs w:val="16"/>
                <w:lang w:val="en-US"/>
              </w:rPr>
            </w:pPr>
            <w:r w:rsidRPr="001F1457">
              <w:rPr>
                <w:rFonts w:ascii="Verdana" w:hAnsi="Verdana"/>
                <w:sz w:val="16"/>
                <w:szCs w:val="16"/>
                <w:lang w:val="en-US"/>
              </w:rPr>
              <w:t>Email</w:t>
            </w:r>
          </w:p>
        </w:tc>
        <w:tc>
          <w:tcPr>
            <w:tcW w:w="4072" w:type="dxa"/>
          </w:tcPr>
          <w:p w14:paraId="35548B6B" w14:textId="77777777" w:rsidR="00F15033" w:rsidRPr="001F1457" w:rsidRDefault="00F15033" w:rsidP="00B63A06">
            <w:pPr>
              <w:pStyle w:val="Texto"/>
              <w:spacing w:after="20" w:line="228" w:lineRule="exact"/>
              <w:ind w:firstLine="0"/>
              <w:jc w:val="left"/>
              <w:rPr>
                <w:rFonts w:ascii="Verdana" w:hAnsi="Verdana"/>
                <w:sz w:val="16"/>
                <w:szCs w:val="16"/>
                <w:lang w:val="en-US"/>
              </w:rPr>
            </w:pPr>
            <w:r w:rsidRPr="001F1457">
              <w:rPr>
                <w:rFonts w:ascii="Verdana" w:hAnsi="Verdana"/>
                <w:sz w:val="16"/>
                <w:szCs w:val="16"/>
                <w:lang w:val="en-US"/>
              </w:rPr>
              <w:t>citver@hotmail.com</w:t>
            </w:r>
          </w:p>
          <w:p w14:paraId="07755952" w14:textId="77777777" w:rsidR="00F15033" w:rsidRPr="001F1457" w:rsidRDefault="00F15033" w:rsidP="00B63A06">
            <w:pPr>
              <w:pStyle w:val="Texto"/>
              <w:spacing w:after="20" w:line="228" w:lineRule="exact"/>
              <w:ind w:firstLine="0"/>
              <w:jc w:val="left"/>
              <w:rPr>
                <w:rFonts w:ascii="Verdana" w:hAnsi="Verdana"/>
                <w:sz w:val="16"/>
                <w:szCs w:val="16"/>
                <w:lang w:val="en-US"/>
              </w:rPr>
            </w:pPr>
            <w:r w:rsidRPr="001F1457">
              <w:rPr>
                <w:rFonts w:ascii="Verdana" w:hAnsi="Verdana"/>
                <w:sz w:val="16"/>
                <w:szCs w:val="16"/>
                <w:lang w:val="en-US"/>
              </w:rPr>
              <w:t>citver@ssaver.gob.mx</w:t>
            </w:r>
          </w:p>
        </w:tc>
      </w:tr>
      <w:tr w:rsidR="00F15033" w:rsidRPr="001F1457" w14:paraId="2CDB14F5" w14:textId="77777777" w:rsidTr="00B63A06">
        <w:trPr>
          <w:gridAfter w:val="2"/>
          <w:wAfter w:w="3194" w:type="dxa"/>
          <w:trHeight w:val="20"/>
        </w:trPr>
        <w:tc>
          <w:tcPr>
            <w:tcW w:w="1446" w:type="dxa"/>
          </w:tcPr>
          <w:p w14:paraId="101D4F05" w14:textId="77777777" w:rsidR="00F15033" w:rsidRPr="001F1457" w:rsidRDefault="00F15033" w:rsidP="00B63A06">
            <w:pPr>
              <w:pStyle w:val="Texto"/>
              <w:spacing w:after="20" w:line="240" w:lineRule="exact"/>
              <w:ind w:firstLine="0"/>
              <w:jc w:val="left"/>
              <w:rPr>
                <w:rFonts w:ascii="Verdana" w:hAnsi="Verdana"/>
                <w:sz w:val="16"/>
                <w:szCs w:val="16"/>
                <w:lang w:val="en-US"/>
              </w:rPr>
            </w:pPr>
            <w:r w:rsidRPr="001F1457">
              <w:rPr>
                <w:rFonts w:ascii="Verdana" w:hAnsi="Verdana"/>
                <w:sz w:val="16"/>
                <w:szCs w:val="16"/>
                <w:lang w:val="en-US"/>
              </w:rPr>
              <w:t>Web page</w:t>
            </w:r>
          </w:p>
        </w:tc>
        <w:tc>
          <w:tcPr>
            <w:tcW w:w="4072" w:type="dxa"/>
          </w:tcPr>
          <w:p w14:paraId="4F6D3D72" w14:textId="77777777" w:rsidR="00F15033" w:rsidRPr="001F1457" w:rsidRDefault="00F15033" w:rsidP="00B63A06">
            <w:pPr>
              <w:pStyle w:val="Texto"/>
              <w:spacing w:after="20" w:line="240" w:lineRule="exact"/>
              <w:ind w:firstLine="0"/>
              <w:jc w:val="left"/>
              <w:rPr>
                <w:rFonts w:ascii="Verdana" w:hAnsi="Verdana"/>
                <w:sz w:val="16"/>
                <w:szCs w:val="16"/>
                <w:lang w:val="en-US"/>
              </w:rPr>
            </w:pPr>
            <w:r w:rsidRPr="001F1457">
              <w:rPr>
                <w:rFonts w:ascii="Verdana" w:hAnsi="Verdana"/>
                <w:sz w:val="16"/>
                <w:szCs w:val="16"/>
                <w:lang w:val="en-US"/>
              </w:rPr>
              <w:t>web.ssaver.gob.mx/</w:t>
            </w:r>
            <w:proofErr w:type="spellStart"/>
            <w:r w:rsidRPr="001F1457">
              <w:rPr>
                <w:rFonts w:ascii="Verdana" w:hAnsi="Verdana"/>
                <w:sz w:val="16"/>
                <w:szCs w:val="16"/>
                <w:lang w:val="en-US"/>
              </w:rPr>
              <w:t>citver</w:t>
            </w:r>
            <w:proofErr w:type="spellEnd"/>
            <w:r w:rsidRPr="001F1457">
              <w:rPr>
                <w:sz w:val="16"/>
                <w:szCs w:val="16"/>
                <w:lang w:val="en-US"/>
              </w:rPr>
              <w:t>​</w:t>
            </w:r>
          </w:p>
        </w:tc>
      </w:tr>
      <w:tr w:rsidR="00F15033" w:rsidRPr="0028340F" w14:paraId="43E20F30" w14:textId="77777777" w:rsidTr="00B63A06">
        <w:trPr>
          <w:gridAfter w:val="1"/>
          <w:wAfter w:w="332" w:type="dxa"/>
          <w:trHeight w:val="20"/>
        </w:trPr>
        <w:tc>
          <w:tcPr>
            <w:tcW w:w="1446" w:type="dxa"/>
          </w:tcPr>
          <w:p w14:paraId="6BBFCCF9" w14:textId="77777777" w:rsidR="00F15033" w:rsidRPr="001F1457" w:rsidRDefault="00F15033" w:rsidP="00B63A06">
            <w:pPr>
              <w:pStyle w:val="Texto"/>
              <w:spacing w:after="20" w:line="240" w:lineRule="exact"/>
              <w:ind w:firstLine="0"/>
              <w:jc w:val="left"/>
              <w:rPr>
                <w:rFonts w:ascii="Verdana" w:hAnsi="Verdana"/>
                <w:sz w:val="16"/>
                <w:szCs w:val="16"/>
                <w:lang w:val="en-US"/>
              </w:rPr>
            </w:pPr>
            <w:r w:rsidRPr="001F1457">
              <w:rPr>
                <w:rFonts w:ascii="Verdana" w:hAnsi="Verdana"/>
                <w:sz w:val="16"/>
                <w:szCs w:val="16"/>
                <w:lang w:val="en-US"/>
              </w:rPr>
              <w:t>IT Manager</w:t>
            </w:r>
          </w:p>
        </w:tc>
        <w:tc>
          <w:tcPr>
            <w:tcW w:w="4072" w:type="dxa"/>
          </w:tcPr>
          <w:p w14:paraId="382761B8" w14:textId="77777777" w:rsidR="00F15033" w:rsidRPr="0028340F" w:rsidRDefault="00F15033" w:rsidP="00B63A06">
            <w:pPr>
              <w:pStyle w:val="Texto"/>
              <w:spacing w:after="20" w:line="240" w:lineRule="exact"/>
              <w:ind w:firstLine="0"/>
              <w:jc w:val="left"/>
              <w:rPr>
                <w:rFonts w:ascii="Verdana" w:hAnsi="Verdana"/>
                <w:sz w:val="16"/>
                <w:szCs w:val="16"/>
                <w:lang w:val="es-MX"/>
              </w:rPr>
            </w:pPr>
            <w:r w:rsidRPr="0028340F">
              <w:rPr>
                <w:rFonts w:ascii="Verdana" w:hAnsi="Verdana"/>
                <w:sz w:val="16"/>
                <w:szCs w:val="16"/>
                <w:lang w:val="es-MX"/>
              </w:rPr>
              <w:t>Eng. Javier A. Tiburcio García</w:t>
            </w:r>
          </w:p>
        </w:tc>
        <w:tc>
          <w:tcPr>
            <w:tcW w:w="2862" w:type="dxa"/>
          </w:tcPr>
          <w:p w14:paraId="59DCB406" w14:textId="77777777" w:rsidR="00F15033" w:rsidRPr="0028340F" w:rsidRDefault="00F15033" w:rsidP="00B63A06">
            <w:pPr>
              <w:pStyle w:val="Texto"/>
              <w:spacing w:after="20" w:line="240" w:lineRule="exact"/>
              <w:ind w:firstLine="0"/>
              <w:rPr>
                <w:rFonts w:ascii="Verdana" w:hAnsi="Verdana"/>
                <w:sz w:val="16"/>
                <w:szCs w:val="16"/>
                <w:lang w:val="es-MX"/>
              </w:rPr>
            </w:pPr>
            <w:r w:rsidRPr="0028340F">
              <w:rPr>
                <w:rFonts w:ascii="Verdana" w:hAnsi="Verdana"/>
                <w:sz w:val="16"/>
                <w:szCs w:val="16"/>
                <w:lang w:val="es-MX"/>
              </w:rPr>
              <w:t>javiertiburcio@hotmail.com</w:t>
            </w:r>
          </w:p>
          <w:p w14:paraId="02F31E67" w14:textId="77777777" w:rsidR="00F15033" w:rsidRPr="0028340F" w:rsidRDefault="00F15033" w:rsidP="00B63A06">
            <w:pPr>
              <w:pStyle w:val="Texto"/>
              <w:spacing w:after="20" w:line="240" w:lineRule="exact"/>
              <w:ind w:firstLine="0"/>
              <w:rPr>
                <w:rFonts w:ascii="Verdana" w:hAnsi="Verdana"/>
                <w:sz w:val="16"/>
                <w:szCs w:val="16"/>
                <w:lang w:val="es-MX"/>
              </w:rPr>
            </w:pPr>
            <w:r w:rsidRPr="0028340F">
              <w:rPr>
                <w:rFonts w:ascii="Verdana" w:hAnsi="Verdana"/>
                <w:sz w:val="16"/>
                <w:szCs w:val="16"/>
                <w:lang w:val="es-MX"/>
              </w:rPr>
              <w:t>jatiburcio@ssaver.gob.mx</w:t>
            </w:r>
          </w:p>
        </w:tc>
      </w:tr>
      <w:tr w:rsidR="00F15033" w:rsidRPr="0028340F" w14:paraId="69C61966" w14:textId="77777777" w:rsidTr="00B63A06">
        <w:trPr>
          <w:gridAfter w:val="2"/>
          <w:wAfter w:w="3194" w:type="dxa"/>
          <w:trHeight w:val="20"/>
        </w:trPr>
        <w:tc>
          <w:tcPr>
            <w:tcW w:w="1446" w:type="dxa"/>
          </w:tcPr>
          <w:p w14:paraId="526D8000" w14:textId="77777777" w:rsidR="00F15033" w:rsidRPr="001F1457" w:rsidRDefault="00F15033" w:rsidP="00B63A06">
            <w:pPr>
              <w:pStyle w:val="Texto"/>
              <w:spacing w:after="20" w:line="220" w:lineRule="exact"/>
              <w:ind w:firstLine="0"/>
              <w:jc w:val="left"/>
              <w:rPr>
                <w:rFonts w:ascii="Verdana" w:hAnsi="Verdana"/>
                <w:sz w:val="16"/>
                <w:szCs w:val="16"/>
                <w:lang w:val="en-US"/>
              </w:rPr>
            </w:pPr>
            <w:r w:rsidRPr="001F1457">
              <w:rPr>
                <w:rFonts w:ascii="Verdana" w:hAnsi="Verdana"/>
                <w:sz w:val="16"/>
                <w:szCs w:val="16"/>
                <w:lang w:val="en-US"/>
              </w:rPr>
              <w:t>Address</w:t>
            </w:r>
          </w:p>
        </w:tc>
        <w:tc>
          <w:tcPr>
            <w:tcW w:w="4072" w:type="dxa"/>
          </w:tcPr>
          <w:p w14:paraId="4DD46F7E" w14:textId="77777777" w:rsidR="00F15033" w:rsidRPr="0028340F" w:rsidRDefault="00F15033" w:rsidP="00B63A06">
            <w:pPr>
              <w:pStyle w:val="Texto"/>
              <w:spacing w:after="20" w:line="220" w:lineRule="exact"/>
              <w:ind w:firstLine="0"/>
              <w:jc w:val="left"/>
              <w:rPr>
                <w:rFonts w:ascii="Verdana" w:hAnsi="Verdana"/>
                <w:sz w:val="16"/>
                <w:szCs w:val="16"/>
                <w:lang w:val="es-MX"/>
              </w:rPr>
            </w:pPr>
            <w:r w:rsidRPr="0028340F">
              <w:rPr>
                <w:rFonts w:ascii="Verdana" w:hAnsi="Verdana"/>
                <w:sz w:val="16"/>
                <w:szCs w:val="16"/>
                <w:lang w:val="es-MX"/>
              </w:rPr>
              <w:t xml:space="preserve">Regional Hospital </w:t>
            </w:r>
            <w:proofErr w:type="spellStart"/>
            <w:r w:rsidRPr="0028340F">
              <w:rPr>
                <w:rFonts w:ascii="Verdana" w:hAnsi="Verdana"/>
                <w:sz w:val="16"/>
                <w:szCs w:val="16"/>
                <w:lang w:val="es-MX"/>
              </w:rPr>
              <w:t>of</w:t>
            </w:r>
            <w:proofErr w:type="spellEnd"/>
            <w:r w:rsidRPr="0028340F">
              <w:rPr>
                <w:rFonts w:ascii="Verdana" w:hAnsi="Verdana"/>
                <w:sz w:val="16"/>
                <w:szCs w:val="16"/>
                <w:lang w:val="es-MX"/>
              </w:rPr>
              <w:t xml:space="preserve"> Veracruz SSA, Calle 20 de </w:t>
            </w:r>
            <w:proofErr w:type="gramStart"/>
            <w:r w:rsidRPr="0028340F">
              <w:rPr>
                <w:rFonts w:ascii="Verdana" w:hAnsi="Verdana"/>
                <w:sz w:val="16"/>
                <w:szCs w:val="16"/>
                <w:lang w:val="es-MX"/>
              </w:rPr>
              <w:t>Noviembre</w:t>
            </w:r>
            <w:proofErr w:type="gramEnd"/>
            <w:r w:rsidRPr="0028340F">
              <w:rPr>
                <w:rFonts w:ascii="Verdana" w:hAnsi="Verdana"/>
                <w:sz w:val="16"/>
                <w:szCs w:val="16"/>
                <w:lang w:val="es-MX"/>
              </w:rPr>
              <w:t xml:space="preserve"> No. 1074, </w:t>
            </w:r>
            <w:proofErr w:type="spellStart"/>
            <w:r w:rsidRPr="0028340F">
              <w:rPr>
                <w:rFonts w:ascii="Verdana" w:hAnsi="Verdana"/>
                <w:sz w:val="16"/>
                <w:szCs w:val="16"/>
                <w:lang w:val="es-MX"/>
              </w:rPr>
              <w:t>ground</w:t>
            </w:r>
            <w:proofErr w:type="spellEnd"/>
            <w:r w:rsidRPr="0028340F">
              <w:rPr>
                <w:rFonts w:ascii="Verdana" w:hAnsi="Verdana"/>
                <w:sz w:val="16"/>
                <w:szCs w:val="16"/>
                <w:lang w:val="es-MX"/>
              </w:rPr>
              <w:t xml:space="preserve"> </w:t>
            </w:r>
            <w:proofErr w:type="spellStart"/>
            <w:r w:rsidRPr="0028340F">
              <w:rPr>
                <w:rFonts w:ascii="Verdana" w:hAnsi="Verdana"/>
                <w:sz w:val="16"/>
                <w:szCs w:val="16"/>
                <w:lang w:val="es-MX"/>
              </w:rPr>
              <w:t>floor</w:t>
            </w:r>
            <w:proofErr w:type="spellEnd"/>
            <w:r w:rsidRPr="0028340F">
              <w:rPr>
                <w:rFonts w:ascii="Verdana" w:hAnsi="Verdana"/>
                <w:sz w:val="16"/>
                <w:szCs w:val="16"/>
                <w:lang w:val="es-MX"/>
              </w:rPr>
              <w:t>, Col. Centro, CP 91700, Veracruz, Veracruz.</w:t>
            </w:r>
          </w:p>
        </w:tc>
      </w:tr>
      <w:tr w:rsidR="00F15033" w:rsidRPr="001F1457" w14:paraId="3F836CE1" w14:textId="77777777" w:rsidTr="00B63A06">
        <w:trPr>
          <w:gridAfter w:val="2"/>
          <w:wAfter w:w="3194" w:type="dxa"/>
          <w:trHeight w:val="20"/>
        </w:trPr>
        <w:tc>
          <w:tcPr>
            <w:tcW w:w="1446" w:type="dxa"/>
          </w:tcPr>
          <w:p w14:paraId="6FC95C15" w14:textId="77777777" w:rsidR="00F15033" w:rsidRPr="001F1457" w:rsidRDefault="00F15033" w:rsidP="00B63A06">
            <w:pPr>
              <w:pStyle w:val="Texto"/>
              <w:spacing w:after="20" w:line="220" w:lineRule="exact"/>
              <w:ind w:firstLine="0"/>
              <w:jc w:val="left"/>
              <w:rPr>
                <w:rFonts w:ascii="Verdana" w:hAnsi="Verdana"/>
                <w:sz w:val="16"/>
                <w:szCs w:val="16"/>
                <w:lang w:val="en-US"/>
              </w:rPr>
            </w:pPr>
            <w:r w:rsidRPr="001F1457">
              <w:rPr>
                <w:rFonts w:ascii="Verdana" w:hAnsi="Verdana"/>
                <w:sz w:val="16"/>
                <w:szCs w:val="16"/>
                <w:lang w:val="en-US"/>
              </w:rPr>
              <w:t>Phone</w:t>
            </w:r>
          </w:p>
        </w:tc>
        <w:tc>
          <w:tcPr>
            <w:tcW w:w="4072" w:type="dxa"/>
          </w:tcPr>
          <w:p w14:paraId="1ADE7F67" w14:textId="77777777" w:rsidR="00F15033" w:rsidRPr="001F1457" w:rsidRDefault="00F15033" w:rsidP="00B63A06">
            <w:pPr>
              <w:pStyle w:val="Texto"/>
              <w:spacing w:after="20" w:line="220" w:lineRule="exact"/>
              <w:ind w:firstLine="0"/>
              <w:jc w:val="left"/>
              <w:rPr>
                <w:rFonts w:ascii="Verdana" w:hAnsi="Verdana"/>
                <w:sz w:val="16"/>
                <w:szCs w:val="16"/>
                <w:lang w:val="en-US"/>
              </w:rPr>
            </w:pPr>
            <w:r w:rsidRPr="001F1457">
              <w:rPr>
                <w:rFonts w:ascii="Verdana" w:hAnsi="Verdana"/>
                <w:sz w:val="16"/>
                <w:szCs w:val="16"/>
                <w:lang w:val="en-US"/>
              </w:rPr>
              <w:t>Direct: (229) 9329.753</w:t>
            </w:r>
          </w:p>
          <w:p w14:paraId="64CA49F0" w14:textId="77777777" w:rsidR="00F15033" w:rsidRPr="001F1457" w:rsidRDefault="00F15033" w:rsidP="00B63A06">
            <w:pPr>
              <w:pStyle w:val="Texto"/>
              <w:spacing w:after="20" w:line="220" w:lineRule="exact"/>
              <w:ind w:firstLine="0"/>
              <w:jc w:val="left"/>
              <w:rPr>
                <w:rFonts w:ascii="Verdana" w:hAnsi="Verdana"/>
                <w:sz w:val="16"/>
                <w:szCs w:val="16"/>
                <w:lang w:val="en-US"/>
              </w:rPr>
            </w:pPr>
            <w:r w:rsidRPr="001F1457">
              <w:rPr>
                <w:rFonts w:ascii="Verdana" w:hAnsi="Verdana"/>
                <w:sz w:val="16"/>
                <w:szCs w:val="16"/>
                <w:lang w:val="en-US"/>
              </w:rPr>
              <w:t>Switch: (229) 9323.790, (229) 9321.171 ext. 265</w:t>
            </w:r>
          </w:p>
        </w:tc>
      </w:tr>
      <w:tr w:rsidR="00F15033" w:rsidRPr="001F1457" w14:paraId="242AF2F5" w14:textId="77777777" w:rsidTr="00B63A06">
        <w:trPr>
          <w:gridAfter w:val="2"/>
          <w:wAfter w:w="3194" w:type="dxa"/>
          <w:trHeight w:val="20"/>
        </w:trPr>
        <w:tc>
          <w:tcPr>
            <w:tcW w:w="1446" w:type="dxa"/>
          </w:tcPr>
          <w:p w14:paraId="2FF4D4C6" w14:textId="77777777" w:rsidR="00F15033" w:rsidRPr="001F1457" w:rsidRDefault="00F15033" w:rsidP="00B63A06">
            <w:pPr>
              <w:pStyle w:val="Texto"/>
              <w:spacing w:after="20" w:line="220" w:lineRule="exact"/>
              <w:ind w:firstLine="0"/>
              <w:jc w:val="left"/>
              <w:rPr>
                <w:rFonts w:ascii="Verdana" w:hAnsi="Verdana"/>
                <w:sz w:val="16"/>
                <w:szCs w:val="16"/>
                <w:lang w:val="en-US"/>
              </w:rPr>
            </w:pPr>
            <w:r w:rsidRPr="001F1457">
              <w:rPr>
                <w:rFonts w:ascii="Verdana" w:hAnsi="Verdana"/>
                <w:sz w:val="16"/>
                <w:szCs w:val="16"/>
                <w:lang w:val="en-US"/>
              </w:rPr>
              <w:t>Schedule</w:t>
            </w:r>
          </w:p>
        </w:tc>
        <w:tc>
          <w:tcPr>
            <w:tcW w:w="4072" w:type="dxa"/>
          </w:tcPr>
          <w:p w14:paraId="5E936C05" w14:textId="77777777" w:rsidR="00F15033" w:rsidRPr="001F1457" w:rsidRDefault="00F15033" w:rsidP="00B63A06">
            <w:pPr>
              <w:pStyle w:val="Texto"/>
              <w:spacing w:after="20" w:line="220" w:lineRule="exact"/>
              <w:ind w:firstLine="0"/>
              <w:jc w:val="left"/>
              <w:rPr>
                <w:rFonts w:ascii="Verdana" w:hAnsi="Verdana"/>
                <w:sz w:val="16"/>
                <w:szCs w:val="16"/>
                <w:lang w:val="en-US"/>
              </w:rPr>
            </w:pPr>
            <w:r w:rsidRPr="001F1457">
              <w:rPr>
                <w:rFonts w:ascii="Verdana" w:hAnsi="Verdana"/>
                <w:sz w:val="16"/>
                <w:szCs w:val="16"/>
                <w:lang w:val="en-US"/>
              </w:rPr>
              <w:t>Monday to Friday from 7:00 a.m. to 8:30 p.m.</w:t>
            </w:r>
          </w:p>
          <w:p w14:paraId="58A3EF94" w14:textId="77777777" w:rsidR="00F15033" w:rsidRPr="001F1457" w:rsidRDefault="00F15033" w:rsidP="00B63A06">
            <w:pPr>
              <w:pStyle w:val="Texto"/>
              <w:spacing w:after="20" w:line="220" w:lineRule="exact"/>
              <w:ind w:firstLine="0"/>
              <w:jc w:val="left"/>
              <w:rPr>
                <w:rFonts w:ascii="Verdana" w:hAnsi="Verdana"/>
                <w:sz w:val="16"/>
                <w:szCs w:val="16"/>
                <w:lang w:val="en-US"/>
              </w:rPr>
            </w:pPr>
            <w:r w:rsidRPr="001F1457">
              <w:rPr>
                <w:rFonts w:ascii="Verdana" w:hAnsi="Verdana"/>
                <w:sz w:val="16"/>
                <w:szCs w:val="16"/>
                <w:lang w:val="en-US"/>
              </w:rPr>
              <w:t xml:space="preserve">Tuesdays, </w:t>
            </w:r>
            <w:proofErr w:type="gramStart"/>
            <w:r w:rsidRPr="001F1457">
              <w:rPr>
                <w:rFonts w:ascii="Verdana" w:hAnsi="Verdana"/>
                <w:sz w:val="16"/>
                <w:szCs w:val="16"/>
                <w:lang w:val="en-US"/>
              </w:rPr>
              <w:t>Thursdays</w:t>
            </w:r>
            <w:proofErr w:type="gramEnd"/>
            <w:r w:rsidRPr="001F1457">
              <w:rPr>
                <w:rFonts w:ascii="Verdana" w:hAnsi="Verdana"/>
                <w:sz w:val="16"/>
                <w:szCs w:val="16"/>
                <w:lang w:val="en-US"/>
              </w:rPr>
              <w:t xml:space="preserve"> and Saturdays from 8:00 p.m. to 8:00 a.m.</w:t>
            </w:r>
          </w:p>
        </w:tc>
      </w:tr>
      <w:tr w:rsidR="00F15033" w:rsidRPr="001F1457" w14:paraId="78568F3C" w14:textId="77777777" w:rsidTr="00B63A06">
        <w:trPr>
          <w:gridAfter w:val="1"/>
          <w:wAfter w:w="332" w:type="dxa"/>
          <w:trHeight w:val="20"/>
        </w:trPr>
        <w:tc>
          <w:tcPr>
            <w:tcW w:w="1446" w:type="dxa"/>
          </w:tcPr>
          <w:p w14:paraId="1EB773F4" w14:textId="77777777" w:rsidR="00F15033" w:rsidRPr="001F1457" w:rsidRDefault="00F15033" w:rsidP="00B63A06">
            <w:pPr>
              <w:pStyle w:val="Texto"/>
              <w:spacing w:after="20" w:line="220" w:lineRule="exact"/>
              <w:ind w:firstLine="0"/>
              <w:jc w:val="left"/>
              <w:rPr>
                <w:rFonts w:ascii="Verdana" w:hAnsi="Verdana"/>
                <w:sz w:val="16"/>
                <w:szCs w:val="16"/>
                <w:lang w:val="en-US"/>
              </w:rPr>
            </w:pPr>
            <w:r w:rsidRPr="001F1457">
              <w:rPr>
                <w:rFonts w:ascii="Verdana" w:hAnsi="Verdana"/>
                <w:sz w:val="16"/>
                <w:szCs w:val="16"/>
                <w:lang w:val="en-US"/>
              </w:rPr>
              <w:t>Staff</w:t>
            </w:r>
          </w:p>
        </w:tc>
        <w:tc>
          <w:tcPr>
            <w:tcW w:w="4072" w:type="dxa"/>
          </w:tcPr>
          <w:p w14:paraId="7EE80E09" w14:textId="77777777" w:rsidR="00F15033" w:rsidRPr="001F1457" w:rsidRDefault="00F15033" w:rsidP="00B63A06">
            <w:pPr>
              <w:pStyle w:val="Texto"/>
              <w:spacing w:after="20" w:line="220" w:lineRule="exact"/>
              <w:ind w:firstLine="0"/>
              <w:jc w:val="left"/>
              <w:rPr>
                <w:rFonts w:ascii="Verdana" w:hAnsi="Verdana"/>
                <w:sz w:val="16"/>
                <w:szCs w:val="16"/>
                <w:lang w:val="en-US"/>
              </w:rPr>
            </w:pPr>
            <w:r w:rsidRPr="001F1457">
              <w:rPr>
                <w:rFonts w:ascii="Verdana" w:hAnsi="Verdana"/>
                <w:sz w:val="16"/>
                <w:szCs w:val="16"/>
                <w:lang w:val="en-US"/>
              </w:rPr>
              <w:t>Dr. Ernesto Carrasco Sánchez</w:t>
            </w:r>
          </w:p>
        </w:tc>
        <w:tc>
          <w:tcPr>
            <w:tcW w:w="2862" w:type="dxa"/>
          </w:tcPr>
          <w:p w14:paraId="276F6A87" w14:textId="77777777" w:rsidR="00F15033" w:rsidRPr="001F1457" w:rsidRDefault="00F15033" w:rsidP="00B63A06">
            <w:pPr>
              <w:pStyle w:val="Texto"/>
              <w:spacing w:after="20" w:line="220" w:lineRule="exact"/>
              <w:ind w:firstLine="0"/>
              <w:rPr>
                <w:rFonts w:ascii="Verdana" w:hAnsi="Verdana"/>
                <w:sz w:val="16"/>
                <w:szCs w:val="16"/>
                <w:lang w:val="en-US"/>
              </w:rPr>
            </w:pPr>
            <w:r w:rsidRPr="001F1457">
              <w:rPr>
                <w:rFonts w:ascii="Verdana" w:hAnsi="Verdana"/>
                <w:sz w:val="16"/>
                <w:szCs w:val="16"/>
                <w:lang w:val="en-US"/>
              </w:rPr>
              <w:t>carrasco_urgencias@hotmail.com</w:t>
            </w:r>
          </w:p>
        </w:tc>
      </w:tr>
      <w:tr w:rsidR="00F15033" w:rsidRPr="001F1457" w14:paraId="0EE49B92" w14:textId="77777777" w:rsidTr="00B63A06">
        <w:trPr>
          <w:gridAfter w:val="1"/>
          <w:wAfter w:w="332" w:type="dxa"/>
          <w:trHeight w:val="20"/>
        </w:trPr>
        <w:tc>
          <w:tcPr>
            <w:tcW w:w="1446" w:type="dxa"/>
          </w:tcPr>
          <w:p w14:paraId="2BC1FAF7" w14:textId="77777777" w:rsidR="00F15033" w:rsidRPr="001F1457" w:rsidRDefault="00F15033" w:rsidP="00B63A06">
            <w:pPr>
              <w:pStyle w:val="Texto"/>
              <w:spacing w:after="20" w:line="220" w:lineRule="exact"/>
              <w:ind w:firstLine="0"/>
              <w:jc w:val="left"/>
              <w:rPr>
                <w:rFonts w:ascii="Verdana" w:hAnsi="Verdana"/>
                <w:sz w:val="16"/>
                <w:szCs w:val="16"/>
                <w:lang w:val="en-US"/>
              </w:rPr>
            </w:pPr>
          </w:p>
        </w:tc>
        <w:tc>
          <w:tcPr>
            <w:tcW w:w="4072" w:type="dxa"/>
          </w:tcPr>
          <w:p w14:paraId="4BC5AD79" w14:textId="77777777" w:rsidR="00F15033" w:rsidRPr="001F1457" w:rsidRDefault="00F15033" w:rsidP="00B63A06">
            <w:pPr>
              <w:pStyle w:val="Texto"/>
              <w:spacing w:after="20" w:line="220" w:lineRule="exact"/>
              <w:ind w:firstLine="0"/>
              <w:jc w:val="left"/>
              <w:rPr>
                <w:rFonts w:ascii="Verdana" w:hAnsi="Verdana"/>
                <w:sz w:val="16"/>
                <w:szCs w:val="16"/>
                <w:lang w:val="en-US"/>
              </w:rPr>
            </w:pPr>
            <w:proofErr w:type="spellStart"/>
            <w:r w:rsidRPr="001F1457">
              <w:rPr>
                <w:rFonts w:ascii="Verdana" w:hAnsi="Verdana"/>
                <w:sz w:val="16"/>
                <w:szCs w:val="16"/>
                <w:lang w:val="en-US"/>
              </w:rPr>
              <w:t>Lic</w:t>
            </w:r>
            <w:proofErr w:type="spellEnd"/>
            <w:r w:rsidRPr="001F1457">
              <w:rPr>
                <w:rFonts w:ascii="Verdana" w:hAnsi="Verdana"/>
                <w:sz w:val="16"/>
                <w:szCs w:val="16"/>
                <w:lang w:val="en-US"/>
              </w:rPr>
              <w:t>. Sandra Andrade F.</w:t>
            </w:r>
          </w:p>
        </w:tc>
        <w:tc>
          <w:tcPr>
            <w:tcW w:w="2862" w:type="dxa"/>
          </w:tcPr>
          <w:p w14:paraId="799CC954" w14:textId="77777777" w:rsidR="00F15033" w:rsidRPr="001F1457" w:rsidRDefault="00F15033" w:rsidP="00B63A06">
            <w:pPr>
              <w:pStyle w:val="Texto"/>
              <w:spacing w:after="20" w:line="220" w:lineRule="exact"/>
              <w:ind w:firstLine="0"/>
              <w:rPr>
                <w:rFonts w:ascii="Verdana" w:hAnsi="Verdana"/>
                <w:sz w:val="16"/>
                <w:szCs w:val="16"/>
                <w:lang w:val="en-US"/>
              </w:rPr>
            </w:pPr>
          </w:p>
        </w:tc>
      </w:tr>
      <w:tr w:rsidR="00F15033" w:rsidRPr="0028340F" w14:paraId="3807B46F" w14:textId="77777777" w:rsidTr="00B63A06">
        <w:trPr>
          <w:gridAfter w:val="2"/>
          <w:wAfter w:w="3194" w:type="dxa"/>
          <w:trHeight w:val="20"/>
        </w:trPr>
        <w:tc>
          <w:tcPr>
            <w:tcW w:w="5518" w:type="dxa"/>
            <w:gridSpan w:val="2"/>
          </w:tcPr>
          <w:p w14:paraId="7330F3D9" w14:textId="77777777" w:rsidR="00F15033" w:rsidRPr="0028340F" w:rsidRDefault="00F15033" w:rsidP="00B63A06">
            <w:pPr>
              <w:pStyle w:val="Texto"/>
              <w:spacing w:after="20" w:line="220" w:lineRule="exact"/>
              <w:ind w:firstLine="0"/>
              <w:jc w:val="left"/>
              <w:rPr>
                <w:rFonts w:ascii="Verdana" w:hAnsi="Verdana"/>
                <w:sz w:val="16"/>
                <w:szCs w:val="16"/>
                <w:lang w:val="es-MX"/>
              </w:rPr>
            </w:pPr>
            <w:r w:rsidRPr="0028340F">
              <w:rPr>
                <w:rFonts w:ascii="Verdana" w:hAnsi="Verdana"/>
                <w:sz w:val="16"/>
                <w:szCs w:val="16"/>
                <w:lang w:val="es-MX"/>
              </w:rPr>
              <w:t xml:space="preserve">Hospital Juárez de México SS </w:t>
            </w:r>
            <w:proofErr w:type="spellStart"/>
            <w:r w:rsidRPr="0028340F">
              <w:rPr>
                <w:rFonts w:ascii="Verdana" w:hAnsi="Verdana"/>
                <w:sz w:val="16"/>
                <w:szCs w:val="16"/>
                <w:lang w:val="es-MX"/>
              </w:rPr>
              <w:t>Toxicological</w:t>
            </w:r>
            <w:proofErr w:type="spellEnd"/>
            <w:r w:rsidRPr="0028340F">
              <w:rPr>
                <w:rFonts w:ascii="Verdana" w:hAnsi="Verdana"/>
                <w:sz w:val="16"/>
                <w:szCs w:val="16"/>
                <w:lang w:val="es-MX"/>
              </w:rPr>
              <w:t xml:space="preserve"> Center</w:t>
            </w:r>
          </w:p>
        </w:tc>
      </w:tr>
      <w:tr w:rsidR="00F15033" w:rsidRPr="001F1457" w14:paraId="37807FD0" w14:textId="77777777" w:rsidTr="00B63A06">
        <w:trPr>
          <w:trHeight w:val="20"/>
        </w:trPr>
        <w:tc>
          <w:tcPr>
            <w:tcW w:w="1446" w:type="dxa"/>
          </w:tcPr>
          <w:p w14:paraId="1AA1CFAE" w14:textId="77777777" w:rsidR="00F15033" w:rsidRPr="001F1457" w:rsidRDefault="00F15033" w:rsidP="00B63A06">
            <w:pPr>
              <w:pStyle w:val="Texto"/>
              <w:spacing w:after="20" w:line="220" w:lineRule="exact"/>
              <w:ind w:firstLine="0"/>
              <w:jc w:val="left"/>
              <w:rPr>
                <w:rFonts w:ascii="Verdana" w:hAnsi="Verdana"/>
                <w:sz w:val="16"/>
                <w:szCs w:val="16"/>
                <w:lang w:val="en-US"/>
              </w:rPr>
            </w:pPr>
            <w:r w:rsidRPr="001F1457">
              <w:rPr>
                <w:rFonts w:ascii="Verdana" w:hAnsi="Verdana"/>
                <w:sz w:val="16"/>
                <w:szCs w:val="16"/>
                <w:lang w:val="en-US"/>
              </w:rPr>
              <w:t>Institutional contact</w:t>
            </w:r>
          </w:p>
        </w:tc>
        <w:tc>
          <w:tcPr>
            <w:tcW w:w="4072" w:type="dxa"/>
          </w:tcPr>
          <w:p w14:paraId="4CA91962" w14:textId="77777777" w:rsidR="00F15033" w:rsidRPr="0028340F" w:rsidRDefault="00F15033" w:rsidP="00B63A06">
            <w:pPr>
              <w:pStyle w:val="Texto"/>
              <w:spacing w:after="20" w:line="220" w:lineRule="exact"/>
              <w:ind w:firstLine="0"/>
              <w:jc w:val="left"/>
              <w:rPr>
                <w:rFonts w:ascii="Verdana" w:hAnsi="Verdana"/>
                <w:sz w:val="16"/>
                <w:szCs w:val="16"/>
                <w:lang w:val="es-MX"/>
              </w:rPr>
            </w:pPr>
            <w:r w:rsidRPr="0028340F">
              <w:rPr>
                <w:rFonts w:ascii="Verdana" w:hAnsi="Verdana"/>
                <w:sz w:val="16"/>
                <w:szCs w:val="16"/>
                <w:lang w:val="es-MX"/>
              </w:rPr>
              <w:t>M in C. Patricia Escalante Galindo</w:t>
            </w:r>
          </w:p>
        </w:tc>
        <w:tc>
          <w:tcPr>
            <w:tcW w:w="3194" w:type="dxa"/>
            <w:gridSpan w:val="2"/>
          </w:tcPr>
          <w:p w14:paraId="0E3F8FE8" w14:textId="77777777" w:rsidR="00F15033" w:rsidRPr="001F1457" w:rsidRDefault="00F15033" w:rsidP="00B63A06">
            <w:pPr>
              <w:pStyle w:val="Texto"/>
              <w:spacing w:after="20" w:line="220" w:lineRule="exact"/>
              <w:ind w:firstLine="0"/>
              <w:rPr>
                <w:rFonts w:ascii="Verdana" w:hAnsi="Verdana"/>
                <w:sz w:val="16"/>
                <w:szCs w:val="16"/>
                <w:lang w:val="en-US"/>
              </w:rPr>
            </w:pPr>
            <w:r w:rsidRPr="001F1457">
              <w:rPr>
                <w:rFonts w:ascii="Verdana" w:hAnsi="Verdana"/>
                <w:sz w:val="16"/>
                <w:szCs w:val="16"/>
                <w:lang w:val="en-US"/>
              </w:rPr>
              <w:t>ciatjuarez@yahoo.com.mx</w:t>
            </w:r>
          </w:p>
        </w:tc>
      </w:tr>
      <w:tr w:rsidR="00F15033" w:rsidRPr="001F1457" w14:paraId="4AEBEBC5" w14:textId="77777777" w:rsidTr="00B63A06">
        <w:trPr>
          <w:trHeight w:val="20"/>
        </w:trPr>
        <w:tc>
          <w:tcPr>
            <w:tcW w:w="1446" w:type="dxa"/>
          </w:tcPr>
          <w:p w14:paraId="57B421CF" w14:textId="77777777" w:rsidR="00F15033" w:rsidRPr="001F1457" w:rsidRDefault="00F15033" w:rsidP="00B63A06">
            <w:pPr>
              <w:pStyle w:val="Texto"/>
              <w:spacing w:after="20" w:line="220" w:lineRule="exact"/>
              <w:ind w:firstLine="0"/>
              <w:jc w:val="left"/>
              <w:rPr>
                <w:rFonts w:ascii="Verdana" w:hAnsi="Verdana"/>
                <w:sz w:val="16"/>
                <w:szCs w:val="16"/>
                <w:lang w:val="en-US"/>
              </w:rPr>
            </w:pPr>
          </w:p>
        </w:tc>
        <w:tc>
          <w:tcPr>
            <w:tcW w:w="4072" w:type="dxa"/>
          </w:tcPr>
          <w:p w14:paraId="3481D479" w14:textId="77777777" w:rsidR="00F15033" w:rsidRPr="001F1457" w:rsidRDefault="00F15033" w:rsidP="00B63A06">
            <w:pPr>
              <w:pStyle w:val="Texto"/>
              <w:spacing w:after="20" w:line="220" w:lineRule="exact"/>
              <w:ind w:firstLine="0"/>
              <w:jc w:val="left"/>
              <w:rPr>
                <w:rFonts w:ascii="Verdana" w:hAnsi="Verdana"/>
                <w:sz w:val="16"/>
                <w:szCs w:val="16"/>
                <w:lang w:val="en-US"/>
              </w:rPr>
            </w:pPr>
            <w:r w:rsidRPr="001F1457">
              <w:rPr>
                <w:rFonts w:ascii="Verdana" w:hAnsi="Verdana"/>
                <w:sz w:val="16"/>
                <w:szCs w:val="16"/>
                <w:lang w:val="en-US"/>
              </w:rPr>
              <w:t>Dr. Gustavo López Orozco</w:t>
            </w:r>
          </w:p>
        </w:tc>
        <w:tc>
          <w:tcPr>
            <w:tcW w:w="3194" w:type="dxa"/>
            <w:gridSpan w:val="2"/>
          </w:tcPr>
          <w:p w14:paraId="73C0EA5D" w14:textId="77777777" w:rsidR="00F15033" w:rsidRPr="001F1457" w:rsidRDefault="00F15033" w:rsidP="00B63A06">
            <w:pPr>
              <w:pStyle w:val="Texto"/>
              <w:spacing w:after="20" w:line="220" w:lineRule="exact"/>
              <w:ind w:firstLine="0"/>
              <w:rPr>
                <w:rFonts w:ascii="Verdana" w:hAnsi="Verdana"/>
                <w:sz w:val="16"/>
                <w:szCs w:val="16"/>
                <w:lang w:val="en-US"/>
              </w:rPr>
            </w:pPr>
            <w:r w:rsidRPr="001F1457">
              <w:rPr>
                <w:rFonts w:ascii="Verdana" w:hAnsi="Verdana"/>
                <w:sz w:val="16"/>
                <w:szCs w:val="16"/>
                <w:lang w:val="en-US"/>
              </w:rPr>
              <w:t>drgloo@hotmail.com</w:t>
            </w:r>
          </w:p>
        </w:tc>
      </w:tr>
      <w:tr w:rsidR="00F15033" w:rsidRPr="001F1457" w14:paraId="5F9F9CB6" w14:textId="77777777" w:rsidTr="00B63A06">
        <w:trPr>
          <w:gridAfter w:val="2"/>
          <w:wAfter w:w="3194" w:type="dxa"/>
          <w:trHeight w:val="20"/>
        </w:trPr>
        <w:tc>
          <w:tcPr>
            <w:tcW w:w="1446" w:type="dxa"/>
          </w:tcPr>
          <w:p w14:paraId="57C0B351" w14:textId="77777777" w:rsidR="00F15033" w:rsidRPr="001F1457" w:rsidRDefault="00F15033" w:rsidP="00B63A06">
            <w:pPr>
              <w:pStyle w:val="Texto"/>
              <w:spacing w:after="20" w:line="228" w:lineRule="exact"/>
              <w:ind w:firstLine="0"/>
              <w:jc w:val="left"/>
              <w:rPr>
                <w:rFonts w:ascii="Verdana" w:hAnsi="Verdana"/>
                <w:sz w:val="16"/>
                <w:szCs w:val="16"/>
                <w:lang w:val="en-US"/>
              </w:rPr>
            </w:pPr>
            <w:r w:rsidRPr="001F1457">
              <w:rPr>
                <w:rFonts w:ascii="Verdana" w:hAnsi="Verdana"/>
                <w:sz w:val="16"/>
                <w:szCs w:val="16"/>
                <w:lang w:val="en-US"/>
              </w:rPr>
              <w:t>Web page</w:t>
            </w:r>
          </w:p>
        </w:tc>
        <w:tc>
          <w:tcPr>
            <w:tcW w:w="4072" w:type="dxa"/>
          </w:tcPr>
          <w:p w14:paraId="16AC0099" w14:textId="77777777" w:rsidR="00F15033" w:rsidRPr="001F1457" w:rsidRDefault="00F15033" w:rsidP="00B63A06">
            <w:pPr>
              <w:pStyle w:val="Texto"/>
              <w:spacing w:after="20" w:line="228" w:lineRule="exact"/>
              <w:ind w:firstLine="0"/>
              <w:jc w:val="left"/>
              <w:rPr>
                <w:rFonts w:ascii="Verdana" w:hAnsi="Verdana"/>
                <w:sz w:val="16"/>
                <w:szCs w:val="16"/>
                <w:lang w:val="en-US"/>
              </w:rPr>
            </w:pPr>
            <w:r w:rsidRPr="001F1457">
              <w:rPr>
                <w:rFonts w:ascii="Verdana" w:hAnsi="Verdana"/>
                <w:sz w:val="16"/>
                <w:szCs w:val="16"/>
                <w:lang w:val="en-US"/>
              </w:rPr>
              <w:t>www.hospitaljuarez.salud.gob.mx/interior/toxicologia/toxicologia.html</w:t>
            </w:r>
          </w:p>
        </w:tc>
      </w:tr>
      <w:tr w:rsidR="00F15033" w:rsidRPr="001F1457" w14:paraId="1E31ED23" w14:textId="77777777" w:rsidTr="00B63A06">
        <w:trPr>
          <w:gridAfter w:val="2"/>
          <w:wAfter w:w="3194" w:type="dxa"/>
          <w:trHeight w:val="20"/>
        </w:trPr>
        <w:tc>
          <w:tcPr>
            <w:tcW w:w="1446" w:type="dxa"/>
          </w:tcPr>
          <w:p w14:paraId="094BD5A0" w14:textId="77777777" w:rsidR="00F15033" w:rsidRPr="001F1457" w:rsidRDefault="00F15033" w:rsidP="00B63A06">
            <w:pPr>
              <w:pStyle w:val="Texto"/>
              <w:spacing w:after="20" w:line="228" w:lineRule="exact"/>
              <w:ind w:firstLine="0"/>
              <w:jc w:val="left"/>
              <w:rPr>
                <w:rFonts w:ascii="Verdana" w:hAnsi="Verdana"/>
                <w:sz w:val="16"/>
                <w:szCs w:val="16"/>
                <w:lang w:val="en-US"/>
              </w:rPr>
            </w:pPr>
            <w:r w:rsidRPr="001F1457">
              <w:rPr>
                <w:rFonts w:ascii="Verdana" w:hAnsi="Verdana"/>
                <w:sz w:val="16"/>
                <w:szCs w:val="16"/>
                <w:lang w:val="en-US"/>
              </w:rPr>
              <w:t>Address</w:t>
            </w:r>
          </w:p>
        </w:tc>
        <w:tc>
          <w:tcPr>
            <w:tcW w:w="4072" w:type="dxa"/>
          </w:tcPr>
          <w:p w14:paraId="3D4F16FE" w14:textId="77777777" w:rsidR="00F15033" w:rsidRPr="001F1457" w:rsidRDefault="00F15033" w:rsidP="00B63A06">
            <w:pPr>
              <w:pStyle w:val="Texto"/>
              <w:spacing w:after="20" w:line="228" w:lineRule="exact"/>
              <w:ind w:firstLine="0"/>
              <w:jc w:val="left"/>
              <w:rPr>
                <w:rFonts w:ascii="Verdana" w:hAnsi="Verdana"/>
                <w:sz w:val="16"/>
                <w:szCs w:val="16"/>
                <w:lang w:val="en-US"/>
              </w:rPr>
            </w:pPr>
            <w:r w:rsidRPr="0028340F">
              <w:rPr>
                <w:rFonts w:ascii="Verdana" w:hAnsi="Verdana"/>
                <w:sz w:val="16"/>
                <w:szCs w:val="16"/>
                <w:lang w:val="es-MX"/>
              </w:rPr>
              <w:t xml:space="preserve">Av. </w:t>
            </w:r>
            <w:proofErr w:type="spellStart"/>
            <w:r w:rsidRPr="0028340F">
              <w:rPr>
                <w:rFonts w:ascii="Verdana" w:hAnsi="Verdana"/>
                <w:sz w:val="16"/>
                <w:szCs w:val="16"/>
                <w:lang w:val="es-MX"/>
              </w:rPr>
              <w:t>National</w:t>
            </w:r>
            <w:proofErr w:type="spellEnd"/>
            <w:r w:rsidRPr="0028340F">
              <w:rPr>
                <w:rFonts w:ascii="Verdana" w:hAnsi="Verdana"/>
                <w:sz w:val="16"/>
                <w:szCs w:val="16"/>
                <w:lang w:val="es-MX"/>
              </w:rPr>
              <w:t xml:space="preserve"> </w:t>
            </w:r>
            <w:proofErr w:type="spellStart"/>
            <w:r w:rsidRPr="0028340F">
              <w:rPr>
                <w:rFonts w:ascii="Verdana" w:hAnsi="Verdana"/>
                <w:sz w:val="16"/>
                <w:szCs w:val="16"/>
                <w:lang w:val="es-MX"/>
              </w:rPr>
              <w:t>Polytechnic</w:t>
            </w:r>
            <w:proofErr w:type="spellEnd"/>
            <w:r w:rsidRPr="0028340F">
              <w:rPr>
                <w:rFonts w:ascii="Verdana" w:hAnsi="Verdana"/>
                <w:sz w:val="16"/>
                <w:szCs w:val="16"/>
                <w:lang w:val="es-MX"/>
              </w:rPr>
              <w:t xml:space="preserve"> </w:t>
            </w:r>
            <w:proofErr w:type="spellStart"/>
            <w:r w:rsidRPr="0028340F">
              <w:rPr>
                <w:rFonts w:ascii="Verdana" w:hAnsi="Verdana"/>
                <w:sz w:val="16"/>
                <w:szCs w:val="16"/>
                <w:lang w:val="es-MX"/>
              </w:rPr>
              <w:t>Institute</w:t>
            </w:r>
            <w:proofErr w:type="spellEnd"/>
            <w:r w:rsidRPr="0028340F">
              <w:rPr>
                <w:rFonts w:ascii="Verdana" w:hAnsi="Verdana"/>
                <w:sz w:val="16"/>
                <w:szCs w:val="16"/>
                <w:lang w:val="es-MX"/>
              </w:rPr>
              <w:t xml:space="preserve"> No. 5160, Col. Magdalena de las Salinas. </w:t>
            </w:r>
            <w:r w:rsidRPr="001F1457">
              <w:rPr>
                <w:rFonts w:ascii="Verdana" w:hAnsi="Verdana"/>
                <w:sz w:val="16"/>
                <w:szCs w:val="16"/>
                <w:lang w:val="en-US"/>
              </w:rPr>
              <w:t>Del. Gustavo A Madero. CP 07760, Mexico City</w:t>
            </w:r>
          </w:p>
        </w:tc>
      </w:tr>
      <w:tr w:rsidR="00F15033" w:rsidRPr="001F1457" w14:paraId="735D69C0" w14:textId="77777777" w:rsidTr="00B63A06">
        <w:trPr>
          <w:gridAfter w:val="2"/>
          <w:wAfter w:w="3194" w:type="dxa"/>
          <w:trHeight w:val="20"/>
        </w:trPr>
        <w:tc>
          <w:tcPr>
            <w:tcW w:w="1446" w:type="dxa"/>
          </w:tcPr>
          <w:p w14:paraId="7C63098A" w14:textId="77777777" w:rsidR="00F15033" w:rsidRPr="001F1457" w:rsidRDefault="00F15033" w:rsidP="00B63A06">
            <w:pPr>
              <w:pStyle w:val="Texto"/>
              <w:spacing w:after="20" w:line="228" w:lineRule="exact"/>
              <w:ind w:firstLine="0"/>
              <w:jc w:val="left"/>
              <w:rPr>
                <w:rFonts w:ascii="Verdana" w:hAnsi="Verdana"/>
                <w:sz w:val="16"/>
                <w:szCs w:val="16"/>
                <w:lang w:val="en-US"/>
              </w:rPr>
            </w:pPr>
            <w:r w:rsidRPr="001F1457">
              <w:rPr>
                <w:rFonts w:ascii="Verdana" w:hAnsi="Verdana"/>
                <w:sz w:val="16"/>
                <w:szCs w:val="16"/>
                <w:lang w:val="en-US"/>
              </w:rPr>
              <w:t>Phone</w:t>
            </w:r>
          </w:p>
        </w:tc>
        <w:tc>
          <w:tcPr>
            <w:tcW w:w="4072" w:type="dxa"/>
          </w:tcPr>
          <w:p w14:paraId="7E71EB50" w14:textId="77777777" w:rsidR="00F15033" w:rsidRPr="001F1457" w:rsidRDefault="00F15033" w:rsidP="00B63A06">
            <w:pPr>
              <w:pStyle w:val="Texto"/>
              <w:spacing w:after="20" w:line="228" w:lineRule="exact"/>
              <w:ind w:firstLine="0"/>
              <w:jc w:val="left"/>
              <w:rPr>
                <w:rFonts w:ascii="Verdana" w:hAnsi="Verdana"/>
                <w:sz w:val="16"/>
                <w:szCs w:val="16"/>
                <w:lang w:val="en-US"/>
              </w:rPr>
            </w:pPr>
            <w:r w:rsidRPr="001F1457">
              <w:rPr>
                <w:rFonts w:ascii="Verdana" w:hAnsi="Verdana"/>
                <w:sz w:val="16"/>
                <w:szCs w:val="16"/>
                <w:lang w:val="en-US"/>
              </w:rPr>
              <w:t>(55) 5747 7516</w:t>
            </w:r>
          </w:p>
        </w:tc>
      </w:tr>
      <w:tr w:rsidR="00F15033" w:rsidRPr="001F1457" w14:paraId="0312D731" w14:textId="77777777" w:rsidTr="00B63A06">
        <w:trPr>
          <w:gridAfter w:val="2"/>
          <w:wAfter w:w="3194" w:type="dxa"/>
          <w:trHeight w:val="20"/>
        </w:trPr>
        <w:tc>
          <w:tcPr>
            <w:tcW w:w="1446" w:type="dxa"/>
          </w:tcPr>
          <w:p w14:paraId="61AED72B" w14:textId="77777777" w:rsidR="00F15033" w:rsidRPr="001F1457" w:rsidRDefault="00F15033" w:rsidP="00B63A06">
            <w:pPr>
              <w:pStyle w:val="Texto"/>
              <w:spacing w:after="20" w:line="228" w:lineRule="exact"/>
              <w:ind w:firstLine="0"/>
              <w:jc w:val="left"/>
              <w:rPr>
                <w:rFonts w:ascii="Verdana" w:hAnsi="Verdana"/>
                <w:sz w:val="16"/>
                <w:szCs w:val="16"/>
                <w:lang w:val="en-US"/>
              </w:rPr>
            </w:pPr>
            <w:r w:rsidRPr="001F1457">
              <w:rPr>
                <w:rFonts w:ascii="Verdana" w:hAnsi="Verdana"/>
                <w:sz w:val="16"/>
                <w:szCs w:val="16"/>
                <w:lang w:val="en-US"/>
              </w:rPr>
              <w:t>Schedule</w:t>
            </w:r>
          </w:p>
        </w:tc>
        <w:tc>
          <w:tcPr>
            <w:tcW w:w="4072" w:type="dxa"/>
          </w:tcPr>
          <w:p w14:paraId="0B818688" w14:textId="77777777" w:rsidR="00F15033" w:rsidRPr="001F1457" w:rsidRDefault="00F15033" w:rsidP="00B63A06">
            <w:pPr>
              <w:pStyle w:val="Texto"/>
              <w:spacing w:after="20" w:line="228" w:lineRule="exact"/>
              <w:ind w:firstLine="0"/>
              <w:jc w:val="left"/>
              <w:rPr>
                <w:rFonts w:ascii="Verdana" w:hAnsi="Verdana"/>
                <w:sz w:val="16"/>
                <w:szCs w:val="16"/>
                <w:lang w:val="en-US"/>
              </w:rPr>
            </w:pPr>
            <w:r w:rsidRPr="001F1457">
              <w:rPr>
                <w:rFonts w:ascii="Verdana" w:hAnsi="Verdana"/>
                <w:sz w:val="16"/>
                <w:szCs w:val="16"/>
                <w:lang w:val="en-US"/>
              </w:rPr>
              <w:t>24 hours/365 days a year</w:t>
            </w:r>
          </w:p>
        </w:tc>
      </w:tr>
      <w:tr w:rsidR="00F15033" w:rsidRPr="001F1457" w14:paraId="34047087" w14:textId="77777777" w:rsidTr="00B63A06">
        <w:trPr>
          <w:gridAfter w:val="2"/>
          <w:wAfter w:w="3194" w:type="dxa"/>
          <w:trHeight w:val="20"/>
        </w:trPr>
        <w:tc>
          <w:tcPr>
            <w:tcW w:w="1446" w:type="dxa"/>
          </w:tcPr>
          <w:p w14:paraId="04D626BB" w14:textId="77777777" w:rsidR="00F15033" w:rsidRPr="001F1457" w:rsidRDefault="00F15033" w:rsidP="00B63A06">
            <w:pPr>
              <w:pStyle w:val="Texto"/>
              <w:spacing w:after="20" w:line="250" w:lineRule="exact"/>
              <w:ind w:firstLine="0"/>
              <w:jc w:val="left"/>
              <w:rPr>
                <w:rFonts w:ascii="Verdana" w:hAnsi="Verdana"/>
                <w:sz w:val="16"/>
                <w:szCs w:val="16"/>
                <w:lang w:val="en-US"/>
              </w:rPr>
            </w:pPr>
            <w:r w:rsidRPr="001F1457">
              <w:rPr>
                <w:rFonts w:ascii="Verdana" w:hAnsi="Verdana"/>
                <w:sz w:val="16"/>
                <w:szCs w:val="16"/>
                <w:lang w:val="en-US"/>
              </w:rPr>
              <w:t>Staff</w:t>
            </w:r>
          </w:p>
        </w:tc>
        <w:tc>
          <w:tcPr>
            <w:tcW w:w="4072" w:type="dxa"/>
          </w:tcPr>
          <w:p w14:paraId="269882B1" w14:textId="77777777" w:rsidR="00F15033" w:rsidRPr="001F1457" w:rsidRDefault="00F15033" w:rsidP="00B63A06">
            <w:pPr>
              <w:pStyle w:val="Texto"/>
              <w:spacing w:after="20" w:line="250" w:lineRule="exact"/>
              <w:ind w:firstLine="0"/>
              <w:jc w:val="left"/>
              <w:rPr>
                <w:rFonts w:ascii="Verdana" w:hAnsi="Verdana"/>
                <w:sz w:val="16"/>
                <w:szCs w:val="16"/>
                <w:lang w:val="en-US"/>
              </w:rPr>
            </w:pPr>
            <w:r w:rsidRPr="001F1457">
              <w:rPr>
                <w:rFonts w:ascii="Verdana" w:hAnsi="Verdana"/>
                <w:sz w:val="16"/>
                <w:szCs w:val="16"/>
                <w:lang w:val="en-US"/>
              </w:rPr>
              <w:t>1 Boss</w:t>
            </w:r>
          </w:p>
          <w:p w14:paraId="43DA97F5" w14:textId="77777777" w:rsidR="00F15033" w:rsidRPr="001F1457" w:rsidRDefault="00F15033" w:rsidP="00B63A06">
            <w:pPr>
              <w:pStyle w:val="Texto"/>
              <w:spacing w:after="20" w:line="250" w:lineRule="exact"/>
              <w:ind w:firstLine="0"/>
              <w:jc w:val="left"/>
              <w:rPr>
                <w:rFonts w:ascii="Verdana" w:hAnsi="Verdana"/>
                <w:sz w:val="16"/>
                <w:szCs w:val="16"/>
                <w:lang w:val="en-US"/>
              </w:rPr>
            </w:pPr>
            <w:r w:rsidRPr="001F1457">
              <w:rPr>
                <w:rFonts w:ascii="Verdana" w:hAnsi="Verdana"/>
                <w:sz w:val="16"/>
                <w:szCs w:val="16"/>
                <w:lang w:val="en-US"/>
              </w:rPr>
              <w:t>1 Doctor</w:t>
            </w:r>
          </w:p>
        </w:tc>
      </w:tr>
      <w:tr w:rsidR="00F15033" w:rsidRPr="001F1457" w14:paraId="0B431BB4" w14:textId="77777777" w:rsidTr="00B63A06">
        <w:trPr>
          <w:gridAfter w:val="2"/>
          <w:wAfter w:w="3194" w:type="dxa"/>
          <w:trHeight w:val="20"/>
        </w:trPr>
        <w:tc>
          <w:tcPr>
            <w:tcW w:w="5518" w:type="dxa"/>
            <w:gridSpan w:val="2"/>
          </w:tcPr>
          <w:p w14:paraId="295DB706" w14:textId="77777777" w:rsidR="00F15033" w:rsidRPr="001F1457" w:rsidRDefault="00F15033" w:rsidP="00B63A06">
            <w:pPr>
              <w:pStyle w:val="Texto"/>
              <w:spacing w:after="20" w:line="250" w:lineRule="exact"/>
              <w:ind w:firstLine="0"/>
              <w:jc w:val="left"/>
              <w:rPr>
                <w:rFonts w:ascii="Verdana" w:hAnsi="Verdana"/>
                <w:sz w:val="16"/>
                <w:szCs w:val="16"/>
                <w:lang w:val="en-US"/>
              </w:rPr>
            </w:pPr>
            <w:r w:rsidRPr="001F1457">
              <w:rPr>
                <w:rFonts w:ascii="Verdana" w:hAnsi="Verdana"/>
                <w:sz w:val="16"/>
                <w:szCs w:val="16"/>
                <w:lang w:val="en-US"/>
              </w:rPr>
              <w:t>Toxicological Specialties Hospital Clinic, GDF</w:t>
            </w:r>
          </w:p>
        </w:tc>
      </w:tr>
      <w:tr w:rsidR="00F15033" w:rsidRPr="0028340F" w14:paraId="131D55F2" w14:textId="77777777" w:rsidTr="00B63A06">
        <w:trPr>
          <w:gridAfter w:val="2"/>
          <w:wAfter w:w="3194" w:type="dxa"/>
          <w:trHeight w:val="20"/>
        </w:trPr>
        <w:tc>
          <w:tcPr>
            <w:tcW w:w="1446" w:type="dxa"/>
          </w:tcPr>
          <w:p w14:paraId="288A768C" w14:textId="77777777" w:rsidR="00F15033" w:rsidRPr="001F1457" w:rsidRDefault="00F15033" w:rsidP="00B63A06">
            <w:pPr>
              <w:pStyle w:val="Texto"/>
              <w:spacing w:after="20" w:line="250" w:lineRule="exact"/>
              <w:ind w:firstLine="0"/>
              <w:jc w:val="left"/>
              <w:rPr>
                <w:rFonts w:ascii="Verdana" w:hAnsi="Verdana"/>
                <w:sz w:val="16"/>
                <w:szCs w:val="16"/>
                <w:lang w:val="en-US"/>
              </w:rPr>
            </w:pPr>
            <w:r w:rsidRPr="001F1457">
              <w:rPr>
                <w:rFonts w:ascii="Verdana" w:hAnsi="Verdana"/>
                <w:sz w:val="16"/>
                <w:szCs w:val="16"/>
                <w:lang w:val="en-US"/>
              </w:rPr>
              <w:t>Institutional contact</w:t>
            </w:r>
          </w:p>
        </w:tc>
        <w:tc>
          <w:tcPr>
            <w:tcW w:w="4072" w:type="dxa"/>
          </w:tcPr>
          <w:p w14:paraId="62F2AE80" w14:textId="77777777" w:rsidR="00F15033" w:rsidRPr="0028340F" w:rsidRDefault="00F15033" w:rsidP="00B63A06">
            <w:pPr>
              <w:pStyle w:val="Texto"/>
              <w:spacing w:after="20" w:line="250" w:lineRule="exact"/>
              <w:ind w:firstLine="0"/>
              <w:jc w:val="left"/>
              <w:rPr>
                <w:rFonts w:ascii="Verdana" w:hAnsi="Verdana"/>
                <w:sz w:val="16"/>
                <w:szCs w:val="16"/>
                <w:lang w:val="es-MX"/>
              </w:rPr>
            </w:pPr>
            <w:r w:rsidRPr="0028340F">
              <w:rPr>
                <w:rFonts w:ascii="Verdana" w:hAnsi="Verdana"/>
                <w:sz w:val="16"/>
                <w:szCs w:val="16"/>
                <w:lang w:val="es-MX"/>
              </w:rPr>
              <w:t>Director Dr. Raúl Fernández Joffre</w:t>
            </w:r>
          </w:p>
        </w:tc>
      </w:tr>
      <w:tr w:rsidR="00F15033" w:rsidRPr="001F1457" w14:paraId="130F1B2D" w14:textId="77777777" w:rsidTr="00B63A06">
        <w:trPr>
          <w:gridAfter w:val="2"/>
          <w:wAfter w:w="3194" w:type="dxa"/>
          <w:trHeight w:val="20"/>
        </w:trPr>
        <w:tc>
          <w:tcPr>
            <w:tcW w:w="1446" w:type="dxa"/>
          </w:tcPr>
          <w:p w14:paraId="6776D88A" w14:textId="77777777" w:rsidR="00F15033" w:rsidRPr="001F1457" w:rsidRDefault="00F15033" w:rsidP="00B63A06">
            <w:pPr>
              <w:pStyle w:val="Texto"/>
              <w:spacing w:after="20" w:line="250" w:lineRule="exact"/>
              <w:ind w:firstLine="0"/>
              <w:jc w:val="left"/>
              <w:rPr>
                <w:rFonts w:ascii="Verdana" w:hAnsi="Verdana"/>
                <w:sz w:val="16"/>
                <w:szCs w:val="16"/>
                <w:lang w:val="en-US"/>
              </w:rPr>
            </w:pPr>
            <w:r w:rsidRPr="001F1457">
              <w:rPr>
                <w:rFonts w:ascii="Verdana" w:hAnsi="Verdana"/>
                <w:sz w:val="16"/>
                <w:szCs w:val="16"/>
                <w:lang w:val="en-US"/>
              </w:rPr>
              <w:t>Email</w:t>
            </w:r>
          </w:p>
        </w:tc>
        <w:tc>
          <w:tcPr>
            <w:tcW w:w="4072" w:type="dxa"/>
          </w:tcPr>
          <w:p w14:paraId="555E05BE" w14:textId="77777777" w:rsidR="00F15033" w:rsidRPr="001F1457" w:rsidRDefault="00F15033" w:rsidP="00B63A06">
            <w:pPr>
              <w:pStyle w:val="Texto"/>
              <w:spacing w:after="20" w:line="250" w:lineRule="exact"/>
              <w:ind w:firstLine="0"/>
              <w:jc w:val="left"/>
              <w:rPr>
                <w:rFonts w:ascii="Verdana" w:hAnsi="Verdana"/>
                <w:sz w:val="16"/>
                <w:szCs w:val="16"/>
                <w:lang w:val="en-US"/>
              </w:rPr>
            </w:pPr>
            <w:r w:rsidRPr="001F1457">
              <w:rPr>
                <w:rFonts w:ascii="Verdana" w:hAnsi="Verdana"/>
                <w:sz w:val="16"/>
                <w:szCs w:val="16"/>
                <w:lang w:val="en-US"/>
              </w:rPr>
              <w:t>galenus33@yahoo.com.mx</w:t>
            </w:r>
          </w:p>
        </w:tc>
      </w:tr>
      <w:tr w:rsidR="00F15033" w:rsidRPr="001F1457" w14:paraId="685CEA51" w14:textId="77777777" w:rsidTr="00B63A06">
        <w:trPr>
          <w:trHeight w:val="20"/>
        </w:trPr>
        <w:tc>
          <w:tcPr>
            <w:tcW w:w="1446" w:type="dxa"/>
          </w:tcPr>
          <w:p w14:paraId="459235F5" w14:textId="77777777" w:rsidR="00F15033" w:rsidRPr="001F1457" w:rsidRDefault="00F15033" w:rsidP="00B63A06">
            <w:pPr>
              <w:pStyle w:val="Texto"/>
              <w:spacing w:after="20" w:line="250" w:lineRule="exact"/>
              <w:ind w:firstLine="0"/>
              <w:jc w:val="left"/>
              <w:rPr>
                <w:rFonts w:ascii="Verdana" w:hAnsi="Verdana"/>
                <w:sz w:val="16"/>
                <w:szCs w:val="16"/>
                <w:lang w:val="en-US"/>
              </w:rPr>
            </w:pPr>
            <w:r w:rsidRPr="001F1457">
              <w:rPr>
                <w:rFonts w:ascii="Verdana" w:hAnsi="Verdana"/>
                <w:sz w:val="16"/>
                <w:szCs w:val="16"/>
                <w:lang w:val="en-US"/>
              </w:rPr>
              <w:t>Vice principal</w:t>
            </w:r>
          </w:p>
        </w:tc>
        <w:tc>
          <w:tcPr>
            <w:tcW w:w="4072" w:type="dxa"/>
          </w:tcPr>
          <w:p w14:paraId="152CE314" w14:textId="77777777" w:rsidR="00F15033" w:rsidRPr="001F1457" w:rsidRDefault="00F15033" w:rsidP="00B63A06">
            <w:pPr>
              <w:pStyle w:val="Texto"/>
              <w:spacing w:after="20" w:line="250" w:lineRule="exact"/>
              <w:ind w:firstLine="0"/>
              <w:jc w:val="left"/>
              <w:rPr>
                <w:rFonts w:ascii="Verdana" w:hAnsi="Verdana"/>
                <w:sz w:val="16"/>
                <w:szCs w:val="16"/>
                <w:lang w:val="en-US"/>
              </w:rPr>
            </w:pPr>
            <w:r w:rsidRPr="001F1457">
              <w:rPr>
                <w:rFonts w:ascii="Verdana" w:hAnsi="Verdana"/>
                <w:sz w:val="16"/>
                <w:szCs w:val="16"/>
                <w:lang w:val="en-US"/>
              </w:rPr>
              <w:t>Dr. Alejandro Mercado Becerril</w:t>
            </w:r>
          </w:p>
        </w:tc>
        <w:tc>
          <w:tcPr>
            <w:tcW w:w="3194" w:type="dxa"/>
            <w:gridSpan w:val="2"/>
          </w:tcPr>
          <w:p w14:paraId="76103F65" w14:textId="77777777" w:rsidR="00F15033" w:rsidRPr="001F1457" w:rsidRDefault="00F15033" w:rsidP="00B63A06">
            <w:pPr>
              <w:pStyle w:val="Texto"/>
              <w:spacing w:after="20" w:line="250" w:lineRule="exact"/>
              <w:ind w:firstLine="0"/>
              <w:rPr>
                <w:rFonts w:ascii="Verdana" w:hAnsi="Verdana"/>
                <w:sz w:val="16"/>
                <w:szCs w:val="16"/>
                <w:lang w:val="en-US"/>
              </w:rPr>
            </w:pPr>
            <w:r w:rsidRPr="001F1457">
              <w:rPr>
                <w:rFonts w:ascii="Verdana" w:hAnsi="Verdana"/>
                <w:sz w:val="16"/>
                <w:szCs w:val="16"/>
                <w:lang w:val="en-US"/>
              </w:rPr>
              <w:t>alejandromb59@yahoo.com.mx</w:t>
            </w:r>
          </w:p>
        </w:tc>
      </w:tr>
      <w:tr w:rsidR="00F15033" w:rsidRPr="001F1457" w14:paraId="64DBFA11" w14:textId="77777777" w:rsidTr="00B63A06">
        <w:trPr>
          <w:trHeight w:val="20"/>
        </w:trPr>
        <w:tc>
          <w:tcPr>
            <w:tcW w:w="1446" w:type="dxa"/>
          </w:tcPr>
          <w:p w14:paraId="4F962388" w14:textId="77777777" w:rsidR="00F15033" w:rsidRPr="001F1457" w:rsidRDefault="00F15033" w:rsidP="00B63A06">
            <w:pPr>
              <w:pStyle w:val="Texto"/>
              <w:spacing w:after="20" w:line="250" w:lineRule="exact"/>
              <w:ind w:firstLine="0"/>
              <w:jc w:val="left"/>
              <w:rPr>
                <w:rFonts w:ascii="Verdana" w:hAnsi="Verdana"/>
                <w:sz w:val="16"/>
                <w:szCs w:val="16"/>
                <w:lang w:val="en-US"/>
              </w:rPr>
            </w:pPr>
            <w:r w:rsidRPr="001F1457">
              <w:rPr>
                <w:rFonts w:ascii="Verdana" w:hAnsi="Verdana"/>
                <w:sz w:val="16"/>
                <w:szCs w:val="16"/>
                <w:lang w:val="en-US"/>
              </w:rPr>
              <w:t>Head of Teaching</w:t>
            </w:r>
          </w:p>
        </w:tc>
        <w:tc>
          <w:tcPr>
            <w:tcW w:w="4072" w:type="dxa"/>
          </w:tcPr>
          <w:p w14:paraId="4DDDE6C8" w14:textId="77777777" w:rsidR="00F15033" w:rsidRPr="001F1457" w:rsidRDefault="00F15033" w:rsidP="00B63A06">
            <w:pPr>
              <w:pStyle w:val="Texto"/>
              <w:spacing w:after="20" w:line="250" w:lineRule="exact"/>
              <w:ind w:firstLine="0"/>
              <w:jc w:val="left"/>
              <w:rPr>
                <w:rFonts w:ascii="Verdana" w:hAnsi="Verdana"/>
                <w:sz w:val="16"/>
                <w:szCs w:val="16"/>
                <w:lang w:val="en-US"/>
              </w:rPr>
            </w:pPr>
            <w:r w:rsidRPr="001F1457">
              <w:rPr>
                <w:rFonts w:ascii="Verdana" w:hAnsi="Verdana"/>
                <w:sz w:val="16"/>
                <w:szCs w:val="16"/>
                <w:lang w:val="en-US"/>
              </w:rPr>
              <w:t>Dr. Nicolás Anaya Molina</w:t>
            </w:r>
          </w:p>
        </w:tc>
        <w:tc>
          <w:tcPr>
            <w:tcW w:w="3194" w:type="dxa"/>
            <w:gridSpan w:val="2"/>
          </w:tcPr>
          <w:p w14:paraId="54EB6058" w14:textId="77777777" w:rsidR="00F15033" w:rsidRPr="001F1457" w:rsidRDefault="00F15033" w:rsidP="00B63A06">
            <w:pPr>
              <w:pStyle w:val="Texto"/>
              <w:spacing w:after="20" w:line="250" w:lineRule="exact"/>
              <w:ind w:firstLine="0"/>
              <w:rPr>
                <w:rFonts w:ascii="Verdana" w:hAnsi="Verdana"/>
                <w:sz w:val="16"/>
                <w:szCs w:val="16"/>
                <w:lang w:val="en-US"/>
              </w:rPr>
            </w:pPr>
            <w:r w:rsidRPr="001F1457">
              <w:rPr>
                <w:rFonts w:ascii="Verdana" w:hAnsi="Verdana"/>
                <w:sz w:val="16"/>
                <w:szCs w:val="16"/>
                <w:lang w:val="en-US"/>
              </w:rPr>
              <w:t>nam1909368@yahoo.com.mx</w:t>
            </w:r>
          </w:p>
        </w:tc>
      </w:tr>
      <w:tr w:rsidR="00F15033" w:rsidRPr="001F1457" w14:paraId="1AA708C5" w14:textId="77777777" w:rsidTr="00B63A06">
        <w:trPr>
          <w:trHeight w:val="20"/>
        </w:trPr>
        <w:tc>
          <w:tcPr>
            <w:tcW w:w="1446" w:type="dxa"/>
          </w:tcPr>
          <w:p w14:paraId="66153FCE" w14:textId="77777777" w:rsidR="00F15033" w:rsidRPr="001F1457" w:rsidRDefault="00F15033" w:rsidP="00B63A06">
            <w:pPr>
              <w:pStyle w:val="Texto"/>
              <w:spacing w:after="20" w:line="250" w:lineRule="exact"/>
              <w:ind w:firstLine="0"/>
              <w:jc w:val="left"/>
              <w:rPr>
                <w:rFonts w:ascii="Verdana" w:hAnsi="Verdana"/>
                <w:sz w:val="16"/>
                <w:szCs w:val="16"/>
                <w:lang w:val="en-US"/>
              </w:rPr>
            </w:pPr>
          </w:p>
        </w:tc>
        <w:tc>
          <w:tcPr>
            <w:tcW w:w="4072" w:type="dxa"/>
          </w:tcPr>
          <w:p w14:paraId="583DB5AD" w14:textId="77777777" w:rsidR="00F15033" w:rsidRPr="001F1457" w:rsidRDefault="00F15033" w:rsidP="00B63A06">
            <w:pPr>
              <w:pStyle w:val="Texto"/>
              <w:spacing w:after="20" w:line="250" w:lineRule="exact"/>
              <w:ind w:firstLine="0"/>
              <w:jc w:val="left"/>
              <w:rPr>
                <w:rFonts w:ascii="Verdana" w:hAnsi="Verdana"/>
                <w:sz w:val="16"/>
                <w:szCs w:val="16"/>
                <w:lang w:val="en-US"/>
              </w:rPr>
            </w:pPr>
            <w:r w:rsidRPr="001F1457">
              <w:rPr>
                <w:rFonts w:ascii="Verdana" w:hAnsi="Verdana"/>
                <w:sz w:val="16"/>
                <w:szCs w:val="16"/>
                <w:lang w:val="en-US"/>
              </w:rPr>
              <w:t>Dr. Josefa Méndez Ludwig</w:t>
            </w:r>
          </w:p>
        </w:tc>
        <w:tc>
          <w:tcPr>
            <w:tcW w:w="3194" w:type="dxa"/>
            <w:gridSpan w:val="2"/>
          </w:tcPr>
          <w:p w14:paraId="526F80A5" w14:textId="77777777" w:rsidR="00F15033" w:rsidRPr="001F1457" w:rsidRDefault="00F15033" w:rsidP="00B63A06">
            <w:pPr>
              <w:pStyle w:val="Texto"/>
              <w:spacing w:after="20" w:line="250" w:lineRule="exact"/>
              <w:ind w:firstLine="0"/>
              <w:rPr>
                <w:rFonts w:ascii="Verdana" w:hAnsi="Verdana"/>
                <w:sz w:val="16"/>
                <w:szCs w:val="16"/>
                <w:lang w:val="en-US"/>
              </w:rPr>
            </w:pPr>
            <w:r w:rsidRPr="001F1457">
              <w:rPr>
                <w:rFonts w:ascii="Verdana" w:hAnsi="Verdana"/>
                <w:sz w:val="16"/>
                <w:szCs w:val="16"/>
                <w:lang w:val="en-US"/>
              </w:rPr>
              <w:t>chepyludwig@gmail.com</w:t>
            </w:r>
          </w:p>
        </w:tc>
      </w:tr>
      <w:tr w:rsidR="00F15033" w:rsidRPr="001F1457" w14:paraId="6A5541CF" w14:textId="77777777" w:rsidTr="00B63A06">
        <w:trPr>
          <w:trHeight w:val="20"/>
        </w:trPr>
        <w:tc>
          <w:tcPr>
            <w:tcW w:w="1446" w:type="dxa"/>
          </w:tcPr>
          <w:p w14:paraId="15082458" w14:textId="77777777" w:rsidR="00F15033" w:rsidRPr="001F1457" w:rsidRDefault="00F15033" w:rsidP="00B63A06">
            <w:pPr>
              <w:pStyle w:val="Texto"/>
              <w:spacing w:after="20" w:line="250" w:lineRule="exact"/>
              <w:ind w:firstLine="0"/>
              <w:jc w:val="left"/>
              <w:rPr>
                <w:rFonts w:ascii="Verdana" w:hAnsi="Verdana"/>
                <w:sz w:val="16"/>
                <w:szCs w:val="16"/>
                <w:lang w:val="en-US"/>
              </w:rPr>
            </w:pPr>
          </w:p>
        </w:tc>
        <w:tc>
          <w:tcPr>
            <w:tcW w:w="4072" w:type="dxa"/>
          </w:tcPr>
          <w:p w14:paraId="7466EEFA" w14:textId="77777777" w:rsidR="00F15033" w:rsidRPr="001F1457" w:rsidRDefault="00F15033" w:rsidP="00B63A06">
            <w:pPr>
              <w:pStyle w:val="Texto"/>
              <w:spacing w:after="20" w:line="250" w:lineRule="exact"/>
              <w:ind w:firstLine="0"/>
              <w:jc w:val="left"/>
              <w:rPr>
                <w:rFonts w:ascii="Verdana" w:hAnsi="Verdana"/>
                <w:sz w:val="16"/>
                <w:szCs w:val="16"/>
                <w:lang w:val="en-US"/>
              </w:rPr>
            </w:pPr>
            <w:r w:rsidRPr="001F1457">
              <w:rPr>
                <w:rFonts w:ascii="Verdana" w:hAnsi="Verdana"/>
                <w:sz w:val="16"/>
                <w:szCs w:val="16"/>
                <w:lang w:val="en-US"/>
              </w:rPr>
              <w:t>Dr. Minerva Vargas C.</w:t>
            </w:r>
          </w:p>
        </w:tc>
        <w:tc>
          <w:tcPr>
            <w:tcW w:w="3194" w:type="dxa"/>
            <w:gridSpan w:val="2"/>
          </w:tcPr>
          <w:p w14:paraId="2BEAD0B4" w14:textId="77777777" w:rsidR="00F15033" w:rsidRPr="001F1457" w:rsidRDefault="00F15033" w:rsidP="00B63A06">
            <w:pPr>
              <w:pStyle w:val="Texto"/>
              <w:spacing w:after="20" w:line="250" w:lineRule="exact"/>
              <w:ind w:firstLine="0"/>
              <w:rPr>
                <w:rFonts w:ascii="Verdana" w:hAnsi="Verdana"/>
                <w:sz w:val="16"/>
                <w:szCs w:val="16"/>
                <w:lang w:val="en-US"/>
              </w:rPr>
            </w:pPr>
            <w:r w:rsidRPr="001F1457">
              <w:rPr>
                <w:rFonts w:ascii="Verdana" w:hAnsi="Verdana"/>
                <w:sz w:val="16"/>
                <w:szCs w:val="16"/>
                <w:lang w:val="en-US"/>
              </w:rPr>
              <w:t>minevc61@hotmail.com</w:t>
            </w:r>
          </w:p>
        </w:tc>
      </w:tr>
      <w:tr w:rsidR="00F15033" w:rsidRPr="001F1457" w14:paraId="4B9FD871" w14:textId="77777777" w:rsidTr="00B63A06">
        <w:trPr>
          <w:gridAfter w:val="2"/>
          <w:wAfter w:w="3194" w:type="dxa"/>
          <w:trHeight w:val="20"/>
        </w:trPr>
        <w:tc>
          <w:tcPr>
            <w:tcW w:w="1446" w:type="dxa"/>
          </w:tcPr>
          <w:p w14:paraId="63CA99C8" w14:textId="77777777" w:rsidR="00F15033" w:rsidRPr="001F1457" w:rsidRDefault="00F15033" w:rsidP="00B63A06">
            <w:pPr>
              <w:pStyle w:val="Texto"/>
              <w:spacing w:after="20" w:line="230" w:lineRule="exact"/>
              <w:ind w:firstLine="0"/>
              <w:jc w:val="left"/>
              <w:rPr>
                <w:rFonts w:ascii="Verdana" w:hAnsi="Verdana"/>
                <w:sz w:val="16"/>
                <w:szCs w:val="16"/>
                <w:lang w:val="en-US"/>
              </w:rPr>
            </w:pPr>
            <w:r w:rsidRPr="001F1457">
              <w:rPr>
                <w:rFonts w:ascii="Verdana" w:hAnsi="Verdana"/>
                <w:sz w:val="16"/>
                <w:szCs w:val="16"/>
                <w:lang w:val="en-US"/>
              </w:rPr>
              <w:t>Address</w:t>
            </w:r>
          </w:p>
        </w:tc>
        <w:tc>
          <w:tcPr>
            <w:tcW w:w="4072" w:type="dxa"/>
          </w:tcPr>
          <w:p w14:paraId="6E7A89F6" w14:textId="77777777" w:rsidR="00F15033" w:rsidRPr="0028340F" w:rsidRDefault="00F15033" w:rsidP="00B63A06">
            <w:pPr>
              <w:pStyle w:val="Texto"/>
              <w:spacing w:after="20" w:line="230" w:lineRule="exact"/>
              <w:ind w:firstLine="0"/>
              <w:jc w:val="left"/>
              <w:rPr>
                <w:rFonts w:ascii="Verdana" w:hAnsi="Verdana"/>
                <w:sz w:val="16"/>
                <w:szCs w:val="16"/>
                <w:lang w:val="es-MX"/>
              </w:rPr>
            </w:pPr>
            <w:r w:rsidRPr="0028340F">
              <w:rPr>
                <w:rFonts w:ascii="Verdana" w:hAnsi="Verdana"/>
                <w:sz w:val="16"/>
                <w:szCs w:val="16"/>
                <w:lang w:val="es-MX"/>
              </w:rPr>
              <w:t xml:space="preserve">Calle Ernesto P. Uruchurtu S/N, </w:t>
            </w:r>
            <w:proofErr w:type="spellStart"/>
            <w:proofErr w:type="gramStart"/>
            <w:r w:rsidRPr="0028340F">
              <w:rPr>
                <w:rFonts w:ascii="Verdana" w:hAnsi="Verdana"/>
                <w:sz w:val="16"/>
                <w:szCs w:val="16"/>
                <w:lang w:val="es-MX"/>
              </w:rPr>
              <w:t>Prol</w:t>
            </w:r>
            <w:proofErr w:type="spellEnd"/>
            <w:r w:rsidRPr="0028340F">
              <w:rPr>
                <w:rFonts w:ascii="Verdana" w:hAnsi="Verdana"/>
                <w:sz w:val="16"/>
                <w:szCs w:val="16"/>
                <w:lang w:val="es-MX"/>
              </w:rPr>
              <w:t xml:space="preserve"> .</w:t>
            </w:r>
            <w:proofErr w:type="gramEnd"/>
            <w:r w:rsidRPr="0028340F">
              <w:rPr>
                <w:rFonts w:ascii="Verdana" w:hAnsi="Verdana"/>
                <w:sz w:val="16"/>
                <w:szCs w:val="16"/>
                <w:lang w:val="es-MX"/>
              </w:rPr>
              <w:t xml:space="preserve"> Churubusco </w:t>
            </w:r>
            <w:proofErr w:type="spellStart"/>
            <w:r w:rsidRPr="0028340F">
              <w:rPr>
                <w:rFonts w:ascii="Verdana" w:hAnsi="Verdana"/>
                <w:sz w:val="16"/>
                <w:szCs w:val="16"/>
                <w:lang w:val="es-MX"/>
              </w:rPr>
              <w:t>River</w:t>
            </w:r>
            <w:proofErr w:type="spellEnd"/>
          </w:p>
          <w:p w14:paraId="6E0B8951" w14:textId="77777777" w:rsidR="00F15033" w:rsidRPr="001F1457" w:rsidRDefault="00F15033" w:rsidP="00B63A06">
            <w:pPr>
              <w:pStyle w:val="Texto"/>
              <w:spacing w:after="20" w:line="230" w:lineRule="exact"/>
              <w:ind w:firstLine="0"/>
              <w:jc w:val="left"/>
              <w:rPr>
                <w:rFonts w:ascii="Verdana" w:hAnsi="Verdana"/>
                <w:sz w:val="16"/>
                <w:szCs w:val="16"/>
                <w:lang w:val="en-US"/>
              </w:rPr>
            </w:pPr>
            <w:r w:rsidRPr="0028340F">
              <w:rPr>
                <w:rFonts w:ascii="Verdana" w:hAnsi="Verdana"/>
                <w:sz w:val="16"/>
                <w:szCs w:val="16"/>
                <w:lang w:val="es-MX"/>
              </w:rPr>
              <w:t xml:space="preserve">Col. Adolfo López Mateos, Del. </w:t>
            </w:r>
            <w:r w:rsidRPr="001F1457">
              <w:rPr>
                <w:rFonts w:ascii="Verdana" w:hAnsi="Verdana"/>
                <w:sz w:val="16"/>
                <w:szCs w:val="16"/>
                <w:lang w:val="en-US"/>
              </w:rPr>
              <w:t>Venustiano Carranza, Mexico City</w:t>
            </w:r>
          </w:p>
        </w:tc>
      </w:tr>
      <w:tr w:rsidR="00F15033" w:rsidRPr="001F1457" w14:paraId="2CA04CD7" w14:textId="77777777" w:rsidTr="00B63A06">
        <w:trPr>
          <w:gridAfter w:val="2"/>
          <w:wAfter w:w="3194" w:type="dxa"/>
          <w:trHeight w:val="20"/>
        </w:trPr>
        <w:tc>
          <w:tcPr>
            <w:tcW w:w="1446" w:type="dxa"/>
          </w:tcPr>
          <w:p w14:paraId="4E3F562B" w14:textId="77777777" w:rsidR="00F15033" w:rsidRPr="001F1457" w:rsidRDefault="00F15033" w:rsidP="00B63A06">
            <w:pPr>
              <w:pStyle w:val="Texto"/>
              <w:spacing w:after="20" w:line="230" w:lineRule="exact"/>
              <w:ind w:firstLine="0"/>
              <w:jc w:val="left"/>
              <w:rPr>
                <w:rFonts w:ascii="Verdana" w:hAnsi="Verdana"/>
                <w:sz w:val="16"/>
                <w:szCs w:val="16"/>
                <w:lang w:val="en-US"/>
              </w:rPr>
            </w:pPr>
            <w:r w:rsidRPr="001F1457">
              <w:rPr>
                <w:rFonts w:ascii="Verdana" w:hAnsi="Verdana"/>
                <w:sz w:val="16"/>
                <w:szCs w:val="16"/>
                <w:lang w:val="en-US"/>
              </w:rPr>
              <w:t>Phone</w:t>
            </w:r>
          </w:p>
        </w:tc>
        <w:tc>
          <w:tcPr>
            <w:tcW w:w="4072" w:type="dxa"/>
          </w:tcPr>
          <w:p w14:paraId="6ED997C5" w14:textId="77777777" w:rsidR="00F15033" w:rsidRPr="001F1457" w:rsidRDefault="00F15033" w:rsidP="00B63A06">
            <w:pPr>
              <w:pStyle w:val="Texto"/>
              <w:spacing w:after="20" w:line="230" w:lineRule="exact"/>
              <w:ind w:firstLine="0"/>
              <w:jc w:val="left"/>
              <w:rPr>
                <w:rFonts w:ascii="Verdana" w:hAnsi="Verdana"/>
                <w:sz w:val="16"/>
                <w:szCs w:val="16"/>
                <w:lang w:val="en-US"/>
              </w:rPr>
            </w:pPr>
            <w:r w:rsidRPr="001F1457">
              <w:rPr>
                <w:rFonts w:ascii="Verdana" w:hAnsi="Verdana"/>
                <w:sz w:val="16"/>
                <w:szCs w:val="16"/>
                <w:lang w:val="en-US"/>
              </w:rPr>
              <w:t>(55) 5756 1259, 2235 9900</w:t>
            </w:r>
          </w:p>
        </w:tc>
      </w:tr>
      <w:tr w:rsidR="00F15033" w:rsidRPr="001F1457" w14:paraId="00431B68" w14:textId="77777777" w:rsidTr="00B63A06">
        <w:trPr>
          <w:gridAfter w:val="2"/>
          <w:wAfter w:w="3194" w:type="dxa"/>
          <w:trHeight w:val="20"/>
        </w:trPr>
        <w:tc>
          <w:tcPr>
            <w:tcW w:w="1446" w:type="dxa"/>
          </w:tcPr>
          <w:p w14:paraId="1CB099B7" w14:textId="77777777" w:rsidR="00F15033" w:rsidRPr="001F1457" w:rsidRDefault="00F15033" w:rsidP="00B63A06">
            <w:pPr>
              <w:pStyle w:val="Texto"/>
              <w:spacing w:after="20" w:line="230" w:lineRule="exact"/>
              <w:ind w:firstLine="0"/>
              <w:jc w:val="left"/>
              <w:rPr>
                <w:rFonts w:ascii="Verdana" w:hAnsi="Verdana"/>
                <w:sz w:val="16"/>
                <w:szCs w:val="16"/>
                <w:lang w:val="en-US"/>
              </w:rPr>
            </w:pPr>
            <w:r w:rsidRPr="001F1457">
              <w:rPr>
                <w:rFonts w:ascii="Verdana" w:hAnsi="Verdana"/>
                <w:sz w:val="16"/>
                <w:szCs w:val="16"/>
                <w:lang w:val="en-US"/>
              </w:rPr>
              <w:t>Schedule</w:t>
            </w:r>
          </w:p>
        </w:tc>
        <w:tc>
          <w:tcPr>
            <w:tcW w:w="4072" w:type="dxa"/>
          </w:tcPr>
          <w:p w14:paraId="3E05D181" w14:textId="77777777" w:rsidR="00F15033" w:rsidRPr="001F1457" w:rsidRDefault="00F15033" w:rsidP="00B63A06">
            <w:pPr>
              <w:pStyle w:val="Texto"/>
              <w:spacing w:after="20" w:line="230" w:lineRule="exact"/>
              <w:ind w:firstLine="0"/>
              <w:jc w:val="left"/>
              <w:rPr>
                <w:rFonts w:ascii="Verdana" w:hAnsi="Verdana"/>
                <w:sz w:val="16"/>
                <w:szCs w:val="16"/>
                <w:lang w:val="en-US"/>
              </w:rPr>
            </w:pPr>
            <w:r w:rsidRPr="001F1457">
              <w:rPr>
                <w:rFonts w:ascii="Verdana" w:hAnsi="Verdana"/>
                <w:sz w:val="16"/>
                <w:szCs w:val="16"/>
                <w:lang w:val="en-US"/>
              </w:rPr>
              <w:t>24 hours/365 days a year</w:t>
            </w:r>
          </w:p>
        </w:tc>
      </w:tr>
      <w:tr w:rsidR="00F15033" w:rsidRPr="001F1457" w14:paraId="4687C992" w14:textId="77777777" w:rsidTr="00B63A06">
        <w:trPr>
          <w:gridAfter w:val="2"/>
          <w:wAfter w:w="3194" w:type="dxa"/>
          <w:trHeight w:val="20"/>
        </w:trPr>
        <w:tc>
          <w:tcPr>
            <w:tcW w:w="1446" w:type="dxa"/>
          </w:tcPr>
          <w:p w14:paraId="297F1A95" w14:textId="77777777" w:rsidR="00F15033" w:rsidRPr="001F1457" w:rsidRDefault="00F15033" w:rsidP="00B63A06">
            <w:pPr>
              <w:pStyle w:val="Texto"/>
              <w:spacing w:after="20" w:line="230" w:lineRule="exact"/>
              <w:ind w:firstLine="0"/>
              <w:jc w:val="left"/>
              <w:rPr>
                <w:rFonts w:ascii="Verdana" w:hAnsi="Verdana"/>
                <w:sz w:val="16"/>
                <w:szCs w:val="16"/>
                <w:lang w:val="en-US"/>
              </w:rPr>
            </w:pPr>
            <w:r w:rsidRPr="001F1457">
              <w:rPr>
                <w:rFonts w:ascii="Verdana" w:hAnsi="Verdana"/>
                <w:sz w:val="16"/>
                <w:szCs w:val="16"/>
                <w:lang w:val="en-US"/>
              </w:rPr>
              <w:t>Staff</w:t>
            </w:r>
          </w:p>
        </w:tc>
        <w:tc>
          <w:tcPr>
            <w:tcW w:w="4072" w:type="dxa"/>
          </w:tcPr>
          <w:p w14:paraId="0C2B89A5" w14:textId="77777777" w:rsidR="00F15033" w:rsidRPr="001F1457" w:rsidRDefault="00F15033" w:rsidP="00B63A06">
            <w:pPr>
              <w:pStyle w:val="Texto"/>
              <w:spacing w:after="20" w:line="230" w:lineRule="exact"/>
              <w:ind w:firstLine="0"/>
              <w:jc w:val="left"/>
              <w:rPr>
                <w:rFonts w:ascii="Verdana" w:hAnsi="Verdana"/>
                <w:sz w:val="16"/>
                <w:szCs w:val="16"/>
                <w:lang w:val="en-US"/>
              </w:rPr>
            </w:pPr>
            <w:r w:rsidRPr="001F1457">
              <w:rPr>
                <w:rFonts w:ascii="Verdana" w:hAnsi="Verdana"/>
                <w:sz w:val="16"/>
                <w:szCs w:val="16"/>
                <w:lang w:val="en-US"/>
              </w:rPr>
              <w:t>1 director</w:t>
            </w:r>
          </w:p>
          <w:p w14:paraId="7D4C33B0" w14:textId="77777777" w:rsidR="00F15033" w:rsidRPr="001F1457" w:rsidRDefault="00F15033" w:rsidP="00B63A06">
            <w:pPr>
              <w:pStyle w:val="Texto"/>
              <w:spacing w:after="20" w:line="230" w:lineRule="exact"/>
              <w:ind w:firstLine="0"/>
              <w:jc w:val="left"/>
              <w:rPr>
                <w:rFonts w:ascii="Verdana" w:hAnsi="Verdana"/>
                <w:sz w:val="16"/>
                <w:szCs w:val="16"/>
                <w:lang w:val="en-US"/>
              </w:rPr>
            </w:pPr>
            <w:r w:rsidRPr="001F1457">
              <w:rPr>
                <w:rFonts w:ascii="Verdana" w:hAnsi="Verdana"/>
                <w:sz w:val="16"/>
                <w:szCs w:val="16"/>
                <w:lang w:val="en-US"/>
              </w:rPr>
              <w:t>1 deputy director</w:t>
            </w:r>
          </w:p>
          <w:p w14:paraId="6F67E258" w14:textId="77777777" w:rsidR="00F15033" w:rsidRPr="001F1457" w:rsidRDefault="00F15033" w:rsidP="00B63A06">
            <w:pPr>
              <w:pStyle w:val="Texto"/>
              <w:spacing w:after="20" w:line="230" w:lineRule="exact"/>
              <w:ind w:firstLine="0"/>
              <w:jc w:val="left"/>
              <w:rPr>
                <w:rFonts w:ascii="Verdana" w:hAnsi="Verdana"/>
                <w:sz w:val="16"/>
                <w:szCs w:val="16"/>
                <w:lang w:val="en-US"/>
              </w:rPr>
            </w:pPr>
            <w:r w:rsidRPr="001F1457">
              <w:rPr>
                <w:rFonts w:ascii="Verdana" w:hAnsi="Verdana"/>
                <w:sz w:val="16"/>
                <w:szCs w:val="16"/>
                <w:lang w:val="en-US"/>
              </w:rPr>
              <w:t>1 head of teaching</w:t>
            </w:r>
          </w:p>
          <w:p w14:paraId="7F632A19" w14:textId="77777777" w:rsidR="00F15033" w:rsidRPr="001F1457" w:rsidRDefault="00F15033" w:rsidP="00B63A06">
            <w:pPr>
              <w:pStyle w:val="Texto"/>
              <w:spacing w:after="20" w:line="230" w:lineRule="exact"/>
              <w:ind w:firstLine="0"/>
              <w:jc w:val="left"/>
              <w:rPr>
                <w:rFonts w:ascii="Verdana" w:hAnsi="Verdana"/>
                <w:sz w:val="16"/>
                <w:szCs w:val="16"/>
                <w:lang w:val="en-US"/>
              </w:rPr>
            </w:pPr>
            <w:r w:rsidRPr="001F1457">
              <w:rPr>
                <w:rFonts w:ascii="Verdana" w:hAnsi="Verdana"/>
                <w:sz w:val="16"/>
                <w:szCs w:val="16"/>
                <w:lang w:val="en-US"/>
              </w:rPr>
              <w:t>7 laboratory personnel</w:t>
            </w:r>
          </w:p>
          <w:p w14:paraId="1A530316" w14:textId="77777777" w:rsidR="00F15033" w:rsidRPr="001F1457" w:rsidRDefault="00F15033" w:rsidP="00B63A06">
            <w:pPr>
              <w:pStyle w:val="Texto"/>
              <w:spacing w:after="20" w:line="230" w:lineRule="exact"/>
              <w:ind w:firstLine="0"/>
              <w:jc w:val="left"/>
              <w:rPr>
                <w:rFonts w:ascii="Verdana" w:hAnsi="Verdana"/>
                <w:sz w:val="16"/>
                <w:szCs w:val="16"/>
                <w:lang w:val="en-US"/>
              </w:rPr>
            </w:pPr>
            <w:r w:rsidRPr="001F1457">
              <w:rPr>
                <w:rFonts w:ascii="Verdana" w:hAnsi="Verdana"/>
                <w:sz w:val="16"/>
                <w:szCs w:val="16"/>
                <w:lang w:val="en-US"/>
              </w:rPr>
              <w:t>5 psychologists</w:t>
            </w:r>
          </w:p>
          <w:p w14:paraId="7DAA1C29" w14:textId="77777777" w:rsidR="00F15033" w:rsidRPr="001F1457" w:rsidRDefault="00F15033" w:rsidP="00B63A06">
            <w:pPr>
              <w:pStyle w:val="Texto"/>
              <w:spacing w:after="20" w:line="230" w:lineRule="exact"/>
              <w:ind w:firstLine="0"/>
              <w:jc w:val="left"/>
              <w:rPr>
                <w:rFonts w:ascii="Verdana" w:hAnsi="Verdana"/>
                <w:sz w:val="16"/>
                <w:szCs w:val="16"/>
                <w:lang w:val="en-US"/>
              </w:rPr>
            </w:pPr>
            <w:r w:rsidRPr="001F1457">
              <w:rPr>
                <w:rFonts w:ascii="Verdana" w:hAnsi="Verdana"/>
                <w:sz w:val="16"/>
                <w:szCs w:val="16"/>
                <w:lang w:val="en-US"/>
              </w:rPr>
              <w:t>2 psychiatrists</w:t>
            </w:r>
          </w:p>
          <w:p w14:paraId="02074171" w14:textId="77777777" w:rsidR="00F15033" w:rsidRPr="001F1457" w:rsidRDefault="00F15033" w:rsidP="00B63A06">
            <w:pPr>
              <w:pStyle w:val="Texto"/>
              <w:spacing w:after="20" w:line="230" w:lineRule="exact"/>
              <w:ind w:firstLine="0"/>
              <w:jc w:val="left"/>
              <w:rPr>
                <w:rFonts w:ascii="Verdana" w:hAnsi="Verdana"/>
                <w:sz w:val="16"/>
                <w:szCs w:val="16"/>
                <w:lang w:val="en-US"/>
              </w:rPr>
            </w:pPr>
            <w:r w:rsidRPr="001F1457">
              <w:rPr>
                <w:rFonts w:ascii="Verdana" w:hAnsi="Verdana"/>
                <w:sz w:val="16"/>
                <w:szCs w:val="16"/>
                <w:lang w:val="en-US"/>
              </w:rPr>
              <w:t>22 nurses</w:t>
            </w:r>
          </w:p>
          <w:p w14:paraId="6B6638EE" w14:textId="77777777" w:rsidR="00F15033" w:rsidRPr="001F1457" w:rsidRDefault="00F15033" w:rsidP="00B63A06">
            <w:pPr>
              <w:pStyle w:val="Texto"/>
              <w:spacing w:after="20" w:line="230" w:lineRule="exact"/>
              <w:ind w:firstLine="0"/>
              <w:jc w:val="left"/>
              <w:rPr>
                <w:rFonts w:ascii="Verdana" w:hAnsi="Verdana"/>
                <w:sz w:val="16"/>
                <w:szCs w:val="16"/>
                <w:lang w:val="en-US"/>
              </w:rPr>
            </w:pPr>
            <w:r w:rsidRPr="001F1457">
              <w:rPr>
                <w:rFonts w:ascii="Verdana" w:hAnsi="Verdana"/>
                <w:sz w:val="16"/>
                <w:szCs w:val="16"/>
                <w:lang w:val="en-US"/>
              </w:rPr>
              <w:t>4 dietitians</w:t>
            </w:r>
          </w:p>
          <w:p w14:paraId="4BA2FB19" w14:textId="77777777" w:rsidR="00F15033" w:rsidRPr="001F1457" w:rsidRDefault="00F15033" w:rsidP="00B63A06">
            <w:pPr>
              <w:pStyle w:val="Texto"/>
              <w:spacing w:after="20" w:line="230" w:lineRule="exact"/>
              <w:ind w:firstLine="0"/>
              <w:jc w:val="left"/>
              <w:rPr>
                <w:rFonts w:ascii="Verdana" w:hAnsi="Verdana"/>
                <w:sz w:val="16"/>
                <w:szCs w:val="16"/>
                <w:lang w:val="en-US"/>
              </w:rPr>
            </w:pPr>
            <w:r w:rsidRPr="001F1457">
              <w:rPr>
                <w:rFonts w:ascii="Verdana" w:hAnsi="Verdana"/>
                <w:sz w:val="16"/>
                <w:szCs w:val="16"/>
                <w:lang w:val="en-US"/>
              </w:rPr>
              <w:t>*</w:t>
            </w:r>
            <w:proofErr w:type="gramStart"/>
            <w:r w:rsidRPr="001F1457">
              <w:rPr>
                <w:rFonts w:ascii="Verdana" w:hAnsi="Verdana"/>
                <w:sz w:val="16"/>
                <w:szCs w:val="16"/>
                <w:lang w:val="en-US"/>
              </w:rPr>
              <w:t>addiction</w:t>
            </w:r>
            <w:proofErr w:type="gramEnd"/>
            <w:r w:rsidRPr="001F1457">
              <w:rPr>
                <w:rFonts w:ascii="Verdana" w:hAnsi="Verdana"/>
                <w:sz w:val="16"/>
                <w:szCs w:val="16"/>
                <w:lang w:val="en-US"/>
              </w:rPr>
              <w:t xml:space="preserve"> management specialists</w:t>
            </w:r>
          </w:p>
        </w:tc>
      </w:tr>
      <w:tr w:rsidR="00F15033" w:rsidRPr="001F1457" w14:paraId="6B1767AB" w14:textId="77777777" w:rsidTr="00B63A06">
        <w:trPr>
          <w:gridAfter w:val="2"/>
          <w:wAfter w:w="3194" w:type="dxa"/>
          <w:trHeight w:val="20"/>
        </w:trPr>
        <w:tc>
          <w:tcPr>
            <w:tcW w:w="5518" w:type="dxa"/>
            <w:gridSpan w:val="2"/>
          </w:tcPr>
          <w:p w14:paraId="624CB78F" w14:textId="77777777" w:rsidR="00F15033" w:rsidRPr="001F1457" w:rsidRDefault="00F15033" w:rsidP="00B63A06">
            <w:pPr>
              <w:pStyle w:val="Texto"/>
              <w:spacing w:after="20" w:line="230" w:lineRule="exact"/>
              <w:ind w:firstLine="0"/>
              <w:jc w:val="left"/>
              <w:rPr>
                <w:rFonts w:ascii="Verdana" w:hAnsi="Verdana"/>
                <w:sz w:val="16"/>
                <w:szCs w:val="16"/>
                <w:lang w:val="en-US"/>
              </w:rPr>
            </w:pPr>
            <w:r w:rsidRPr="001F1457">
              <w:rPr>
                <w:rFonts w:ascii="Verdana" w:hAnsi="Verdana"/>
                <w:sz w:val="16"/>
                <w:szCs w:val="16"/>
                <w:lang w:val="en-US"/>
              </w:rPr>
              <w:t>Green Cross of Guadalajara – Guadalajara City Council</w:t>
            </w:r>
          </w:p>
          <w:p w14:paraId="342ADAC4" w14:textId="77777777" w:rsidR="00F15033" w:rsidRPr="001F1457" w:rsidRDefault="00F15033" w:rsidP="00B63A06">
            <w:pPr>
              <w:pStyle w:val="Texto"/>
              <w:spacing w:after="20" w:line="230" w:lineRule="exact"/>
              <w:ind w:firstLine="0"/>
              <w:jc w:val="left"/>
              <w:rPr>
                <w:rFonts w:ascii="Verdana" w:hAnsi="Verdana"/>
                <w:sz w:val="16"/>
                <w:szCs w:val="16"/>
                <w:lang w:val="en-US"/>
              </w:rPr>
            </w:pPr>
            <w:r w:rsidRPr="001F1457">
              <w:rPr>
                <w:rFonts w:ascii="Verdana" w:hAnsi="Verdana"/>
                <w:sz w:val="16"/>
                <w:szCs w:val="16"/>
                <w:lang w:val="en-US"/>
              </w:rPr>
              <w:t>Regional Center for Information and Toxicological Care CRIAT</w:t>
            </w:r>
          </w:p>
        </w:tc>
      </w:tr>
      <w:tr w:rsidR="00F15033" w:rsidRPr="001F1457" w14:paraId="2D678DD6" w14:textId="77777777" w:rsidTr="00B63A06">
        <w:trPr>
          <w:trHeight w:val="20"/>
        </w:trPr>
        <w:tc>
          <w:tcPr>
            <w:tcW w:w="1446" w:type="dxa"/>
          </w:tcPr>
          <w:p w14:paraId="7BF0FC7C" w14:textId="77777777" w:rsidR="00F15033" w:rsidRPr="001F1457" w:rsidRDefault="00F15033" w:rsidP="00B63A06">
            <w:pPr>
              <w:pStyle w:val="Texto"/>
              <w:spacing w:after="20" w:line="230" w:lineRule="exact"/>
              <w:ind w:firstLine="0"/>
              <w:jc w:val="left"/>
              <w:rPr>
                <w:rFonts w:ascii="Verdana" w:hAnsi="Verdana"/>
                <w:sz w:val="16"/>
                <w:szCs w:val="16"/>
                <w:lang w:val="en-US"/>
              </w:rPr>
            </w:pPr>
            <w:r w:rsidRPr="001F1457">
              <w:rPr>
                <w:rFonts w:ascii="Verdana" w:hAnsi="Verdana"/>
                <w:sz w:val="16"/>
                <w:szCs w:val="16"/>
                <w:lang w:val="en-US"/>
              </w:rPr>
              <w:t>Institutional contact</w:t>
            </w:r>
          </w:p>
        </w:tc>
        <w:tc>
          <w:tcPr>
            <w:tcW w:w="4072" w:type="dxa"/>
          </w:tcPr>
          <w:p w14:paraId="67131A81" w14:textId="77777777" w:rsidR="00F15033" w:rsidRPr="001F1457" w:rsidRDefault="00F15033" w:rsidP="00B63A06">
            <w:pPr>
              <w:pStyle w:val="Texto"/>
              <w:spacing w:after="20" w:line="230" w:lineRule="exact"/>
              <w:ind w:firstLine="0"/>
              <w:jc w:val="left"/>
              <w:rPr>
                <w:rFonts w:ascii="Verdana" w:hAnsi="Verdana"/>
                <w:sz w:val="16"/>
                <w:szCs w:val="16"/>
                <w:lang w:val="en-US"/>
              </w:rPr>
            </w:pPr>
            <w:r w:rsidRPr="001F1457">
              <w:rPr>
                <w:rFonts w:ascii="Verdana" w:hAnsi="Verdana"/>
                <w:sz w:val="16"/>
                <w:szCs w:val="16"/>
                <w:lang w:val="en-US"/>
              </w:rPr>
              <w:t>Dr. Ithalia Morales Vázquez</w:t>
            </w:r>
          </w:p>
        </w:tc>
        <w:tc>
          <w:tcPr>
            <w:tcW w:w="3194" w:type="dxa"/>
            <w:gridSpan w:val="2"/>
          </w:tcPr>
          <w:p w14:paraId="62ECB1A2" w14:textId="77777777" w:rsidR="00F15033" w:rsidRPr="001F1457" w:rsidRDefault="00F15033" w:rsidP="00B63A06">
            <w:pPr>
              <w:pStyle w:val="Texto"/>
              <w:spacing w:after="20" w:line="230" w:lineRule="exact"/>
              <w:ind w:firstLine="0"/>
              <w:rPr>
                <w:rFonts w:ascii="Verdana" w:hAnsi="Verdana"/>
                <w:sz w:val="16"/>
                <w:szCs w:val="16"/>
                <w:lang w:val="en-US"/>
              </w:rPr>
            </w:pPr>
            <w:r w:rsidRPr="001F1457">
              <w:rPr>
                <w:rFonts w:ascii="Verdana" w:hAnsi="Verdana"/>
                <w:sz w:val="16"/>
                <w:szCs w:val="16"/>
                <w:lang w:val="en-US"/>
              </w:rPr>
              <w:t>dra_ithalia@hotmail.com</w:t>
            </w:r>
          </w:p>
        </w:tc>
      </w:tr>
      <w:tr w:rsidR="00F15033" w:rsidRPr="001F1457" w14:paraId="1115BC52" w14:textId="77777777" w:rsidTr="00B63A06">
        <w:trPr>
          <w:trHeight w:val="20"/>
        </w:trPr>
        <w:tc>
          <w:tcPr>
            <w:tcW w:w="1446" w:type="dxa"/>
          </w:tcPr>
          <w:p w14:paraId="78B9197D" w14:textId="77777777" w:rsidR="00F15033" w:rsidRPr="001F1457" w:rsidRDefault="00F15033" w:rsidP="00B63A06">
            <w:pPr>
              <w:pStyle w:val="Texto"/>
              <w:spacing w:after="20" w:line="230" w:lineRule="exact"/>
              <w:ind w:firstLine="0"/>
              <w:jc w:val="left"/>
              <w:rPr>
                <w:rFonts w:ascii="Verdana" w:hAnsi="Verdana"/>
                <w:sz w:val="16"/>
                <w:szCs w:val="16"/>
                <w:lang w:val="en-US"/>
              </w:rPr>
            </w:pPr>
          </w:p>
        </w:tc>
        <w:tc>
          <w:tcPr>
            <w:tcW w:w="4072" w:type="dxa"/>
          </w:tcPr>
          <w:p w14:paraId="7013CCF0" w14:textId="77777777" w:rsidR="00F15033" w:rsidRPr="001F1457" w:rsidRDefault="00F15033" w:rsidP="00B63A06">
            <w:pPr>
              <w:pStyle w:val="Texto"/>
              <w:spacing w:after="20" w:line="230" w:lineRule="exact"/>
              <w:ind w:firstLine="0"/>
              <w:jc w:val="left"/>
              <w:rPr>
                <w:rFonts w:ascii="Verdana" w:hAnsi="Verdana"/>
                <w:sz w:val="16"/>
                <w:szCs w:val="16"/>
                <w:lang w:val="en-US"/>
              </w:rPr>
            </w:pPr>
            <w:r w:rsidRPr="001F1457">
              <w:rPr>
                <w:rFonts w:ascii="Verdana" w:hAnsi="Verdana"/>
                <w:sz w:val="16"/>
                <w:szCs w:val="16"/>
                <w:lang w:val="en-US"/>
              </w:rPr>
              <w:t>Dr. Verónica Guevara González</w:t>
            </w:r>
          </w:p>
        </w:tc>
        <w:tc>
          <w:tcPr>
            <w:tcW w:w="3194" w:type="dxa"/>
            <w:gridSpan w:val="2"/>
          </w:tcPr>
          <w:p w14:paraId="42AA0F32" w14:textId="77777777" w:rsidR="00F15033" w:rsidRPr="001F1457" w:rsidRDefault="00F15033" w:rsidP="00B63A06">
            <w:pPr>
              <w:pStyle w:val="Texto"/>
              <w:spacing w:after="20" w:line="230" w:lineRule="exact"/>
              <w:ind w:firstLine="0"/>
              <w:rPr>
                <w:rFonts w:ascii="Verdana" w:hAnsi="Verdana"/>
                <w:sz w:val="16"/>
                <w:szCs w:val="16"/>
                <w:lang w:val="en-US"/>
              </w:rPr>
            </w:pPr>
            <w:r w:rsidRPr="001F1457">
              <w:rPr>
                <w:rFonts w:ascii="Verdana" w:hAnsi="Verdana"/>
                <w:sz w:val="16"/>
                <w:szCs w:val="16"/>
                <w:lang w:val="en-US"/>
              </w:rPr>
              <w:t>veronica_criat@hotmail.com</w:t>
            </w:r>
          </w:p>
        </w:tc>
      </w:tr>
      <w:tr w:rsidR="00F15033" w:rsidRPr="0028340F" w14:paraId="099892E2" w14:textId="77777777" w:rsidTr="00B63A06">
        <w:trPr>
          <w:gridAfter w:val="2"/>
          <w:wAfter w:w="3194" w:type="dxa"/>
          <w:trHeight w:val="20"/>
        </w:trPr>
        <w:tc>
          <w:tcPr>
            <w:tcW w:w="1446" w:type="dxa"/>
          </w:tcPr>
          <w:p w14:paraId="09E65063" w14:textId="77777777" w:rsidR="00F15033" w:rsidRPr="001F1457" w:rsidRDefault="00F15033" w:rsidP="00B63A06">
            <w:pPr>
              <w:pStyle w:val="Texto"/>
              <w:spacing w:after="20" w:line="230" w:lineRule="exact"/>
              <w:ind w:firstLine="0"/>
              <w:jc w:val="left"/>
              <w:rPr>
                <w:rFonts w:ascii="Verdana" w:hAnsi="Verdana"/>
                <w:sz w:val="16"/>
                <w:szCs w:val="16"/>
                <w:lang w:val="en-US"/>
              </w:rPr>
            </w:pPr>
            <w:r w:rsidRPr="001F1457">
              <w:rPr>
                <w:rFonts w:ascii="Verdana" w:hAnsi="Verdana"/>
                <w:sz w:val="16"/>
                <w:szCs w:val="16"/>
                <w:lang w:val="en-US"/>
              </w:rPr>
              <w:t>Address</w:t>
            </w:r>
          </w:p>
        </w:tc>
        <w:tc>
          <w:tcPr>
            <w:tcW w:w="4072" w:type="dxa"/>
          </w:tcPr>
          <w:p w14:paraId="63A69B16" w14:textId="77777777" w:rsidR="00F15033" w:rsidRPr="0028340F" w:rsidRDefault="00F15033" w:rsidP="00B63A06">
            <w:pPr>
              <w:pStyle w:val="Texto"/>
              <w:spacing w:after="20" w:line="230" w:lineRule="exact"/>
              <w:ind w:firstLine="0"/>
              <w:jc w:val="left"/>
              <w:rPr>
                <w:rFonts w:ascii="Verdana" w:hAnsi="Verdana"/>
                <w:sz w:val="16"/>
                <w:szCs w:val="16"/>
                <w:lang w:val="es-MX"/>
              </w:rPr>
            </w:pPr>
            <w:r w:rsidRPr="0028340F">
              <w:rPr>
                <w:rFonts w:ascii="Verdana" w:hAnsi="Verdana"/>
                <w:sz w:val="16"/>
                <w:szCs w:val="16"/>
                <w:lang w:val="es-MX"/>
              </w:rPr>
              <w:t xml:space="preserve">Av. Los Ángeles esq. Analco, Reforma Administrative </w:t>
            </w:r>
            <w:proofErr w:type="spellStart"/>
            <w:r w:rsidRPr="0028340F">
              <w:rPr>
                <w:rFonts w:ascii="Verdana" w:hAnsi="Verdana"/>
                <w:sz w:val="16"/>
                <w:szCs w:val="16"/>
                <w:lang w:val="es-MX"/>
              </w:rPr>
              <w:t>Unit</w:t>
            </w:r>
            <w:proofErr w:type="spellEnd"/>
            <w:r w:rsidRPr="0028340F">
              <w:rPr>
                <w:rFonts w:ascii="Verdana" w:hAnsi="Verdana"/>
                <w:sz w:val="16"/>
                <w:szCs w:val="16"/>
                <w:lang w:val="es-MX"/>
              </w:rPr>
              <w:t>, Col. Las Conchas, CP 44460, Guadalajara, Jal.</w:t>
            </w:r>
          </w:p>
        </w:tc>
      </w:tr>
      <w:tr w:rsidR="00F15033" w:rsidRPr="001F1457" w14:paraId="2BDEBEA3" w14:textId="77777777" w:rsidTr="00B63A06">
        <w:trPr>
          <w:gridAfter w:val="2"/>
          <w:wAfter w:w="3194" w:type="dxa"/>
          <w:trHeight w:val="20"/>
        </w:trPr>
        <w:tc>
          <w:tcPr>
            <w:tcW w:w="1446" w:type="dxa"/>
          </w:tcPr>
          <w:p w14:paraId="3D478D31" w14:textId="77777777" w:rsidR="00F15033" w:rsidRPr="001F1457" w:rsidRDefault="00F15033" w:rsidP="00B63A06">
            <w:pPr>
              <w:pStyle w:val="Texto"/>
              <w:spacing w:after="20" w:line="230" w:lineRule="exact"/>
              <w:ind w:firstLine="0"/>
              <w:jc w:val="left"/>
              <w:rPr>
                <w:rFonts w:ascii="Verdana" w:hAnsi="Verdana"/>
                <w:sz w:val="16"/>
                <w:szCs w:val="16"/>
                <w:lang w:val="en-US"/>
              </w:rPr>
            </w:pPr>
            <w:r w:rsidRPr="001F1457">
              <w:rPr>
                <w:rFonts w:ascii="Verdana" w:hAnsi="Verdana"/>
                <w:sz w:val="16"/>
                <w:szCs w:val="16"/>
                <w:lang w:val="en-US"/>
              </w:rPr>
              <w:t>Phone</w:t>
            </w:r>
          </w:p>
        </w:tc>
        <w:tc>
          <w:tcPr>
            <w:tcW w:w="4072" w:type="dxa"/>
          </w:tcPr>
          <w:p w14:paraId="7D006744" w14:textId="77777777" w:rsidR="00F15033" w:rsidRPr="001F1457" w:rsidRDefault="00F15033" w:rsidP="00B63A06">
            <w:pPr>
              <w:pStyle w:val="Texto"/>
              <w:spacing w:after="20" w:line="230" w:lineRule="exact"/>
              <w:ind w:firstLine="0"/>
              <w:jc w:val="left"/>
              <w:rPr>
                <w:rFonts w:ascii="Verdana" w:hAnsi="Verdana"/>
                <w:sz w:val="16"/>
                <w:szCs w:val="16"/>
                <w:lang w:val="en-US"/>
              </w:rPr>
            </w:pPr>
            <w:r w:rsidRPr="001F1457">
              <w:rPr>
                <w:rFonts w:ascii="Verdana" w:hAnsi="Verdana"/>
                <w:sz w:val="16"/>
                <w:szCs w:val="16"/>
                <w:lang w:val="en-US"/>
              </w:rPr>
              <w:t>(333) 669 1320 to 25 Ext. 1338</w:t>
            </w:r>
          </w:p>
          <w:p w14:paraId="13868D13" w14:textId="77777777" w:rsidR="00F15033" w:rsidRPr="001F1457" w:rsidRDefault="00F15033" w:rsidP="00B63A06">
            <w:pPr>
              <w:pStyle w:val="Texto"/>
              <w:spacing w:after="20" w:line="230" w:lineRule="exact"/>
              <w:ind w:firstLine="0"/>
              <w:jc w:val="left"/>
              <w:rPr>
                <w:rFonts w:ascii="Verdana" w:hAnsi="Verdana"/>
                <w:sz w:val="16"/>
                <w:szCs w:val="16"/>
                <w:lang w:val="en-US"/>
              </w:rPr>
            </w:pPr>
            <w:r w:rsidRPr="001F1457">
              <w:rPr>
                <w:rFonts w:ascii="Verdana" w:hAnsi="Verdana"/>
                <w:sz w:val="16"/>
                <w:szCs w:val="16"/>
                <w:lang w:val="en-US"/>
              </w:rPr>
              <w:t>Direct (333) 669 1338</w:t>
            </w:r>
          </w:p>
        </w:tc>
      </w:tr>
      <w:tr w:rsidR="00F15033" w:rsidRPr="001F1457" w14:paraId="4DD9AC3F" w14:textId="77777777" w:rsidTr="00B63A06">
        <w:trPr>
          <w:gridAfter w:val="2"/>
          <w:wAfter w:w="3194" w:type="dxa"/>
          <w:trHeight w:val="20"/>
        </w:trPr>
        <w:tc>
          <w:tcPr>
            <w:tcW w:w="1446" w:type="dxa"/>
          </w:tcPr>
          <w:p w14:paraId="1B44378D" w14:textId="77777777" w:rsidR="00F15033" w:rsidRPr="001F1457" w:rsidRDefault="00F15033" w:rsidP="00B63A06">
            <w:pPr>
              <w:pStyle w:val="Texto"/>
              <w:spacing w:after="20" w:line="230" w:lineRule="exact"/>
              <w:ind w:firstLine="0"/>
              <w:jc w:val="left"/>
              <w:rPr>
                <w:rFonts w:ascii="Verdana" w:hAnsi="Verdana"/>
                <w:sz w:val="16"/>
                <w:szCs w:val="16"/>
                <w:lang w:val="en-US"/>
              </w:rPr>
            </w:pPr>
            <w:r w:rsidRPr="001F1457">
              <w:rPr>
                <w:rFonts w:ascii="Verdana" w:hAnsi="Verdana"/>
                <w:sz w:val="16"/>
                <w:szCs w:val="16"/>
                <w:lang w:val="en-US"/>
              </w:rPr>
              <w:t>Schedule</w:t>
            </w:r>
          </w:p>
        </w:tc>
        <w:tc>
          <w:tcPr>
            <w:tcW w:w="4072" w:type="dxa"/>
          </w:tcPr>
          <w:p w14:paraId="2313E8E0" w14:textId="77777777" w:rsidR="00F15033" w:rsidRPr="001F1457" w:rsidRDefault="00F15033" w:rsidP="00B63A06">
            <w:pPr>
              <w:pStyle w:val="Texto"/>
              <w:spacing w:after="20" w:line="230" w:lineRule="exact"/>
              <w:ind w:firstLine="0"/>
              <w:jc w:val="left"/>
              <w:rPr>
                <w:rFonts w:ascii="Verdana" w:hAnsi="Verdana"/>
                <w:sz w:val="16"/>
                <w:szCs w:val="16"/>
                <w:lang w:val="en-US"/>
              </w:rPr>
            </w:pPr>
            <w:r w:rsidRPr="001F1457">
              <w:rPr>
                <w:rFonts w:ascii="Verdana" w:hAnsi="Verdana"/>
                <w:sz w:val="16"/>
                <w:szCs w:val="16"/>
                <w:lang w:val="en-US"/>
              </w:rPr>
              <w:t>24 hours/365 days a year</w:t>
            </w:r>
          </w:p>
        </w:tc>
      </w:tr>
      <w:tr w:rsidR="00F15033" w:rsidRPr="001F1457" w14:paraId="081C824A" w14:textId="77777777" w:rsidTr="00B63A06">
        <w:trPr>
          <w:gridAfter w:val="2"/>
          <w:wAfter w:w="3194" w:type="dxa"/>
          <w:trHeight w:val="20"/>
        </w:trPr>
        <w:tc>
          <w:tcPr>
            <w:tcW w:w="1446" w:type="dxa"/>
          </w:tcPr>
          <w:p w14:paraId="32B1C2AE" w14:textId="77777777" w:rsidR="00F15033" w:rsidRPr="001F1457" w:rsidRDefault="00F15033" w:rsidP="00B63A06">
            <w:pPr>
              <w:pStyle w:val="Texto"/>
              <w:spacing w:after="20" w:line="230" w:lineRule="exact"/>
              <w:ind w:firstLine="0"/>
              <w:jc w:val="left"/>
              <w:rPr>
                <w:rFonts w:ascii="Verdana" w:hAnsi="Verdana"/>
                <w:sz w:val="16"/>
                <w:szCs w:val="16"/>
                <w:lang w:val="en-US"/>
              </w:rPr>
            </w:pPr>
            <w:r w:rsidRPr="001F1457">
              <w:rPr>
                <w:rFonts w:ascii="Verdana" w:hAnsi="Verdana"/>
                <w:sz w:val="16"/>
                <w:szCs w:val="16"/>
                <w:lang w:val="en-US"/>
              </w:rPr>
              <w:t>Staff</w:t>
            </w:r>
          </w:p>
        </w:tc>
        <w:tc>
          <w:tcPr>
            <w:tcW w:w="4072" w:type="dxa"/>
          </w:tcPr>
          <w:p w14:paraId="68866639" w14:textId="77777777" w:rsidR="00F15033" w:rsidRPr="001F1457" w:rsidRDefault="00F15033" w:rsidP="00B63A06">
            <w:pPr>
              <w:pStyle w:val="Texto"/>
              <w:spacing w:after="20" w:line="230" w:lineRule="exact"/>
              <w:ind w:firstLine="0"/>
              <w:jc w:val="left"/>
              <w:rPr>
                <w:rFonts w:ascii="Verdana" w:hAnsi="Verdana"/>
                <w:sz w:val="16"/>
                <w:szCs w:val="16"/>
                <w:lang w:val="en-US"/>
              </w:rPr>
            </w:pPr>
            <w:r w:rsidRPr="001F1457">
              <w:rPr>
                <w:rFonts w:ascii="Verdana" w:hAnsi="Verdana"/>
                <w:sz w:val="16"/>
                <w:szCs w:val="16"/>
                <w:lang w:val="en-US"/>
              </w:rPr>
              <w:t>1 medical coordinator</w:t>
            </w:r>
          </w:p>
          <w:p w14:paraId="070C90D2" w14:textId="77777777" w:rsidR="00F15033" w:rsidRPr="001F1457" w:rsidRDefault="00F15033" w:rsidP="00B63A06">
            <w:pPr>
              <w:pStyle w:val="Texto"/>
              <w:spacing w:after="20" w:line="230" w:lineRule="exact"/>
              <w:ind w:firstLine="0"/>
              <w:jc w:val="left"/>
              <w:rPr>
                <w:rFonts w:ascii="Verdana" w:hAnsi="Verdana"/>
                <w:sz w:val="16"/>
                <w:szCs w:val="16"/>
                <w:lang w:val="en-US"/>
              </w:rPr>
            </w:pPr>
            <w:r w:rsidRPr="001F1457">
              <w:rPr>
                <w:rFonts w:ascii="Verdana" w:hAnsi="Verdana"/>
                <w:sz w:val="16"/>
                <w:szCs w:val="16"/>
                <w:lang w:val="en-US"/>
              </w:rPr>
              <w:t>6 doctors</w:t>
            </w:r>
          </w:p>
        </w:tc>
      </w:tr>
      <w:tr w:rsidR="00F15033" w:rsidRPr="001F1457" w14:paraId="10E80812" w14:textId="77777777" w:rsidTr="00B63A06">
        <w:trPr>
          <w:gridAfter w:val="2"/>
          <w:wAfter w:w="3194" w:type="dxa"/>
          <w:trHeight w:val="20"/>
        </w:trPr>
        <w:tc>
          <w:tcPr>
            <w:tcW w:w="5518" w:type="dxa"/>
            <w:gridSpan w:val="2"/>
          </w:tcPr>
          <w:p w14:paraId="48BEF4A0" w14:textId="77777777" w:rsidR="00F15033" w:rsidRPr="001F1457" w:rsidRDefault="00F15033" w:rsidP="00B63A06">
            <w:pPr>
              <w:pStyle w:val="Texto"/>
              <w:spacing w:after="20" w:line="230" w:lineRule="exact"/>
              <w:ind w:firstLine="0"/>
              <w:jc w:val="left"/>
              <w:rPr>
                <w:rFonts w:ascii="Verdana" w:hAnsi="Verdana"/>
                <w:sz w:val="16"/>
                <w:szCs w:val="16"/>
                <w:lang w:val="en-US"/>
              </w:rPr>
            </w:pPr>
            <w:r w:rsidRPr="001F1457">
              <w:rPr>
                <w:rFonts w:ascii="Verdana" w:hAnsi="Verdana"/>
                <w:sz w:val="16"/>
                <w:szCs w:val="16"/>
                <w:lang w:val="en-US"/>
              </w:rPr>
              <w:t>Department of Health Supplies. Nayarit Health Services</w:t>
            </w:r>
          </w:p>
          <w:p w14:paraId="60BB6A40" w14:textId="77777777" w:rsidR="00F15033" w:rsidRPr="001F1457" w:rsidRDefault="00F15033" w:rsidP="00B63A06">
            <w:pPr>
              <w:pStyle w:val="Texto"/>
              <w:spacing w:after="20" w:line="230" w:lineRule="exact"/>
              <w:ind w:firstLine="0"/>
              <w:jc w:val="left"/>
              <w:rPr>
                <w:rFonts w:ascii="Verdana" w:hAnsi="Verdana"/>
                <w:sz w:val="16"/>
                <w:szCs w:val="16"/>
                <w:lang w:val="en-US"/>
              </w:rPr>
            </w:pPr>
            <w:r w:rsidRPr="001F1457">
              <w:rPr>
                <w:rFonts w:ascii="Verdana" w:hAnsi="Verdana"/>
                <w:sz w:val="16"/>
                <w:szCs w:val="16"/>
                <w:lang w:val="en-US"/>
              </w:rPr>
              <w:t>Nayarit Regional Toxicology Center</w:t>
            </w:r>
          </w:p>
        </w:tc>
      </w:tr>
      <w:tr w:rsidR="00F15033" w:rsidRPr="0028340F" w14:paraId="6C0BABD2" w14:textId="77777777" w:rsidTr="00B63A06">
        <w:trPr>
          <w:gridAfter w:val="2"/>
          <w:wAfter w:w="3194" w:type="dxa"/>
          <w:trHeight w:val="20"/>
        </w:trPr>
        <w:tc>
          <w:tcPr>
            <w:tcW w:w="1446" w:type="dxa"/>
          </w:tcPr>
          <w:p w14:paraId="308A66D1" w14:textId="77777777" w:rsidR="00F15033" w:rsidRPr="001F1457" w:rsidRDefault="00F15033" w:rsidP="00B63A06">
            <w:pPr>
              <w:pStyle w:val="Texto"/>
              <w:spacing w:after="20" w:line="230" w:lineRule="exact"/>
              <w:ind w:firstLine="0"/>
              <w:jc w:val="left"/>
              <w:rPr>
                <w:rFonts w:ascii="Verdana" w:hAnsi="Verdana"/>
                <w:sz w:val="16"/>
                <w:szCs w:val="16"/>
                <w:lang w:val="en-US"/>
              </w:rPr>
            </w:pPr>
            <w:r w:rsidRPr="001F1457">
              <w:rPr>
                <w:rFonts w:ascii="Verdana" w:hAnsi="Verdana"/>
                <w:sz w:val="16"/>
                <w:szCs w:val="16"/>
                <w:lang w:val="en-US"/>
              </w:rPr>
              <w:t>Institutional contact</w:t>
            </w:r>
          </w:p>
        </w:tc>
        <w:tc>
          <w:tcPr>
            <w:tcW w:w="4072" w:type="dxa"/>
          </w:tcPr>
          <w:p w14:paraId="48973651" w14:textId="77777777" w:rsidR="00F15033" w:rsidRPr="0028340F" w:rsidRDefault="00F15033" w:rsidP="00B63A06">
            <w:pPr>
              <w:pStyle w:val="Texto"/>
              <w:spacing w:after="20" w:line="230" w:lineRule="exact"/>
              <w:ind w:firstLine="0"/>
              <w:jc w:val="left"/>
              <w:rPr>
                <w:rFonts w:ascii="Verdana" w:hAnsi="Verdana"/>
                <w:sz w:val="16"/>
                <w:szCs w:val="16"/>
                <w:lang w:val="es-MX"/>
              </w:rPr>
            </w:pPr>
            <w:r w:rsidRPr="0028340F">
              <w:rPr>
                <w:rFonts w:ascii="Verdana" w:hAnsi="Verdana"/>
                <w:sz w:val="16"/>
                <w:szCs w:val="16"/>
                <w:lang w:val="es-MX"/>
              </w:rPr>
              <w:t>Dr. Bertha Elizabeth Lara García</w:t>
            </w:r>
          </w:p>
        </w:tc>
      </w:tr>
      <w:tr w:rsidR="00F15033" w:rsidRPr="001F1457" w14:paraId="05A4809D" w14:textId="77777777" w:rsidTr="00B63A06">
        <w:trPr>
          <w:gridAfter w:val="2"/>
          <w:wAfter w:w="3194" w:type="dxa"/>
          <w:trHeight w:val="20"/>
        </w:trPr>
        <w:tc>
          <w:tcPr>
            <w:tcW w:w="1446" w:type="dxa"/>
          </w:tcPr>
          <w:p w14:paraId="16CB94CC" w14:textId="77777777" w:rsidR="00F15033" w:rsidRPr="001F1457" w:rsidRDefault="00F15033" w:rsidP="00B63A06">
            <w:pPr>
              <w:pStyle w:val="Texto"/>
              <w:spacing w:after="20" w:line="230" w:lineRule="exact"/>
              <w:ind w:firstLine="0"/>
              <w:jc w:val="left"/>
              <w:rPr>
                <w:rFonts w:ascii="Verdana" w:hAnsi="Verdana"/>
                <w:sz w:val="16"/>
                <w:szCs w:val="16"/>
                <w:lang w:val="en-US"/>
              </w:rPr>
            </w:pPr>
            <w:r w:rsidRPr="001F1457">
              <w:rPr>
                <w:rFonts w:ascii="Verdana" w:hAnsi="Verdana"/>
                <w:sz w:val="16"/>
                <w:szCs w:val="16"/>
                <w:lang w:val="en-US"/>
              </w:rPr>
              <w:t>Email</w:t>
            </w:r>
          </w:p>
        </w:tc>
        <w:tc>
          <w:tcPr>
            <w:tcW w:w="4072" w:type="dxa"/>
          </w:tcPr>
          <w:p w14:paraId="1B18132E" w14:textId="77777777" w:rsidR="00F15033" w:rsidRPr="001F1457" w:rsidRDefault="00F15033" w:rsidP="00B63A06">
            <w:pPr>
              <w:pStyle w:val="Texto"/>
              <w:spacing w:after="20" w:line="230" w:lineRule="exact"/>
              <w:ind w:firstLine="0"/>
              <w:jc w:val="left"/>
              <w:rPr>
                <w:rFonts w:ascii="Verdana" w:hAnsi="Verdana"/>
                <w:sz w:val="16"/>
                <w:szCs w:val="16"/>
                <w:lang w:val="en-US"/>
              </w:rPr>
            </w:pPr>
            <w:r w:rsidRPr="001F1457">
              <w:rPr>
                <w:rFonts w:ascii="Verdana" w:hAnsi="Verdana"/>
                <w:sz w:val="16"/>
                <w:szCs w:val="16"/>
                <w:lang w:val="en-US"/>
              </w:rPr>
              <w:t>bethylara@hotmail.com</w:t>
            </w:r>
          </w:p>
        </w:tc>
      </w:tr>
      <w:tr w:rsidR="00F15033" w:rsidRPr="001F1457" w14:paraId="48FB2B64" w14:textId="77777777" w:rsidTr="00B63A06">
        <w:trPr>
          <w:gridAfter w:val="2"/>
          <w:wAfter w:w="3194" w:type="dxa"/>
          <w:trHeight w:val="20"/>
        </w:trPr>
        <w:tc>
          <w:tcPr>
            <w:tcW w:w="1446" w:type="dxa"/>
          </w:tcPr>
          <w:p w14:paraId="12E6C3A8" w14:textId="77777777" w:rsidR="00F15033" w:rsidRPr="001F1457" w:rsidRDefault="00F15033" w:rsidP="00B63A06">
            <w:pPr>
              <w:pStyle w:val="Texto"/>
              <w:spacing w:after="20" w:line="230" w:lineRule="exact"/>
              <w:ind w:firstLine="0"/>
              <w:jc w:val="left"/>
              <w:rPr>
                <w:rFonts w:ascii="Verdana" w:hAnsi="Verdana"/>
                <w:sz w:val="16"/>
                <w:szCs w:val="16"/>
                <w:lang w:val="en-US"/>
              </w:rPr>
            </w:pPr>
            <w:r w:rsidRPr="001F1457">
              <w:rPr>
                <w:rFonts w:ascii="Verdana" w:hAnsi="Verdana"/>
                <w:sz w:val="16"/>
                <w:szCs w:val="16"/>
                <w:lang w:val="en-US"/>
              </w:rPr>
              <w:t>Address</w:t>
            </w:r>
          </w:p>
        </w:tc>
        <w:tc>
          <w:tcPr>
            <w:tcW w:w="4072" w:type="dxa"/>
          </w:tcPr>
          <w:p w14:paraId="39ECB57C" w14:textId="77777777" w:rsidR="00F15033" w:rsidRPr="001F1457" w:rsidRDefault="00F15033" w:rsidP="00B63A06">
            <w:pPr>
              <w:pStyle w:val="Texto"/>
              <w:spacing w:after="20" w:line="230" w:lineRule="exact"/>
              <w:ind w:firstLine="0"/>
              <w:jc w:val="left"/>
              <w:rPr>
                <w:rFonts w:ascii="Verdana" w:hAnsi="Verdana"/>
                <w:sz w:val="16"/>
                <w:szCs w:val="16"/>
                <w:lang w:val="en-US"/>
              </w:rPr>
            </w:pPr>
            <w:r w:rsidRPr="0028340F">
              <w:rPr>
                <w:rFonts w:ascii="Verdana" w:hAnsi="Verdana"/>
                <w:sz w:val="16"/>
                <w:szCs w:val="16"/>
                <w:lang w:val="es-MX"/>
              </w:rPr>
              <w:t xml:space="preserve">Dr. Gustavo Baz No. 33, Col. Fray Junípero Serra, CP 06300, Tepic. </w:t>
            </w:r>
            <w:r w:rsidRPr="001F1457">
              <w:rPr>
                <w:rFonts w:ascii="Verdana" w:hAnsi="Verdana"/>
                <w:sz w:val="16"/>
                <w:szCs w:val="16"/>
                <w:lang w:val="en-US"/>
              </w:rPr>
              <w:t>Nay.</w:t>
            </w:r>
          </w:p>
        </w:tc>
      </w:tr>
      <w:tr w:rsidR="00F15033" w:rsidRPr="001F1457" w14:paraId="6DD841E1" w14:textId="77777777" w:rsidTr="00B63A06">
        <w:trPr>
          <w:gridAfter w:val="2"/>
          <w:wAfter w:w="3194" w:type="dxa"/>
          <w:trHeight w:val="20"/>
        </w:trPr>
        <w:tc>
          <w:tcPr>
            <w:tcW w:w="1446" w:type="dxa"/>
          </w:tcPr>
          <w:p w14:paraId="66BC70E5" w14:textId="77777777" w:rsidR="00F15033" w:rsidRPr="001F1457" w:rsidRDefault="00F15033" w:rsidP="00B63A06">
            <w:pPr>
              <w:pStyle w:val="Texto"/>
              <w:spacing w:after="20" w:line="230" w:lineRule="exact"/>
              <w:ind w:firstLine="0"/>
              <w:jc w:val="left"/>
              <w:rPr>
                <w:rFonts w:ascii="Verdana" w:hAnsi="Verdana"/>
                <w:sz w:val="16"/>
                <w:szCs w:val="16"/>
                <w:lang w:val="en-US"/>
              </w:rPr>
            </w:pPr>
            <w:r w:rsidRPr="001F1457">
              <w:rPr>
                <w:rFonts w:ascii="Verdana" w:hAnsi="Verdana"/>
                <w:sz w:val="16"/>
                <w:szCs w:val="16"/>
                <w:lang w:val="en-US"/>
              </w:rPr>
              <w:t>Phone</w:t>
            </w:r>
          </w:p>
        </w:tc>
        <w:tc>
          <w:tcPr>
            <w:tcW w:w="4072" w:type="dxa"/>
          </w:tcPr>
          <w:p w14:paraId="6643EBAA" w14:textId="77777777" w:rsidR="00F15033" w:rsidRPr="001F1457" w:rsidRDefault="00F15033" w:rsidP="00B63A06">
            <w:pPr>
              <w:pStyle w:val="Texto"/>
              <w:spacing w:after="20" w:line="230" w:lineRule="exact"/>
              <w:ind w:firstLine="0"/>
              <w:jc w:val="left"/>
              <w:rPr>
                <w:rFonts w:ascii="Verdana" w:hAnsi="Verdana"/>
                <w:sz w:val="16"/>
                <w:szCs w:val="16"/>
                <w:lang w:val="en-US"/>
              </w:rPr>
            </w:pPr>
            <w:r w:rsidRPr="001F1457">
              <w:rPr>
                <w:rFonts w:ascii="Verdana" w:hAnsi="Verdana"/>
                <w:sz w:val="16"/>
                <w:szCs w:val="16"/>
                <w:lang w:val="en-US"/>
              </w:rPr>
              <w:t>Direct and Fax: (311) 2133 453</w:t>
            </w:r>
          </w:p>
          <w:p w14:paraId="56B4B6DE" w14:textId="77777777" w:rsidR="00F15033" w:rsidRPr="001F1457" w:rsidRDefault="00F15033" w:rsidP="00B63A06">
            <w:pPr>
              <w:pStyle w:val="Texto"/>
              <w:spacing w:after="20" w:line="230" w:lineRule="exact"/>
              <w:ind w:firstLine="0"/>
              <w:jc w:val="left"/>
              <w:rPr>
                <w:rFonts w:ascii="Verdana" w:hAnsi="Verdana"/>
                <w:sz w:val="16"/>
                <w:szCs w:val="16"/>
                <w:lang w:val="en-US"/>
              </w:rPr>
            </w:pPr>
            <w:r w:rsidRPr="001F1457">
              <w:rPr>
                <w:rFonts w:ascii="Verdana" w:hAnsi="Verdana"/>
                <w:sz w:val="16"/>
                <w:szCs w:val="16"/>
                <w:lang w:val="en-US"/>
              </w:rPr>
              <w:t>Mobile: 311 138 3380</w:t>
            </w:r>
          </w:p>
        </w:tc>
      </w:tr>
      <w:tr w:rsidR="00F15033" w:rsidRPr="001F1457" w14:paraId="0F2B6063" w14:textId="77777777" w:rsidTr="00B63A06">
        <w:trPr>
          <w:gridAfter w:val="2"/>
          <w:wAfter w:w="3194" w:type="dxa"/>
          <w:trHeight w:val="20"/>
        </w:trPr>
        <w:tc>
          <w:tcPr>
            <w:tcW w:w="1446" w:type="dxa"/>
          </w:tcPr>
          <w:p w14:paraId="1C644FC6" w14:textId="77777777" w:rsidR="00F15033" w:rsidRPr="001F1457" w:rsidRDefault="00F15033" w:rsidP="00B63A06">
            <w:pPr>
              <w:pStyle w:val="Texto"/>
              <w:spacing w:after="20" w:line="230" w:lineRule="exact"/>
              <w:ind w:firstLine="0"/>
              <w:jc w:val="left"/>
              <w:rPr>
                <w:rFonts w:ascii="Verdana" w:hAnsi="Verdana"/>
                <w:sz w:val="16"/>
                <w:szCs w:val="16"/>
                <w:lang w:val="en-US"/>
              </w:rPr>
            </w:pPr>
            <w:r w:rsidRPr="001F1457">
              <w:rPr>
                <w:rFonts w:ascii="Verdana" w:hAnsi="Verdana"/>
                <w:sz w:val="16"/>
                <w:szCs w:val="16"/>
                <w:lang w:val="en-US"/>
              </w:rPr>
              <w:t>Schedule</w:t>
            </w:r>
          </w:p>
        </w:tc>
        <w:tc>
          <w:tcPr>
            <w:tcW w:w="4072" w:type="dxa"/>
          </w:tcPr>
          <w:p w14:paraId="4F551C4C" w14:textId="77777777" w:rsidR="00F15033" w:rsidRPr="001F1457" w:rsidRDefault="00F15033" w:rsidP="00B63A06">
            <w:pPr>
              <w:pStyle w:val="Texto"/>
              <w:spacing w:after="20" w:line="230" w:lineRule="exact"/>
              <w:ind w:firstLine="0"/>
              <w:jc w:val="left"/>
              <w:rPr>
                <w:rFonts w:ascii="Verdana" w:hAnsi="Verdana"/>
                <w:sz w:val="16"/>
                <w:szCs w:val="16"/>
                <w:lang w:val="en-US"/>
              </w:rPr>
            </w:pPr>
            <w:r w:rsidRPr="001F1457">
              <w:rPr>
                <w:rFonts w:ascii="Verdana" w:hAnsi="Verdana"/>
                <w:sz w:val="16"/>
                <w:szCs w:val="16"/>
                <w:lang w:val="en-US"/>
              </w:rPr>
              <w:t>8:00 a.m. to 8:00 p.m.</w:t>
            </w:r>
          </w:p>
        </w:tc>
      </w:tr>
      <w:tr w:rsidR="00F15033" w:rsidRPr="001F1457" w14:paraId="080CDEF1" w14:textId="77777777" w:rsidTr="00B63A06">
        <w:trPr>
          <w:gridAfter w:val="2"/>
          <w:wAfter w:w="3194" w:type="dxa"/>
          <w:trHeight w:val="20"/>
        </w:trPr>
        <w:tc>
          <w:tcPr>
            <w:tcW w:w="1446" w:type="dxa"/>
          </w:tcPr>
          <w:p w14:paraId="0E1D621A" w14:textId="77777777" w:rsidR="00F15033" w:rsidRPr="001F1457" w:rsidRDefault="00F15033" w:rsidP="00B63A06">
            <w:pPr>
              <w:pStyle w:val="Texto"/>
              <w:spacing w:after="20" w:line="230" w:lineRule="exact"/>
              <w:ind w:firstLine="0"/>
              <w:jc w:val="left"/>
              <w:rPr>
                <w:rFonts w:ascii="Verdana" w:hAnsi="Verdana"/>
                <w:sz w:val="16"/>
                <w:szCs w:val="16"/>
                <w:lang w:val="en-US"/>
              </w:rPr>
            </w:pPr>
            <w:r w:rsidRPr="001F1457">
              <w:rPr>
                <w:rFonts w:ascii="Verdana" w:hAnsi="Verdana"/>
                <w:sz w:val="16"/>
                <w:szCs w:val="16"/>
                <w:lang w:val="en-US"/>
              </w:rPr>
              <w:t>Staff</w:t>
            </w:r>
          </w:p>
        </w:tc>
        <w:tc>
          <w:tcPr>
            <w:tcW w:w="4072" w:type="dxa"/>
          </w:tcPr>
          <w:p w14:paraId="18493266" w14:textId="77777777" w:rsidR="00F15033" w:rsidRPr="001F1457" w:rsidRDefault="00F15033" w:rsidP="00B63A06">
            <w:pPr>
              <w:pStyle w:val="Texto"/>
              <w:spacing w:after="20" w:line="230" w:lineRule="exact"/>
              <w:ind w:firstLine="0"/>
              <w:jc w:val="left"/>
              <w:rPr>
                <w:rFonts w:ascii="Verdana" w:hAnsi="Verdana"/>
                <w:sz w:val="16"/>
                <w:szCs w:val="16"/>
                <w:lang w:val="en-US"/>
              </w:rPr>
            </w:pPr>
            <w:r w:rsidRPr="001F1457">
              <w:rPr>
                <w:rFonts w:ascii="Verdana" w:hAnsi="Verdana"/>
                <w:sz w:val="16"/>
                <w:szCs w:val="16"/>
                <w:lang w:val="en-US"/>
              </w:rPr>
              <w:t>1 coordinator</w:t>
            </w:r>
          </w:p>
          <w:p w14:paraId="4B1F3A50" w14:textId="77777777" w:rsidR="00F15033" w:rsidRPr="001F1457" w:rsidRDefault="00F15033" w:rsidP="00B63A06">
            <w:pPr>
              <w:pStyle w:val="Texto"/>
              <w:spacing w:after="20" w:line="230" w:lineRule="exact"/>
              <w:ind w:firstLine="0"/>
              <w:jc w:val="left"/>
              <w:rPr>
                <w:rFonts w:ascii="Verdana" w:hAnsi="Verdana"/>
                <w:sz w:val="16"/>
                <w:szCs w:val="16"/>
                <w:lang w:val="en-US"/>
              </w:rPr>
            </w:pPr>
            <w:r w:rsidRPr="001F1457">
              <w:rPr>
                <w:rFonts w:ascii="Verdana" w:hAnsi="Verdana"/>
                <w:sz w:val="16"/>
                <w:szCs w:val="16"/>
                <w:lang w:val="en-US"/>
              </w:rPr>
              <w:t>2 doctors</w:t>
            </w:r>
          </w:p>
        </w:tc>
      </w:tr>
      <w:tr w:rsidR="00F15033" w:rsidRPr="001F1457" w14:paraId="28219525" w14:textId="77777777" w:rsidTr="00B63A06">
        <w:trPr>
          <w:gridAfter w:val="2"/>
          <w:wAfter w:w="3194" w:type="dxa"/>
          <w:trHeight w:val="20"/>
        </w:trPr>
        <w:tc>
          <w:tcPr>
            <w:tcW w:w="5518" w:type="dxa"/>
            <w:gridSpan w:val="2"/>
          </w:tcPr>
          <w:p w14:paraId="70D168CA" w14:textId="77777777" w:rsidR="00F15033" w:rsidRPr="001F1457" w:rsidRDefault="00F15033" w:rsidP="00B63A06">
            <w:pPr>
              <w:pStyle w:val="Texto"/>
              <w:spacing w:after="20" w:line="230" w:lineRule="exact"/>
              <w:ind w:firstLine="0"/>
              <w:jc w:val="left"/>
              <w:rPr>
                <w:rFonts w:ascii="Verdana" w:hAnsi="Verdana"/>
                <w:sz w:val="16"/>
                <w:szCs w:val="16"/>
                <w:lang w:val="en-US"/>
              </w:rPr>
            </w:pPr>
            <w:r w:rsidRPr="001F1457">
              <w:rPr>
                <w:rFonts w:ascii="Verdana" w:hAnsi="Verdana"/>
                <w:sz w:val="16"/>
                <w:szCs w:val="16"/>
                <w:lang w:val="en-US"/>
              </w:rPr>
              <w:t>Social Development, GDF, Medical Service and Toxicology LOCATEL</w:t>
            </w:r>
          </w:p>
          <w:p w14:paraId="2CADF1CA" w14:textId="77777777" w:rsidR="00F15033" w:rsidRPr="001F1457" w:rsidRDefault="00F15033" w:rsidP="00B63A06">
            <w:pPr>
              <w:pStyle w:val="Texto"/>
              <w:spacing w:after="20" w:line="230" w:lineRule="exact"/>
              <w:ind w:firstLine="0"/>
              <w:jc w:val="left"/>
              <w:rPr>
                <w:rFonts w:ascii="Verdana" w:hAnsi="Verdana"/>
                <w:sz w:val="16"/>
                <w:szCs w:val="16"/>
                <w:lang w:val="en-US"/>
              </w:rPr>
            </w:pPr>
            <w:r w:rsidRPr="001F1457">
              <w:rPr>
                <w:rFonts w:ascii="Verdana" w:hAnsi="Verdana"/>
                <w:sz w:val="16"/>
                <w:szCs w:val="16"/>
                <w:lang w:val="en-US"/>
              </w:rPr>
              <w:t>Medical Information and Guidance Service</w:t>
            </w:r>
          </w:p>
        </w:tc>
      </w:tr>
      <w:tr w:rsidR="00F15033" w:rsidRPr="001F1457" w14:paraId="148CA244" w14:textId="77777777" w:rsidTr="00B63A06">
        <w:trPr>
          <w:gridAfter w:val="2"/>
          <w:wAfter w:w="3194" w:type="dxa"/>
          <w:trHeight w:val="20"/>
        </w:trPr>
        <w:tc>
          <w:tcPr>
            <w:tcW w:w="1446" w:type="dxa"/>
          </w:tcPr>
          <w:p w14:paraId="2B638036" w14:textId="77777777" w:rsidR="00F15033" w:rsidRPr="001F1457" w:rsidRDefault="00F15033" w:rsidP="00B63A06">
            <w:pPr>
              <w:pStyle w:val="Texto"/>
              <w:spacing w:after="20" w:line="230" w:lineRule="exact"/>
              <w:ind w:firstLine="0"/>
              <w:jc w:val="left"/>
              <w:rPr>
                <w:rFonts w:ascii="Verdana" w:hAnsi="Verdana"/>
                <w:sz w:val="16"/>
                <w:szCs w:val="16"/>
                <w:lang w:val="en-US"/>
              </w:rPr>
            </w:pPr>
            <w:r w:rsidRPr="001F1457">
              <w:rPr>
                <w:rFonts w:ascii="Verdana" w:hAnsi="Verdana"/>
                <w:sz w:val="16"/>
                <w:szCs w:val="16"/>
                <w:lang w:val="en-US"/>
              </w:rPr>
              <w:t>Institutional contact</w:t>
            </w:r>
          </w:p>
        </w:tc>
        <w:tc>
          <w:tcPr>
            <w:tcW w:w="4072" w:type="dxa"/>
          </w:tcPr>
          <w:p w14:paraId="233A744E" w14:textId="77777777" w:rsidR="00F15033" w:rsidRPr="001F1457" w:rsidRDefault="00F15033" w:rsidP="00B63A06">
            <w:pPr>
              <w:pStyle w:val="Texto"/>
              <w:spacing w:after="20" w:line="230" w:lineRule="exact"/>
              <w:ind w:firstLine="0"/>
              <w:jc w:val="left"/>
              <w:rPr>
                <w:rFonts w:ascii="Verdana" w:hAnsi="Verdana"/>
                <w:sz w:val="16"/>
                <w:szCs w:val="16"/>
                <w:lang w:val="en-US"/>
              </w:rPr>
            </w:pPr>
            <w:r w:rsidRPr="001F1457">
              <w:rPr>
                <w:rFonts w:ascii="Verdana" w:hAnsi="Verdana"/>
                <w:sz w:val="16"/>
                <w:szCs w:val="16"/>
                <w:lang w:val="en-US"/>
              </w:rPr>
              <w:t xml:space="preserve">Dr. Lucila Prieto </w:t>
            </w:r>
            <w:proofErr w:type="spellStart"/>
            <w:r w:rsidRPr="001F1457">
              <w:rPr>
                <w:rFonts w:ascii="Verdana" w:hAnsi="Verdana"/>
                <w:sz w:val="16"/>
                <w:szCs w:val="16"/>
                <w:lang w:val="en-US"/>
              </w:rPr>
              <w:t>Lalde</w:t>
            </w:r>
            <w:proofErr w:type="spellEnd"/>
          </w:p>
        </w:tc>
      </w:tr>
      <w:tr w:rsidR="00F15033" w:rsidRPr="001F1457" w14:paraId="43B0FA64" w14:textId="77777777" w:rsidTr="00B63A06">
        <w:trPr>
          <w:gridAfter w:val="2"/>
          <w:wAfter w:w="3194" w:type="dxa"/>
          <w:trHeight w:val="20"/>
        </w:trPr>
        <w:tc>
          <w:tcPr>
            <w:tcW w:w="1446" w:type="dxa"/>
          </w:tcPr>
          <w:p w14:paraId="7239BA94" w14:textId="77777777" w:rsidR="00F15033" w:rsidRPr="001F1457" w:rsidRDefault="00F15033" w:rsidP="00B63A06">
            <w:pPr>
              <w:pStyle w:val="Texto"/>
              <w:spacing w:after="20" w:line="230" w:lineRule="exact"/>
              <w:ind w:firstLine="0"/>
              <w:jc w:val="left"/>
              <w:rPr>
                <w:rFonts w:ascii="Verdana" w:hAnsi="Verdana"/>
                <w:sz w:val="16"/>
                <w:szCs w:val="16"/>
                <w:lang w:val="en-US"/>
              </w:rPr>
            </w:pPr>
            <w:r w:rsidRPr="001F1457">
              <w:rPr>
                <w:rFonts w:ascii="Verdana" w:hAnsi="Verdana"/>
                <w:sz w:val="16"/>
                <w:szCs w:val="16"/>
                <w:lang w:val="en-US"/>
              </w:rPr>
              <w:t>Email</w:t>
            </w:r>
          </w:p>
        </w:tc>
        <w:tc>
          <w:tcPr>
            <w:tcW w:w="4072" w:type="dxa"/>
          </w:tcPr>
          <w:p w14:paraId="2BB7C298" w14:textId="77777777" w:rsidR="00F15033" w:rsidRPr="001F1457" w:rsidRDefault="00F15033" w:rsidP="00B63A06">
            <w:pPr>
              <w:pStyle w:val="Texto"/>
              <w:spacing w:after="20" w:line="230" w:lineRule="exact"/>
              <w:ind w:firstLine="0"/>
              <w:jc w:val="left"/>
              <w:rPr>
                <w:rFonts w:ascii="Verdana" w:hAnsi="Verdana"/>
                <w:sz w:val="16"/>
                <w:szCs w:val="16"/>
                <w:lang w:val="en-US"/>
              </w:rPr>
            </w:pPr>
            <w:r w:rsidRPr="001F1457">
              <w:rPr>
                <w:rFonts w:ascii="Verdana" w:hAnsi="Verdana"/>
                <w:sz w:val="16"/>
                <w:szCs w:val="16"/>
                <w:lang w:val="en-US"/>
              </w:rPr>
              <w:t>lprietolalde@yahoo.com.mx</w:t>
            </w:r>
          </w:p>
        </w:tc>
      </w:tr>
      <w:tr w:rsidR="00F15033" w:rsidRPr="001F1457" w14:paraId="692AE28F" w14:textId="77777777" w:rsidTr="00B63A06">
        <w:trPr>
          <w:gridAfter w:val="2"/>
          <w:wAfter w:w="3194" w:type="dxa"/>
          <w:trHeight w:val="20"/>
        </w:trPr>
        <w:tc>
          <w:tcPr>
            <w:tcW w:w="1446" w:type="dxa"/>
          </w:tcPr>
          <w:p w14:paraId="77829881" w14:textId="77777777" w:rsidR="00F15033" w:rsidRPr="001F1457" w:rsidRDefault="00F15033" w:rsidP="00B63A06">
            <w:pPr>
              <w:pStyle w:val="Texto"/>
              <w:spacing w:after="20" w:line="230" w:lineRule="exact"/>
              <w:ind w:firstLine="0"/>
              <w:jc w:val="left"/>
              <w:rPr>
                <w:rFonts w:ascii="Verdana" w:hAnsi="Verdana"/>
                <w:sz w:val="16"/>
                <w:szCs w:val="16"/>
                <w:lang w:val="en-US"/>
              </w:rPr>
            </w:pPr>
            <w:r w:rsidRPr="001F1457">
              <w:rPr>
                <w:rFonts w:ascii="Verdana" w:hAnsi="Verdana"/>
                <w:sz w:val="16"/>
                <w:szCs w:val="16"/>
                <w:lang w:val="en-US"/>
              </w:rPr>
              <w:t>Address</w:t>
            </w:r>
          </w:p>
        </w:tc>
        <w:tc>
          <w:tcPr>
            <w:tcW w:w="4072" w:type="dxa"/>
          </w:tcPr>
          <w:p w14:paraId="68218652" w14:textId="77777777" w:rsidR="00F15033" w:rsidRPr="001F1457" w:rsidRDefault="00F15033" w:rsidP="00B63A06">
            <w:pPr>
              <w:pStyle w:val="Texto"/>
              <w:spacing w:after="20" w:line="230" w:lineRule="exact"/>
              <w:ind w:firstLine="0"/>
              <w:jc w:val="left"/>
              <w:rPr>
                <w:rFonts w:ascii="Verdana" w:hAnsi="Verdana"/>
                <w:sz w:val="16"/>
                <w:szCs w:val="16"/>
                <w:lang w:val="en-US"/>
              </w:rPr>
            </w:pPr>
            <w:r w:rsidRPr="0028340F">
              <w:rPr>
                <w:rFonts w:ascii="Verdana" w:hAnsi="Verdana"/>
                <w:sz w:val="16"/>
                <w:szCs w:val="16"/>
                <w:lang w:val="es-MX"/>
              </w:rPr>
              <w:t xml:space="preserve">Héroes del 47 # 113, Col. San Mateo Churubusco, Del. </w:t>
            </w:r>
            <w:proofErr w:type="spellStart"/>
            <w:r w:rsidRPr="001F1457">
              <w:rPr>
                <w:rFonts w:ascii="Verdana" w:hAnsi="Verdana"/>
                <w:sz w:val="16"/>
                <w:szCs w:val="16"/>
                <w:lang w:val="en-US"/>
              </w:rPr>
              <w:t>Coyoacán</w:t>
            </w:r>
            <w:proofErr w:type="spellEnd"/>
            <w:r w:rsidRPr="001F1457">
              <w:rPr>
                <w:rFonts w:ascii="Verdana" w:hAnsi="Verdana"/>
                <w:sz w:val="16"/>
                <w:szCs w:val="16"/>
                <w:lang w:val="en-US"/>
              </w:rPr>
              <w:t>, CP 04120, Mexico City.</w:t>
            </w:r>
          </w:p>
        </w:tc>
      </w:tr>
      <w:tr w:rsidR="00F15033" w:rsidRPr="001F1457" w14:paraId="2D3F5BAF" w14:textId="77777777" w:rsidTr="00B63A06">
        <w:trPr>
          <w:gridAfter w:val="2"/>
          <w:wAfter w:w="3194" w:type="dxa"/>
          <w:trHeight w:val="20"/>
        </w:trPr>
        <w:tc>
          <w:tcPr>
            <w:tcW w:w="1446" w:type="dxa"/>
          </w:tcPr>
          <w:p w14:paraId="2D4281EF" w14:textId="77777777" w:rsidR="00F15033" w:rsidRPr="001F1457" w:rsidRDefault="00F15033" w:rsidP="00B63A06">
            <w:pPr>
              <w:pStyle w:val="Texto"/>
              <w:spacing w:after="20" w:line="230" w:lineRule="exact"/>
              <w:ind w:firstLine="0"/>
              <w:jc w:val="left"/>
              <w:rPr>
                <w:rFonts w:ascii="Verdana" w:hAnsi="Verdana"/>
                <w:sz w:val="16"/>
                <w:szCs w:val="16"/>
                <w:lang w:val="en-US"/>
              </w:rPr>
            </w:pPr>
            <w:r w:rsidRPr="001F1457">
              <w:rPr>
                <w:rFonts w:ascii="Verdana" w:hAnsi="Verdana"/>
                <w:sz w:val="16"/>
                <w:szCs w:val="16"/>
                <w:lang w:val="en-US"/>
              </w:rPr>
              <w:t>Phone</w:t>
            </w:r>
          </w:p>
        </w:tc>
        <w:tc>
          <w:tcPr>
            <w:tcW w:w="4072" w:type="dxa"/>
          </w:tcPr>
          <w:p w14:paraId="6B7F7C92" w14:textId="77777777" w:rsidR="00F15033" w:rsidRPr="001F1457" w:rsidRDefault="00F15033" w:rsidP="00B63A06">
            <w:pPr>
              <w:pStyle w:val="Texto"/>
              <w:spacing w:after="20" w:line="230" w:lineRule="exact"/>
              <w:ind w:firstLine="0"/>
              <w:jc w:val="left"/>
              <w:rPr>
                <w:rFonts w:ascii="Verdana" w:hAnsi="Verdana"/>
                <w:sz w:val="16"/>
                <w:szCs w:val="16"/>
                <w:lang w:val="en-US"/>
              </w:rPr>
            </w:pPr>
            <w:r w:rsidRPr="001F1457">
              <w:rPr>
                <w:rFonts w:ascii="Verdana" w:hAnsi="Verdana"/>
                <w:sz w:val="16"/>
                <w:szCs w:val="16"/>
                <w:lang w:val="en-US"/>
              </w:rPr>
              <w:t>Switch: (55) 5484 0400 Ext.3053</w:t>
            </w:r>
          </w:p>
          <w:p w14:paraId="14DAE993" w14:textId="77777777" w:rsidR="00F15033" w:rsidRPr="001F1457" w:rsidRDefault="00F15033" w:rsidP="00B63A06">
            <w:pPr>
              <w:pStyle w:val="Texto"/>
              <w:spacing w:after="20" w:line="230" w:lineRule="exact"/>
              <w:ind w:firstLine="0"/>
              <w:jc w:val="left"/>
              <w:rPr>
                <w:rFonts w:ascii="Verdana" w:hAnsi="Verdana"/>
                <w:sz w:val="16"/>
                <w:szCs w:val="16"/>
                <w:lang w:val="en-US"/>
              </w:rPr>
            </w:pPr>
            <w:r w:rsidRPr="001F1457">
              <w:rPr>
                <w:rFonts w:ascii="Verdana" w:hAnsi="Verdana"/>
                <w:sz w:val="16"/>
                <w:szCs w:val="16"/>
                <w:lang w:val="en-US"/>
              </w:rPr>
              <w:t xml:space="preserve">(55) 5658 1111 - </w:t>
            </w:r>
            <w:proofErr w:type="spellStart"/>
            <w:r w:rsidRPr="001F1457">
              <w:rPr>
                <w:rFonts w:ascii="Verdana" w:hAnsi="Verdana"/>
                <w:sz w:val="16"/>
                <w:szCs w:val="16"/>
                <w:lang w:val="en-US"/>
              </w:rPr>
              <w:t>Servimed</w:t>
            </w:r>
            <w:proofErr w:type="spellEnd"/>
          </w:p>
        </w:tc>
      </w:tr>
      <w:tr w:rsidR="00F15033" w:rsidRPr="001F1457" w14:paraId="151357B8" w14:textId="77777777" w:rsidTr="00B63A06">
        <w:trPr>
          <w:gridAfter w:val="2"/>
          <w:wAfter w:w="3194" w:type="dxa"/>
          <w:trHeight w:val="20"/>
        </w:trPr>
        <w:tc>
          <w:tcPr>
            <w:tcW w:w="1446" w:type="dxa"/>
          </w:tcPr>
          <w:p w14:paraId="72AD13A6" w14:textId="77777777" w:rsidR="00F15033" w:rsidRPr="001F1457" w:rsidRDefault="00F15033" w:rsidP="00B63A06">
            <w:pPr>
              <w:pStyle w:val="Texto"/>
              <w:spacing w:after="20" w:line="230" w:lineRule="exact"/>
              <w:ind w:firstLine="0"/>
              <w:jc w:val="left"/>
              <w:rPr>
                <w:rFonts w:ascii="Verdana" w:hAnsi="Verdana"/>
                <w:sz w:val="16"/>
                <w:szCs w:val="16"/>
                <w:lang w:val="en-US"/>
              </w:rPr>
            </w:pPr>
            <w:r w:rsidRPr="001F1457">
              <w:rPr>
                <w:rFonts w:ascii="Verdana" w:hAnsi="Verdana"/>
                <w:sz w:val="16"/>
                <w:szCs w:val="16"/>
                <w:lang w:val="en-US"/>
              </w:rPr>
              <w:t>Schedule</w:t>
            </w:r>
          </w:p>
        </w:tc>
        <w:tc>
          <w:tcPr>
            <w:tcW w:w="4072" w:type="dxa"/>
          </w:tcPr>
          <w:p w14:paraId="74D7C7A7" w14:textId="77777777" w:rsidR="00F15033" w:rsidRPr="001F1457" w:rsidRDefault="00F15033" w:rsidP="00B63A06">
            <w:pPr>
              <w:pStyle w:val="Texto"/>
              <w:spacing w:after="20" w:line="230" w:lineRule="exact"/>
              <w:ind w:firstLine="0"/>
              <w:jc w:val="left"/>
              <w:rPr>
                <w:rFonts w:ascii="Verdana" w:hAnsi="Verdana"/>
                <w:sz w:val="16"/>
                <w:szCs w:val="16"/>
                <w:lang w:val="en-US"/>
              </w:rPr>
            </w:pPr>
            <w:r w:rsidRPr="001F1457">
              <w:rPr>
                <w:rFonts w:ascii="Verdana" w:hAnsi="Verdana"/>
                <w:sz w:val="16"/>
                <w:szCs w:val="16"/>
                <w:lang w:val="en-US"/>
              </w:rPr>
              <w:t>24 hours/365 days a year</w:t>
            </w:r>
          </w:p>
        </w:tc>
      </w:tr>
      <w:tr w:rsidR="00F15033" w:rsidRPr="001F1457" w14:paraId="6AB9BE86" w14:textId="77777777" w:rsidTr="00B63A06">
        <w:trPr>
          <w:gridAfter w:val="2"/>
          <w:wAfter w:w="3194" w:type="dxa"/>
          <w:trHeight w:val="20"/>
        </w:trPr>
        <w:tc>
          <w:tcPr>
            <w:tcW w:w="1446" w:type="dxa"/>
          </w:tcPr>
          <w:p w14:paraId="2218DFAC" w14:textId="77777777" w:rsidR="00F15033" w:rsidRPr="001F1457" w:rsidRDefault="00F15033" w:rsidP="00B63A06">
            <w:pPr>
              <w:pStyle w:val="Texto"/>
              <w:spacing w:after="20" w:line="230" w:lineRule="exact"/>
              <w:ind w:firstLine="0"/>
              <w:jc w:val="left"/>
              <w:rPr>
                <w:rFonts w:ascii="Verdana" w:hAnsi="Verdana"/>
                <w:sz w:val="16"/>
                <w:szCs w:val="16"/>
                <w:lang w:val="en-US"/>
              </w:rPr>
            </w:pPr>
            <w:r w:rsidRPr="001F1457">
              <w:rPr>
                <w:rFonts w:ascii="Verdana" w:hAnsi="Verdana"/>
                <w:sz w:val="16"/>
                <w:szCs w:val="16"/>
                <w:lang w:val="en-US"/>
              </w:rPr>
              <w:t>Staff</w:t>
            </w:r>
          </w:p>
        </w:tc>
        <w:tc>
          <w:tcPr>
            <w:tcW w:w="4072" w:type="dxa"/>
          </w:tcPr>
          <w:p w14:paraId="2F499B4F" w14:textId="77777777" w:rsidR="00F15033" w:rsidRPr="001F1457" w:rsidRDefault="00F15033" w:rsidP="00B63A06">
            <w:pPr>
              <w:pStyle w:val="Texto"/>
              <w:spacing w:after="20" w:line="230" w:lineRule="exact"/>
              <w:ind w:firstLine="0"/>
              <w:jc w:val="left"/>
              <w:rPr>
                <w:rFonts w:ascii="Verdana" w:hAnsi="Verdana"/>
                <w:sz w:val="16"/>
                <w:szCs w:val="16"/>
                <w:lang w:val="en-US"/>
              </w:rPr>
            </w:pPr>
            <w:r w:rsidRPr="001F1457">
              <w:rPr>
                <w:rFonts w:ascii="Verdana" w:hAnsi="Verdana"/>
                <w:sz w:val="16"/>
                <w:szCs w:val="16"/>
                <w:lang w:val="en-US"/>
              </w:rPr>
              <w:t>1 medical supervisor</w:t>
            </w:r>
          </w:p>
          <w:p w14:paraId="35D7E6AA" w14:textId="77777777" w:rsidR="00F15033" w:rsidRPr="001F1457" w:rsidRDefault="00F15033" w:rsidP="00B63A06">
            <w:pPr>
              <w:pStyle w:val="Texto"/>
              <w:spacing w:after="20" w:line="230" w:lineRule="exact"/>
              <w:ind w:firstLine="0"/>
              <w:jc w:val="left"/>
              <w:rPr>
                <w:rFonts w:ascii="Verdana" w:hAnsi="Verdana"/>
                <w:sz w:val="16"/>
                <w:szCs w:val="16"/>
                <w:lang w:val="en-US"/>
              </w:rPr>
            </w:pPr>
            <w:r w:rsidRPr="001F1457">
              <w:rPr>
                <w:rFonts w:ascii="Verdana" w:hAnsi="Verdana"/>
                <w:sz w:val="16"/>
                <w:szCs w:val="16"/>
                <w:lang w:val="en-US"/>
              </w:rPr>
              <w:t>17 doctors</w:t>
            </w:r>
          </w:p>
          <w:p w14:paraId="36B8CDBE" w14:textId="77777777" w:rsidR="00F15033" w:rsidRPr="001F1457" w:rsidRDefault="00F15033" w:rsidP="00B63A06">
            <w:pPr>
              <w:pStyle w:val="Texto"/>
              <w:spacing w:after="20" w:line="230" w:lineRule="exact"/>
              <w:ind w:firstLine="0"/>
              <w:jc w:val="left"/>
              <w:rPr>
                <w:rFonts w:ascii="Verdana" w:hAnsi="Verdana"/>
                <w:sz w:val="16"/>
                <w:szCs w:val="16"/>
                <w:lang w:val="en-US"/>
              </w:rPr>
            </w:pPr>
            <w:r w:rsidRPr="001F1457">
              <w:rPr>
                <w:rFonts w:ascii="Verdana" w:hAnsi="Verdana"/>
                <w:sz w:val="16"/>
                <w:szCs w:val="16"/>
                <w:lang w:val="en-US"/>
              </w:rPr>
              <w:t>14 public counselors</w:t>
            </w:r>
          </w:p>
        </w:tc>
      </w:tr>
      <w:tr w:rsidR="00F15033" w:rsidRPr="001F1457" w14:paraId="0956C951" w14:textId="77777777" w:rsidTr="00B63A06">
        <w:trPr>
          <w:gridAfter w:val="2"/>
          <w:wAfter w:w="3194" w:type="dxa"/>
          <w:trHeight w:val="20"/>
        </w:trPr>
        <w:tc>
          <w:tcPr>
            <w:tcW w:w="5518" w:type="dxa"/>
            <w:gridSpan w:val="2"/>
          </w:tcPr>
          <w:p w14:paraId="72CF05F9" w14:textId="77777777" w:rsidR="00F15033" w:rsidRPr="001F1457" w:rsidRDefault="00F15033" w:rsidP="00B63A06">
            <w:pPr>
              <w:pStyle w:val="Texto"/>
              <w:spacing w:after="38" w:line="250" w:lineRule="exact"/>
              <w:ind w:firstLine="0"/>
              <w:jc w:val="left"/>
              <w:rPr>
                <w:rFonts w:ascii="Verdana" w:hAnsi="Verdana"/>
                <w:sz w:val="16"/>
                <w:szCs w:val="16"/>
                <w:lang w:val="en-US"/>
              </w:rPr>
            </w:pPr>
            <w:r w:rsidRPr="001F1457">
              <w:rPr>
                <w:rFonts w:ascii="Verdana" w:hAnsi="Verdana"/>
                <w:sz w:val="16"/>
                <w:szCs w:val="16"/>
                <w:lang w:val="en-US"/>
              </w:rPr>
              <w:t>Directorate of Health Regulation and Promotion. Ministry of Health of Michoacán</w:t>
            </w:r>
          </w:p>
          <w:p w14:paraId="0B2525DC" w14:textId="77777777" w:rsidR="00F15033" w:rsidRPr="001F1457" w:rsidRDefault="00F15033" w:rsidP="00B63A06">
            <w:pPr>
              <w:pStyle w:val="Texto"/>
              <w:spacing w:after="38" w:line="250" w:lineRule="exact"/>
              <w:ind w:firstLine="0"/>
              <w:jc w:val="left"/>
              <w:rPr>
                <w:rFonts w:ascii="Verdana" w:hAnsi="Verdana"/>
                <w:sz w:val="16"/>
                <w:szCs w:val="16"/>
                <w:lang w:val="en-US"/>
              </w:rPr>
            </w:pPr>
            <w:r w:rsidRPr="001F1457">
              <w:rPr>
                <w:rFonts w:ascii="Verdana" w:hAnsi="Verdana"/>
                <w:sz w:val="16"/>
                <w:szCs w:val="16"/>
                <w:lang w:val="en-US"/>
              </w:rPr>
              <w:t>Toxicological Information Center in the State of Michoacán</w:t>
            </w:r>
          </w:p>
          <w:p w14:paraId="2B2A1AE7" w14:textId="77777777" w:rsidR="00F15033" w:rsidRPr="001F1457" w:rsidRDefault="00F15033" w:rsidP="00B63A06">
            <w:pPr>
              <w:pStyle w:val="Texto"/>
              <w:spacing w:after="38" w:line="250" w:lineRule="exact"/>
              <w:ind w:firstLine="0"/>
              <w:jc w:val="left"/>
              <w:rPr>
                <w:rFonts w:ascii="Verdana" w:hAnsi="Verdana"/>
                <w:sz w:val="16"/>
                <w:szCs w:val="16"/>
                <w:lang w:val="en-US"/>
              </w:rPr>
            </w:pPr>
            <w:r w:rsidRPr="001F1457">
              <w:rPr>
                <w:rFonts w:ascii="Verdana" w:hAnsi="Verdana"/>
                <w:sz w:val="16"/>
                <w:szCs w:val="16"/>
                <w:lang w:val="en-US"/>
              </w:rPr>
              <w:t>Evidence and Risk Management Department</w:t>
            </w:r>
          </w:p>
        </w:tc>
      </w:tr>
      <w:tr w:rsidR="00F15033" w:rsidRPr="0028340F" w14:paraId="1A51B498" w14:textId="77777777" w:rsidTr="00B63A06">
        <w:trPr>
          <w:gridAfter w:val="2"/>
          <w:wAfter w:w="3194" w:type="dxa"/>
          <w:trHeight w:val="20"/>
        </w:trPr>
        <w:tc>
          <w:tcPr>
            <w:tcW w:w="1446" w:type="dxa"/>
          </w:tcPr>
          <w:p w14:paraId="6175E125" w14:textId="77777777" w:rsidR="00F15033" w:rsidRPr="001F1457" w:rsidRDefault="00F15033" w:rsidP="00B63A06">
            <w:pPr>
              <w:pStyle w:val="Texto"/>
              <w:spacing w:after="38" w:line="250" w:lineRule="exact"/>
              <w:ind w:firstLine="0"/>
              <w:jc w:val="left"/>
              <w:rPr>
                <w:rFonts w:ascii="Verdana" w:hAnsi="Verdana"/>
                <w:sz w:val="16"/>
                <w:szCs w:val="16"/>
                <w:lang w:val="en-US"/>
              </w:rPr>
            </w:pPr>
            <w:r w:rsidRPr="001F1457">
              <w:rPr>
                <w:rFonts w:ascii="Verdana" w:hAnsi="Verdana"/>
                <w:sz w:val="16"/>
                <w:szCs w:val="16"/>
                <w:lang w:val="en-US"/>
              </w:rPr>
              <w:t>Institutional contact</w:t>
            </w:r>
          </w:p>
        </w:tc>
        <w:tc>
          <w:tcPr>
            <w:tcW w:w="4072" w:type="dxa"/>
          </w:tcPr>
          <w:p w14:paraId="024B358B" w14:textId="77777777" w:rsidR="00F15033" w:rsidRPr="0028340F" w:rsidRDefault="00F15033" w:rsidP="00B63A06">
            <w:pPr>
              <w:pStyle w:val="Texto"/>
              <w:spacing w:after="38" w:line="250" w:lineRule="exact"/>
              <w:ind w:firstLine="0"/>
              <w:jc w:val="left"/>
              <w:rPr>
                <w:rFonts w:ascii="Verdana" w:hAnsi="Verdana"/>
                <w:sz w:val="16"/>
                <w:szCs w:val="16"/>
                <w:lang w:val="es-MX"/>
              </w:rPr>
            </w:pPr>
            <w:r w:rsidRPr="0028340F">
              <w:rPr>
                <w:rFonts w:ascii="Verdana" w:hAnsi="Verdana"/>
                <w:sz w:val="16"/>
                <w:szCs w:val="16"/>
                <w:lang w:val="es-MX"/>
              </w:rPr>
              <w:t xml:space="preserve">Dr. </w:t>
            </w:r>
            <w:proofErr w:type="spellStart"/>
            <w:r w:rsidRPr="0028340F">
              <w:rPr>
                <w:rFonts w:ascii="Verdana" w:hAnsi="Verdana"/>
                <w:sz w:val="16"/>
                <w:szCs w:val="16"/>
                <w:lang w:val="es-MX"/>
              </w:rPr>
              <w:t>Nalda</w:t>
            </w:r>
            <w:proofErr w:type="spellEnd"/>
            <w:r w:rsidRPr="0028340F">
              <w:rPr>
                <w:rFonts w:ascii="Verdana" w:hAnsi="Verdana"/>
                <w:sz w:val="16"/>
                <w:szCs w:val="16"/>
                <w:lang w:val="es-MX"/>
              </w:rPr>
              <w:t xml:space="preserve"> L. Cortés Gallegos</w:t>
            </w:r>
          </w:p>
        </w:tc>
      </w:tr>
      <w:tr w:rsidR="00F15033" w:rsidRPr="001F1457" w14:paraId="2C21B90D" w14:textId="77777777" w:rsidTr="00B63A06">
        <w:trPr>
          <w:gridAfter w:val="2"/>
          <w:wAfter w:w="3194" w:type="dxa"/>
          <w:trHeight w:val="20"/>
        </w:trPr>
        <w:tc>
          <w:tcPr>
            <w:tcW w:w="1446" w:type="dxa"/>
          </w:tcPr>
          <w:p w14:paraId="4B89ED4F" w14:textId="77777777" w:rsidR="00F15033" w:rsidRPr="001F1457" w:rsidRDefault="00F15033" w:rsidP="00B63A06">
            <w:pPr>
              <w:pStyle w:val="Texto"/>
              <w:spacing w:after="38" w:line="250" w:lineRule="exact"/>
              <w:ind w:firstLine="0"/>
              <w:jc w:val="left"/>
              <w:rPr>
                <w:rFonts w:ascii="Verdana" w:hAnsi="Verdana"/>
                <w:sz w:val="16"/>
                <w:szCs w:val="16"/>
                <w:lang w:val="en-US"/>
              </w:rPr>
            </w:pPr>
            <w:r w:rsidRPr="001F1457">
              <w:rPr>
                <w:rFonts w:ascii="Verdana" w:hAnsi="Verdana"/>
                <w:sz w:val="16"/>
                <w:szCs w:val="16"/>
                <w:lang w:val="en-US"/>
              </w:rPr>
              <w:t>Email</w:t>
            </w:r>
          </w:p>
        </w:tc>
        <w:tc>
          <w:tcPr>
            <w:tcW w:w="4072" w:type="dxa"/>
          </w:tcPr>
          <w:p w14:paraId="0561C220" w14:textId="77777777" w:rsidR="00F15033" w:rsidRPr="001F1457" w:rsidRDefault="00F15033" w:rsidP="00B63A06">
            <w:pPr>
              <w:pStyle w:val="Texto"/>
              <w:spacing w:after="38" w:line="250" w:lineRule="exact"/>
              <w:ind w:firstLine="0"/>
              <w:jc w:val="left"/>
              <w:rPr>
                <w:rFonts w:ascii="Verdana" w:hAnsi="Verdana"/>
                <w:sz w:val="16"/>
                <w:szCs w:val="16"/>
                <w:lang w:val="en-US"/>
              </w:rPr>
            </w:pPr>
            <w:r w:rsidRPr="001F1457">
              <w:rPr>
                <w:rFonts w:ascii="Verdana" w:hAnsi="Verdana"/>
                <w:color w:val="000000"/>
                <w:sz w:val="16"/>
                <w:szCs w:val="16"/>
                <w:lang w:val="en-US"/>
              </w:rPr>
              <w:t>drfs@prodigy.net.mx</w:t>
            </w:r>
          </w:p>
          <w:p w14:paraId="1260F19C" w14:textId="77777777" w:rsidR="00F15033" w:rsidRPr="001F1457" w:rsidRDefault="00F15033" w:rsidP="00B63A06">
            <w:pPr>
              <w:pStyle w:val="Texto"/>
              <w:spacing w:after="38" w:line="250" w:lineRule="exact"/>
              <w:ind w:firstLine="0"/>
              <w:jc w:val="left"/>
              <w:rPr>
                <w:rFonts w:ascii="Verdana" w:hAnsi="Verdana"/>
                <w:sz w:val="16"/>
                <w:szCs w:val="16"/>
                <w:lang w:val="en-US"/>
              </w:rPr>
            </w:pPr>
            <w:r w:rsidRPr="001F1457">
              <w:rPr>
                <w:rFonts w:ascii="Verdana" w:hAnsi="Verdana"/>
                <w:sz w:val="16"/>
                <w:szCs w:val="16"/>
                <w:lang w:val="en-US"/>
              </w:rPr>
              <w:t>toximich@hotmail.com</w:t>
            </w:r>
          </w:p>
        </w:tc>
      </w:tr>
      <w:tr w:rsidR="00F15033" w:rsidRPr="0028340F" w14:paraId="2F250207" w14:textId="77777777" w:rsidTr="00B63A06">
        <w:trPr>
          <w:gridAfter w:val="2"/>
          <w:wAfter w:w="3194" w:type="dxa"/>
          <w:trHeight w:val="20"/>
        </w:trPr>
        <w:tc>
          <w:tcPr>
            <w:tcW w:w="1446" w:type="dxa"/>
          </w:tcPr>
          <w:p w14:paraId="24C4F739" w14:textId="77777777" w:rsidR="00F15033" w:rsidRPr="001F1457" w:rsidRDefault="00F15033" w:rsidP="00B63A06">
            <w:pPr>
              <w:pStyle w:val="Texto"/>
              <w:spacing w:after="38" w:line="250" w:lineRule="exact"/>
              <w:ind w:firstLine="0"/>
              <w:jc w:val="left"/>
              <w:rPr>
                <w:rFonts w:ascii="Verdana" w:hAnsi="Verdana"/>
                <w:sz w:val="16"/>
                <w:szCs w:val="16"/>
                <w:lang w:val="en-US"/>
              </w:rPr>
            </w:pPr>
            <w:r w:rsidRPr="001F1457">
              <w:rPr>
                <w:rFonts w:ascii="Verdana" w:hAnsi="Verdana"/>
                <w:sz w:val="16"/>
                <w:szCs w:val="16"/>
                <w:lang w:val="en-US"/>
              </w:rPr>
              <w:t>Address</w:t>
            </w:r>
          </w:p>
        </w:tc>
        <w:tc>
          <w:tcPr>
            <w:tcW w:w="4072" w:type="dxa"/>
          </w:tcPr>
          <w:p w14:paraId="334D14D5" w14:textId="77777777" w:rsidR="00F15033" w:rsidRPr="0028340F" w:rsidRDefault="00F15033" w:rsidP="00B63A06">
            <w:pPr>
              <w:pStyle w:val="Texto"/>
              <w:spacing w:after="38" w:line="250" w:lineRule="exact"/>
              <w:ind w:firstLine="0"/>
              <w:jc w:val="left"/>
              <w:rPr>
                <w:rFonts w:ascii="Verdana" w:hAnsi="Verdana"/>
                <w:sz w:val="16"/>
                <w:szCs w:val="16"/>
                <w:lang w:val="es-MX"/>
              </w:rPr>
            </w:pPr>
            <w:r w:rsidRPr="0028340F">
              <w:rPr>
                <w:rFonts w:ascii="Verdana" w:hAnsi="Verdana"/>
                <w:sz w:val="16"/>
                <w:szCs w:val="16"/>
                <w:lang w:val="es-MX"/>
              </w:rPr>
              <w:t xml:space="preserve">Av. Madero </w:t>
            </w:r>
            <w:proofErr w:type="spellStart"/>
            <w:proofErr w:type="gramStart"/>
            <w:r w:rsidRPr="0028340F">
              <w:rPr>
                <w:rFonts w:ascii="Verdana" w:hAnsi="Verdana"/>
                <w:sz w:val="16"/>
                <w:szCs w:val="16"/>
                <w:lang w:val="es-MX"/>
              </w:rPr>
              <w:t>Ote</w:t>
            </w:r>
            <w:proofErr w:type="spellEnd"/>
            <w:r w:rsidRPr="0028340F">
              <w:rPr>
                <w:rFonts w:ascii="Verdana" w:hAnsi="Verdana"/>
                <w:sz w:val="16"/>
                <w:szCs w:val="16"/>
                <w:lang w:val="es-MX"/>
              </w:rPr>
              <w:t xml:space="preserve"> .</w:t>
            </w:r>
            <w:proofErr w:type="gramEnd"/>
            <w:r w:rsidRPr="0028340F">
              <w:rPr>
                <w:rFonts w:ascii="Verdana" w:hAnsi="Verdana"/>
                <w:sz w:val="16"/>
                <w:szCs w:val="16"/>
                <w:lang w:val="es-MX"/>
              </w:rPr>
              <w:t xml:space="preserve"> No 686, Col. Centro, CP 58000, Morelia, Michoacán</w:t>
            </w:r>
          </w:p>
        </w:tc>
      </w:tr>
      <w:tr w:rsidR="00F15033" w:rsidRPr="001F1457" w14:paraId="2DA4163B" w14:textId="77777777" w:rsidTr="00B63A06">
        <w:trPr>
          <w:gridAfter w:val="2"/>
          <w:wAfter w:w="3194" w:type="dxa"/>
          <w:trHeight w:val="20"/>
        </w:trPr>
        <w:tc>
          <w:tcPr>
            <w:tcW w:w="1446" w:type="dxa"/>
          </w:tcPr>
          <w:p w14:paraId="39CB876E" w14:textId="77777777" w:rsidR="00F15033" w:rsidRPr="001F1457" w:rsidRDefault="00F15033" w:rsidP="00B63A06">
            <w:pPr>
              <w:pStyle w:val="Texto"/>
              <w:spacing w:after="38" w:line="250" w:lineRule="exact"/>
              <w:ind w:firstLine="0"/>
              <w:jc w:val="left"/>
              <w:rPr>
                <w:rFonts w:ascii="Verdana" w:hAnsi="Verdana"/>
                <w:sz w:val="16"/>
                <w:szCs w:val="16"/>
                <w:lang w:val="en-US"/>
              </w:rPr>
            </w:pPr>
            <w:r w:rsidRPr="001F1457">
              <w:rPr>
                <w:rFonts w:ascii="Verdana" w:hAnsi="Verdana"/>
                <w:sz w:val="16"/>
                <w:szCs w:val="16"/>
                <w:lang w:val="en-US"/>
              </w:rPr>
              <w:t>Phone</w:t>
            </w:r>
          </w:p>
        </w:tc>
        <w:tc>
          <w:tcPr>
            <w:tcW w:w="4072" w:type="dxa"/>
          </w:tcPr>
          <w:p w14:paraId="50176C57" w14:textId="77777777" w:rsidR="00F15033" w:rsidRPr="001F1457" w:rsidRDefault="00F15033" w:rsidP="00B63A06">
            <w:pPr>
              <w:pStyle w:val="Texto"/>
              <w:spacing w:after="38" w:line="250" w:lineRule="exact"/>
              <w:ind w:firstLine="0"/>
              <w:jc w:val="left"/>
              <w:rPr>
                <w:rFonts w:ascii="Verdana" w:hAnsi="Verdana"/>
                <w:sz w:val="16"/>
                <w:szCs w:val="16"/>
                <w:lang w:val="en-US"/>
              </w:rPr>
            </w:pPr>
            <w:r w:rsidRPr="001F1457">
              <w:rPr>
                <w:rFonts w:ascii="Verdana" w:hAnsi="Verdana"/>
                <w:sz w:val="16"/>
                <w:szCs w:val="16"/>
                <w:lang w:val="en-US"/>
              </w:rPr>
              <w:t>Direct Environmental Health: (44) 3320 5682</w:t>
            </w:r>
          </w:p>
        </w:tc>
      </w:tr>
      <w:tr w:rsidR="00F15033" w:rsidRPr="001F1457" w14:paraId="203E5FE4" w14:textId="77777777" w:rsidTr="00B63A06">
        <w:trPr>
          <w:gridAfter w:val="2"/>
          <w:wAfter w:w="3194" w:type="dxa"/>
          <w:trHeight w:val="20"/>
        </w:trPr>
        <w:tc>
          <w:tcPr>
            <w:tcW w:w="1446" w:type="dxa"/>
          </w:tcPr>
          <w:p w14:paraId="0AF599FF" w14:textId="77777777" w:rsidR="00F15033" w:rsidRPr="001F1457" w:rsidRDefault="00F15033" w:rsidP="00B63A06">
            <w:pPr>
              <w:pStyle w:val="Texto"/>
              <w:spacing w:after="38" w:line="250" w:lineRule="exact"/>
              <w:ind w:firstLine="0"/>
              <w:jc w:val="left"/>
              <w:rPr>
                <w:rFonts w:ascii="Verdana" w:hAnsi="Verdana"/>
                <w:sz w:val="16"/>
                <w:szCs w:val="16"/>
                <w:lang w:val="en-US"/>
              </w:rPr>
            </w:pPr>
            <w:r w:rsidRPr="001F1457">
              <w:rPr>
                <w:rFonts w:ascii="Verdana" w:hAnsi="Verdana"/>
                <w:sz w:val="16"/>
                <w:szCs w:val="16"/>
                <w:lang w:val="en-US"/>
              </w:rPr>
              <w:t>Schedule</w:t>
            </w:r>
          </w:p>
        </w:tc>
        <w:tc>
          <w:tcPr>
            <w:tcW w:w="4072" w:type="dxa"/>
          </w:tcPr>
          <w:p w14:paraId="0B2186D5" w14:textId="77777777" w:rsidR="00F15033" w:rsidRPr="001F1457" w:rsidRDefault="00F15033" w:rsidP="00B63A06">
            <w:pPr>
              <w:pStyle w:val="Texto"/>
              <w:spacing w:after="38" w:line="250" w:lineRule="exact"/>
              <w:ind w:firstLine="0"/>
              <w:jc w:val="left"/>
              <w:rPr>
                <w:rFonts w:ascii="Verdana" w:hAnsi="Verdana"/>
                <w:sz w:val="16"/>
                <w:szCs w:val="16"/>
                <w:lang w:val="en-US"/>
              </w:rPr>
            </w:pPr>
            <w:r w:rsidRPr="001F1457">
              <w:rPr>
                <w:rFonts w:ascii="Verdana" w:hAnsi="Verdana"/>
                <w:sz w:val="16"/>
                <w:szCs w:val="16"/>
                <w:lang w:val="en-US"/>
              </w:rPr>
              <w:t>8:00 a.m. to 3:30 p.m.</w:t>
            </w:r>
          </w:p>
        </w:tc>
      </w:tr>
      <w:tr w:rsidR="00F15033" w:rsidRPr="001F1457" w14:paraId="05A86762" w14:textId="77777777" w:rsidTr="00B63A06">
        <w:trPr>
          <w:gridAfter w:val="2"/>
          <w:wAfter w:w="3194" w:type="dxa"/>
          <w:trHeight w:val="20"/>
        </w:trPr>
        <w:tc>
          <w:tcPr>
            <w:tcW w:w="1446" w:type="dxa"/>
          </w:tcPr>
          <w:p w14:paraId="13F15E62" w14:textId="77777777" w:rsidR="00F15033" w:rsidRPr="001F1457" w:rsidRDefault="00F15033" w:rsidP="00B63A06">
            <w:pPr>
              <w:pStyle w:val="Texto"/>
              <w:spacing w:after="38" w:line="250" w:lineRule="exact"/>
              <w:ind w:firstLine="0"/>
              <w:jc w:val="left"/>
              <w:rPr>
                <w:rFonts w:ascii="Verdana" w:hAnsi="Verdana"/>
                <w:sz w:val="16"/>
                <w:szCs w:val="16"/>
                <w:lang w:val="en-US"/>
              </w:rPr>
            </w:pPr>
            <w:r w:rsidRPr="001F1457">
              <w:rPr>
                <w:rFonts w:ascii="Verdana" w:hAnsi="Verdana"/>
                <w:sz w:val="16"/>
                <w:szCs w:val="16"/>
                <w:lang w:val="en-US"/>
              </w:rPr>
              <w:t>Staff</w:t>
            </w:r>
          </w:p>
        </w:tc>
        <w:tc>
          <w:tcPr>
            <w:tcW w:w="4072" w:type="dxa"/>
          </w:tcPr>
          <w:p w14:paraId="2DBEA40E" w14:textId="77777777" w:rsidR="00F15033" w:rsidRPr="001F1457" w:rsidRDefault="00F15033" w:rsidP="00B63A06">
            <w:pPr>
              <w:pStyle w:val="Texto"/>
              <w:spacing w:after="38" w:line="250" w:lineRule="exact"/>
              <w:ind w:firstLine="0"/>
              <w:jc w:val="left"/>
              <w:rPr>
                <w:rFonts w:ascii="Verdana" w:hAnsi="Verdana"/>
                <w:sz w:val="16"/>
                <w:szCs w:val="16"/>
                <w:lang w:val="en-US"/>
              </w:rPr>
            </w:pPr>
            <w:r w:rsidRPr="001F1457">
              <w:rPr>
                <w:rFonts w:ascii="Verdana" w:hAnsi="Verdana"/>
                <w:sz w:val="16"/>
                <w:szCs w:val="16"/>
                <w:lang w:val="en-US"/>
              </w:rPr>
              <w:t>2 doctors</w:t>
            </w:r>
          </w:p>
        </w:tc>
      </w:tr>
      <w:tr w:rsidR="00F15033" w:rsidRPr="001F1457" w14:paraId="00B820DE" w14:textId="77777777" w:rsidTr="00B63A06">
        <w:trPr>
          <w:gridAfter w:val="2"/>
          <w:wAfter w:w="3194" w:type="dxa"/>
          <w:trHeight w:val="20"/>
        </w:trPr>
        <w:tc>
          <w:tcPr>
            <w:tcW w:w="5518" w:type="dxa"/>
            <w:gridSpan w:val="2"/>
          </w:tcPr>
          <w:p w14:paraId="2892DA38" w14:textId="77777777" w:rsidR="00F15033" w:rsidRPr="001F1457" w:rsidRDefault="00F15033" w:rsidP="00B63A06">
            <w:pPr>
              <w:pStyle w:val="Texto"/>
              <w:spacing w:after="38" w:line="250" w:lineRule="exact"/>
              <w:ind w:firstLine="0"/>
              <w:jc w:val="left"/>
              <w:rPr>
                <w:rFonts w:ascii="Verdana" w:hAnsi="Verdana"/>
                <w:sz w:val="16"/>
                <w:szCs w:val="16"/>
                <w:lang w:val="en-US"/>
              </w:rPr>
            </w:pPr>
            <w:r w:rsidRPr="001F1457">
              <w:rPr>
                <w:rFonts w:ascii="Verdana" w:hAnsi="Verdana"/>
                <w:sz w:val="16"/>
                <w:szCs w:val="16"/>
                <w:lang w:val="en-US"/>
              </w:rPr>
              <w:t>Central Hospital Dr. Ignacio Morones Prieto-Autonomous University of San Luis Potosí</w:t>
            </w:r>
          </w:p>
          <w:p w14:paraId="24CA51FD" w14:textId="77777777" w:rsidR="00F15033" w:rsidRPr="001F1457" w:rsidRDefault="00F15033" w:rsidP="00B63A06">
            <w:pPr>
              <w:pStyle w:val="Texto"/>
              <w:spacing w:after="38" w:line="250" w:lineRule="exact"/>
              <w:ind w:firstLine="0"/>
              <w:jc w:val="left"/>
              <w:rPr>
                <w:rFonts w:ascii="Verdana" w:hAnsi="Verdana"/>
                <w:sz w:val="16"/>
                <w:szCs w:val="16"/>
                <w:lang w:val="en-US"/>
              </w:rPr>
            </w:pPr>
            <w:r w:rsidRPr="001F1457">
              <w:rPr>
                <w:rFonts w:ascii="Verdana" w:hAnsi="Verdana"/>
                <w:sz w:val="16"/>
                <w:szCs w:val="16"/>
                <w:lang w:val="en-US"/>
              </w:rPr>
              <w:t>Toxicological Information and Care Center</w:t>
            </w:r>
          </w:p>
        </w:tc>
      </w:tr>
      <w:tr w:rsidR="00F15033" w:rsidRPr="001F1457" w14:paraId="4ED83D5E" w14:textId="77777777" w:rsidTr="00B63A06">
        <w:trPr>
          <w:trHeight w:val="20"/>
        </w:trPr>
        <w:tc>
          <w:tcPr>
            <w:tcW w:w="1446" w:type="dxa"/>
          </w:tcPr>
          <w:p w14:paraId="32D1A2D7" w14:textId="77777777" w:rsidR="00F15033" w:rsidRPr="001F1457" w:rsidRDefault="00F15033" w:rsidP="00B63A06">
            <w:pPr>
              <w:pStyle w:val="Texto"/>
              <w:spacing w:after="38" w:line="250" w:lineRule="exact"/>
              <w:ind w:firstLine="0"/>
              <w:jc w:val="left"/>
              <w:rPr>
                <w:rFonts w:ascii="Verdana" w:hAnsi="Verdana"/>
                <w:sz w:val="16"/>
                <w:szCs w:val="16"/>
                <w:lang w:val="en-US"/>
              </w:rPr>
            </w:pPr>
            <w:r w:rsidRPr="001F1457">
              <w:rPr>
                <w:rFonts w:ascii="Verdana" w:hAnsi="Verdana"/>
                <w:sz w:val="16"/>
                <w:szCs w:val="16"/>
                <w:lang w:val="en-US"/>
              </w:rPr>
              <w:t>Institutional contact</w:t>
            </w:r>
          </w:p>
        </w:tc>
        <w:tc>
          <w:tcPr>
            <w:tcW w:w="4072" w:type="dxa"/>
          </w:tcPr>
          <w:p w14:paraId="2F60E2CE" w14:textId="77777777" w:rsidR="00F15033" w:rsidRPr="001F1457" w:rsidRDefault="00F15033" w:rsidP="00B63A06">
            <w:pPr>
              <w:pStyle w:val="Texto"/>
              <w:spacing w:after="38" w:line="250" w:lineRule="exact"/>
              <w:ind w:firstLine="0"/>
              <w:jc w:val="left"/>
              <w:rPr>
                <w:rFonts w:ascii="Verdana" w:hAnsi="Verdana"/>
                <w:sz w:val="16"/>
                <w:szCs w:val="16"/>
                <w:lang w:val="en-US"/>
              </w:rPr>
            </w:pPr>
            <w:r w:rsidRPr="001F1457">
              <w:rPr>
                <w:rFonts w:ascii="Verdana" w:hAnsi="Verdana"/>
                <w:sz w:val="16"/>
                <w:szCs w:val="16"/>
                <w:lang w:val="en-US"/>
              </w:rPr>
              <w:t>Dr. Evelyn Van Brussel</w:t>
            </w:r>
          </w:p>
        </w:tc>
        <w:tc>
          <w:tcPr>
            <w:tcW w:w="3194" w:type="dxa"/>
            <w:gridSpan w:val="2"/>
          </w:tcPr>
          <w:p w14:paraId="32E9CFDE" w14:textId="77777777" w:rsidR="00F15033" w:rsidRPr="001F1457" w:rsidRDefault="00F15033" w:rsidP="00B63A06">
            <w:pPr>
              <w:pStyle w:val="Texto"/>
              <w:spacing w:after="20" w:line="250" w:lineRule="exact"/>
              <w:ind w:firstLine="0"/>
              <w:rPr>
                <w:rFonts w:ascii="Verdana" w:hAnsi="Verdana"/>
                <w:sz w:val="16"/>
                <w:szCs w:val="16"/>
                <w:lang w:val="en-US"/>
              </w:rPr>
            </w:pPr>
            <w:r w:rsidRPr="001F1457">
              <w:rPr>
                <w:rFonts w:ascii="Verdana" w:hAnsi="Verdana"/>
                <w:sz w:val="16"/>
                <w:szCs w:val="16"/>
                <w:lang w:val="en-US"/>
              </w:rPr>
              <w:t>ciathc@med.uaslp.mx</w:t>
            </w:r>
          </w:p>
        </w:tc>
      </w:tr>
      <w:tr w:rsidR="00F15033" w:rsidRPr="001F1457" w14:paraId="0303093B" w14:textId="77777777" w:rsidTr="00B63A06">
        <w:trPr>
          <w:trHeight w:val="20"/>
        </w:trPr>
        <w:tc>
          <w:tcPr>
            <w:tcW w:w="1446" w:type="dxa"/>
          </w:tcPr>
          <w:p w14:paraId="58B72CCE" w14:textId="77777777" w:rsidR="00F15033" w:rsidRPr="001F1457" w:rsidRDefault="00F15033" w:rsidP="00B63A06">
            <w:pPr>
              <w:pStyle w:val="Texto"/>
              <w:spacing w:after="38" w:line="250" w:lineRule="exact"/>
              <w:ind w:firstLine="0"/>
              <w:jc w:val="left"/>
              <w:rPr>
                <w:rFonts w:ascii="Verdana" w:hAnsi="Verdana"/>
                <w:sz w:val="16"/>
                <w:szCs w:val="16"/>
                <w:lang w:val="en-US"/>
              </w:rPr>
            </w:pPr>
          </w:p>
        </w:tc>
        <w:tc>
          <w:tcPr>
            <w:tcW w:w="4072" w:type="dxa"/>
          </w:tcPr>
          <w:p w14:paraId="063EC157" w14:textId="77777777" w:rsidR="00F15033" w:rsidRPr="001F1457" w:rsidRDefault="00F15033" w:rsidP="00B63A06">
            <w:pPr>
              <w:pStyle w:val="Texto"/>
              <w:spacing w:after="38" w:line="250" w:lineRule="exact"/>
              <w:ind w:firstLine="0"/>
              <w:jc w:val="left"/>
              <w:rPr>
                <w:rFonts w:ascii="Verdana" w:hAnsi="Verdana"/>
                <w:sz w:val="16"/>
                <w:szCs w:val="16"/>
                <w:lang w:val="en-US"/>
              </w:rPr>
            </w:pPr>
            <w:r w:rsidRPr="001F1457">
              <w:rPr>
                <w:rFonts w:ascii="Verdana" w:hAnsi="Verdana"/>
                <w:sz w:val="16"/>
                <w:szCs w:val="16"/>
                <w:lang w:val="en-US"/>
              </w:rPr>
              <w:t>Dr. Susana Juárez Tobías</w:t>
            </w:r>
          </w:p>
        </w:tc>
        <w:tc>
          <w:tcPr>
            <w:tcW w:w="3194" w:type="dxa"/>
            <w:gridSpan w:val="2"/>
          </w:tcPr>
          <w:p w14:paraId="308BECAA" w14:textId="77777777" w:rsidR="00F15033" w:rsidRPr="001F1457" w:rsidRDefault="00F15033" w:rsidP="00B63A06">
            <w:pPr>
              <w:pStyle w:val="Texto"/>
              <w:spacing w:after="20" w:line="250" w:lineRule="exact"/>
              <w:ind w:firstLine="0"/>
              <w:rPr>
                <w:rFonts w:ascii="Verdana" w:hAnsi="Verdana"/>
                <w:sz w:val="16"/>
                <w:szCs w:val="16"/>
                <w:lang w:val="en-US"/>
              </w:rPr>
            </w:pPr>
            <w:r w:rsidRPr="001F1457">
              <w:rPr>
                <w:rFonts w:ascii="Verdana" w:hAnsi="Verdana"/>
                <w:sz w:val="16"/>
                <w:szCs w:val="16"/>
                <w:lang w:val="en-US"/>
              </w:rPr>
              <w:t>juareztobiasms2002@yahoo.com.mx</w:t>
            </w:r>
          </w:p>
        </w:tc>
      </w:tr>
      <w:tr w:rsidR="00F15033" w:rsidRPr="0028340F" w14:paraId="3830875B" w14:textId="77777777" w:rsidTr="00B63A06">
        <w:trPr>
          <w:gridAfter w:val="2"/>
          <w:wAfter w:w="3194" w:type="dxa"/>
          <w:trHeight w:val="20"/>
        </w:trPr>
        <w:tc>
          <w:tcPr>
            <w:tcW w:w="1446" w:type="dxa"/>
          </w:tcPr>
          <w:p w14:paraId="2685DD40" w14:textId="77777777" w:rsidR="00F15033" w:rsidRPr="001F1457" w:rsidRDefault="00F15033" w:rsidP="00B63A06">
            <w:pPr>
              <w:pStyle w:val="Texto"/>
              <w:spacing w:after="38" w:line="250" w:lineRule="exact"/>
              <w:ind w:firstLine="0"/>
              <w:jc w:val="left"/>
              <w:rPr>
                <w:rFonts w:ascii="Verdana" w:hAnsi="Verdana"/>
                <w:sz w:val="16"/>
                <w:szCs w:val="16"/>
                <w:lang w:val="en-US"/>
              </w:rPr>
            </w:pPr>
            <w:r w:rsidRPr="001F1457">
              <w:rPr>
                <w:rFonts w:ascii="Verdana" w:hAnsi="Verdana"/>
                <w:sz w:val="16"/>
                <w:szCs w:val="16"/>
                <w:lang w:val="en-US"/>
              </w:rPr>
              <w:t>Address</w:t>
            </w:r>
          </w:p>
        </w:tc>
        <w:tc>
          <w:tcPr>
            <w:tcW w:w="4072" w:type="dxa"/>
          </w:tcPr>
          <w:p w14:paraId="7885984C" w14:textId="77777777" w:rsidR="00F15033" w:rsidRPr="0028340F" w:rsidRDefault="00F15033" w:rsidP="00B63A06">
            <w:pPr>
              <w:pStyle w:val="Texto"/>
              <w:spacing w:after="38" w:line="250" w:lineRule="exact"/>
              <w:ind w:firstLine="0"/>
              <w:jc w:val="left"/>
              <w:rPr>
                <w:rFonts w:ascii="Verdana" w:hAnsi="Verdana"/>
                <w:sz w:val="16"/>
                <w:szCs w:val="16"/>
                <w:lang w:val="es-MX"/>
              </w:rPr>
            </w:pPr>
            <w:r w:rsidRPr="0028340F">
              <w:rPr>
                <w:rFonts w:ascii="Verdana" w:hAnsi="Verdana"/>
                <w:sz w:val="16"/>
                <w:szCs w:val="16"/>
                <w:lang w:val="es-MX"/>
              </w:rPr>
              <w:t>Av. Venustiano Carranza No. 2395 CP 78290, San Luis Potosí, SLP</w:t>
            </w:r>
          </w:p>
        </w:tc>
      </w:tr>
      <w:tr w:rsidR="00F15033" w:rsidRPr="001F1457" w14:paraId="65C7282E" w14:textId="77777777" w:rsidTr="00B63A06">
        <w:trPr>
          <w:gridAfter w:val="2"/>
          <w:wAfter w:w="3194" w:type="dxa"/>
          <w:trHeight w:val="20"/>
        </w:trPr>
        <w:tc>
          <w:tcPr>
            <w:tcW w:w="1446" w:type="dxa"/>
          </w:tcPr>
          <w:p w14:paraId="38C58FB1" w14:textId="77777777" w:rsidR="00F15033" w:rsidRPr="001F1457" w:rsidRDefault="00F15033" w:rsidP="00B63A06">
            <w:pPr>
              <w:pStyle w:val="Texto"/>
              <w:spacing w:after="38" w:line="250" w:lineRule="exact"/>
              <w:ind w:firstLine="0"/>
              <w:jc w:val="left"/>
              <w:rPr>
                <w:rFonts w:ascii="Verdana" w:hAnsi="Verdana"/>
                <w:sz w:val="16"/>
                <w:szCs w:val="16"/>
                <w:lang w:val="en-US"/>
              </w:rPr>
            </w:pPr>
            <w:r w:rsidRPr="001F1457">
              <w:rPr>
                <w:rFonts w:ascii="Verdana" w:hAnsi="Verdana"/>
                <w:sz w:val="16"/>
                <w:szCs w:val="16"/>
                <w:lang w:val="en-US"/>
              </w:rPr>
              <w:t>Phone</w:t>
            </w:r>
          </w:p>
        </w:tc>
        <w:tc>
          <w:tcPr>
            <w:tcW w:w="4072" w:type="dxa"/>
          </w:tcPr>
          <w:p w14:paraId="0E2646C8" w14:textId="77777777" w:rsidR="00F15033" w:rsidRPr="001F1457" w:rsidRDefault="00F15033" w:rsidP="00B63A06">
            <w:pPr>
              <w:pStyle w:val="Texto"/>
              <w:spacing w:after="38" w:line="250" w:lineRule="exact"/>
              <w:ind w:firstLine="0"/>
              <w:jc w:val="left"/>
              <w:rPr>
                <w:rFonts w:ascii="Verdana" w:hAnsi="Verdana"/>
                <w:sz w:val="16"/>
                <w:szCs w:val="16"/>
                <w:lang w:val="en-US"/>
              </w:rPr>
            </w:pPr>
            <w:r w:rsidRPr="001F1457">
              <w:rPr>
                <w:rFonts w:ascii="Verdana" w:hAnsi="Verdana"/>
                <w:sz w:val="16"/>
                <w:szCs w:val="16"/>
                <w:lang w:val="en-US"/>
              </w:rPr>
              <w:t>(52) 444 1686 161</w:t>
            </w:r>
          </w:p>
          <w:p w14:paraId="6D761316" w14:textId="77777777" w:rsidR="00F15033" w:rsidRPr="001F1457" w:rsidRDefault="00F15033" w:rsidP="00B63A06">
            <w:pPr>
              <w:pStyle w:val="Texto"/>
              <w:spacing w:after="38" w:line="250" w:lineRule="exact"/>
              <w:ind w:firstLine="0"/>
              <w:jc w:val="left"/>
              <w:rPr>
                <w:rFonts w:ascii="Verdana" w:hAnsi="Verdana"/>
                <w:sz w:val="16"/>
                <w:szCs w:val="16"/>
                <w:lang w:val="en-US"/>
              </w:rPr>
            </w:pPr>
            <w:r w:rsidRPr="001F1457">
              <w:rPr>
                <w:rFonts w:ascii="Verdana" w:hAnsi="Verdana"/>
                <w:sz w:val="16"/>
                <w:szCs w:val="16"/>
                <w:lang w:val="en-US"/>
              </w:rPr>
              <w:t>Cell. 444 1938 813</w:t>
            </w:r>
          </w:p>
        </w:tc>
      </w:tr>
      <w:tr w:rsidR="00F15033" w:rsidRPr="001F1457" w14:paraId="18743DC6" w14:textId="77777777" w:rsidTr="00B63A06">
        <w:trPr>
          <w:gridAfter w:val="2"/>
          <w:wAfter w:w="3194" w:type="dxa"/>
          <w:trHeight w:val="20"/>
        </w:trPr>
        <w:tc>
          <w:tcPr>
            <w:tcW w:w="1446" w:type="dxa"/>
          </w:tcPr>
          <w:p w14:paraId="245D49D9" w14:textId="77777777" w:rsidR="00F15033" w:rsidRPr="001F1457" w:rsidRDefault="00F15033" w:rsidP="00B63A06">
            <w:pPr>
              <w:pStyle w:val="Texto"/>
              <w:spacing w:after="38" w:line="250" w:lineRule="exact"/>
              <w:ind w:firstLine="0"/>
              <w:jc w:val="left"/>
              <w:rPr>
                <w:rFonts w:ascii="Verdana" w:hAnsi="Verdana"/>
                <w:sz w:val="16"/>
                <w:szCs w:val="16"/>
                <w:lang w:val="en-US"/>
              </w:rPr>
            </w:pPr>
            <w:r w:rsidRPr="001F1457">
              <w:rPr>
                <w:rFonts w:ascii="Verdana" w:hAnsi="Verdana"/>
                <w:sz w:val="16"/>
                <w:szCs w:val="16"/>
                <w:lang w:val="en-US"/>
              </w:rPr>
              <w:t>Schedule</w:t>
            </w:r>
          </w:p>
        </w:tc>
        <w:tc>
          <w:tcPr>
            <w:tcW w:w="4072" w:type="dxa"/>
          </w:tcPr>
          <w:p w14:paraId="29E6DB35" w14:textId="77777777" w:rsidR="00F15033" w:rsidRPr="001F1457" w:rsidRDefault="00F15033" w:rsidP="00B63A06">
            <w:pPr>
              <w:pStyle w:val="Texto"/>
              <w:spacing w:after="38" w:line="250" w:lineRule="exact"/>
              <w:ind w:firstLine="0"/>
              <w:jc w:val="left"/>
              <w:rPr>
                <w:rFonts w:ascii="Verdana" w:hAnsi="Verdana"/>
                <w:sz w:val="16"/>
                <w:szCs w:val="16"/>
                <w:lang w:val="en-US"/>
              </w:rPr>
            </w:pPr>
            <w:r w:rsidRPr="001F1457">
              <w:rPr>
                <w:rFonts w:ascii="Verdana" w:hAnsi="Verdana"/>
                <w:sz w:val="16"/>
                <w:szCs w:val="16"/>
                <w:lang w:val="en-US"/>
              </w:rPr>
              <w:t>24 hours 365 days a year</w:t>
            </w:r>
          </w:p>
        </w:tc>
      </w:tr>
      <w:tr w:rsidR="00F15033" w:rsidRPr="001F1457" w14:paraId="39EF516D" w14:textId="77777777" w:rsidTr="00B63A06">
        <w:trPr>
          <w:gridAfter w:val="2"/>
          <w:wAfter w:w="3194" w:type="dxa"/>
          <w:trHeight w:val="20"/>
        </w:trPr>
        <w:tc>
          <w:tcPr>
            <w:tcW w:w="5518" w:type="dxa"/>
            <w:gridSpan w:val="2"/>
          </w:tcPr>
          <w:p w14:paraId="3E728D47" w14:textId="77777777" w:rsidR="00F15033" w:rsidRPr="0028340F" w:rsidRDefault="00F15033" w:rsidP="00B63A06">
            <w:pPr>
              <w:pStyle w:val="Texto"/>
              <w:spacing w:after="38" w:line="250" w:lineRule="exact"/>
              <w:ind w:firstLine="0"/>
              <w:jc w:val="left"/>
              <w:rPr>
                <w:rFonts w:ascii="Verdana" w:hAnsi="Verdana"/>
                <w:sz w:val="16"/>
                <w:szCs w:val="16"/>
                <w:lang w:val="es-MX"/>
              </w:rPr>
            </w:pPr>
            <w:r w:rsidRPr="0028340F">
              <w:rPr>
                <w:rFonts w:ascii="Verdana" w:hAnsi="Verdana"/>
                <w:sz w:val="16"/>
                <w:szCs w:val="16"/>
                <w:lang w:val="es-MX"/>
              </w:rPr>
              <w:t>Guadalajara Civil Hospital Dr. Juan I. Menchaca</w:t>
            </w:r>
          </w:p>
          <w:p w14:paraId="4BA2A70C" w14:textId="77777777" w:rsidR="00F15033" w:rsidRPr="001F1457" w:rsidRDefault="00F15033" w:rsidP="00B63A06">
            <w:pPr>
              <w:pStyle w:val="Texto"/>
              <w:spacing w:after="38" w:line="250" w:lineRule="exact"/>
              <w:ind w:firstLine="0"/>
              <w:jc w:val="left"/>
              <w:rPr>
                <w:rFonts w:ascii="Verdana" w:hAnsi="Verdana"/>
                <w:sz w:val="16"/>
                <w:szCs w:val="16"/>
                <w:lang w:val="en-US"/>
              </w:rPr>
            </w:pPr>
            <w:r w:rsidRPr="001F1457">
              <w:rPr>
                <w:rFonts w:ascii="Verdana" w:hAnsi="Verdana"/>
                <w:sz w:val="16"/>
                <w:szCs w:val="16"/>
                <w:lang w:val="en-US"/>
              </w:rPr>
              <w:t>Toxicological Information and Care Center</w:t>
            </w:r>
          </w:p>
        </w:tc>
      </w:tr>
      <w:tr w:rsidR="00F15033" w:rsidRPr="0028340F" w14:paraId="4A379A34" w14:textId="77777777" w:rsidTr="00B63A06">
        <w:trPr>
          <w:gridAfter w:val="2"/>
          <w:wAfter w:w="3194" w:type="dxa"/>
          <w:trHeight w:val="20"/>
        </w:trPr>
        <w:tc>
          <w:tcPr>
            <w:tcW w:w="1446" w:type="dxa"/>
          </w:tcPr>
          <w:p w14:paraId="2D1382D0" w14:textId="77777777" w:rsidR="00F15033" w:rsidRPr="001F1457" w:rsidRDefault="00F15033" w:rsidP="00B63A06">
            <w:pPr>
              <w:pStyle w:val="Texto"/>
              <w:spacing w:after="38" w:line="250" w:lineRule="exact"/>
              <w:ind w:firstLine="0"/>
              <w:jc w:val="left"/>
              <w:rPr>
                <w:rFonts w:ascii="Verdana" w:hAnsi="Verdana"/>
                <w:sz w:val="16"/>
                <w:szCs w:val="16"/>
                <w:lang w:val="en-US"/>
              </w:rPr>
            </w:pPr>
            <w:r w:rsidRPr="001F1457">
              <w:rPr>
                <w:rFonts w:ascii="Verdana" w:hAnsi="Verdana"/>
                <w:sz w:val="16"/>
                <w:szCs w:val="16"/>
                <w:lang w:val="en-US"/>
              </w:rPr>
              <w:t>Institutional contact</w:t>
            </w:r>
          </w:p>
        </w:tc>
        <w:tc>
          <w:tcPr>
            <w:tcW w:w="4072" w:type="dxa"/>
          </w:tcPr>
          <w:p w14:paraId="608E3296" w14:textId="77777777" w:rsidR="00F15033" w:rsidRPr="0028340F" w:rsidRDefault="00F15033" w:rsidP="00B63A06">
            <w:pPr>
              <w:pStyle w:val="Texto"/>
              <w:spacing w:after="38" w:line="250" w:lineRule="exact"/>
              <w:ind w:firstLine="0"/>
              <w:jc w:val="left"/>
              <w:rPr>
                <w:rFonts w:ascii="Verdana" w:hAnsi="Verdana"/>
                <w:sz w:val="16"/>
                <w:szCs w:val="16"/>
                <w:lang w:val="es-MX"/>
              </w:rPr>
            </w:pPr>
            <w:r w:rsidRPr="0028340F">
              <w:rPr>
                <w:rFonts w:ascii="Verdana" w:hAnsi="Verdana"/>
                <w:sz w:val="16"/>
                <w:szCs w:val="16"/>
                <w:lang w:val="es-MX"/>
              </w:rPr>
              <w:t>Dr. Javier Álvaro Barriga Marín</w:t>
            </w:r>
          </w:p>
        </w:tc>
      </w:tr>
      <w:tr w:rsidR="00F15033" w:rsidRPr="001F1457" w14:paraId="0AE8A6B1" w14:textId="77777777" w:rsidTr="00B63A06">
        <w:trPr>
          <w:gridAfter w:val="2"/>
          <w:wAfter w:w="3194" w:type="dxa"/>
          <w:trHeight w:val="20"/>
        </w:trPr>
        <w:tc>
          <w:tcPr>
            <w:tcW w:w="1446" w:type="dxa"/>
          </w:tcPr>
          <w:p w14:paraId="5223A471" w14:textId="77777777" w:rsidR="00F15033" w:rsidRPr="001F1457" w:rsidRDefault="00F15033" w:rsidP="00B63A06">
            <w:pPr>
              <w:pStyle w:val="Texto"/>
              <w:spacing w:after="38" w:line="250" w:lineRule="exact"/>
              <w:ind w:firstLine="0"/>
              <w:jc w:val="left"/>
              <w:rPr>
                <w:rFonts w:ascii="Verdana" w:hAnsi="Verdana"/>
                <w:sz w:val="16"/>
                <w:szCs w:val="16"/>
                <w:lang w:val="en-US"/>
              </w:rPr>
            </w:pPr>
            <w:r w:rsidRPr="001F1457">
              <w:rPr>
                <w:rFonts w:ascii="Verdana" w:hAnsi="Verdana"/>
                <w:sz w:val="16"/>
                <w:szCs w:val="16"/>
                <w:lang w:val="en-US"/>
              </w:rPr>
              <w:t>Email</w:t>
            </w:r>
          </w:p>
        </w:tc>
        <w:tc>
          <w:tcPr>
            <w:tcW w:w="4072" w:type="dxa"/>
          </w:tcPr>
          <w:p w14:paraId="3C685DF0" w14:textId="77777777" w:rsidR="00F15033" w:rsidRPr="001F1457" w:rsidRDefault="00F15033" w:rsidP="00B63A06">
            <w:pPr>
              <w:pStyle w:val="Texto"/>
              <w:spacing w:after="38" w:line="250" w:lineRule="exact"/>
              <w:ind w:firstLine="0"/>
              <w:jc w:val="left"/>
              <w:rPr>
                <w:rFonts w:ascii="Verdana" w:hAnsi="Verdana"/>
                <w:sz w:val="16"/>
                <w:szCs w:val="16"/>
                <w:lang w:val="en-US"/>
              </w:rPr>
            </w:pPr>
            <w:r w:rsidRPr="001F1457">
              <w:rPr>
                <w:rFonts w:ascii="Verdana" w:hAnsi="Verdana"/>
                <w:sz w:val="16"/>
                <w:szCs w:val="16"/>
                <w:lang w:val="en-US"/>
              </w:rPr>
              <w:t>jabama2212@yahoo.com.mx</w:t>
            </w:r>
          </w:p>
        </w:tc>
      </w:tr>
      <w:tr w:rsidR="00F15033" w:rsidRPr="001F1457" w14:paraId="6AC10CD8" w14:textId="77777777" w:rsidTr="00B63A06">
        <w:trPr>
          <w:gridAfter w:val="2"/>
          <w:wAfter w:w="3194" w:type="dxa"/>
          <w:trHeight w:val="20"/>
        </w:trPr>
        <w:tc>
          <w:tcPr>
            <w:tcW w:w="1446" w:type="dxa"/>
          </w:tcPr>
          <w:p w14:paraId="1A4F9A5D" w14:textId="77777777" w:rsidR="00F15033" w:rsidRPr="001F1457" w:rsidRDefault="00F15033" w:rsidP="00B63A06">
            <w:pPr>
              <w:pStyle w:val="Texto"/>
              <w:spacing w:after="38" w:line="250" w:lineRule="exact"/>
              <w:ind w:firstLine="0"/>
              <w:jc w:val="left"/>
              <w:rPr>
                <w:rFonts w:ascii="Verdana" w:hAnsi="Verdana"/>
                <w:sz w:val="16"/>
                <w:szCs w:val="16"/>
                <w:lang w:val="en-US"/>
              </w:rPr>
            </w:pPr>
            <w:r w:rsidRPr="001F1457">
              <w:rPr>
                <w:rFonts w:ascii="Verdana" w:hAnsi="Verdana"/>
                <w:sz w:val="16"/>
                <w:szCs w:val="16"/>
                <w:lang w:val="en-US"/>
              </w:rPr>
              <w:t>Address</w:t>
            </w:r>
          </w:p>
        </w:tc>
        <w:tc>
          <w:tcPr>
            <w:tcW w:w="4072" w:type="dxa"/>
          </w:tcPr>
          <w:p w14:paraId="7AE18EE4" w14:textId="77777777" w:rsidR="00F15033" w:rsidRPr="0028340F" w:rsidRDefault="00F15033" w:rsidP="00B63A06">
            <w:pPr>
              <w:pStyle w:val="Texto"/>
              <w:spacing w:after="38" w:line="250" w:lineRule="exact"/>
              <w:ind w:firstLine="0"/>
              <w:jc w:val="left"/>
              <w:rPr>
                <w:rFonts w:ascii="Verdana" w:hAnsi="Verdana"/>
                <w:sz w:val="16"/>
                <w:szCs w:val="16"/>
                <w:lang w:val="es-MX"/>
              </w:rPr>
            </w:pPr>
            <w:r w:rsidRPr="0028340F">
              <w:rPr>
                <w:rFonts w:ascii="Verdana" w:hAnsi="Verdana"/>
                <w:sz w:val="16"/>
                <w:szCs w:val="16"/>
                <w:lang w:val="es-MX"/>
              </w:rPr>
              <w:t>Salvador Quevedo y Zubieta No. 750 Col. Independencia</w:t>
            </w:r>
          </w:p>
          <w:p w14:paraId="3A33A801" w14:textId="77777777" w:rsidR="00F15033" w:rsidRPr="001F1457" w:rsidRDefault="00F15033" w:rsidP="00B63A06">
            <w:pPr>
              <w:pStyle w:val="Texto"/>
              <w:spacing w:after="38" w:line="250" w:lineRule="exact"/>
              <w:ind w:firstLine="0"/>
              <w:jc w:val="left"/>
              <w:rPr>
                <w:rFonts w:ascii="Verdana" w:hAnsi="Verdana"/>
                <w:sz w:val="16"/>
                <w:szCs w:val="16"/>
                <w:lang w:val="en-US"/>
              </w:rPr>
            </w:pPr>
            <w:r w:rsidRPr="001F1457">
              <w:rPr>
                <w:rFonts w:ascii="Verdana" w:hAnsi="Verdana"/>
                <w:sz w:val="16"/>
                <w:szCs w:val="16"/>
                <w:lang w:val="en-US"/>
              </w:rPr>
              <w:t>CP 44340 Guadalajara Jalisco</w:t>
            </w:r>
          </w:p>
        </w:tc>
      </w:tr>
      <w:tr w:rsidR="00F15033" w:rsidRPr="001F1457" w14:paraId="0DAD1609" w14:textId="77777777" w:rsidTr="00B63A06">
        <w:trPr>
          <w:gridAfter w:val="2"/>
          <w:wAfter w:w="3194" w:type="dxa"/>
          <w:trHeight w:val="20"/>
        </w:trPr>
        <w:tc>
          <w:tcPr>
            <w:tcW w:w="1446" w:type="dxa"/>
          </w:tcPr>
          <w:p w14:paraId="0B16BC8C" w14:textId="77777777" w:rsidR="00F15033" w:rsidRPr="001F1457" w:rsidRDefault="00F15033" w:rsidP="00B63A06">
            <w:pPr>
              <w:pStyle w:val="Texto"/>
              <w:spacing w:after="38" w:line="250" w:lineRule="exact"/>
              <w:ind w:firstLine="0"/>
              <w:jc w:val="left"/>
              <w:rPr>
                <w:rFonts w:ascii="Verdana" w:hAnsi="Verdana"/>
                <w:sz w:val="16"/>
                <w:szCs w:val="16"/>
                <w:lang w:val="en-US"/>
              </w:rPr>
            </w:pPr>
            <w:r w:rsidRPr="001F1457">
              <w:rPr>
                <w:rFonts w:ascii="Verdana" w:hAnsi="Verdana"/>
                <w:sz w:val="16"/>
                <w:szCs w:val="16"/>
                <w:lang w:val="en-US"/>
              </w:rPr>
              <w:t>Phone</w:t>
            </w:r>
          </w:p>
        </w:tc>
        <w:tc>
          <w:tcPr>
            <w:tcW w:w="4072" w:type="dxa"/>
          </w:tcPr>
          <w:p w14:paraId="024C06ED" w14:textId="77777777" w:rsidR="00F15033" w:rsidRPr="001F1457" w:rsidRDefault="00F15033" w:rsidP="00B63A06">
            <w:pPr>
              <w:pStyle w:val="Texto"/>
              <w:spacing w:after="38" w:line="250" w:lineRule="exact"/>
              <w:ind w:firstLine="0"/>
              <w:jc w:val="left"/>
              <w:rPr>
                <w:rFonts w:ascii="Verdana" w:hAnsi="Verdana"/>
                <w:sz w:val="16"/>
                <w:szCs w:val="16"/>
                <w:lang w:val="en-US"/>
              </w:rPr>
            </w:pPr>
            <w:r w:rsidRPr="001F1457">
              <w:rPr>
                <w:rFonts w:ascii="Verdana" w:hAnsi="Verdana"/>
                <w:sz w:val="16"/>
                <w:szCs w:val="16"/>
                <w:lang w:val="en-US"/>
              </w:rPr>
              <w:t>Switch: (333) 3618 9362 and (333) 3618 9326 ext. 1164 and 1130</w:t>
            </w:r>
          </w:p>
          <w:p w14:paraId="39B27130" w14:textId="77777777" w:rsidR="00F15033" w:rsidRPr="001F1457" w:rsidRDefault="00F15033" w:rsidP="00B63A06">
            <w:pPr>
              <w:pStyle w:val="Texto"/>
              <w:spacing w:after="38" w:line="250" w:lineRule="exact"/>
              <w:ind w:firstLine="0"/>
              <w:jc w:val="left"/>
              <w:rPr>
                <w:rFonts w:ascii="Verdana" w:hAnsi="Verdana"/>
                <w:sz w:val="16"/>
                <w:szCs w:val="16"/>
                <w:lang w:val="en-US"/>
              </w:rPr>
            </w:pPr>
            <w:r w:rsidRPr="001F1457">
              <w:rPr>
                <w:rFonts w:ascii="Verdana" w:hAnsi="Verdana"/>
                <w:sz w:val="16"/>
                <w:szCs w:val="16"/>
                <w:lang w:val="en-US"/>
              </w:rPr>
              <w:t>Cell phone: 33 1346 6505</w:t>
            </w:r>
          </w:p>
        </w:tc>
      </w:tr>
      <w:tr w:rsidR="00F15033" w:rsidRPr="001F1457" w14:paraId="078AC357" w14:textId="77777777" w:rsidTr="00B63A06">
        <w:trPr>
          <w:gridAfter w:val="2"/>
          <w:wAfter w:w="3194" w:type="dxa"/>
          <w:trHeight w:val="20"/>
        </w:trPr>
        <w:tc>
          <w:tcPr>
            <w:tcW w:w="5518" w:type="dxa"/>
            <w:gridSpan w:val="2"/>
          </w:tcPr>
          <w:p w14:paraId="44330859" w14:textId="77777777" w:rsidR="00F15033" w:rsidRPr="001F1457" w:rsidRDefault="00F15033" w:rsidP="00B63A06">
            <w:pPr>
              <w:pStyle w:val="Texto"/>
              <w:spacing w:after="38" w:line="250" w:lineRule="exact"/>
              <w:ind w:firstLine="0"/>
              <w:jc w:val="left"/>
              <w:rPr>
                <w:rFonts w:ascii="Verdana" w:hAnsi="Verdana"/>
                <w:sz w:val="16"/>
                <w:szCs w:val="16"/>
                <w:lang w:val="en-US"/>
              </w:rPr>
            </w:pPr>
            <w:r w:rsidRPr="001F1457">
              <w:rPr>
                <w:rFonts w:ascii="Verdana" w:hAnsi="Verdana"/>
                <w:sz w:val="16"/>
                <w:szCs w:val="16"/>
                <w:lang w:val="en-US"/>
              </w:rPr>
              <w:t xml:space="preserve">General Hospital of </w:t>
            </w:r>
            <w:proofErr w:type="spellStart"/>
            <w:r w:rsidRPr="001F1457">
              <w:rPr>
                <w:rFonts w:ascii="Verdana" w:hAnsi="Verdana"/>
                <w:sz w:val="16"/>
                <w:szCs w:val="16"/>
                <w:lang w:val="en-US"/>
              </w:rPr>
              <w:t>Tapachula</w:t>
            </w:r>
            <w:proofErr w:type="spellEnd"/>
            <w:r w:rsidRPr="001F1457">
              <w:rPr>
                <w:rFonts w:ascii="Verdana" w:hAnsi="Verdana"/>
                <w:sz w:val="16"/>
                <w:szCs w:val="16"/>
                <w:lang w:val="en-US"/>
              </w:rPr>
              <w:t>, Chiapas</w:t>
            </w:r>
          </w:p>
          <w:p w14:paraId="74D41732" w14:textId="77777777" w:rsidR="00F15033" w:rsidRPr="001F1457" w:rsidRDefault="00F15033" w:rsidP="00B63A06">
            <w:pPr>
              <w:pStyle w:val="Texto"/>
              <w:spacing w:after="38" w:line="250" w:lineRule="exact"/>
              <w:ind w:firstLine="0"/>
              <w:jc w:val="left"/>
              <w:rPr>
                <w:rFonts w:ascii="Verdana" w:hAnsi="Verdana"/>
                <w:sz w:val="16"/>
                <w:szCs w:val="16"/>
                <w:lang w:val="en-US"/>
              </w:rPr>
            </w:pPr>
            <w:r w:rsidRPr="001F1457">
              <w:rPr>
                <w:rFonts w:ascii="Verdana" w:hAnsi="Verdana"/>
                <w:sz w:val="16"/>
                <w:szCs w:val="16"/>
                <w:lang w:val="en-US"/>
              </w:rPr>
              <w:t>State Coordination of Toxicology of Chiapas (CETCHIS)</w:t>
            </w:r>
            <w:r w:rsidRPr="001F1457">
              <w:rPr>
                <w:rFonts w:ascii="Verdana" w:hAnsi="Verdana"/>
                <w:sz w:val="16"/>
                <w:szCs w:val="16"/>
                <w:lang w:val="en-US"/>
              </w:rPr>
              <w:tab/>
            </w:r>
          </w:p>
        </w:tc>
      </w:tr>
      <w:tr w:rsidR="00F15033" w:rsidRPr="001F1457" w14:paraId="2AD138B7" w14:textId="77777777" w:rsidTr="00B63A06">
        <w:trPr>
          <w:gridAfter w:val="2"/>
          <w:wAfter w:w="3194" w:type="dxa"/>
          <w:trHeight w:val="20"/>
        </w:trPr>
        <w:tc>
          <w:tcPr>
            <w:tcW w:w="1446" w:type="dxa"/>
          </w:tcPr>
          <w:p w14:paraId="7174A2EA" w14:textId="77777777" w:rsidR="00F15033" w:rsidRPr="001F1457" w:rsidRDefault="00F15033" w:rsidP="00B63A06">
            <w:pPr>
              <w:pStyle w:val="Texto"/>
              <w:spacing w:after="38" w:line="250" w:lineRule="exact"/>
              <w:ind w:firstLine="0"/>
              <w:jc w:val="left"/>
              <w:rPr>
                <w:rFonts w:ascii="Verdana" w:hAnsi="Verdana"/>
                <w:sz w:val="16"/>
                <w:szCs w:val="16"/>
                <w:lang w:val="en-US"/>
              </w:rPr>
            </w:pPr>
            <w:r w:rsidRPr="001F1457">
              <w:rPr>
                <w:rFonts w:ascii="Verdana" w:hAnsi="Verdana"/>
                <w:sz w:val="16"/>
                <w:szCs w:val="16"/>
                <w:lang w:val="en-US"/>
              </w:rPr>
              <w:t>Institutional contact</w:t>
            </w:r>
          </w:p>
        </w:tc>
        <w:tc>
          <w:tcPr>
            <w:tcW w:w="4072" w:type="dxa"/>
          </w:tcPr>
          <w:p w14:paraId="229AE1B2" w14:textId="77777777" w:rsidR="00F15033" w:rsidRPr="001F1457" w:rsidRDefault="00F15033" w:rsidP="00B63A06">
            <w:pPr>
              <w:pStyle w:val="Texto"/>
              <w:spacing w:after="38" w:line="250" w:lineRule="exact"/>
              <w:ind w:firstLine="0"/>
              <w:jc w:val="left"/>
              <w:rPr>
                <w:rFonts w:ascii="Verdana" w:hAnsi="Verdana"/>
                <w:sz w:val="16"/>
                <w:szCs w:val="16"/>
                <w:lang w:val="en-US"/>
              </w:rPr>
            </w:pPr>
            <w:r w:rsidRPr="001F1457">
              <w:rPr>
                <w:rFonts w:ascii="Verdana" w:hAnsi="Verdana"/>
                <w:sz w:val="16"/>
                <w:szCs w:val="16"/>
                <w:lang w:val="en-US"/>
              </w:rPr>
              <w:t>Dr. Melina Villatoro Solís</w:t>
            </w:r>
          </w:p>
        </w:tc>
      </w:tr>
      <w:tr w:rsidR="00F15033" w:rsidRPr="001F1457" w14:paraId="7D6637EB" w14:textId="77777777" w:rsidTr="00B63A06">
        <w:trPr>
          <w:gridAfter w:val="2"/>
          <w:wAfter w:w="3194" w:type="dxa"/>
          <w:trHeight w:val="20"/>
        </w:trPr>
        <w:tc>
          <w:tcPr>
            <w:tcW w:w="1446" w:type="dxa"/>
          </w:tcPr>
          <w:p w14:paraId="37799029" w14:textId="77777777" w:rsidR="00F15033" w:rsidRPr="001F1457" w:rsidRDefault="00F15033" w:rsidP="00B63A06">
            <w:pPr>
              <w:pStyle w:val="Texto"/>
              <w:spacing w:after="38" w:line="250" w:lineRule="exact"/>
              <w:ind w:firstLine="0"/>
              <w:jc w:val="left"/>
              <w:rPr>
                <w:rFonts w:ascii="Verdana" w:hAnsi="Verdana"/>
                <w:sz w:val="16"/>
                <w:szCs w:val="16"/>
                <w:lang w:val="en-US"/>
              </w:rPr>
            </w:pPr>
            <w:r w:rsidRPr="001F1457">
              <w:rPr>
                <w:rFonts w:ascii="Verdana" w:hAnsi="Verdana"/>
                <w:sz w:val="16"/>
                <w:szCs w:val="16"/>
                <w:lang w:val="en-US"/>
              </w:rPr>
              <w:t>Email</w:t>
            </w:r>
          </w:p>
        </w:tc>
        <w:tc>
          <w:tcPr>
            <w:tcW w:w="4072" w:type="dxa"/>
          </w:tcPr>
          <w:p w14:paraId="4D9C39E7" w14:textId="77777777" w:rsidR="00F15033" w:rsidRPr="001F1457" w:rsidRDefault="00F15033" w:rsidP="00B63A06">
            <w:pPr>
              <w:pStyle w:val="Texto"/>
              <w:spacing w:after="38" w:line="250" w:lineRule="exact"/>
              <w:ind w:firstLine="0"/>
              <w:jc w:val="left"/>
              <w:rPr>
                <w:rFonts w:ascii="Verdana" w:hAnsi="Verdana"/>
                <w:sz w:val="16"/>
                <w:szCs w:val="16"/>
                <w:lang w:val="en-US"/>
              </w:rPr>
            </w:pPr>
            <w:r w:rsidRPr="001F1457">
              <w:rPr>
                <w:rFonts w:ascii="Verdana" w:hAnsi="Verdana"/>
                <w:sz w:val="16"/>
                <w:szCs w:val="16"/>
                <w:lang w:val="en-US"/>
              </w:rPr>
              <w:t>cetchis@hotmail.com</w:t>
            </w:r>
          </w:p>
        </w:tc>
      </w:tr>
      <w:tr w:rsidR="00F15033" w:rsidRPr="001F1457" w14:paraId="0377397A" w14:textId="77777777" w:rsidTr="00B63A06">
        <w:trPr>
          <w:gridAfter w:val="2"/>
          <w:wAfter w:w="3194" w:type="dxa"/>
          <w:trHeight w:val="20"/>
        </w:trPr>
        <w:tc>
          <w:tcPr>
            <w:tcW w:w="1446" w:type="dxa"/>
          </w:tcPr>
          <w:p w14:paraId="557C2CE1" w14:textId="77777777" w:rsidR="00F15033" w:rsidRPr="001F1457" w:rsidRDefault="00F15033" w:rsidP="00B63A06">
            <w:pPr>
              <w:pStyle w:val="Texto"/>
              <w:spacing w:after="38" w:line="250" w:lineRule="exact"/>
              <w:ind w:firstLine="0"/>
              <w:jc w:val="left"/>
              <w:rPr>
                <w:rFonts w:ascii="Verdana" w:hAnsi="Verdana"/>
                <w:sz w:val="16"/>
                <w:szCs w:val="16"/>
                <w:lang w:val="en-US"/>
              </w:rPr>
            </w:pPr>
            <w:r w:rsidRPr="001F1457">
              <w:rPr>
                <w:rFonts w:ascii="Verdana" w:hAnsi="Verdana"/>
                <w:sz w:val="16"/>
                <w:szCs w:val="16"/>
                <w:lang w:val="en-US"/>
              </w:rPr>
              <w:t>Address</w:t>
            </w:r>
          </w:p>
        </w:tc>
        <w:tc>
          <w:tcPr>
            <w:tcW w:w="4072" w:type="dxa"/>
          </w:tcPr>
          <w:p w14:paraId="17D28CFB" w14:textId="77777777" w:rsidR="00F15033" w:rsidRPr="001F1457" w:rsidRDefault="00F15033" w:rsidP="00B63A06">
            <w:pPr>
              <w:pStyle w:val="Texto"/>
              <w:spacing w:after="38" w:line="250" w:lineRule="exact"/>
              <w:ind w:firstLine="0"/>
              <w:jc w:val="left"/>
              <w:rPr>
                <w:rFonts w:ascii="Verdana" w:hAnsi="Verdana"/>
                <w:sz w:val="16"/>
                <w:szCs w:val="16"/>
                <w:lang w:val="en-US"/>
              </w:rPr>
            </w:pPr>
            <w:r w:rsidRPr="001F1457">
              <w:rPr>
                <w:rFonts w:ascii="Verdana" w:hAnsi="Verdana"/>
                <w:sz w:val="16"/>
                <w:szCs w:val="16"/>
                <w:lang w:val="en-US"/>
              </w:rPr>
              <w:t>Old airport road, Col. El Cerrito without number</w:t>
            </w:r>
          </w:p>
        </w:tc>
      </w:tr>
      <w:tr w:rsidR="00F15033" w:rsidRPr="001F1457" w14:paraId="71A9B592" w14:textId="77777777" w:rsidTr="00B63A06">
        <w:trPr>
          <w:gridAfter w:val="2"/>
          <w:wAfter w:w="3194" w:type="dxa"/>
          <w:trHeight w:val="20"/>
        </w:trPr>
        <w:tc>
          <w:tcPr>
            <w:tcW w:w="1446" w:type="dxa"/>
          </w:tcPr>
          <w:p w14:paraId="0FE4AAF4" w14:textId="77777777" w:rsidR="00F15033" w:rsidRPr="001F1457" w:rsidRDefault="00F15033" w:rsidP="00B63A06">
            <w:pPr>
              <w:pStyle w:val="Texto"/>
              <w:spacing w:after="38" w:line="250" w:lineRule="exact"/>
              <w:ind w:firstLine="0"/>
              <w:jc w:val="left"/>
              <w:rPr>
                <w:rFonts w:ascii="Verdana" w:hAnsi="Verdana"/>
                <w:sz w:val="16"/>
                <w:szCs w:val="16"/>
                <w:lang w:val="en-US"/>
              </w:rPr>
            </w:pPr>
            <w:r w:rsidRPr="001F1457">
              <w:rPr>
                <w:rFonts w:ascii="Verdana" w:hAnsi="Verdana"/>
                <w:sz w:val="16"/>
                <w:szCs w:val="16"/>
                <w:lang w:val="en-US"/>
              </w:rPr>
              <w:t>Phone</w:t>
            </w:r>
          </w:p>
        </w:tc>
        <w:tc>
          <w:tcPr>
            <w:tcW w:w="4072" w:type="dxa"/>
          </w:tcPr>
          <w:p w14:paraId="527F1DDE" w14:textId="77777777" w:rsidR="00F15033" w:rsidRPr="001F1457" w:rsidRDefault="00F15033" w:rsidP="00B63A06">
            <w:pPr>
              <w:pStyle w:val="Texto"/>
              <w:spacing w:after="38" w:line="250" w:lineRule="exact"/>
              <w:ind w:firstLine="0"/>
              <w:jc w:val="left"/>
              <w:rPr>
                <w:rFonts w:ascii="Verdana" w:hAnsi="Verdana"/>
                <w:sz w:val="16"/>
                <w:szCs w:val="16"/>
                <w:lang w:val="en-US"/>
              </w:rPr>
            </w:pPr>
            <w:r w:rsidRPr="001F1457">
              <w:rPr>
                <w:rFonts w:ascii="Verdana" w:hAnsi="Verdana"/>
                <w:sz w:val="16"/>
                <w:szCs w:val="16"/>
                <w:lang w:val="en-US"/>
              </w:rPr>
              <w:t>(962) 1202 668</w:t>
            </w:r>
          </w:p>
        </w:tc>
      </w:tr>
      <w:tr w:rsidR="00F15033" w:rsidRPr="001F1457" w14:paraId="6D6ECEE7" w14:textId="77777777" w:rsidTr="00B63A06">
        <w:trPr>
          <w:gridAfter w:val="2"/>
          <w:wAfter w:w="3194" w:type="dxa"/>
          <w:trHeight w:val="20"/>
        </w:trPr>
        <w:tc>
          <w:tcPr>
            <w:tcW w:w="1446" w:type="dxa"/>
          </w:tcPr>
          <w:p w14:paraId="16A79FC6" w14:textId="77777777" w:rsidR="00F15033" w:rsidRPr="001F1457" w:rsidRDefault="00F15033" w:rsidP="00B63A06">
            <w:pPr>
              <w:pStyle w:val="Texto"/>
              <w:spacing w:after="38" w:line="250" w:lineRule="exact"/>
              <w:ind w:firstLine="0"/>
              <w:jc w:val="left"/>
              <w:rPr>
                <w:rFonts w:ascii="Verdana" w:hAnsi="Verdana"/>
                <w:sz w:val="16"/>
                <w:szCs w:val="16"/>
                <w:lang w:val="en-US"/>
              </w:rPr>
            </w:pPr>
            <w:r w:rsidRPr="001F1457">
              <w:rPr>
                <w:rFonts w:ascii="Verdana" w:hAnsi="Verdana"/>
                <w:sz w:val="16"/>
                <w:szCs w:val="16"/>
                <w:lang w:val="en-US"/>
              </w:rPr>
              <w:t>Schedule</w:t>
            </w:r>
          </w:p>
        </w:tc>
        <w:tc>
          <w:tcPr>
            <w:tcW w:w="4072" w:type="dxa"/>
          </w:tcPr>
          <w:p w14:paraId="37A91A9D" w14:textId="77777777" w:rsidR="00F15033" w:rsidRPr="001F1457" w:rsidRDefault="00F15033" w:rsidP="00B63A06">
            <w:pPr>
              <w:pStyle w:val="Texto"/>
              <w:spacing w:after="38" w:line="250" w:lineRule="exact"/>
              <w:ind w:firstLine="0"/>
              <w:jc w:val="left"/>
              <w:rPr>
                <w:rFonts w:ascii="Verdana" w:hAnsi="Verdana"/>
                <w:b/>
                <w:sz w:val="16"/>
                <w:szCs w:val="16"/>
                <w:lang w:val="en-US"/>
              </w:rPr>
            </w:pPr>
            <w:r w:rsidRPr="001F1457">
              <w:rPr>
                <w:rFonts w:ascii="Verdana" w:hAnsi="Verdana"/>
                <w:sz w:val="16"/>
                <w:szCs w:val="16"/>
                <w:lang w:val="en-US"/>
              </w:rPr>
              <w:t>8:00 a.m. to 8:00 p.m.</w:t>
            </w:r>
          </w:p>
        </w:tc>
      </w:tr>
      <w:tr w:rsidR="00F15033" w:rsidRPr="0028340F" w14:paraId="69A06AE8" w14:textId="77777777" w:rsidTr="00B63A06">
        <w:trPr>
          <w:gridAfter w:val="2"/>
          <w:wAfter w:w="3194" w:type="dxa"/>
          <w:trHeight w:val="20"/>
        </w:trPr>
        <w:tc>
          <w:tcPr>
            <w:tcW w:w="1446" w:type="dxa"/>
          </w:tcPr>
          <w:p w14:paraId="4F0453E7" w14:textId="77777777" w:rsidR="00F15033" w:rsidRPr="001F1457" w:rsidRDefault="00F15033" w:rsidP="00B63A06">
            <w:pPr>
              <w:pStyle w:val="Texto"/>
              <w:spacing w:after="38" w:line="250" w:lineRule="exact"/>
              <w:ind w:firstLine="0"/>
              <w:jc w:val="left"/>
              <w:rPr>
                <w:rFonts w:ascii="Verdana" w:hAnsi="Verdana"/>
                <w:sz w:val="16"/>
                <w:szCs w:val="16"/>
                <w:lang w:val="en-US"/>
              </w:rPr>
            </w:pPr>
            <w:r w:rsidRPr="001F1457">
              <w:rPr>
                <w:rFonts w:ascii="Verdana" w:hAnsi="Verdana"/>
                <w:sz w:val="16"/>
                <w:szCs w:val="16"/>
                <w:lang w:val="en-US"/>
              </w:rPr>
              <w:t>Staff</w:t>
            </w:r>
          </w:p>
        </w:tc>
        <w:tc>
          <w:tcPr>
            <w:tcW w:w="4072" w:type="dxa"/>
          </w:tcPr>
          <w:p w14:paraId="7413929E" w14:textId="77777777" w:rsidR="00F15033" w:rsidRPr="0028340F" w:rsidRDefault="00F15033" w:rsidP="00B63A06">
            <w:pPr>
              <w:pStyle w:val="Texto"/>
              <w:spacing w:after="38" w:line="250" w:lineRule="exact"/>
              <w:ind w:firstLine="0"/>
              <w:jc w:val="left"/>
              <w:rPr>
                <w:rFonts w:ascii="Verdana" w:hAnsi="Verdana"/>
                <w:sz w:val="16"/>
                <w:szCs w:val="16"/>
                <w:lang w:val="es-MX"/>
              </w:rPr>
            </w:pPr>
            <w:r w:rsidRPr="0028340F">
              <w:rPr>
                <w:rFonts w:ascii="Verdana" w:hAnsi="Verdana"/>
                <w:sz w:val="16"/>
                <w:szCs w:val="16"/>
                <w:lang w:val="es-MX"/>
              </w:rPr>
              <w:t>Dr. Daniel González Madrigal</w:t>
            </w:r>
          </w:p>
          <w:p w14:paraId="2DEC9F1A" w14:textId="77777777" w:rsidR="00F15033" w:rsidRPr="0028340F" w:rsidRDefault="00F15033" w:rsidP="00B63A06">
            <w:pPr>
              <w:pStyle w:val="Texto"/>
              <w:spacing w:after="38" w:line="250" w:lineRule="exact"/>
              <w:ind w:firstLine="0"/>
              <w:jc w:val="left"/>
              <w:rPr>
                <w:rFonts w:ascii="Verdana" w:hAnsi="Verdana"/>
                <w:sz w:val="16"/>
                <w:szCs w:val="16"/>
                <w:lang w:val="es-MX"/>
              </w:rPr>
            </w:pPr>
            <w:r w:rsidRPr="0028340F">
              <w:rPr>
                <w:rFonts w:ascii="Verdana" w:hAnsi="Verdana"/>
                <w:sz w:val="16"/>
                <w:szCs w:val="16"/>
                <w:lang w:val="es-MX"/>
              </w:rPr>
              <w:t>Dr. Adriana Pérez Ríos</w:t>
            </w:r>
          </w:p>
        </w:tc>
      </w:tr>
      <w:tr w:rsidR="00F15033" w:rsidRPr="001F1457" w14:paraId="15420FC4" w14:textId="77777777" w:rsidTr="00B63A06">
        <w:trPr>
          <w:gridAfter w:val="2"/>
          <w:wAfter w:w="3194" w:type="dxa"/>
          <w:trHeight w:val="20"/>
        </w:trPr>
        <w:tc>
          <w:tcPr>
            <w:tcW w:w="5518" w:type="dxa"/>
            <w:gridSpan w:val="2"/>
          </w:tcPr>
          <w:p w14:paraId="4A32248A" w14:textId="77777777" w:rsidR="00F15033" w:rsidRPr="001F1457" w:rsidRDefault="00F15033" w:rsidP="00B63A06">
            <w:pPr>
              <w:pStyle w:val="Texto"/>
              <w:spacing w:after="20" w:line="245" w:lineRule="exact"/>
              <w:ind w:firstLine="0"/>
              <w:jc w:val="left"/>
              <w:rPr>
                <w:rFonts w:ascii="Verdana" w:hAnsi="Verdana"/>
                <w:sz w:val="16"/>
                <w:szCs w:val="16"/>
                <w:lang w:val="en-US"/>
              </w:rPr>
            </w:pPr>
            <w:r w:rsidRPr="001F1457">
              <w:rPr>
                <w:rFonts w:ascii="Verdana" w:hAnsi="Verdana"/>
                <w:sz w:val="16"/>
                <w:szCs w:val="16"/>
                <w:lang w:val="en-US"/>
              </w:rPr>
              <w:t>Children's Hospital of Mexico Federico Gómez</w:t>
            </w:r>
          </w:p>
          <w:p w14:paraId="00B0AF4F" w14:textId="77777777" w:rsidR="00F15033" w:rsidRPr="001F1457" w:rsidRDefault="00F15033" w:rsidP="00B63A06">
            <w:pPr>
              <w:pStyle w:val="Texto"/>
              <w:spacing w:after="20" w:line="245" w:lineRule="exact"/>
              <w:ind w:firstLine="0"/>
              <w:jc w:val="left"/>
              <w:rPr>
                <w:rFonts w:ascii="Verdana" w:hAnsi="Verdana"/>
                <w:sz w:val="16"/>
                <w:szCs w:val="16"/>
                <w:lang w:val="en-US"/>
              </w:rPr>
            </w:pPr>
            <w:r w:rsidRPr="001F1457">
              <w:rPr>
                <w:rFonts w:ascii="Verdana" w:hAnsi="Verdana"/>
                <w:sz w:val="16"/>
                <w:szCs w:val="16"/>
                <w:lang w:val="en-US"/>
              </w:rPr>
              <w:t>Poison Center</w:t>
            </w:r>
          </w:p>
        </w:tc>
      </w:tr>
      <w:tr w:rsidR="00F15033" w:rsidRPr="0028340F" w14:paraId="42B71D55" w14:textId="77777777" w:rsidTr="00B63A06">
        <w:trPr>
          <w:gridAfter w:val="2"/>
          <w:wAfter w:w="3194" w:type="dxa"/>
          <w:trHeight w:val="20"/>
        </w:trPr>
        <w:tc>
          <w:tcPr>
            <w:tcW w:w="1446" w:type="dxa"/>
          </w:tcPr>
          <w:p w14:paraId="2263902C" w14:textId="77777777" w:rsidR="00F15033" w:rsidRPr="001F1457" w:rsidRDefault="00F15033" w:rsidP="00B63A06">
            <w:pPr>
              <w:pStyle w:val="Texto"/>
              <w:spacing w:after="20" w:line="245" w:lineRule="exact"/>
              <w:ind w:firstLine="0"/>
              <w:jc w:val="left"/>
              <w:rPr>
                <w:rFonts w:ascii="Verdana" w:hAnsi="Verdana"/>
                <w:sz w:val="16"/>
                <w:szCs w:val="16"/>
                <w:lang w:val="en-US"/>
              </w:rPr>
            </w:pPr>
            <w:r w:rsidRPr="001F1457">
              <w:rPr>
                <w:rFonts w:ascii="Verdana" w:hAnsi="Verdana"/>
                <w:sz w:val="16"/>
                <w:szCs w:val="16"/>
                <w:lang w:val="en-US"/>
              </w:rPr>
              <w:t>Institutional contact</w:t>
            </w:r>
          </w:p>
        </w:tc>
        <w:tc>
          <w:tcPr>
            <w:tcW w:w="4072" w:type="dxa"/>
          </w:tcPr>
          <w:p w14:paraId="609EAF47" w14:textId="77777777" w:rsidR="00F15033" w:rsidRPr="0028340F" w:rsidRDefault="00F15033" w:rsidP="00B63A06">
            <w:pPr>
              <w:pStyle w:val="Texto"/>
              <w:spacing w:after="20" w:line="245" w:lineRule="exact"/>
              <w:ind w:firstLine="0"/>
              <w:jc w:val="left"/>
              <w:rPr>
                <w:rFonts w:ascii="Verdana" w:hAnsi="Verdana"/>
                <w:sz w:val="16"/>
                <w:szCs w:val="16"/>
                <w:lang w:val="es-MX"/>
              </w:rPr>
            </w:pPr>
            <w:r w:rsidRPr="0028340F">
              <w:rPr>
                <w:rFonts w:ascii="Verdana" w:hAnsi="Verdana"/>
                <w:sz w:val="16"/>
                <w:szCs w:val="16"/>
                <w:lang w:val="es-MX"/>
              </w:rPr>
              <w:t>Dr. Olga Balbina Martínez Pantaleón</w:t>
            </w:r>
          </w:p>
        </w:tc>
      </w:tr>
      <w:tr w:rsidR="00F15033" w:rsidRPr="001F1457" w14:paraId="1C6F6E15" w14:textId="77777777" w:rsidTr="00B63A06">
        <w:trPr>
          <w:gridAfter w:val="2"/>
          <w:wAfter w:w="3194" w:type="dxa"/>
          <w:trHeight w:val="20"/>
        </w:trPr>
        <w:tc>
          <w:tcPr>
            <w:tcW w:w="1446" w:type="dxa"/>
          </w:tcPr>
          <w:p w14:paraId="05ED22A5" w14:textId="77777777" w:rsidR="00F15033" w:rsidRPr="001F1457" w:rsidRDefault="00F15033" w:rsidP="00B63A06">
            <w:pPr>
              <w:pStyle w:val="Texto"/>
              <w:spacing w:after="20" w:line="245" w:lineRule="exact"/>
              <w:ind w:firstLine="0"/>
              <w:jc w:val="left"/>
              <w:rPr>
                <w:rFonts w:ascii="Verdana" w:hAnsi="Verdana"/>
                <w:sz w:val="16"/>
                <w:szCs w:val="16"/>
                <w:lang w:val="en-US"/>
              </w:rPr>
            </w:pPr>
            <w:r w:rsidRPr="001F1457">
              <w:rPr>
                <w:rFonts w:ascii="Verdana" w:hAnsi="Verdana"/>
                <w:sz w:val="16"/>
                <w:szCs w:val="16"/>
                <w:lang w:val="en-US"/>
              </w:rPr>
              <w:t>Email</w:t>
            </w:r>
          </w:p>
        </w:tc>
        <w:tc>
          <w:tcPr>
            <w:tcW w:w="4072" w:type="dxa"/>
          </w:tcPr>
          <w:p w14:paraId="7556C278" w14:textId="77777777" w:rsidR="00F15033" w:rsidRPr="001F1457" w:rsidRDefault="00F15033" w:rsidP="00B63A06">
            <w:pPr>
              <w:pStyle w:val="Texto"/>
              <w:spacing w:after="20" w:line="245" w:lineRule="exact"/>
              <w:ind w:firstLine="0"/>
              <w:jc w:val="left"/>
              <w:rPr>
                <w:rFonts w:ascii="Verdana" w:hAnsi="Verdana"/>
                <w:sz w:val="16"/>
                <w:szCs w:val="16"/>
                <w:lang w:val="en-US"/>
              </w:rPr>
            </w:pPr>
            <w:r w:rsidRPr="001F1457">
              <w:rPr>
                <w:rFonts w:ascii="Verdana" w:hAnsi="Verdana"/>
                <w:sz w:val="16"/>
                <w:szCs w:val="16"/>
                <w:lang w:val="en-US"/>
              </w:rPr>
              <w:t>olga_tox54@yahoo.com.mx</w:t>
            </w:r>
          </w:p>
        </w:tc>
      </w:tr>
      <w:tr w:rsidR="00F15033" w:rsidRPr="001F1457" w14:paraId="4BD1A3D9" w14:textId="77777777" w:rsidTr="00B63A06">
        <w:trPr>
          <w:gridAfter w:val="2"/>
          <w:wAfter w:w="3194" w:type="dxa"/>
          <w:trHeight w:val="20"/>
        </w:trPr>
        <w:tc>
          <w:tcPr>
            <w:tcW w:w="1446" w:type="dxa"/>
          </w:tcPr>
          <w:p w14:paraId="79DED219" w14:textId="77777777" w:rsidR="00F15033" w:rsidRPr="001F1457" w:rsidRDefault="00F15033" w:rsidP="00B63A06">
            <w:pPr>
              <w:pStyle w:val="Texto"/>
              <w:spacing w:after="20" w:line="245" w:lineRule="exact"/>
              <w:ind w:firstLine="0"/>
              <w:jc w:val="left"/>
              <w:rPr>
                <w:rFonts w:ascii="Verdana" w:hAnsi="Verdana"/>
                <w:sz w:val="16"/>
                <w:szCs w:val="16"/>
                <w:lang w:val="en-US"/>
              </w:rPr>
            </w:pPr>
            <w:r w:rsidRPr="001F1457">
              <w:rPr>
                <w:rFonts w:ascii="Verdana" w:hAnsi="Verdana"/>
                <w:sz w:val="16"/>
                <w:szCs w:val="16"/>
                <w:lang w:val="en-US"/>
              </w:rPr>
              <w:t>Address</w:t>
            </w:r>
          </w:p>
        </w:tc>
        <w:tc>
          <w:tcPr>
            <w:tcW w:w="4072" w:type="dxa"/>
          </w:tcPr>
          <w:p w14:paraId="742F0B4E" w14:textId="77777777" w:rsidR="00F15033" w:rsidRPr="001F1457" w:rsidRDefault="00F15033" w:rsidP="00B63A06">
            <w:pPr>
              <w:pStyle w:val="Texto"/>
              <w:spacing w:after="20" w:line="245" w:lineRule="exact"/>
              <w:ind w:firstLine="0"/>
              <w:jc w:val="left"/>
              <w:rPr>
                <w:rFonts w:ascii="Verdana" w:hAnsi="Verdana"/>
                <w:sz w:val="16"/>
                <w:szCs w:val="16"/>
                <w:lang w:val="en-US"/>
              </w:rPr>
            </w:pPr>
            <w:r w:rsidRPr="0028340F">
              <w:rPr>
                <w:rFonts w:ascii="Verdana" w:hAnsi="Verdana"/>
                <w:sz w:val="16"/>
                <w:szCs w:val="16"/>
                <w:lang w:val="es-MX"/>
              </w:rPr>
              <w:t xml:space="preserve">Dr. Márquez No. 162, Col. Doctores, Del. </w:t>
            </w:r>
            <w:r w:rsidRPr="001F1457">
              <w:rPr>
                <w:rFonts w:ascii="Verdana" w:hAnsi="Verdana"/>
                <w:sz w:val="16"/>
                <w:szCs w:val="16"/>
                <w:lang w:val="en-US"/>
              </w:rPr>
              <w:t>Cuauhtémoc, CP 06720, Mexico City.</w:t>
            </w:r>
          </w:p>
        </w:tc>
      </w:tr>
      <w:tr w:rsidR="00F15033" w:rsidRPr="001F1457" w14:paraId="63D689E0" w14:textId="77777777" w:rsidTr="00B63A06">
        <w:trPr>
          <w:gridAfter w:val="2"/>
          <w:wAfter w:w="3194" w:type="dxa"/>
          <w:trHeight w:val="20"/>
        </w:trPr>
        <w:tc>
          <w:tcPr>
            <w:tcW w:w="1446" w:type="dxa"/>
          </w:tcPr>
          <w:p w14:paraId="4487A70E" w14:textId="77777777" w:rsidR="00F15033" w:rsidRPr="001F1457" w:rsidRDefault="00F15033" w:rsidP="00B63A06">
            <w:pPr>
              <w:pStyle w:val="Texto"/>
              <w:spacing w:after="20" w:line="245" w:lineRule="exact"/>
              <w:ind w:firstLine="0"/>
              <w:jc w:val="left"/>
              <w:rPr>
                <w:rFonts w:ascii="Verdana" w:hAnsi="Verdana"/>
                <w:sz w:val="16"/>
                <w:szCs w:val="16"/>
                <w:lang w:val="en-US"/>
              </w:rPr>
            </w:pPr>
            <w:r w:rsidRPr="001F1457">
              <w:rPr>
                <w:rFonts w:ascii="Verdana" w:hAnsi="Verdana"/>
                <w:sz w:val="16"/>
                <w:szCs w:val="16"/>
                <w:lang w:val="en-US"/>
              </w:rPr>
              <w:t>Phone</w:t>
            </w:r>
          </w:p>
        </w:tc>
        <w:tc>
          <w:tcPr>
            <w:tcW w:w="4072" w:type="dxa"/>
          </w:tcPr>
          <w:p w14:paraId="23209B28" w14:textId="77777777" w:rsidR="00F15033" w:rsidRPr="001F1457" w:rsidRDefault="00F15033" w:rsidP="00B63A06">
            <w:pPr>
              <w:pStyle w:val="Texto"/>
              <w:spacing w:after="20" w:line="245" w:lineRule="exact"/>
              <w:ind w:firstLine="0"/>
              <w:jc w:val="left"/>
              <w:rPr>
                <w:rFonts w:ascii="Verdana" w:hAnsi="Verdana"/>
                <w:sz w:val="16"/>
                <w:szCs w:val="16"/>
                <w:lang w:val="en-US"/>
              </w:rPr>
            </w:pPr>
            <w:r w:rsidRPr="001F1457">
              <w:rPr>
                <w:rFonts w:ascii="Verdana" w:hAnsi="Verdana"/>
                <w:sz w:val="16"/>
                <w:szCs w:val="16"/>
                <w:lang w:val="en-US"/>
              </w:rPr>
              <w:t>Switch (55) 5228 9917</w:t>
            </w:r>
          </w:p>
          <w:p w14:paraId="34ED038E" w14:textId="77777777" w:rsidR="00F15033" w:rsidRPr="001F1457" w:rsidRDefault="00F15033" w:rsidP="00B63A06">
            <w:pPr>
              <w:pStyle w:val="Texto"/>
              <w:spacing w:after="20" w:line="245" w:lineRule="exact"/>
              <w:ind w:firstLine="0"/>
              <w:jc w:val="left"/>
              <w:rPr>
                <w:rFonts w:ascii="Verdana" w:hAnsi="Verdana"/>
                <w:sz w:val="16"/>
                <w:szCs w:val="16"/>
                <w:lang w:val="en-US"/>
              </w:rPr>
            </w:pPr>
            <w:r w:rsidRPr="001F1457">
              <w:rPr>
                <w:rFonts w:ascii="Verdana" w:hAnsi="Verdana"/>
                <w:sz w:val="16"/>
                <w:szCs w:val="16"/>
                <w:lang w:val="en-US"/>
              </w:rPr>
              <w:t>Ext. 2062, 2064 Emergency Office</w:t>
            </w:r>
          </w:p>
          <w:p w14:paraId="03AE3701" w14:textId="77777777" w:rsidR="00F15033" w:rsidRPr="001F1457" w:rsidRDefault="00F15033" w:rsidP="00B63A06">
            <w:pPr>
              <w:pStyle w:val="Texto"/>
              <w:spacing w:after="20" w:line="245" w:lineRule="exact"/>
              <w:ind w:firstLine="0"/>
              <w:jc w:val="left"/>
              <w:rPr>
                <w:rFonts w:ascii="Verdana" w:hAnsi="Verdana"/>
                <w:sz w:val="16"/>
                <w:szCs w:val="16"/>
                <w:lang w:val="en-US"/>
              </w:rPr>
            </w:pPr>
            <w:r w:rsidRPr="001F1457">
              <w:rPr>
                <w:rFonts w:ascii="Verdana" w:hAnsi="Verdana"/>
                <w:sz w:val="16"/>
                <w:szCs w:val="16"/>
                <w:lang w:val="en-US"/>
              </w:rPr>
              <w:t>Ext. 2065 and 2066 Emergency Hospitalization</w:t>
            </w:r>
          </w:p>
          <w:p w14:paraId="4D80E1BA" w14:textId="77777777" w:rsidR="00F15033" w:rsidRPr="001F1457" w:rsidRDefault="00F15033" w:rsidP="00B63A06">
            <w:pPr>
              <w:pStyle w:val="Texto"/>
              <w:spacing w:after="20" w:line="245" w:lineRule="exact"/>
              <w:ind w:firstLine="0"/>
              <w:jc w:val="left"/>
              <w:rPr>
                <w:rFonts w:ascii="Verdana" w:hAnsi="Verdana"/>
                <w:sz w:val="16"/>
                <w:szCs w:val="16"/>
                <w:lang w:val="en-US"/>
              </w:rPr>
            </w:pPr>
            <w:r w:rsidRPr="001F1457">
              <w:rPr>
                <w:rFonts w:ascii="Verdana" w:hAnsi="Verdana"/>
                <w:sz w:val="16"/>
                <w:szCs w:val="16"/>
                <w:lang w:val="en-US"/>
              </w:rPr>
              <w:t>Direct: (55) 5578 8067</w:t>
            </w:r>
          </w:p>
          <w:p w14:paraId="64607788" w14:textId="77777777" w:rsidR="00F15033" w:rsidRPr="001F1457" w:rsidRDefault="00F15033" w:rsidP="00B63A06">
            <w:pPr>
              <w:pStyle w:val="Texto"/>
              <w:spacing w:after="20" w:line="245" w:lineRule="exact"/>
              <w:ind w:firstLine="0"/>
              <w:jc w:val="left"/>
              <w:rPr>
                <w:rFonts w:ascii="Verdana" w:hAnsi="Verdana"/>
                <w:sz w:val="16"/>
                <w:szCs w:val="16"/>
                <w:lang w:val="en-US"/>
              </w:rPr>
            </w:pPr>
          </w:p>
        </w:tc>
      </w:tr>
      <w:tr w:rsidR="00F15033" w:rsidRPr="001F1457" w14:paraId="03FA9BD0" w14:textId="77777777" w:rsidTr="00B63A06">
        <w:trPr>
          <w:gridAfter w:val="2"/>
          <w:wAfter w:w="3194" w:type="dxa"/>
          <w:trHeight w:val="20"/>
        </w:trPr>
        <w:tc>
          <w:tcPr>
            <w:tcW w:w="1446" w:type="dxa"/>
          </w:tcPr>
          <w:p w14:paraId="38743EAD" w14:textId="77777777" w:rsidR="00F15033" w:rsidRPr="001F1457" w:rsidRDefault="00F15033" w:rsidP="00B63A06">
            <w:pPr>
              <w:pStyle w:val="Texto"/>
              <w:spacing w:after="20" w:line="245" w:lineRule="exact"/>
              <w:ind w:firstLine="0"/>
              <w:jc w:val="left"/>
              <w:rPr>
                <w:rFonts w:ascii="Verdana" w:hAnsi="Verdana"/>
                <w:sz w:val="16"/>
                <w:szCs w:val="16"/>
                <w:lang w:val="en-US"/>
              </w:rPr>
            </w:pPr>
            <w:r w:rsidRPr="001F1457">
              <w:rPr>
                <w:rFonts w:ascii="Verdana" w:hAnsi="Verdana"/>
                <w:sz w:val="16"/>
                <w:szCs w:val="16"/>
                <w:lang w:val="en-US"/>
              </w:rPr>
              <w:t>Schedule</w:t>
            </w:r>
          </w:p>
        </w:tc>
        <w:tc>
          <w:tcPr>
            <w:tcW w:w="4072" w:type="dxa"/>
          </w:tcPr>
          <w:p w14:paraId="5E9546B1" w14:textId="77777777" w:rsidR="00F15033" w:rsidRPr="001F1457" w:rsidRDefault="00F15033" w:rsidP="00B63A06">
            <w:pPr>
              <w:pStyle w:val="Texto"/>
              <w:spacing w:after="20" w:line="245" w:lineRule="exact"/>
              <w:ind w:firstLine="0"/>
              <w:jc w:val="left"/>
              <w:rPr>
                <w:rFonts w:ascii="Verdana" w:hAnsi="Verdana"/>
                <w:sz w:val="16"/>
                <w:szCs w:val="16"/>
                <w:lang w:val="en-US"/>
              </w:rPr>
            </w:pPr>
            <w:r w:rsidRPr="001F1457">
              <w:rPr>
                <w:rFonts w:ascii="Verdana" w:hAnsi="Verdana"/>
                <w:sz w:val="16"/>
                <w:szCs w:val="16"/>
                <w:lang w:val="en-US"/>
              </w:rPr>
              <w:t>7:30 a.m. to 2:30 p.m. Monday to Sunday</w:t>
            </w:r>
          </w:p>
          <w:p w14:paraId="1FC5D7F5" w14:textId="77777777" w:rsidR="00F15033" w:rsidRPr="001F1457" w:rsidRDefault="00F15033" w:rsidP="00B63A06">
            <w:pPr>
              <w:pStyle w:val="Texto"/>
              <w:spacing w:after="20" w:line="245" w:lineRule="exact"/>
              <w:ind w:firstLine="0"/>
              <w:jc w:val="left"/>
              <w:rPr>
                <w:rFonts w:ascii="Verdana" w:hAnsi="Verdana"/>
                <w:sz w:val="16"/>
                <w:szCs w:val="16"/>
                <w:lang w:val="en-US"/>
              </w:rPr>
            </w:pPr>
            <w:r w:rsidRPr="001F1457">
              <w:rPr>
                <w:rFonts w:ascii="Verdana" w:hAnsi="Verdana"/>
                <w:sz w:val="16"/>
                <w:szCs w:val="16"/>
                <w:lang w:val="en-US"/>
              </w:rPr>
              <w:t>Follow me/</w:t>
            </w:r>
            <w:proofErr w:type="gramStart"/>
            <w:r w:rsidRPr="001F1457">
              <w:rPr>
                <w:rFonts w:ascii="Verdana" w:hAnsi="Verdana"/>
                <w:sz w:val="16"/>
                <w:szCs w:val="16"/>
                <w:lang w:val="en-US"/>
              </w:rPr>
              <w:t>24 hour</w:t>
            </w:r>
            <w:proofErr w:type="gramEnd"/>
            <w:r w:rsidRPr="001F1457">
              <w:rPr>
                <w:rFonts w:ascii="Verdana" w:hAnsi="Verdana"/>
                <w:sz w:val="16"/>
                <w:szCs w:val="16"/>
                <w:lang w:val="en-US"/>
              </w:rPr>
              <w:t xml:space="preserve"> telephone system.</w:t>
            </w:r>
          </w:p>
        </w:tc>
      </w:tr>
      <w:tr w:rsidR="00F15033" w:rsidRPr="001F1457" w14:paraId="41904B6D" w14:textId="77777777" w:rsidTr="00B63A06">
        <w:trPr>
          <w:gridAfter w:val="2"/>
          <w:wAfter w:w="3194" w:type="dxa"/>
          <w:trHeight w:val="20"/>
        </w:trPr>
        <w:tc>
          <w:tcPr>
            <w:tcW w:w="1446" w:type="dxa"/>
          </w:tcPr>
          <w:p w14:paraId="40382AD1" w14:textId="77777777" w:rsidR="00F15033" w:rsidRPr="001F1457" w:rsidRDefault="00F15033" w:rsidP="00B63A06">
            <w:pPr>
              <w:pStyle w:val="Texto"/>
              <w:spacing w:after="20" w:line="245" w:lineRule="exact"/>
              <w:ind w:firstLine="0"/>
              <w:jc w:val="left"/>
              <w:rPr>
                <w:rFonts w:ascii="Verdana" w:hAnsi="Verdana"/>
                <w:sz w:val="16"/>
                <w:szCs w:val="16"/>
                <w:lang w:val="en-US"/>
              </w:rPr>
            </w:pPr>
            <w:r w:rsidRPr="001F1457">
              <w:rPr>
                <w:rFonts w:ascii="Verdana" w:hAnsi="Verdana"/>
                <w:sz w:val="16"/>
                <w:szCs w:val="16"/>
                <w:lang w:val="en-US"/>
              </w:rPr>
              <w:t>Staff</w:t>
            </w:r>
          </w:p>
        </w:tc>
        <w:tc>
          <w:tcPr>
            <w:tcW w:w="4072" w:type="dxa"/>
          </w:tcPr>
          <w:p w14:paraId="45CF6CDE" w14:textId="77777777" w:rsidR="00F15033" w:rsidRPr="001F1457" w:rsidRDefault="00F15033" w:rsidP="00B63A06">
            <w:pPr>
              <w:pStyle w:val="Texto"/>
              <w:spacing w:after="20" w:line="245" w:lineRule="exact"/>
              <w:ind w:firstLine="0"/>
              <w:jc w:val="left"/>
              <w:rPr>
                <w:rFonts w:ascii="Verdana" w:hAnsi="Verdana"/>
                <w:sz w:val="16"/>
                <w:szCs w:val="16"/>
                <w:lang w:val="en-US"/>
              </w:rPr>
            </w:pPr>
            <w:r w:rsidRPr="001F1457">
              <w:rPr>
                <w:rFonts w:ascii="Verdana" w:hAnsi="Verdana"/>
                <w:sz w:val="16"/>
                <w:szCs w:val="16"/>
                <w:lang w:val="en-US"/>
              </w:rPr>
              <w:t>1 doctor</w:t>
            </w:r>
          </w:p>
        </w:tc>
      </w:tr>
      <w:tr w:rsidR="00F15033" w:rsidRPr="001F1457" w14:paraId="781EFE88" w14:textId="77777777" w:rsidTr="00B63A06">
        <w:trPr>
          <w:gridAfter w:val="2"/>
          <w:wAfter w:w="3194" w:type="dxa"/>
          <w:trHeight w:val="20"/>
        </w:trPr>
        <w:tc>
          <w:tcPr>
            <w:tcW w:w="5518" w:type="dxa"/>
            <w:gridSpan w:val="2"/>
          </w:tcPr>
          <w:p w14:paraId="57AA7913" w14:textId="77777777" w:rsidR="00F15033" w:rsidRPr="001F1457" w:rsidRDefault="00F15033" w:rsidP="00B63A06">
            <w:pPr>
              <w:pStyle w:val="Texto"/>
              <w:spacing w:after="20" w:line="245" w:lineRule="exact"/>
              <w:ind w:firstLine="0"/>
              <w:jc w:val="left"/>
              <w:rPr>
                <w:rFonts w:ascii="Verdana" w:hAnsi="Verdana"/>
                <w:sz w:val="16"/>
                <w:szCs w:val="16"/>
                <w:lang w:val="en-US"/>
              </w:rPr>
            </w:pPr>
            <w:r w:rsidRPr="001F1457">
              <w:rPr>
                <w:rFonts w:ascii="Verdana" w:hAnsi="Verdana"/>
                <w:sz w:val="16"/>
                <w:szCs w:val="16"/>
                <w:lang w:val="en-US"/>
              </w:rPr>
              <w:t xml:space="preserve">Pediatric Hospital of the </w:t>
            </w:r>
            <w:proofErr w:type="spellStart"/>
            <w:r w:rsidRPr="001F1457">
              <w:rPr>
                <w:rFonts w:ascii="Verdana" w:hAnsi="Verdana"/>
                <w:sz w:val="16"/>
                <w:szCs w:val="16"/>
                <w:lang w:val="en-US"/>
              </w:rPr>
              <w:t>Siglo</w:t>
            </w:r>
            <w:proofErr w:type="spellEnd"/>
            <w:r w:rsidRPr="001F1457">
              <w:rPr>
                <w:rFonts w:ascii="Verdana" w:hAnsi="Verdana"/>
                <w:sz w:val="16"/>
                <w:szCs w:val="16"/>
                <w:lang w:val="en-US"/>
              </w:rPr>
              <w:t xml:space="preserve"> XXI National Medical Center</w:t>
            </w:r>
          </w:p>
          <w:p w14:paraId="41F3BDFF" w14:textId="77777777" w:rsidR="00F15033" w:rsidRPr="001F1457" w:rsidRDefault="00F15033" w:rsidP="00B63A06">
            <w:pPr>
              <w:pStyle w:val="Texto"/>
              <w:spacing w:after="20" w:line="245" w:lineRule="exact"/>
              <w:ind w:firstLine="0"/>
              <w:jc w:val="left"/>
              <w:rPr>
                <w:rFonts w:ascii="Verdana" w:hAnsi="Verdana"/>
                <w:sz w:val="16"/>
                <w:szCs w:val="16"/>
                <w:lang w:val="en-US"/>
              </w:rPr>
            </w:pPr>
            <w:r w:rsidRPr="001F1457">
              <w:rPr>
                <w:rFonts w:ascii="Verdana" w:hAnsi="Verdana"/>
                <w:sz w:val="16"/>
                <w:szCs w:val="16"/>
                <w:lang w:val="en-US"/>
              </w:rPr>
              <w:t>Mexican Social Security Institute</w:t>
            </w:r>
          </w:p>
          <w:p w14:paraId="3ECCAF49" w14:textId="77777777" w:rsidR="00F15033" w:rsidRPr="001F1457" w:rsidRDefault="00F15033" w:rsidP="00B63A06">
            <w:pPr>
              <w:pStyle w:val="Texto"/>
              <w:spacing w:after="20" w:line="245" w:lineRule="exact"/>
              <w:ind w:firstLine="0"/>
              <w:jc w:val="left"/>
              <w:rPr>
                <w:rFonts w:ascii="Verdana" w:hAnsi="Verdana"/>
                <w:sz w:val="16"/>
                <w:szCs w:val="16"/>
                <w:lang w:val="en-US"/>
              </w:rPr>
            </w:pPr>
            <w:r w:rsidRPr="001F1457">
              <w:rPr>
                <w:rFonts w:ascii="Verdana" w:hAnsi="Verdana"/>
                <w:sz w:val="16"/>
                <w:szCs w:val="16"/>
                <w:lang w:val="en-US"/>
              </w:rPr>
              <w:t>Emergency and Toxicology Department</w:t>
            </w:r>
          </w:p>
          <w:p w14:paraId="4D6D6094" w14:textId="77777777" w:rsidR="00F15033" w:rsidRPr="001F1457" w:rsidRDefault="00F15033" w:rsidP="00B63A06">
            <w:pPr>
              <w:pStyle w:val="Texto"/>
              <w:spacing w:after="20" w:line="245" w:lineRule="exact"/>
              <w:ind w:firstLine="0"/>
              <w:jc w:val="left"/>
              <w:rPr>
                <w:rFonts w:ascii="Verdana" w:hAnsi="Verdana"/>
                <w:sz w:val="16"/>
                <w:szCs w:val="16"/>
                <w:lang w:val="en-US"/>
              </w:rPr>
            </w:pPr>
            <w:r w:rsidRPr="001F1457">
              <w:rPr>
                <w:rFonts w:ascii="Verdana" w:hAnsi="Verdana"/>
                <w:sz w:val="16"/>
                <w:szCs w:val="16"/>
                <w:lang w:val="en-US"/>
              </w:rPr>
              <w:t>Toxicological Information and Assistance Center</w:t>
            </w:r>
          </w:p>
        </w:tc>
      </w:tr>
      <w:tr w:rsidR="00F15033" w:rsidRPr="001F1457" w14:paraId="6DB1B7AC" w14:textId="77777777" w:rsidTr="00B63A06">
        <w:trPr>
          <w:gridAfter w:val="2"/>
          <w:wAfter w:w="3194" w:type="dxa"/>
          <w:trHeight w:val="20"/>
        </w:trPr>
        <w:tc>
          <w:tcPr>
            <w:tcW w:w="1446" w:type="dxa"/>
          </w:tcPr>
          <w:p w14:paraId="58178F68" w14:textId="77777777" w:rsidR="00F15033" w:rsidRPr="001F1457" w:rsidRDefault="00F15033" w:rsidP="00B63A06">
            <w:pPr>
              <w:pStyle w:val="Texto"/>
              <w:spacing w:after="20" w:line="245" w:lineRule="exact"/>
              <w:ind w:firstLine="0"/>
              <w:jc w:val="left"/>
              <w:rPr>
                <w:rFonts w:ascii="Verdana" w:hAnsi="Verdana"/>
                <w:sz w:val="16"/>
                <w:szCs w:val="16"/>
                <w:lang w:val="en-US"/>
              </w:rPr>
            </w:pPr>
            <w:r w:rsidRPr="001F1457">
              <w:rPr>
                <w:rFonts w:ascii="Verdana" w:hAnsi="Verdana"/>
                <w:sz w:val="16"/>
                <w:szCs w:val="16"/>
                <w:lang w:val="en-US"/>
              </w:rPr>
              <w:t>Institutional contact</w:t>
            </w:r>
          </w:p>
        </w:tc>
        <w:tc>
          <w:tcPr>
            <w:tcW w:w="4072" w:type="dxa"/>
          </w:tcPr>
          <w:p w14:paraId="1AE5671E" w14:textId="77777777" w:rsidR="00F15033" w:rsidRPr="001F1457" w:rsidRDefault="00F15033" w:rsidP="00B63A06">
            <w:pPr>
              <w:pStyle w:val="Texto"/>
              <w:spacing w:after="20" w:line="245" w:lineRule="exact"/>
              <w:ind w:firstLine="0"/>
              <w:jc w:val="left"/>
              <w:rPr>
                <w:rFonts w:ascii="Verdana" w:hAnsi="Verdana"/>
                <w:sz w:val="16"/>
                <w:szCs w:val="16"/>
                <w:lang w:val="en-US"/>
              </w:rPr>
            </w:pPr>
            <w:r w:rsidRPr="001F1457">
              <w:rPr>
                <w:rFonts w:ascii="Verdana" w:hAnsi="Verdana"/>
                <w:sz w:val="16"/>
                <w:szCs w:val="16"/>
                <w:lang w:val="en-US"/>
              </w:rPr>
              <w:t xml:space="preserve">Dr. Juan </w:t>
            </w:r>
            <w:proofErr w:type="spellStart"/>
            <w:r w:rsidRPr="001F1457">
              <w:rPr>
                <w:rFonts w:ascii="Verdana" w:hAnsi="Verdana"/>
                <w:sz w:val="16"/>
                <w:szCs w:val="16"/>
                <w:lang w:val="en-US"/>
              </w:rPr>
              <w:t>Víquez</w:t>
            </w:r>
            <w:proofErr w:type="spellEnd"/>
            <w:r w:rsidRPr="001F1457">
              <w:rPr>
                <w:rFonts w:ascii="Verdana" w:hAnsi="Verdana"/>
                <w:sz w:val="16"/>
                <w:szCs w:val="16"/>
                <w:lang w:val="en-US"/>
              </w:rPr>
              <w:t xml:space="preserve"> Guerrero</w:t>
            </w:r>
          </w:p>
        </w:tc>
      </w:tr>
      <w:tr w:rsidR="00F15033" w:rsidRPr="001F1457" w14:paraId="05751E7C" w14:textId="77777777" w:rsidTr="00B63A06">
        <w:trPr>
          <w:gridAfter w:val="2"/>
          <w:wAfter w:w="3194" w:type="dxa"/>
          <w:trHeight w:val="20"/>
        </w:trPr>
        <w:tc>
          <w:tcPr>
            <w:tcW w:w="1446" w:type="dxa"/>
          </w:tcPr>
          <w:p w14:paraId="55E03027" w14:textId="77777777" w:rsidR="00F15033" w:rsidRPr="001F1457" w:rsidRDefault="00F15033" w:rsidP="00B63A06">
            <w:pPr>
              <w:pStyle w:val="Texto"/>
              <w:spacing w:after="20" w:line="245" w:lineRule="exact"/>
              <w:ind w:firstLine="0"/>
              <w:jc w:val="left"/>
              <w:rPr>
                <w:rFonts w:ascii="Verdana" w:hAnsi="Verdana"/>
                <w:sz w:val="16"/>
                <w:szCs w:val="16"/>
                <w:lang w:val="en-US"/>
              </w:rPr>
            </w:pPr>
            <w:r w:rsidRPr="001F1457">
              <w:rPr>
                <w:rFonts w:ascii="Verdana" w:hAnsi="Verdana"/>
                <w:sz w:val="16"/>
                <w:szCs w:val="16"/>
                <w:lang w:val="en-US"/>
              </w:rPr>
              <w:t>Email</w:t>
            </w:r>
          </w:p>
        </w:tc>
        <w:tc>
          <w:tcPr>
            <w:tcW w:w="4072" w:type="dxa"/>
          </w:tcPr>
          <w:p w14:paraId="14A42CF3" w14:textId="77777777" w:rsidR="00F15033" w:rsidRPr="001F1457" w:rsidRDefault="00F15033" w:rsidP="00B63A06">
            <w:pPr>
              <w:pStyle w:val="Texto"/>
              <w:spacing w:after="20" w:line="245" w:lineRule="exact"/>
              <w:ind w:firstLine="0"/>
              <w:jc w:val="left"/>
              <w:rPr>
                <w:rFonts w:ascii="Verdana" w:hAnsi="Verdana"/>
                <w:sz w:val="16"/>
                <w:szCs w:val="16"/>
                <w:lang w:val="en-US"/>
              </w:rPr>
            </w:pPr>
            <w:r w:rsidRPr="001F1457">
              <w:rPr>
                <w:rFonts w:ascii="Verdana" w:hAnsi="Verdana"/>
                <w:color w:val="000000"/>
                <w:sz w:val="16"/>
                <w:szCs w:val="16"/>
                <w:lang w:val="en-US"/>
              </w:rPr>
              <w:t>toximss@yahoo.com.mx</w:t>
            </w:r>
          </w:p>
          <w:p w14:paraId="795D2583" w14:textId="77777777" w:rsidR="00F15033" w:rsidRPr="001F1457" w:rsidRDefault="00F15033" w:rsidP="00B63A06">
            <w:pPr>
              <w:pStyle w:val="Texto"/>
              <w:spacing w:after="20" w:line="245" w:lineRule="exact"/>
              <w:ind w:firstLine="0"/>
              <w:jc w:val="left"/>
              <w:rPr>
                <w:rFonts w:ascii="Verdana" w:hAnsi="Verdana"/>
                <w:sz w:val="16"/>
                <w:szCs w:val="16"/>
                <w:lang w:val="en-US"/>
              </w:rPr>
            </w:pPr>
            <w:r w:rsidRPr="001F1457">
              <w:rPr>
                <w:rFonts w:ascii="Verdana" w:hAnsi="Verdana"/>
                <w:sz w:val="16"/>
                <w:szCs w:val="16"/>
                <w:lang w:val="en-US"/>
              </w:rPr>
              <w:t>juan.viquez@imss.gob.mx</w:t>
            </w:r>
          </w:p>
        </w:tc>
      </w:tr>
      <w:tr w:rsidR="00F15033" w:rsidRPr="001F1457" w14:paraId="5A3D7B3C" w14:textId="77777777" w:rsidTr="00B63A06">
        <w:trPr>
          <w:gridAfter w:val="2"/>
          <w:wAfter w:w="3194" w:type="dxa"/>
          <w:trHeight w:val="20"/>
        </w:trPr>
        <w:tc>
          <w:tcPr>
            <w:tcW w:w="1446" w:type="dxa"/>
          </w:tcPr>
          <w:p w14:paraId="791F3351" w14:textId="77777777" w:rsidR="00F15033" w:rsidRPr="001F1457" w:rsidRDefault="00F15033" w:rsidP="00B63A06">
            <w:pPr>
              <w:pStyle w:val="Texto"/>
              <w:spacing w:after="20" w:line="245" w:lineRule="exact"/>
              <w:ind w:firstLine="0"/>
              <w:jc w:val="left"/>
              <w:rPr>
                <w:rFonts w:ascii="Verdana" w:hAnsi="Verdana"/>
                <w:sz w:val="16"/>
                <w:szCs w:val="16"/>
                <w:lang w:val="en-US"/>
              </w:rPr>
            </w:pPr>
            <w:r w:rsidRPr="001F1457">
              <w:rPr>
                <w:rFonts w:ascii="Verdana" w:hAnsi="Verdana"/>
                <w:sz w:val="16"/>
                <w:szCs w:val="16"/>
                <w:lang w:val="en-US"/>
              </w:rPr>
              <w:t>Web page</w:t>
            </w:r>
          </w:p>
        </w:tc>
        <w:tc>
          <w:tcPr>
            <w:tcW w:w="4072" w:type="dxa"/>
          </w:tcPr>
          <w:p w14:paraId="3D009413" w14:textId="77777777" w:rsidR="00F15033" w:rsidRPr="001F1457" w:rsidRDefault="00F15033" w:rsidP="00B63A06">
            <w:pPr>
              <w:pStyle w:val="Texto"/>
              <w:spacing w:after="20" w:line="245" w:lineRule="exact"/>
              <w:ind w:firstLine="0"/>
              <w:jc w:val="left"/>
              <w:rPr>
                <w:rFonts w:ascii="Verdana" w:hAnsi="Verdana"/>
                <w:sz w:val="16"/>
                <w:szCs w:val="16"/>
                <w:lang w:val="en-US"/>
              </w:rPr>
            </w:pPr>
            <w:r w:rsidRPr="001F1457">
              <w:rPr>
                <w:rFonts w:ascii="Verdana" w:hAnsi="Verdana"/>
                <w:sz w:val="16"/>
                <w:szCs w:val="16"/>
                <w:lang w:val="en-US"/>
              </w:rPr>
              <w:t>edumed.imss.gob.mx/pediatrics/index.htm</w:t>
            </w:r>
            <w:r w:rsidRPr="001F1457">
              <w:rPr>
                <w:sz w:val="16"/>
                <w:szCs w:val="16"/>
                <w:lang w:val="en-US"/>
              </w:rPr>
              <w:t>​​</w:t>
            </w:r>
          </w:p>
        </w:tc>
      </w:tr>
      <w:tr w:rsidR="00F15033" w:rsidRPr="0028340F" w14:paraId="2AA1C97B" w14:textId="77777777" w:rsidTr="00B63A06">
        <w:trPr>
          <w:gridAfter w:val="2"/>
          <w:wAfter w:w="3194" w:type="dxa"/>
          <w:trHeight w:val="20"/>
        </w:trPr>
        <w:tc>
          <w:tcPr>
            <w:tcW w:w="1446" w:type="dxa"/>
          </w:tcPr>
          <w:p w14:paraId="03ADA0F1" w14:textId="77777777" w:rsidR="00F15033" w:rsidRPr="001F1457" w:rsidRDefault="00F15033" w:rsidP="00B63A06">
            <w:pPr>
              <w:pStyle w:val="Texto"/>
              <w:spacing w:after="20" w:line="245" w:lineRule="exact"/>
              <w:ind w:firstLine="0"/>
              <w:jc w:val="left"/>
              <w:rPr>
                <w:rFonts w:ascii="Verdana" w:hAnsi="Verdana"/>
                <w:sz w:val="16"/>
                <w:szCs w:val="16"/>
                <w:lang w:val="en-US"/>
              </w:rPr>
            </w:pPr>
            <w:r w:rsidRPr="001F1457">
              <w:rPr>
                <w:rFonts w:ascii="Verdana" w:hAnsi="Verdana"/>
                <w:sz w:val="16"/>
                <w:szCs w:val="16"/>
                <w:lang w:val="en-US"/>
              </w:rPr>
              <w:t>Address</w:t>
            </w:r>
          </w:p>
        </w:tc>
        <w:tc>
          <w:tcPr>
            <w:tcW w:w="4072" w:type="dxa"/>
          </w:tcPr>
          <w:p w14:paraId="3703DF7F" w14:textId="77777777" w:rsidR="00F15033" w:rsidRPr="0028340F" w:rsidRDefault="00F15033" w:rsidP="00B63A06">
            <w:pPr>
              <w:pStyle w:val="Texto"/>
              <w:spacing w:after="20" w:line="245" w:lineRule="exact"/>
              <w:ind w:firstLine="0"/>
              <w:jc w:val="left"/>
              <w:rPr>
                <w:rFonts w:ascii="Verdana" w:hAnsi="Verdana"/>
                <w:sz w:val="16"/>
                <w:szCs w:val="16"/>
                <w:lang w:val="es-MX"/>
              </w:rPr>
            </w:pPr>
            <w:r w:rsidRPr="0028340F">
              <w:rPr>
                <w:rFonts w:ascii="Verdana" w:hAnsi="Verdana"/>
                <w:sz w:val="16"/>
                <w:szCs w:val="16"/>
                <w:lang w:val="es-MX"/>
              </w:rPr>
              <w:t xml:space="preserve">Av. Cuauhtémoc No. 330, Col. Doctores, CP 06720, </w:t>
            </w:r>
            <w:proofErr w:type="spellStart"/>
            <w:r w:rsidRPr="0028340F">
              <w:rPr>
                <w:rFonts w:ascii="Verdana" w:hAnsi="Verdana"/>
                <w:sz w:val="16"/>
                <w:szCs w:val="16"/>
                <w:lang w:val="es-MX"/>
              </w:rPr>
              <w:t>Mexico</w:t>
            </w:r>
            <w:proofErr w:type="spellEnd"/>
            <w:r w:rsidRPr="0028340F">
              <w:rPr>
                <w:rFonts w:ascii="Verdana" w:hAnsi="Verdana"/>
                <w:sz w:val="16"/>
                <w:szCs w:val="16"/>
                <w:lang w:val="es-MX"/>
              </w:rPr>
              <w:t xml:space="preserve"> City.</w:t>
            </w:r>
          </w:p>
        </w:tc>
      </w:tr>
      <w:tr w:rsidR="00F15033" w:rsidRPr="001F1457" w14:paraId="516C1D37" w14:textId="77777777" w:rsidTr="00B63A06">
        <w:trPr>
          <w:gridAfter w:val="2"/>
          <w:wAfter w:w="3194" w:type="dxa"/>
          <w:trHeight w:val="20"/>
        </w:trPr>
        <w:tc>
          <w:tcPr>
            <w:tcW w:w="1446" w:type="dxa"/>
          </w:tcPr>
          <w:p w14:paraId="1BBB2BF5" w14:textId="77777777" w:rsidR="00F15033" w:rsidRPr="001F1457" w:rsidRDefault="00F15033" w:rsidP="00B63A06">
            <w:pPr>
              <w:pStyle w:val="Texto"/>
              <w:spacing w:after="20" w:line="245" w:lineRule="exact"/>
              <w:ind w:firstLine="0"/>
              <w:jc w:val="left"/>
              <w:rPr>
                <w:rFonts w:ascii="Verdana" w:hAnsi="Verdana"/>
                <w:sz w:val="16"/>
                <w:szCs w:val="16"/>
                <w:lang w:val="en-US"/>
              </w:rPr>
            </w:pPr>
            <w:r w:rsidRPr="001F1457">
              <w:rPr>
                <w:rFonts w:ascii="Verdana" w:hAnsi="Verdana"/>
                <w:sz w:val="16"/>
                <w:szCs w:val="16"/>
                <w:lang w:val="en-US"/>
              </w:rPr>
              <w:t>Phone</w:t>
            </w:r>
          </w:p>
        </w:tc>
        <w:tc>
          <w:tcPr>
            <w:tcW w:w="4072" w:type="dxa"/>
          </w:tcPr>
          <w:p w14:paraId="76921949" w14:textId="77777777" w:rsidR="00F15033" w:rsidRPr="001F1457" w:rsidRDefault="00F15033" w:rsidP="00B63A06">
            <w:pPr>
              <w:pStyle w:val="Texto"/>
              <w:spacing w:after="20" w:line="245" w:lineRule="exact"/>
              <w:ind w:firstLine="0"/>
              <w:jc w:val="left"/>
              <w:rPr>
                <w:rFonts w:ascii="Verdana" w:hAnsi="Verdana"/>
                <w:sz w:val="16"/>
                <w:szCs w:val="16"/>
                <w:lang w:val="en-US"/>
              </w:rPr>
            </w:pPr>
            <w:r w:rsidRPr="001F1457">
              <w:rPr>
                <w:rFonts w:ascii="Verdana" w:hAnsi="Verdana"/>
                <w:sz w:val="16"/>
                <w:szCs w:val="16"/>
                <w:lang w:val="en-US"/>
              </w:rPr>
              <w:t>Switch (55) 5761 2328, 5627 6900</w:t>
            </w:r>
          </w:p>
          <w:p w14:paraId="5DE10A11" w14:textId="77777777" w:rsidR="00F15033" w:rsidRPr="001F1457" w:rsidRDefault="00F15033" w:rsidP="00B63A06">
            <w:pPr>
              <w:pStyle w:val="Texto"/>
              <w:spacing w:after="20" w:line="245" w:lineRule="exact"/>
              <w:ind w:firstLine="0"/>
              <w:jc w:val="left"/>
              <w:rPr>
                <w:rFonts w:ascii="Verdana" w:hAnsi="Verdana"/>
                <w:sz w:val="16"/>
                <w:szCs w:val="16"/>
                <w:lang w:val="en-US"/>
              </w:rPr>
            </w:pPr>
            <w:r w:rsidRPr="001F1457">
              <w:rPr>
                <w:rFonts w:ascii="Verdana" w:hAnsi="Verdana"/>
                <w:sz w:val="16"/>
                <w:szCs w:val="16"/>
                <w:lang w:val="en-US"/>
              </w:rPr>
              <w:t>Ext. 22320 Headquarters</w:t>
            </w:r>
          </w:p>
          <w:p w14:paraId="1D4C1475" w14:textId="77777777" w:rsidR="00F15033" w:rsidRPr="001F1457" w:rsidRDefault="00F15033" w:rsidP="00B63A06">
            <w:pPr>
              <w:pStyle w:val="Texto"/>
              <w:spacing w:after="20" w:line="245" w:lineRule="exact"/>
              <w:ind w:firstLine="0"/>
              <w:jc w:val="left"/>
              <w:rPr>
                <w:rFonts w:ascii="Verdana" w:hAnsi="Verdana"/>
                <w:sz w:val="16"/>
                <w:szCs w:val="16"/>
                <w:lang w:val="en-US"/>
              </w:rPr>
            </w:pPr>
            <w:r w:rsidRPr="001F1457">
              <w:rPr>
                <w:rFonts w:ascii="Verdana" w:hAnsi="Verdana"/>
                <w:sz w:val="16"/>
                <w:szCs w:val="16"/>
                <w:lang w:val="en-US"/>
              </w:rPr>
              <w:t>Ext. 22323 Toxicology</w:t>
            </w:r>
          </w:p>
          <w:p w14:paraId="0AB97DA9" w14:textId="77777777" w:rsidR="00F15033" w:rsidRPr="001F1457" w:rsidRDefault="00F15033" w:rsidP="00B63A06">
            <w:pPr>
              <w:pStyle w:val="Texto"/>
              <w:spacing w:after="20" w:line="245" w:lineRule="exact"/>
              <w:ind w:firstLine="0"/>
              <w:jc w:val="left"/>
              <w:rPr>
                <w:rFonts w:ascii="Verdana" w:hAnsi="Verdana"/>
                <w:sz w:val="16"/>
                <w:szCs w:val="16"/>
                <w:lang w:val="en-US"/>
              </w:rPr>
            </w:pPr>
            <w:r w:rsidRPr="001F1457">
              <w:rPr>
                <w:rFonts w:ascii="Verdana" w:hAnsi="Verdana"/>
                <w:sz w:val="16"/>
                <w:szCs w:val="16"/>
                <w:lang w:val="en-US"/>
              </w:rPr>
              <w:t>Ext. 22317 Emergencies</w:t>
            </w:r>
          </w:p>
          <w:p w14:paraId="091675DE" w14:textId="77777777" w:rsidR="00F15033" w:rsidRPr="001F1457" w:rsidRDefault="00F15033" w:rsidP="00B63A06">
            <w:pPr>
              <w:pStyle w:val="Texto"/>
              <w:spacing w:after="20" w:line="245" w:lineRule="exact"/>
              <w:ind w:firstLine="0"/>
              <w:jc w:val="left"/>
              <w:rPr>
                <w:rFonts w:ascii="Verdana" w:hAnsi="Verdana"/>
                <w:sz w:val="16"/>
                <w:szCs w:val="16"/>
                <w:lang w:val="en-US"/>
              </w:rPr>
            </w:pPr>
            <w:r w:rsidRPr="001F1457">
              <w:rPr>
                <w:rFonts w:ascii="Verdana" w:hAnsi="Verdana"/>
                <w:sz w:val="16"/>
                <w:szCs w:val="16"/>
                <w:lang w:val="en-US"/>
              </w:rPr>
              <w:t>Direct and Fax (55) 5761 2590</w:t>
            </w:r>
          </w:p>
          <w:p w14:paraId="3DB48557" w14:textId="77777777" w:rsidR="00F15033" w:rsidRPr="001F1457" w:rsidRDefault="00F15033" w:rsidP="00B63A06">
            <w:pPr>
              <w:pStyle w:val="Texto"/>
              <w:spacing w:after="20" w:line="245" w:lineRule="exact"/>
              <w:ind w:firstLine="0"/>
              <w:jc w:val="left"/>
              <w:rPr>
                <w:rFonts w:ascii="Verdana" w:hAnsi="Verdana"/>
                <w:sz w:val="16"/>
                <w:szCs w:val="16"/>
                <w:lang w:val="en-US"/>
              </w:rPr>
            </w:pPr>
            <w:r w:rsidRPr="001F1457">
              <w:rPr>
                <w:rFonts w:ascii="Verdana" w:hAnsi="Verdana"/>
                <w:sz w:val="16"/>
                <w:szCs w:val="16"/>
                <w:lang w:val="en-US"/>
              </w:rPr>
              <w:t>Cell phone 24 hours: 55 3651 6672</w:t>
            </w:r>
          </w:p>
        </w:tc>
      </w:tr>
      <w:tr w:rsidR="00F15033" w:rsidRPr="001F1457" w14:paraId="09D032F9" w14:textId="77777777" w:rsidTr="00B63A06">
        <w:trPr>
          <w:gridAfter w:val="2"/>
          <w:wAfter w:w="3194" w:type="dxa"/>
          <w:trHeight w:val="20"/>
        </w:trPr>
        <w:tc>
          <w:tcPr>
            <w:tcW w:w="1446" w:type="dxa"/>
          </w:tcPr>
          <w:p w14:paraId="3BA9B32D" w14:textId="77777777" w:rsidR="00F15033" w:rsidRPr="001F1457" w:rsidRDefault="00F15033" w:rsidP="00B63A06">
            <w:pPr>
              <w:pStyle w:val="Texto"/>
              <w:spacing w:after="20" w:line="245" w:lineRule="exact"/>
              <w:ind w:firstLine="0"/>
              <w:jc w:val="left"/>
              <w:rPr>
                <w:rFonts w:ascii="Verdana" w:hAnsi="Verdana"/>
                <w:sz w:val="16"/>
                <w:szCs w:val="16"/>
                <w:lang w:val="en-US"/>
              </w:rPr>
            </w:pPr>
            <w:r w:rsidRPr="001F1457">
              <w:rPr>
                <w:rFonts w:ascii="Verdana" w:hAnsi="Verdana"/>
                <w:sz w:val="16"/>
                <w:szCs w:val="16"/>
                <w:lang w:val="en-US"/>
              </w:rPr>
              <w:t>Schedule</w:t>
            </w:r>
          </w:p>
        </w:tc>
        <w:tc>
          <w:tcPr>
            <w:tcW w:w="4072" w:type="dxa"/>
          </w:tcPr>
          <w:p w14:paraId="784BAA46" w14:textId="77777777" w:rsidR="00F15033" w:rsidRPr="001F1457" w:rsidRDefault="00F15033" w:rsidP="00B63A06">
            <w:pPr>
              <w:pStyle w:val="Texto"/>
              <w:spacing w:after="20" w:line="245" w:lineRule="exact"/>
              <w:ind w:firstLine="0"/>
              <w:jc w:val="left"/>
              <w:rPr>
                <w:rFonts w:ascii="Verdana" w:hAnsi="Verdana"/>
                <w:sz w:val="16"/>
                <w:szCs w:val="16"/>
                <w:lang w:val="en-US"/>
              </w:rPr>
            </w:pPr>
            <w:r w:rsidRPr="001F1457">
              <w:rPr>
                <w:rFonts w:ascii="Verdana" w:hAnsi="Verdana"/>
                <w:sz w:val="16"/>
                <w:szCs w:val="16"/>
                <w:lang w:val="en-US"/>
              </w:rPr>
              <w:t>Monday to Friday from 7:30 a.m. to 2:00 p.m.</w:t>
            </w:r>
          </w:p>
        </w:tc>
      </w:tr>
      <w:tr w:rsidR="00F15033" w:rsidRPr="001F1457" w14:paraId="72A6EB46" w14:textId="77777777" w:rsidTr="00B63A06">
        <w:trPr>
          <w:gridAfter w:val="2"/>
          <w:wAfter w:w="3194" w:type="dxa"/>
          <w:trHeight w:val="20"/>
        </w:trPr>
        <w:tc>
          <w:tcPr>
            <w:tcW w:w="1446" w:type="dxa"/>
          </w:tcPr>
          <w:p w14:paraId="13403188" w14:textId="77777777" w:rsidR="00F15033" w:rsidRPr="001F1457" w:rsidRDefault="00F15033" w:rsidP="00B63A06">
            <w:pPr>
              <w:pStyle w:val="Texto"/>
              <w:spacing w:after="20" w:line="245" w:lineRule="exact"/>
              <w:ind w:firstLine="0"/>
              <w:jc w:val="left"/>
              <w:rPr>
                <w:rFonts w:ascii="Verdana" w:hAnsi="Verdana"/>
                <w:sz w:val="16"/>
                <w:szCs w:val="16"/>
                <w:lang w:val="en-US"/>
              </w:rPr>
            </w:pPr>
            <w:r w:rsidRPr="001F1457">
              <w:rPr>
                <w:rFonts w:ascii="Verdana" w:hAnsi="Verdana"/>
                <w:sz w:val="16"/>
                <w:szCs w:val="16"/>
                <w:lang w:val="en-US"/>
              </w:rPr>
              <w:t>Staff</w:t>
            </w:r>
          </w:p>
        </w:tc>
        <w:tc>
          <w:tcPr>
            <w:tcW w:w="4072" w:type="dxa"/>
          </w:tcPr>
          <w:p w14:paraId="20B8F54A" w14:textId="77777777" w:rsidR="00F15033" w:rsidRPr="001F1457" w:rsidRDefault="00F15033" w:rsidP="00B63A06">
            <w:pPr>
              <w:pStyle w:val="Texto"/>
              <w:spacing w:after="20" w:line="245" w:lineRule="exact"/>
              <w:ind w:firstLine="0"/>
              <w:jc w:val="left"/>
              <w:rPr>
                <w:rFonts w:ascii="Verdana" w:hAnsi="Verdana"/>
                <w:sz w:val="16"/>
                <w:szCs w:val="16"/>
                <w:lang w:val="en-US"/>
              </w:rPr>
            </w:pPr>
            <w:r w:rsidRPr="001F1457">
              <w:rPr>
                <w:rFonts w:ascii="Verdana" w:hAnsi="Verdana"/>
                <w:sz w:val="16"/>
                <w:szCs w:val="16"/>
                <w:lang w:val="en-US"/>
              </w:rPr>
              <w:t>2 doctors</w:t>
            </w:r>
          </w:p>
        </w:tc>
      </w:tr>
      <w:tr w:rsidR="00F15033" w:rsidRPr="001F1457" w14:paraId="0DD11F53" w14:textId="77777777" w:rsidTr="00B63A06">
        <w:trPr>
          <w:gridAfter w:val="2"/>
          <w:wAfter w:w="3194" w:type="dxa"/>
          <w:trHeight w:val="20"/>
        </w:trPr>
        <w:tc>
          <w:tcPr>
            <w:tcW w:w="5518" w:type="dxa"/>
            <w:gridSpan w:val="2"/>
          </w:tcPr>
          <w:p w14:paraId="089CE301" w14:textId="77777777" w:rsidR="00F15033" w:rsidRPr="001F1457" w:rsidRDefault="00F15033" w:rsidP="00B63A06">
            <w:pPr>
              <w:pStyle w:val="Texto"/>
              <w:spacing w:after="20" w:line="245" w:lineRule="exact"/>
              <w:ind w:firstLine="0"/>
              <w:jc w:val="left"/>
              <w:rPr>
                <w:rFonts w:ascii="Verdana" w:hAnsi="Verdana"/>
                <w:sz w:val="16"/>
                <w:szCs w:val="16"/>
                <w:lang w:val="en-US"/>
              </w:rPr>
            </w:pPr>
            <w:r w:rsidRPr="001F1457">
              <w:rPr>
                <w:rFonts w:ascii="Verdana" w:hAnsi="Verdana"/>
                <w:sz w:val="16"/>
                <w:szCs w:val="16"/>
                <w:lang w:val="en-US"/>
              </w:rPr>
              <w:t>Civil Pensions of the State of Chihuahua</w:t>
            </w:r>
          </w:p>
          <w:p w14:paraId="05BD5989" w14:textId="77777777" w:rsidR="00F15033" w:rsidRPr="001F1457" w:rsidRDefault="00F15033" w:rsidP="00B63A06">
            <w:pPr>
              <w:pStyle w:val="Texto"/>
              <w:spacing w:after="20" w:line="245" w:lineRule="exact"/>
              <w:ind w:firstLine="0"/>
              <w:jc w:val="left"/>
              <w:rPr>
                <w:rFonts w:ascii="Verdana" w:hAnsi="Verdana"/>
                <w:sz w:val="16"/>
                <w:szCs w:val="16"/>
                <w:lang w:val="en-US"/>
              </w:rPr>
            </w:pPr>
            <w:r w:rsidRPr="001F1457">
              <w:rPr>
                <w:rFonts w:ascii="Verdana" w:hAnsi="Verdana"/>
                <w:sz w:val="16"/>
                <w:szCs w:val="16"/>
                <w:lang w:val="en-US"/>
              </w:rPr>
              <w:t xml:space="preserve">State Center for information, treatment and </w:t>
            </w:r>
            <w:proofErr w:type="gramStart"/>
            <w:r w:rsidRPr="001F1457">
              <w:rPr>
                <w:rFonts w:ascii="Verdana" w:hAnsi="Verdana"/>
                <w:sz w:val="16"/>
                <w:szCs w:val="16"/>
                <w:lang w:val="en-US"/>
              </w:rPr>
              <w:t>research</w:t>
            </w:r>
            <w:proofErr w:type="gramEnd"/>
          </w:p>
          <w:p w14:paraId="4C208AC6" w14:textId="77777777" w:rsidR="00F15033" w:rsidRPr="001F1457" w:rsidRDefault="00F15033" w:rsidP="00B63A06">
            <w:pPr>
              <w:pStyle w:val="Texto"/>
              <w:spacing w:after="20" w:line="245" w:lineRule="exact"/>
              <w:ind w:firstLine="0"/>
              <w:jc w:val="left"/>
              <w:rPr>
                <w:rFonts w:ascii="Verdana" w:hAnsi="Verdana"/>
                <w:sz w:val="16"/>
                <w:szCs w:val="16"/>
                <w:lang w:val="en-US"/>
              </w:rPr>
            </w:pPr>
            <w:r w:rsidRPr="001F1457">
              <w:rPr>
                <w:rFonts w:ascii="Verdana" w:hAnsi="Verdana"/>
                <w:sz w:val="16"/>
                <w:szCs w:val="16"/>
                <w:lang w:val="en-US"/>
              </w:rPr>
              <w:t>Toxicology of Chihuahua.</w:t>
            </w:r>
          </w:p>
          <w:p w14:paraId="1778BC01" w14:textId="77777777" w:rsidR="00F15033" w:rsidRPr="001F1457" w:rsidRDefault="00F15033" w:rsidP="00B63A06">
            <w:pPr>
              <w:pStyle w:val="Texto"/>
              <w:spacing w:after="20" w:line="245" w:lineRule="exact"/>
              <w:ind w:firstLine="0"/>
              <w:jc w:val="left"/>
              <w:rPr>
                <w:rFonts w:ascii="Verdana" w:hAnsi="Verdana"/>
                <w:sz w:val="16"/>
                <w:szCs w:val="16"/>
                <w:lang w:val="en-US"/>
              </w:rPr>
            </w:pPr>
            <w:r w:rsidRPr="001F1457">
              <w:rPr>
                <w:rFonts w:ascii="Verdana" w:hAnsi="Verdana"/>
                <w:sz w:val="16"/>
                <w:szCs w:val="16"/>
                <w:lang w:val="en-US"/>
              </w:rPr>
              <w:t>Emergency and Toxicology Department</w:t>
            </w:r>
          </w:p>
        </w:tc>
      </w:tr>
      <w:tr w:rsidR="00F15033" w:rsidRPr="0028340F" w14:paraId="2618AF29" w14:textId="77777777" w:rsidTr="00B63A06">
        <w:trPr>
          <w:gridAfter w:val="2"/>
          <w:wAfter w:w="3194" w:type="dxa"/>
          <w:trHeight w:val="20"/>
        </w:trPr>
        <w:tc>
          <w:tcPr>
            <w:tcW w:w="1446" w:type="dxa"/>
          </w:tcPr>
          <w:p w14:paraId="2AAB6608" w14:textId="77777777" w:rsidR="00F15033" w:rsidRPr="001F1457" w:rsidRDefault="00F15033" w:rsidP="00B63A06">
            <w:pPr>
              <w:pStyle w:val="Texto"/>
              <w:spacing w:after="20" w:line="245" w:lineRule="exact"/>
              <w:ind w:firstLine="0"/>
              <w:jc w:val="left"/>
              <w:rPr>
                <w:rFonts w:ascii="Verdana" w:hAnsi="Verdana"/>
                <w:sz w:val="16"/>
                <w:szCs w:val="16"/>
                <w:lang w:val="en-US"/>
              </w:rPr>
            </w:pPr>
            <w:r w:rsidRPr="001F1457">
              <w:rPr>
                <w:rFonts w:ascii="Verdana" w:hAnsi="Verdana"/>
                <w:sz w:val="16"/>
                <w:szCs w:val="16"/>
                <w:lang w:val="en-US"/>
              </w:rPr>
              <w:t>Institutional contact</w:t>
            </w:r>
          </w:p>
        </w:tc>
        <w:tc>
          <w:tcPr>
            <w:tcW w:w="4072" w:type="dxa"/>
          </w:tcPr>
          <w:p w14:paraId="0C760133" w14:textId="77777777" w:rsidR="00F15033" w:rsidRPr="0028340F" w:rsidRDefault="00F15033" w:rsidP="00B63A06">
            <w:pPr>
              <w:pStyle w:val="Texto"/>
              <w:spacing w:after="20" w:line="245" w:lineRule="exact"/>
              <w:ind w:firstLine="0"/>
              <w:jc w:val="left"/>
              <w:rPr>
                <w:rFonts w:ascii="Verdana" w:hAnsi="Verdana"/>
                <w:sz w:val="16"/>
                <w:szCs w:val="16"/>
                <w:lang w:val="es-MX"/>
              </w:rPr>
            </w:pPr>
            <w:r w:rsidRPr="0028340F">
              <w:rPr>
                <w:rFonts w:ascii="Verdana" w:hAnsi="Verdana"/>
                <w:sz w:val="16"/>
                <w:szCs w:val="16"/>
                <w:lang w:val="es-MX"/>
              </w:rPr>
              <w:t>Dr. Mario Alberto Rojas Alanís</w:t>
            </w:r>
          </w:p>
        </w:tc>
      </w:tr>
      <w:tr w:rsidR="00F15033" w:rsidRPr="001F1457" w14:paraId="1CA41CCE" w14:textId="77777777" w:rsidTr="00B63A06">
        <w:trPr>
          <w:gridAfter w:val="2"/>
          <w:wAfter w:w="3194" w:type="dxa"/>
          <w:trHeight w:val="20"/>
        </w:trPr>
        <w:tc>
          <w:tcPr>
            <w:tcW w:w="1446" w:type="dxa"/>
          </w:tcPr>
          <w:p w14:paraId="1C048320" w14:textId="77777777" w:rsidR="00F15033" w:rsidRPr="001F1457" w:rsidRDefault="00F15033" w:rsidP="00B63A06">
            <w:pPr>
              <w:pStyle w:val="Texto"/>
              <w:spacing w:after="20" w:line="245" w:lineRule="exact"/>
              <w:ind w:firstLine="0"/>
              <w:jc w:val="left"/>
              <w:rPr>
                <w:rFonts w:ascii="Verdana" w:hAnsi="Verdana"/>
                <w:sz w:val="16"/>
                <w:szCs w:val="16"/>
                <w:lang w:val="en-US"/>
              </w:rPr>
            </w:pPr>
            <w:r w:rsidRPr="001F1457">
              <w:rPr>
                <w:rFonts w:ascii="Verdana" w:hAnsi="Verdana"/>
                <w:sz w:val="16"/>
                <w:szCs w:val="16"/>
                <w:lang w:val="en-US"/>
              </w:rPr>
              <w:t>Email</w:t>
            </w:r>
          </w:p>
        </w:tc>
        <w:tc>
          <w:tcPr>
            <w:tcW w:w="4072" w:type="dxa"/>
          </w:tcPr>
          <w:p w14:paraId="7427242F" w14:textId="77777777" w:rsidR="00F15033" w:rsidRPr="001F1457" w:rsidRDefault="00F15033" w:rsidP="00B63A06">
            <w:pPr>
              <w:pStyle w:val="Texto"/>
              <w:spacing w:after="20" w:line="245" w:lineRule="exact"/>
              <w:ind w:firstLine="0"/>
              <w:jc w:val="left"/>
              <w:rPr>
                <w:rFonts w:ascii="Verdana" w:hAnsi="Verdana"/>
                <w:sz w:val="16"/>
                <w:szCs w:val="16"/>
                <w:lang w:val="en-US"/>
              </w:rPr>
            </w:pPr>
            <w:r w:rsidRPr="001F1457">
              <w:rPr>
                <w:rFonts w:ascii="Verdana" w:hAnsi="Verdana"/>
                <w:color w:val="000000"/>
                <w:sz w:val="16"/>
                <w:szCs w:val="16"/>
                <w:lang w:val="en-US"/>
              </w:rPr>
              <w:t>mcrojas54@hotmail.com</w:t>
            </w:r>
          </w:p>
        </w:tc>
      </w:tr>
      <w:tr w:rsidR="00F15033" w:rsidRPr="001F1457" w14:paraId="6B2445F7" w14:textId="77777777" w:rsidTr="00B63A06">
        <w:trPr>
          <w:gridAfter w:val="1"/>
          <w:wAfter w:w="332" w:type="dxa"/>
          <w:trHeight w:val="20"/>
        </w:trPr>
        <w:tc>
          <w:tcPr>
            <w:tcW w:w="1446" w:type="dxa"/>
          </w:tcPr>
          <w:p w14:paraId="5EF1DCE1" w14:textId="77777777" w:rsidR="00F15033" w:rsidRPr="001F1457" w:rsidRDefault="00F15033" w:rsidP="00B63A06">
            <w:pPr>
              <w:pStyle w:val="Texto"/>
              <w:spacing w:after="20" w:line="245" w:lineRule="exact"/>
              <w:ind w:firstLine="0"/>
              <w:jc w:val="left"/>
              <w:rPr>
                <w:rFonts w:ascii="Verdana" w:hAnsi="Verdana"/>
                <w:sz w:val="16"/>
                <w:szCs w:val="16"/>
                <w:lang w:val="en-US"/>
              </w:rPr>
            </w:pPr>
            <w:r w:rsidRPr="001F1457">
              <w:rPr>
                <w:rFonts w:ascii="Verdana" w:hAnsi="Verdana"/>
                <w:sz w:val="16"/>
                <w:szCs w:val="16"/>
                <w:lang w:val="en-US"/>
              </w:rPr>
              <w:t>Head of Teaching</w:t>
            </w:r>
          </w:p>
        </w:tc>
        <w:tc>
          <w:tcPr>
            <w:tcW w:w="4072" w:type="dxa"/>
          </w:tcPr>
          <w:p w14:paraId="7FB39FF7" w14:textId="77777777" w:rsidR="00F15033" w:rsidRPr="001F1457" w:rsidRDefault="00F15033" w:rsidP="00B63A06">
            <w:pPr>
              <w:pStyle w:val="Texto"/>
              <w:spacing w:after="20" w:line="245" w:lineRule="exact"/>
              <w:ind w:firstLine="0"/>
              <w:jc w:val="left"/>
              <w:rPr>
                <w:rFonts w:ascii="Verdana" w:hAnsi="Verdana"/>
                <w:sz w:val="16"/>
                <w:szCs w:val="16"/>
                <w:lang w:val="en-US"/>
              </w:rPr>
            </w:pPr>
            <w:r w:rsidRPr="001F1457">
              <w:rPr>
                <w:rFonts w:ascii="Verdana" w:hAnsi="Verdana"/>
                <w:sz w:val="16"/>
                <w:szCs w:val="16"/>
                <w:lang w:val="en-US"/>
              </w:rPr>
              <w:t>Dr. Jesús Córdova</w:t>
            </w:r>
          </w:p>
        </w:tc>
        <w:tc>
          <w:tcPr>
            <w:tcW w:w="2862" w:type="dxa"/>
          </w:tcPr>
          <w:p w14:paraId="290CCD14" w14:textId="77777777" w:rsidR="00F15033" w:rsidRPr="001F1457" w:rsidRDefault="00F15033" w:rsidP="00B63A06">
            <w:pPr>
              <w:pStyle w:val="Texto"/>
              <w:spacing w:after="20" w:line="245" w:lineRule="exact"/>
              <w:ind w:firstLine="0"/>
              <w:rPr>
                <w:rFonts w:ascii="Verdana" w:hAnsi="Verdana"/>
                <w:sz w:val="16"/>
                <w:szCs w:val="16"/>
                <w:lang w:val="en-US"/>
              </w:rPr>
            </w:pPr>
            <w:r w:rsidRPr="001F1457">
              <w:rPr>
                <w:rFonts w:ascii="Verdana" w:hAnsi="Verdana"/>
                <w:sz w:val="16"/>
                <w:szCs w:val="16"/>
                <w:lang w:val="en-US"/>
              </w:rPr>
              <w:t>j_cordova2@hotmail.com</w:t>
            </w:r>
          </w:p>
        </w:tc>
      </w:tr>
      <w:tr w:rsidR="00F15033" w:rsidRPr="0028340F" w14:paraId="27FE2D48" w14:textId="77777777" w:rsidTr="00B63A06">
        <w:trPr>
          <w:gridAfter w:val="2"/>
          <w:wAfter w:w="3194" w:type="dxa"/>
          <w:trHeight w:val="20"/>
        </w:trPr>
        <w:tc>
          <w:tcPr>
            <w:tcW w:w="1446" w:type="dxa"/>
          </w:tcPr>
          <w:p w14:paraId="699CFC6E" w14:textId="77777777" w:rsidR="00F15033" w:rsidRPr="001F1457" w:rsidRDefault="00F15033" w:rsidP="00B63A06">
            <w:pPr>
              <w:pStyle w:val="Texto"/>
              <w:spacing w:after="20" w:line="245" w:lineRule="exact"/>
              <w:ind w:firstLine="0"/>
              <w:jc w:val="left"/>
              <w:rPr>
                <w:rFonts w:ascii="Verdana" w:hAnsi="Verdana"/>
                <w:sz w:val="16"/>
                <w:szCs w:val="16"/>
                <w:lang w:val="en-US"/>
              </w:rPr>
            </w:pPr>
            <w:r w:rsidRPr="001F1457">
              <w:rPr>
                <w:rFonts w:ascii="Verdana" w:hAnsi="Verdana"/>
                <w:sz w:val="16"/>
                <w:szCs w:val="16"/>
                <w:lang w:val="en-US"/>
              </w:rPr>
              <w:t>Address</w:t>
            </w:r>
          </w:p>
        </w:tc>
        <w:tc>
          <w:tcPr>
            <w:tcW w:w="4072" w:type="dxa"/>
          </w:tcPr>
          <w:p w14:paraId="468CF0C9" w14:textId="77777777" w:rsidR="00F15033" w:rsidRPr="0028340F" w:rsidRDefault="00F15033" w:rsidP="00B63A06">
            <w:pPr>
              <w:pStyle w:val="Texto"/>
              <w:spacing w:after="20" w:line="245" w:lineRule="exact"/>
              <w:ind w:firstLine="0"/>
              <w:jc w:val="left"/>
              <w:rPr>
                <w:rFonts w:ascii="Verdana" w:hAnsi="Verdana"/>
                <w:sz w:val="16"/>
                <w:szCs w:val="16"/>
                <w:lang w:val="es-MX"/>
              </w:rPr>
            </w:pPr>
            <w:r w:rsidRPr="0028340F">
              <w:rPr>
                <w:rFonts w:ascii="Verdana" w:hAnsi="Verdana"/>
                <w:sz w:val="16"/>
                <w:szCs w:val="16"/>
                <w:lang w:val="es-MX"/>
              </w:rPr>
              <w:t>Av. Teófilo Borunda Ortiz No. 2900, Col. Centro CP 31000</w:t>
            </w:r>
          </w:p>
        </w:tc>
      </w:tr>
      <w:tr w:rsidR="00F15033" w:rsidRPr="001F1457" w14:paraId="39D5D114" w14:textId="77777777" w:rsidTr="00B63A06">
        <w:trPr>
          <w:gridAfter w:val="2"/>
          <w:wAfter w:w="3194" w:type="dxa"/>
          <w:trHeight w:val="20"/>
        </w:trPr>
        <w:tc>
          <w:tcPr>
            <w:tcW w:w="1446" w:type="dxa"/>
          </w:tcPr>
          <w:p w14:paraId="5D1BE9F6" w14:textId="77777777" w:rsidR="00F15033" w:rsidRPr="001F1457" w:rsidRDefault="00F15033" w:rsidP="00B63A06">
            <w:pPr>
              <w:pStyle w:val="Texto"/>
              <w:spacing w:after="20" w:line="245" w:lineRule="exact"/>
              <w:ind w:firstLine="0"/>
              <w:jc w:val="left"/>
              <w:rPr>
                <w:rFonts w:ascii="Verdana" w:hAnsi="Verdana"/>
                <w:sz w:val="16"/>
                <w:szCs w:val="16"/>
                <w:lang w:val="en-US"/>
              </w:rPr>
            </w:pPr>
            <w:r w:rsidRPr="001F1457">
              <w:rPr>
                <w:rFonts w:ascii="Verdana" w:hAnsi="Verdana"/>
                <w:sz w:val="16"/>
                <w:szCs w:val="16"/>
                <w:lang w:val="en-US"/>
              </w:rPr>
              <w:t>Phone</w:t>
            </w:r>
          </w:p>
        </w:tc>
        <w:tc>
          <w:tcPr>
            <w:tcW w:w="4072" w:type="dxa"/>
          </w:tcPr>
          <w:p w14:paraId="12EB7529" w14:textId="77777777" w:rsidR="00F15033" w:rsidRPr="001F1457" w:rsidRDefault="00F15033" w:rsidP="00B63A06">
            <w:pPr>
              <w:pStyle w:val="Texto"/>
              <w:spacing w:after="20" w:line="245" w:lineRule="exact"/>
              <w:ind w:firstLine="0"/>
              <w:jc w:val="left"/>
              <w:rPr>
                <w:rFonts w:ascii="Verdana" w:hAnsi="Verdana"/>
                <w:sz w:val="16"/>
                <w:szCs w:val="16"/>
                <w:lang w:val="en-US"/>
              </w:rPr>
            </w:pPr>
            <w:r w:rsidRPr="001F1457">
              <w:rPr>
                <w:rFonts w:ascii="Verdana" w:hAnsi="Verdana"/>
                <w:sz w:val="16"/>
                <w:szCs w:val="16"/>
                <w:lang w:val="en-US"/>
              </w:rPr>
              <w:t>Switch (614) 4291 330 ext. 14126</w:t>
            </w:r>
          </w:p>
          <w:p w14:paraId="6DFA63DC" w14:textId="77777777" w:rsidR="00F15033" w:rsidRPr="001F1457" w:rsidRDefault="00F15033" w:rsidP="00B63A06">
            <w:pPr>
              <w:pStyle w:val="Texto"/>
              <w:spacing w:after="20" w:line="245" w:lineRule="exact"/>
              <w:ind w:firstLine="0"/>
              <w:jc w:val="left"/>
              <w:rPr>
                <w:rFonts w:ascii="Verdana" w:hAnsi="Verdana"/>
                <w:sz w:val="16"/>
                <w:szCs w:val="16"/>
                <w:lang w:val="en-US"/>
              </w:rPr>
            </w:pPr>
            <w:r w:rsidRPr="001F1457">
              <w:rPr>
                <w:rFonts w:ascii="Verdana" w:hAnsi="Verdana"/>
                <w:sz w:val="16"/>
                <w:szCs w:val="16"/>
                <w:lang w:val="en-US"/>
              </w:rPr>
              <w:t>Direct (614) 4291 333</w:t>
            </w:r>
          </w:p>
        </w:tc>
      </w:tr>
      <w:tr w:rsidR="00F15033" w:rsidRPr="0028340F" w14:paraId="50DB96C1" w14:textId="77777777" w:rsidTr="00B63A06">
        <w:trPr>
          <w:trHeight w:val="20"/>
        </w:trPr>
        <w:tc>
          <w:tcPr>
            <w:tcW w:w="1446" w:type="dxa"/>
          </w:tcPr>
          <w:p w14:paraId="5AC2C44E" w14:textId="77777777" w:rsidR="00F15033" w:rsidRPr="001F1457" w:rsidRDefault="00F15033" w:rsidP="00B63A06">
            <w:pPr>
              <w:pStyle w:val="Texto"/>
              <w:spacing w:after="20" w:line="245" w:lineRule="exact"/>
              <w:ind w:firstLine="0"/>
              <w:jc w:val="left"/>
              <w:rPr>
                <w:rFonts w:ascii="Verdana" w:hAnsi="Verdana"/>
                <w:sz w:val="16"/>
                <w:szCs w:val="16"/>
                <w:lang w:val="en-US"/>
              </w:rPr>
            </w:pPr>
            <w:r w:rsidRPr="001F1457">
              <w:rPr>
                <w:rFonts w:ascii="Verdana" w:hAnsi="Verdana"/>
                <w:sz w:val="16"/>
                <w:szCs w:val="16"/>
                <w:lang w:val="en-US"/>
              </w:rPr>
              <w:t>Staff</w:t>
            </w:r>
          </w:p>
        </w:tc>
        <w:tc>
          <w:tcPr>
            <w:tcW w:w="4072" w:type="dxa"/>
          </w:tcPr>
          <w:p w14:paraId="7CF1CE95" w14:textId="77777777" w:rsidR="00F15033" w:rsidRPr="0028340F" w:rsidRDefault="00F15033" w:rsidP="00B63A06">
            <w:pPr>
              <w:pStyle w:val="Texto"/>
              <w:spacing w:after="20" w:line="245" w:lineRule="exact"/>
              <w:ind w:firstLine="0"/>
              <w:jc w:val="left"/>
              <w:rPr>
                <w:rFonts w:ascii="Verdana" w:hAnsi="Verdana"/>
                <w:sz w:val="16"/>
                <w:szCs w:val="16"/>
                <w:lang w:val="es-MX"/>
              </w:rPr>
            </w:pPr>
            <w:r w:rsidRPr="0028340F">
              <w:rPr>
                <w:rFonts w:ascii="Verdana" w:hAnsi="Verdana"/>
                <w:sz w:val="16"/>
                <w:szCs w:val="16"/>
                <w:lang w:val="es-MX"/>
              </w:rPr>
              <w:t>Dr. Víctor Manuel Ramírez Leonardo</w:t>
            </w:r>
          </w:p>
        </w:tc>
        <w:tc>
          <w:tcPr>
            <w:tcW w:w="3194" w:type="dxa"/>
            <w:gridSpan w:val="2"/>
          </w:tcPr>
          <w:p w14:paraId="638F19B2" w14:textId="77777777" w:rsidR="00F15033" w:rsidRPr="0028340F" w:rsidRDefault="00F15033" w:rsidP="00B63A06">
            <w:pPr>
              <w:pStyle w:val="Texto"/>
              <w:spacing w:after="20" w:line="245" w:lineRule="exact"/>
              <w:ind w:firstLine="0"/>
              <w:rPr>
                <w:rFonts w:ascii="Verdana" w:hAnsi="Verdana"/>
                <w:sz w:val="16"/>
                <w:szCs w:val="16"/>
                <w:lang w:val="es-MX"/>
              </w:rPr>
            </w:pPr>
            <w:r w:rsidRPr="0028340F">
              <w:rPr>
                <w:rFonts w:ascii="Verdana" w:hAnsi="Verdana"/>
                <w:sz w:val="16"/>
                <w:szCs w:val="16"/>
                <w:lang w:val="es-MX"/>
              </w:rPr>
              <w:t>victoma_ramirez@hotmail.com</w:t>
            </w:r>
          </w:p>
          <w:p w14:paraId="03D9AD57" w14:textId="77777777" w:rsidR="00F15033" w:rsidRPr="0028340F" w:rsidRDefault="00F15033" w:rsidP="00B63A06">
            <w:pPr>
              <w:pStyle w:val="Texto"/>
              <w:spacing w:after="20" w:line="245" w:lineRule="exact"/>
              <w:ind w:firstLine="0"/>
              <w:rPr>
                <w:rFonts w:ascii="Verdana" w:hAnsi="Verdana"/>
                <w:sz w:val="16"/>
                <w:szCs w:val="16"/>
                <w:lang w:val="es-MX"/>
              </w:rPr>
            </w:pPr>
            <w:r w:rsidRPr="0028340F">
              <w:rPr>
                <w:rFonts w:ascii="Verdana" w:hAnsi="Verdana"/>
                <w:sz w:val="16"/>
                <w:szCs w:val="16"/>
                <w:lang w:val="es-MX"/>
              </w:rPr>
              <w:t>Tel: 01 (614) 4888 431</w:t>
            </w:r>
          </w:p>
        </w:tc>
      </w:tr>
      <w:tr w:rsidR="00F15033" w:rsidRPr="001F1457" w14:paraId="5DBBAC9A" w14:textId="77777777" w:rsidTr="00B63A06">
        <w:trPr>
          <w:trHeight w:val="20"/>
        </w:trPr>
        <w:tc>
          <w:tcPr>
            <w:tcW w:w="1446" w:type="dxa"/>
          </w:tcPr>
          <w:p w14:paraId="13335424" w14:textId="77777777" w:rsidR="00F15033" w:rsidRPr="0028340F" w:rsidRDefault="00F15033" w:rsidP="00B63A06">
            <w:pPr>
              <w:pStyle w:val="Texto"/>
              <w:spacing w:after="20" w:line="266" w:lineRule="exact"/>
              <w:ind w:firstLine="0"/>
              <w:jc w:val="left"/>
              <w:rPr>
                <w:rFonts w:ascii="Verdana" w:hAnsi="Verdana"/>
                <w:sz w:val="16"/>
                <w:szCs w:val="16"/>
                <w:lang w:val="es-MX"/>
              </w:rPr>
            </w:pPr>
          </w:p>
        </w:tc>
        <w:tc>
          <w:tcPr>
            <w:tcW w:w="4072" w:type="dxa"/>
          </w:tcPr>
          <w:p w14:paraId="332F9D61" w14:textId="77777777" w:rsidR="00F15033" w:rsidRPr="001F1457" w:rsidRDefault="00F15033" w:rsidP="00B63A06">
            <w:pPr>
              <w:pStyle w:val="Texto"/>
              <w:spacing w:after="20" w:line="266" w:lineRule="exact"/>
              <w:ind w:firstLine="0"/>
              <w:jc w:val="left"/>
              <w:rPr>
                <w:rFonts w:ascii="Verdana" w:hAnsi="Verdana"/>
                <w:sz w:val="16"/>
                <w:szCs w:val="16"/>
                <w:lang w:val="en-US"/>
              </w:rPr>
            </w:pPr>
            <w:r w:rsidRPr="001F1457">
              <w:rPr>
                <w:rFonts w:ascii="Verdana" w:hAnsi="Verdana"/>
                <w:sz w:val="16"/>
                <w:szCs w:val="16"/>
                <w:lang w:val="en-US"/>
              </w:rPr>
              <w:t>Dr. César Valentín Romero</w:t>
            </w:r>
          </w:p>
        </w:tc>
        <w:tc>
          <w:tcPr>
            <w:tcW w:w="3194" w:type="dxa"/>
            <w:gridSpan w:val="2"/>
          </w:tcPr>
          <w:p w14:paraId="44B563D6" w14:textId="77777777" w:rsidR="00F15033" w:rsidRPr="001F1457" w:rsidRDefault="00F15033" w:rsidP="00B63A06">
            <w:pPr>
              <w:pStyle w:val="Texto"/>
              <w:spacing w:after="20" w:line="266" w:lineRule="exact"/>
              <w:ind w:firstLine="0"/>
              <w:rPr>
                <w:rFonts w:ascii="Verdana" w:hAnsi="Verdana"/>
                <w:sz w:val="16"/>
                <w:szCs w:val="16"/>
                <w:lang w:val="en-US"/>
              </w:rPr>
            </w:pPr>
            <w:r w:rsidRPr="001F1457">
              <w:rPr>
                <w:rFonts w:ascii="Verdana" w:hAnsi="Verdana"/>
                <w:sz w:val="16"/>
                <w:szCs w:val="16"/>
                <w:lang w:val="en-US"/>
              </w:rPr>
              <w:t>hromerotoxi@hotmail.com</w:t>
            </w:r>
          </w:p>
          <w:p w14:paraId="7DC3DB29" w14:textId="77777777" w:rsidR="00F15033" w:rsidRPr="001F1457" w:rsidRDefault="00F15033" w:rsidP="00B63A06">
            <w:pPr>
              <w:pStyle w:val="Texto"/>
              <w:spacing w:after="20" w:line="266" w:lineRule="exact"/>
              <w:ind w:firstLine="0"/>
              <w:rPr>
                <w:rFonts w:ascii="Verdana" w:hAnsi="Verdana"/>
                <w:sz w:val="16"/>
                <w:szCs w:val="16"/>
                <w:lang w:val="en-US"/>
              </w:rPr>
            </w:pPr>
            <w:r w:rsidRPr="001F1457">
              <w:rPr>
                <w:rFonts w:ascii="Verdana" w:hAnsi="Verdana"/>
                <w:sz w:val="16"/>
                <w:szCs w:val="16"/>
                <w:lang w:val="en-US"/>
              </w:rPr>
              <w:t>Tel: (614) 1690 424</w:t>
            </w:r>
          </w:p>
        </w:tc>
      </w:tr>
      <w:tr w:rsidR="00F15033" w:rsidRPr="001F1457" w14:paraId="0020956A" w14:textId="77777777" w:rsidTr="00B63A06">
        <w:trPr>
          <w:trHeight w:val="20"/>
        </w:trPr>
        <w:tc>
          <w:tcPr>
            <w:tcW w:w="1446" w:type="dxa"/>
          </w:tcPr>
          <w:p w14:paraId="03D981C4" w14:textId="77777777" w:rsidR="00F15033" w:rsidRPr="001F1457" w:rsidRDefault="00F15033" w:rsidP="00B63A06">
            <w:pPr>
              <w:pStyle w:val="Texto"/>
              <w:spacing w:after="20" w:line="266" w:lineRule="exact"/>
              <w:ind w:firstLine="0"/>
              <w:jc w:val="left"/>
              <w:rPr>
                <w:rFonts w:ascii="Verdana" w:hAnsi="Verdana"/>
                <w:sz w:val="16"/>
                <w:szCs w:val="16"/>
                <w:lang w:val="en-US"/>
              </w:rPr>
            </w:pPr>
          </w:p>
        </w:tc>
        <w:tc>
          <w:tcPr>
            <w:tcW w:w="4072" w:type="dxa"/>
          </w:tcPr>
          <w:p w14:paraId="4A53EC4F" w14:textId="77777777" w:rsidR="00F15033" w:rsidRPr="001F1457" w:rsidRDefault="00F15033" w:rsidP="00B63A06">
            <w:pPr>
              <w:pStyle w:val="Texto"/>
              <w:spacing w:after="20" w:line="266" w:lineRule="exact"/>
              <w:ind w:firstLine="0"/>
              <w:jc w:val="left"/>
              <w:rPr>
                <w:rFonts w:ascii="Verdana" w:hAnsi="Verdana"/>
                <w:sz w:val="16"/>
                <w:szCs w:val="16"/>
                <w:lang w:val="en-US"/>
              </w:rPr>
            </w:pPr>
            <w:r w:rsidRPr="001F1457">
              <w:rPr>
                <w:rFonts w:ascii="Verdana" w:hAnsi="Verdana"/>
                <w:sz w:val="16"/>
                <w:szCs w:val="16"/>
                <w:lang w:val="en-US"/>
              </w:rPr>
              <w:t xml:space="preserve">Dr. Guillermo </w:t>
            </w:r>
            <w:proofErr w:type="spellStart"/>
            <w:r w:rsidRPr="001F1457">
              <w:rPr>
                <w:rFonts w:ascii="Verdana" w:hAnsi="Verdana"/>
                <w:sz w:val="16"/>
                <w:szCs w:val="16"/>
                <w:lang w:val="en-US"/>
              </w:rPr>
              <w:t>Juy</w:t>
            </w:r>
            <w:proofErr w:type="spellEnd"/>
            <w:r w:rsidRPr="001F1457">
              <w:rPr>
                <w:rFonts w:ascii="Verdana" w:hAnsi="Verdana"/>
                <w:sz w:val="16"/>
                <w:szCs w:val="16"/>
                <w:lang w:val="en-US"/>
              </w:rPr>
              <w:t xml:space="preserve"> Yeung</w:t>
            </w:r>
          </w:p>
        </w:tc>
        <w:tc>
          <w:tcPr>
            <w:tcW w:w="3194" w:type="dxa"/>
            <w:gridSpan w:val="2"/>
          </w:tcPr>
          <w:p w14:paraId="109D5DB5" w14:textId="77777777" w:rsidR="00F15033" w:rsidRPr="001F1457" w:rsidRDefault="00F15033" w:rsidP="00B63A06">
            <w:pPr>
              <w:pStyle w:val="Texto"/>
              <w:spacing w:after="20" w:line="266" w:lineRule="exact"/>
              <w:ind w:firstLine="0"/>
              <w:rPr>
                <w:rFonts w:ascii="Verdana" w:hAnsi="Verdana"/>
                <w:sz w:val="16"/>
                <w:szCs w:val="16"/>
                <w:lang w:val="en-US"/>
              </w:rPr>
            </w:pPr>
            <w:r w:rsidRPr="001F1457">
              <w:rPr>
                <w:rFonts w:ascii="Verdana" w:hAnsi="Verdana"/>
                <w:sz w:val="16"/>
                <w:szCs w:val="16"/>
                <w:lang w:val="en-US"/>
              </w:rPr>
              <w:t>Tel: (614) 1308 051</w:t>
            </w:r>
          </w:p>
        </w:tc>
      </w:tr>
      <w:tr w:rsidR="00F15033" w:rsidRPr="001F1457" w14:paraId="11D78E26" w14:textId="77777777" w:rsidTr="00B63A06">
        <w:trPr>
          <w:trHeight w:val="20"/>
        </w:trPr>
        <w:tc>
          <w:tcPr>
            <w:tcW w:w="1446" w:type="dxa"/>
          </w:tcPr>
          <w:p w14:paraId="7D10C0DF" w14:textId="77777777" w:rsidR="00F15033" w:rsidRPr="001F1457" w:rsidRDefault="00F15033" w:rsidP="00B63A06">
            <w:pPr>
              <w:pStyle w:val="Texto"/>
              <w:spacing w:after="20" w:line="266" w:lineRule="exact"/>
              <w:ind w:firstLine="0"/>
              <w:jc w:val="left"/>
              <w:rPr>
                <w:rFonts w:ascii="Verdana" w:hAnsi="Verdana"/>
                <w:sz w:val="16"/>
                <w:szCs w:val="16"/>
                <w:lang w:val="en-US"/>
              </w:rPr>
            </w:pPr>
          </w:p>
        </w:tc>
        <w:tc>
          <w:tcPr>
            <w:tcW w:w="4072" w:type="dxa"/>
          </w:tcPr>
          <w:p w14:paraId="06C42227" w14:textId="77777777" w:rsidR="00F15033" w:rsidRPr="001F1457" w:rsidRDefault="00F15033" w:rsidP="00B63A06">
            <w:pPr>
              <w:pStyle w:val="Texto"/>
              <w:spacing w:after="20" w:line="266" w:lineRule="exact"/>
              <w:ind w:firstLine="0"/>
              <w:jc w:val="left"/>
              <w:rPr>
                <w:rFonts w:ascii="Verdana" w:hAnsi="Verdana"/>
                <w:sz w:val="16"/>
                <w:szCs w:val="16"/>
                <w:lang w:val="en-US"/>
              </w:rPr>
            </w:pPr>
            <w:r w:rsidRPr="001F1457">
              <w:rPr>
                <w:rFonts w:ascii="Verdana" w:hAnsi="Verdana"/>
                <w:sz w:val="16"/>
                <w:szCs w:val="16"/>
                <w:lang w:val="en-US"/>
              </w:rPr>
              <w:t>Dr. Mariana Ortega</w:t>
            </w:r>
          </w:p>
        </w:tc>
        <w:tc>
          <w:tcPr>
            <w:tcW w:w="3194" w:type="dxa"/>
            <w:gridSpan w:val="2"/>
          </w:tcPr>
          <w:p w14:paraId="2D5EECB0" w14:textId="77777777" w:rsidR="00F15033" w:rsidRPr="001F1457" w:rsidRDefault="00F15033" w:rsidP="00B63A06">
            <w:pPr>
              <w:pStyle w:val="Texto"/>
              <w:spacing w:after="20" w:line="266" w:lineRule="exact"/>
              <w:ind w:firstLine="0"/>
              <w:rPr>
                <w:rFonts w:ascii="Verdana" w:hAnsi="Verdana"/>
                <w:sz w:val="16"/>
                <w:szCs w:val="16"/>
                <w:lang w:val="en-US"/>
              </w:rPr>
            </w:pPr>
            <w:r w:rsidRPr="001F1457">
              <w:rPr>
                <w:rFonts w:ascii="Verdana" w:hAnsi="Verdana"/>
                <w:color w:val="000000"/>
                <w:sz w:val="16"/>
                <w:szCs w:val="16"/>
                <w:lang w:val="en-US"/>
              </w:rPr>
              <w:t>maryanne_ortega@hotmail.com</w:t>
            </w:r>
          </w:p>
          <w:p w14:paraId="2DAAF075" w14:textId="77777777" w:rsidR="00F15033" w:rsidRPr="001F1457" w:rsidRDefault="00F15033" w:rsidP="00B63A06">
            <w:pPr>
              <w:pStyle w:val="Texto"/>
              <w:spacing w:after="20" w:line="266" w:lineRule="exact"/>
              <w:ind w:firstLine="0"/>
              <w:rPr>
                <w:rFonts w:ascii="Verdana" w:hAnsi="Verdana"/>
                <w:sz w:val="16"/>
                <w:szCs w:val="16"/>
                <w:lang w:val="en-US"/>
              </w:rPr>
            </w:pPr>
            <w:r w:rsidRPr="001F1457">
              <w:rPr>
                <w:rFonts w:ascii="Verdana" w:hAnsi="Verdana"/>
                <w:sz w:val="16"/>
                <w:szCs w:val="16"/>
                <w:lang w:val="en-US"/>
              </w:rPr>
              <w:t>Tel: (614) 2355 183</w:t>
            </w:r>
          </w:p>
        </w:tc>
      </w:tr>
      <w:tr w:rsidR="00F15033" w:rsidRPr="001F1457" w14:paraId="4BF5CA30" w14:textId="77777777" w:rsidTr="00B63A06">
        <w:trPr>
          <w:trHeight w:val="20"/>
        </w:trPr>
        <w:tc>
          <w:tcPr>
            <w:tcW w:w="1446" w:type="dxa"/>
          </w:tcPr>
          <w:p w14:paraId="157512E3" w14:textId="77777777" w:rsidR="00F15033" w:rsidRPr="001F1457" w:rsidRDefault="00F15033" w:rsidP="00B63A06">
            <w:pPr>
              <w:pStyle w:val="Texto"/>
              <w:spacing w:after="20" w:line="266" w:lineRule="exact"/>
              <w:ind w:firstLine="0"/>
              <w:jc w:val="left"/>
              <w:rPr>
                <w:rFonts w:ascii="Verdana" w:hAnsi="Verdana"/>
                <w:sz w:val="16"/>
                <w:szCs w:val="16"/>
                <w:lang w:val="en-US"/>
              </w:rPr>
            </w:pPr>
          </w:p>
        </w:tc>
        <w:tc>
          <w:tcPr>
            <w:tcW w:w="4072" w:type="dxa"/>
          </w:tcPr>
          <w:p w14:paraId="47624217" w14:textId="77777777" w:rsidR="00F15033" w:rsidRPr="001F1457" w:rsidRDefault="00F15033" w:rsidP="00B63A06">
            <w:pPr>
              <w:pStyle w:val="Texto"/>
              <w:spacing w:after="20" w:line="266" w:lineRule="exact"/>
              <w:ind w:firstLine="0"/>
              <w:jc w:val="left"/>
              <w:rPr>
                <w:rFonts w:ascii="Verdana" w:hAnsi="Verdana"/>
                <w:sz w:val="16"/>
                <w:szCs w:val="16"/>
                <w:lang w:val="en-US"/>
              </w:rPr>
            </w:pPr>
            <w:r w:rsidRPr="001F1457">
              <w:rPr>
                <w:rFonts w:ascii="Verdana" w:hAnsi="Verdana"/>
                <w:sz w:val="16"/>
                <w:szCs w:val="16"/>
                <w:lang w:val="en-US"/>
              </w:rPr>
              <w:t>Dr. René Núñez Bautista</w:t>
            </w:r>
          </w:p>
        </w:tc>
        <w:tc>
          <w:tcPr>
            <w:tcW w:w="3194" w:type="dxa"/>
            <w:gridSpan w:val="2"/>
          </w:tcPr>
          <w:p w14:paraId="1F8E4BF7" w14:textId="77777777" w:rsidR="00F15033" w:rsidRPr="001F1457" w:rsidRDefault="00F15033" w:rsidP="00B63A06">
            <w:pPr>
              <w:pStyle w:val="Texto"/>
              <w:spacing w:after="20" w:line="266" w:lineRule="exact"/>
              <w:ind w:firstLine="0"/>
              <w:rPr>
                <w:rFonts w:ascii="Verdana" w:hAnsi="Verdana"/>
                <w:sz w:val="16"/>
                <w:szCs w:val="16"/>
                <w:lang w:val="en-US"/>
              </w:rPr>
            </w:pPr>
            <w:r w:rsidRPr="001F1457">
              <w:rPr>
                <w:rFonts w:ascii="Verdana" w:hAnsi="Verdana"/>
                <w:color w:val="000000"/>
                <w:sz w:val="16"/>
                <w:szCs w:val="16"/>
                <w:lang w:val="en-US"/>
              </w:rPr>
              <w:t>rnunezd@uach.mx</w:t>
            </w:r>
          </w:p>
          <w:p w14:paraId="310513E1" w14:textId="77777777" w:rsidR="00F15033" w:rsidRPr="001F1457" w:rsidRDefault="00F15033" w:rsidP="00B63A06">
            <w:pPr>
              <w:pStyle w:val="Texto"/>
              <w:spacing w:after="20" w:line="266" w:lineRule="exact"/>
              <w:ind w:firstLine="0"/>
              <w:rPr>
                <w:rFonts w:ascii="Verdana" w:hAnsi="Verdana"/>
                <w:sz w:val="16"/>
                <w:szCs w:val="16"/>
                <w:lang w:val="en-US"/>
              </w:rPr>
            </w:pPr>
            <w:r w:rsidRPr="001F1457">
              <w:rPr>
                <w:rFonts w:ascii="Verdana" w:hAnsi="Verdana"/>
                <w:sz w:val="16"/>
                <w:szCs w:val="16"/>
                <w:lang w:val="en-US"/>
              </w:rPr>
              <w:t xml:space="preserve">Faculty of Medicine, </w:t>
            </w:r>
            <w:proofErr w:type="spellStart"/>
            <w:r w:rsidRPr="001F1457">
              <w:rPr>
                <w:rFonts w:ascii="Verdana" w:hAnsi="Verdana"/>
                <w:sz w:val="16"/>
                <w:szCs w:val="16"/>
                <w:lang w:val="en-US"/>
              </w:rPr>
              <w:t>UACh</w:t>
            </w:r>
            <w:proofErr w:type="spellEnd"/>
            <w:r w:rsidRPr="001F1457">
              <w:rPr>
                <w:rFonts w:ascii="Verdana" w:hAnsi="Verdana"/>
                <w:sz w:val="16"/>
                <w:szCs w:val="16"/>
                <w:lang w:val="en-US"/>
              </w:rPr>
              <w:t>,</w:t>
            </w:r>
          </w:p>
          <w:p w14:paraId="2AD86DB7" w14:textId="77777777" w:rsidR="00F15033" w:rsidRPr="001F1457" w:rsidRDefault="00F15033" w:rsidP="00B63A06">
            <w:pPr>
              <w:pStyle w:val="Texto"/>
              <w:spacing w:after="20" w:line="266" w:lineRule="exact"/>
              <w:ind w:firstLine="0"/>
              <w:rPr>
                <w:rFonts w:ascii="Verdana" w:hAnsi="Verdana"/>
                <w:sz w:val="16"/>
                <w:szCs w:val="16"/>
                <w:lang w:val="en-US"/>
              </w:rPr>
            </w:pPr>
            <w:r w:rsidRPr="001F1457">
              <w:rPr>
                <w:rFonts w:ascii="Verdana" w:hAnsi="Verdana"/>
                <w:sz w:val="16"/>
                <w:szCs w:val="16"/>
                <w:lang w:val="en-US"/>
              </w:rPr>
              <w:t>Chihuahua</w:t>
            </w:r>
          </w:p>
        </w:tc>
      </w:tr>
      <w:tr w:rsidR="00F15033" w:rsidRPr="001F1457" w14:paraId="3E5DC917" w14:textId="77777777" w:rsidTr="00B63A06">
        <w:trPr>
          <w:gridAfter w:val="2"/>
          <w:wAfter w:w="3194" w:type="dxa"/>
          <w:trHeight w:val="20"/>
        </w:trPr>
        <w:tc>
          <w:tcPr>
            <w:tcW w:w="5518" w:type="dxa"/>
            <w:gridSpan w:val="2"/>
          </w:tcPr>
          <w:p w14:paraId="2F5A82EF" w14:textId="77777777" w:rsidR="00F15033" w:rsidRPr="001F1457" w:rsidRDefault="00F15033" w:rsidP="00B63A06">
            <w:pPr>
              <w:pStyle w:val="Texto"/>
              <w:spacing w:after="20" w:line="266" w:lineRule="exact"/>
              <w:ind w:firstLine="0"/>
              <w:jc w:val="left"/>
              <w:rPr>
                <w:rFonts w:ascii="Verdana" w:hAnsi="Verdana"/>
                <w:sz w:val="16"/>
                <w:szCs w:val="16"/>
                <w:lang w:val="en-US"/>
              </w:rPr>
            </w:pPr>
            <w:r w:rsidRPr="001F1457">
              <w:rPr>
                <w:rFonts w:ascii="Verdana" w:hAnsi="Verdana"/>
                <w:sz w:val="16"/>
                <w:szCs w:val="16"/>
                <w:lang w:val="en-US"/>
              </w:rPr>
              <w:t>Toxicological Information Services. SYNTOX. PROCCYT AC</w:t>
            </w:r>
          </w:p>
        </w:tc>
      </w:tr>
      <w:tr w:rsidR="00F15033" w:rsidRPr="0028340F" w14:paraId="1B12384E" w14:textId="77777777" w:rsidTr="00B63A06">
        <w:trPr>
          <w:gridAfter w:val="2"/>
          <w:wAfter w:w="3194" w:type="dxa"/>
          <w:trHeight w:val="20"/>
        </w:trPr>
        <w:tc>
          <w:tcPr>
            <w:tcW w:w="1446" w:type="dxa"/>
          </w:tcPr>
          <w:p w14:paraId="2EF84F06" w14:textId="77777777" w:rsidR="00F15033" w:rsidRPr="001F1457" w:rsidRDefault="00F15033" w:rsidP="00B63A06">
            <w:pPr>
              <w:pStyle w:val="Texto"/>
              <w:spacing w:after="20" w:line="266" w:lineRule="exact"/>
              <w:ind w:firstLine="0"/>
              <w:jc w:val="left"/>
              <w:rPr>
                <w:rFonts w:ascii="Verdana" w:hAnsi="Verdana"/>
                <w:sz w:val="16"/>
                <w:szCs w:val="16"/>
                <w:lang w:val="en-US"/>
              </w:rPr>
            </w:pPr>
            <w:r w:rsidRPr="001F1457">
              <w:rPr>
                <w:rFonts w:ascii="Verdana" w:hAnsi="Verdana"/>
                <w:sz w:val="16"/>
                <w:szCs w:val="16"/>
                <w:lang w:val="en-US"/>
              </w:rPr>
              <w:t>Institutional contact</w:t>
            </w:r>
          </w:p>
        </w:tc>
        <w:tc>
          <w:tcPr>
            <w:tcW w:w="4072" w:type="dxa"/>
          </w:tcPr>
          <w:p w14:paraId="06FC6097" w14:textId="77777777" w:rsidR="00F15033" w:rsidRPr="0028340F" w:rsidRDefault="00F15033" w:rsidP="00B63A06">
            <w:pPr>
              <w:pStyle w:val="Texto"/>
              <w:spacing w:after="20" w:line="266" w:lineRule="exact"/>
              <w:ind w:firstLine="0"/>
              <w:jc w:val="left"/>
              <w:rPr>
                <w:rFonts w:ascii="Verdana" w:hAnsi="Verdana"/>
                <w:sz w:val="16"/>
                <w:szCs w:val="16"/>
                <w:lang w:val="es-MX"/>
              </w:rPr>
            </w:pPr>
            <w:r w:rsidRPr="0028340F">
              <w:rPr>
                <w:rFonts w:ascii="Verdana" w:hAnsi="Verdana"/>
                <w:sz w:val="16"/>
                <w:szCs w:val="16"/>
                <w:lang w:val="es-MX"/>
              </w:rPr>
              <w:t>Dr. Nayely Elizabeth Medina Martínez</w:t>
            </w:r>
          </w:p>
        </w:tc>
      </w:tr>
      <w:tr w:rsidR="00F15033" w:rsidRPr="001F1457" w14:paraId="63464401" w14:textId="77777777" w:rsidTr="00B63A06">
        <w:trPr>
          <w:gridAfter w:val="2"/>
          <w:wAfter w:w="3194" w:type="dxa"/>
          <w:trHeight w:val="20"/>
        </w:trPr>
        <w:tc>
          <w:tcPr>
            <w:tcW w:w="1446" w:type="dxa"/>
          </w:tcPr>
          <w:p w14:paraId="2506CBB3" w14:textId="77777777" w:rsidR="00F15033" w:rsidRPr="001F1457" w:rsidRDefault="00F15033" w:rsidP="00B63A06">
            <w:pPr>
              <w:pStyle w:val="Texto"/>
              <w:spacing w:after="20" w:line="266" w:lineRule="exact"/>
              <w:ind w:firstLine="0"/>
              <w:jc w:val="left"/>
              <w:rPr>
                <w:rFonts w:ascii="Verdana" w:hAnsi="Verdana"/>
                <w:sz w:val="16"/>
                <w:szCs w:val="16"/>
                <w:lang w:val="en-US"/>
              </w:rPr>
            </w:pPr>
            <w:r w:rsidRPr="001F1457">
              <w:rPr>
                <w:rFonts w:ascii="Verdana" w:hAnsi="Verdana"/>
                <w:sz w:val="16"/>
                <w:szCs w:val="16"/>
                <w:lang w:val="en-US"/>
              </w:rPr>
              <w:t>Email</w:t>
            </w:r>
          </w:p>
        </w:tc>
        <w:tc>
          <w:tcPr>
            <w:tcW w:w="4072" w:type="dxa"/>
          </w:tcPr>
          <w:p w14:paraId="10C150D2" w14:textId="77777777" w:rsidR="00F15033" w:rsidRPr="001F1457" w:rsidRDefault="00F15033" w:rsidP="00B63A06">
            <w:pPr>
              <w:pStyle w:val="Texto"/>
              <w:spacing w:after="20" w:line="266" w:lineRule="exact"/>
              <w:ind w:firstLine="0"/>
              <w:jc w:val="left"/>
              <w:rPr>
                <w:rFonts w:ascii="Verdana" w:hAnsi="Verdana"/>
                <w:sz w:val="16"/>
                <w:szCs w:val="16"/>
                <w:lang w:val="en-US"/>
              </w:rPr>
            </w:pPr>
            <w:r w:rsidRPr="001F1457">
              <w:rPr>
                <w:rFonts w:ascii="Verdana" w:hAnsi="Verdana"/>
                <w:sz w:val="16"/>
                <w:szCs w:val="16"/>
                <w:lang w:val="en-US"/>
              </w:rPr>
              <w:t>mmedina@proccyt.org.mx</w:t>
            </w:r>
          </w:p>
        </w:tc>
      </w:tr>
      <w:tr w:rsidR="00F15033" w:rsidRPr="0028340F" w14:paraId="0293FCBD" w14:textId="77777777" w:rsidTr="00B63A06">
        <w:trPr>
          <w:gridAfter w:val="2"/>
          <w:wAfter w:w="3194" w:type="dxa"/>
          <w:trHeight w:val="20"/>
        </w:trPr>
        <w:tc>
          <w:tcPr>
            <w:tcW w:w="1446" w:type="dxa"/>
          </w:tcPr>
          <w:p w14:paraId="19ABD1A7" w14:textId="77777777" w:rsidR="00F15033" w:rsidRPr="001F1457" w:rsidRDefault="00F15033" w:rsidP="00B63A06">
            <w:pPr>
              <w:pStyle w:val="Texto"/>
              <w:spacing w:after="20" w:line="266" w:lineRule="exact"/>
              <w:ind w:firstLine="0"/>
              <w:jc w:val="left"/>
              <w:rPr>
                <w:rFonts w:ascii="Verdana" w:hAnsi="Verdana"/>
                <w:sz w:val="16"/>
                <w:szCs w:val="16"/>
                <w:lang w:val="en-US"/>
              </w:rPr>
            </w:pPr>
            <w:r w:rsidRPr="001F1457">
              <w:rPr>
                <w:rFonts w:ascii="Verdana" w:hAnsi="Verdana"/>
                <w:sz w:val="16"/>
                <w:szCs w:val="16"/>
                <w:lang w:val="en-US"/>
              </w:rPr>
              <w:t>Address</w:t>
            </w:r>
          </w:p>
        </w:tc>
        <w:tc>
          <w:tcPr>
            <w:tcW w:w="4072" w:type="dxa"/>
          </w:tcPr>
          <w:p w14:paraId="6F96ADBC" w14:textId="77777777" w:rsidR="00F15033" w:rsidRPr="0028340F" w:rsidRDefault="00F15033" w:rsidP="00B63A06">
            <w:pPr>
              <w:pStyle w:val="Texto"/>
              <w:spacing w:after="20" w:line="266" w:lineRule="exact"/>
              <w:ind w:firstLine="0"/>
              <w:jc w:val="left"/>
              <w:rPr>
                <w:rFonts w:ascii="Verdana" w:hAnsi="Verdana"/>
                <w:sz w:val="16"/>
                <w:szCs w:val="16"/>
                <w:lang w:val="es-MX"/>
              </w:rPr>
            </w:pPr>
            <w:r w:rsidRPr="0028340F">
              <w:rPr>
                <w:rFonts w:ascii="Verdana" w:hAnsi="Verdana"/>
                <w:sz w:val="16"/>
                <w:szCs w:val="16"/>
                <w:lang w:val="es-MX"/>
              </w:rPr>
              <w:t xml:space="preserve">Vito Alessio Robles # 166, Colonia Florida, Alcaldía Álvaro Obregón, CP 01030, </w:t>
            </w:r>
            <w:proofErr w:type="spellStart"/>
            <w:r w:rsidRPr="0028340F">
              <w:rPr>
                <w:rFonts w:ascii="Verdana" w:hAnsi="Verdana"/>
                <w:sz w:val="16"/>
                <w:szCs w:val="16"/>
                <w:lang w:val="es-MX"/>
              </w:rPr>
              <w:t>Mexico</w:t>
            </w:r>
            <w:proofErr w:type="spellEnd"/>
            <w:r w:rsidRPr="0028340F">
              <w:rPr>
                <w:rFonts w:ascii="Verdana" w:hAnsi="Verdana"/>
                <w:sz w:val="16"/>
                <w:szCs w:val="16"/>
                <w:lang w:val="es-MX"/>
              </w:rPr>
              <w:t xml:space="preserve"> City.</w:t>
            </w:r>
          </w:p>
        </w:tc>
      </w:tr>
      <w:tr w:rsidR="00F15033" w:rsidRPr="001F1457" w14:paraId="3BEBC8B9" w14:textId="77777777" w:rsidTr="00B63A06">
        <w:trPr>
          <w:gridAfter w:val="2"/>
          <w:wAfter w:w="3194" w:type="dxa"/>
          <w:trHeight w:val="20"/>
        </w:trPr>
        <w:tc>
          <w:tcPr>
            <w:tcW w:w="1446" w:type="dxa"/>
          </w:tcPr>
          <w:p w14:paraId="02538075" w14:textId="77777777" w:rsidR="00F15033" w:rsidRPr="001F1457" w:rsidRDefault="00F15033" w:rsidP="00B63A06">
            <w:pPr>
              <w:pStyle w:val="Texto"/>
              <w:spacing w:after="20" w:line="266" w:lineRule="exact"/>
              <w:ind w:firstLine="0"/>
              <w:jc w:val="left"/>
              <w:rPr>
                <w:rFonts w:ascii="Verdana" w:hAnsi="Verdana"/>
                <w:sz w:val="16"/>
                <w:szCs w:val="16"/>
                <w:lang w:val="en-US"/>
              </w:rPr>
            </w:pPr>
            <w:r w:rsidRPr="001F1457">
              <w:rPr>
                <w:rFonts w:ascii="Verdana" w:hAnsi="Verdana"/>
                <w:sz w:val="16"/>
                <w:szCs w:val="16"/>
                <w:lang w:val="en-US"/>
              </w:rPr>
              <w:t>Phone</w:t>
            </w:r>
          </w:p>
        </w:tc>
        <w:tc>
          <w:tcPr>
            <w:tcW w:w="4072" w:type="dxa"/>
          </w:tcPr>
          <w:p w14:paraId="5873B8E9" w14:textId="77777777" w:rsidR="00F15033" w:rsidRPr="001F1457" w:rsidRDefault="00F15033" w:rsidP="00B63A06">
            <w:pPr>
              <w:pStyle w:val="Texto"/>
              <w:spacing w:after="20" w:line="266" w:lineRule="exact"/>
              <w:ind w:firstLine="0"/>
              <w:jc w:val="left"/>
              <w:rPr>
                <w:rFonts w:ascii="Verdana" w:hAnsi="Verdana"/>
                <w:sz w:val="16"/>
                <w:szCs w:val="16"/>
                <w:lang w:val="en-US"/>
              </w:rPr>
            </w:pPr>
            <w:r w:rsidRPr="001F1457">
              <w:rPr>
                <w:rFonts w:ascii="Verdana" w:hAnsi="Verdana"/>
                <w:sz w:val="16"/>
                <w:szCs w:val="16"/>
                <w:lang w:val="en-US"/>
              </w:rPr>
              <w:t>Lada toll-free: 800 0092 800</w:t>
            </w:r>
          </w:p>
          <w:p w14:paraId="6A899A27" w14:textId="77777777" w:rsidR="00F15033" w:rsidRPr="001F1457" w:rsidRDefault="00F15033" w:rsidP="00B63A06">
            <w:pPr>
              <w:pStyle w:val="Texto"/>
              <w:spacing w:after="20" w:line="266" w:lineRule="exact"/>
              <w:ind w:firstLine="0"/>
              <w:jc w:val="left"/>
              <w:rPr>
                <w:rFonts w:ascii="Verdana" w:hAnsi="Verdana"/>
                <w:sz w:val="16"/>
                <w:szCs w:val="16"/>
                <w:lang w:val="en-US"/>
              </w:rPr>
            </w:pPr>
            <w:r w:rsidRPr="001F1457">
              <w:rPr>
                <w:rFonts w:ascii="Verdana" w:hAnsi="Verdana"/>
                <w:sz w:val="16"/>
                <w:szCs w:val="16"/>
                <w:lang w:val="en-US"/>
              </w:rPr>
              <w:t>Direct phone: (55) 5611 2634</w:t>
            </w:r>
          </w:p>
        </w:tc>
      </w:tr>
      <w:tr w:rsidR="00F15033" w:rsidRPr="001F1457" w14:paraId="2FA082FF" w14:textId="77777777" w:rsidTr="00B63A06">
        <w:trPr>
          <w:gridAfter w:val="2"/>
          <w:wAfter w:w="3194" w:type="dxa"/>
          <w:trHeight w:val="20"/>
        </w:trPr>
        <w:tc>
          <w:tcPr>
            <w:tcW w:w="1446" w:type="dxa"/>
          </w:tcPr>
          <w:p w14:paraId="5F803307" w14:textId="77777777" w:rsidR="00F15033" w:rsidRPr="001F1457" w:rsidRDefault="00F15033" w:rsidP="00B63A06">
            <w:pPr>
              <w:pStyle w:val="Texto"/>
              <w:spacing w:after="20" w:line="266" w:lineRule="exact"/>
              <w:ind w:firstLine="0"/>
              <w:jc w:val="left"/>
              <w:rPr>
                <w:rFonts w:ascii="Verdana" w:hAnsi="Verdana"/>
                <w:sz w:val="16"/>
                <w:szCs w:val="16"/>
                <w:lang w:val="en-US"/>
              </w:rPr>
            </w:pPr>
            <w:r w:rsidRPr="001F1457">
              <w:rPr>
                <w:rFonts w:ascii="Verdana" w:hAnsi="Verdana"/>
                <w:sz w:val="16"/>
                <w:szCs w:val="16"/>
                <w:lang w:val="en-US"/>
              </w:rPr>
              <w:t>Schedule</w:t>
            </w:r>
          </w:p>
        </w:tc>
        <w:tc>
          <w:tcPr>
            <w:tcW w:w="4072" w:type="dxa"/>
          </w:tcPr>
          <w:p w14:paraId="54327ADE" w14:textId="77777777" w:rsidR="00F15033" w:rsidRPr="001F1457" w:rsidRDefault="00F15033" w:rsidP="00B63A06">
            <w:pPr>
              <w:pStyle w:val="Texto"/>
              <w:spacing w:after="20" w:line="266" w:lineRule="exact"/>
              <w:ind w:firstLine="0"/>
              <w:jc w:val="left"/>
              <w:rPr>
                <w:rFonts w:ascii="Verdana" w:hAnsi="Verdana"/>
                <w:sz w:val="16"/>
                <w:szCs w:val="16"/>
                <w:lang w:val="en-US"/>
              </w:rPr>
            </w:pPr>
            <w:r w:rsidRPr="001F1457">
              <w:rPr>
                <w:rFonts w:ascii="Verdana" w:hAnsi="Verdana"/>
                <w:sz w:val="16"/>
                <w:szCs w:val="16"/>
                <w:lang w:val="en-US"/>
              </w:rPr>
              <w:t>24 hours/365 days a year</w:t>
            </w:r>
          </w:p>
        </w:tc>
      </w:tr>
      <w:tr w:rsidR="00F15033" w:rsidRPr="001F1457" w14:paraId="7AE23BF6" w14:textId="77777777" w:rsidTr="00B63A06">
        <w:trPr>
          <w:gridAfter w:val="1"/>
          <w:wAfter w:w="332" w:type="dxa"/>
          <w:trHeight w:val="20"/>
        </w:trPr>
        <w:tc>
          <w:tcPr>
            <w:tcW w:w="1446" w:type="dxa"/>
          </w:tcPr>
          <w:p w14:paraId="3BCE3D24" w14:textId="77777777" w:rsidR="00F15033" w:rsidRPr="001F1457" w:rsidRDefault="00F15033" w:rsidP="00B63A06">
            <w:pPr>
              <w:pStyle w:val="Texto"/>
              <w:spacing w:after="20" w:line="266" w:lineRule="exact"/>
              <w:ind w:firstLine="0"/>
              <w:jc w:val="left"/>
              <w:rPr>
                <w:rFonts w:ascii="Verdana" w:hAnsi="Verdana"/>
                <w:sz w:val="16"/>
                <w:szCs w:val="16"/>
                <w:lang w:val="en-US"/>
              </w:rPr>
            </w:pPr>
            <w:r w:rsidRPr="001F1457">
              <w:rPr>
                <w:rFonts w:ascii="Verdana" w:hAnsi="Verdana"/>
                <w:sz w:val="16"/>
                <w:szCs w:val="16"/>
                <w:lang w:val="en-US"/>
              </w:rPr>
              <w:t>Staff</w:t>
            </w:r>
          </w:p>
        </w:tc>
        <w:tc>
          <w:tcPr>
            <w:tcW w:w="4072" w:type="dxa"/>
          </w:tcPr>
          <w:p w14:paraId="720C5302" w14:textId="77777777" w:rsidR="00F15033" w:rsidRPr="001F1457" w:rsidRDefault="00F15033" w:rsidP="00B63A06">
            <w:pPr>
              <w:pStyle w:val="Texto"/>
              <w:spacing w:after="20" w:line="266" w:lineRule="exact"/>
              <w:ind w:firstLine="0"/>
              <w:jc w:val="left"/>
              <w:rPr>
                <w:rFonts w:ascii="Verdana" w:hAnsi="Verdana"/>
                <w:sz w:val="16"/>
                <w:szCs w:val="16"/>
                <w:lang w:val="en-US"/>
              </w:rPr>
            </w:pPr>
            <w:r w:rsidRPr="001F1457">
              <w:rPr>
                <w:rFonts w:ascii="Verdana" w:hAnsi="Verdana"/>
                <w:sz w:val="16"/>
                <w:szCs w:val="16"/>
                <w:lang w:val="en-US"/>
              </w:rPr>
              <w:t>Dr. Belén García Herrera</w:t>
            </w:r>
          </w:p>
        </w:tc>
        <w:tc>
          <w:tcPr>
            <w:tcW w:w="2862" w:type="dxa"/>
          </w:tcPr>
          <w:p w14:paraId="5DD97820" w14:textId="77777777" w:rsidR="00F15033" w:rsidRPr="001F1457" w:rsidRDefault="00F15033" w:rsidP="00B63A06">
            <w:pPr>
              <w:pStyle w:val="Texto"/>
              <w:spacing w:after="20" w:line="266" w:lineRule="exact"/>
              <w:ind w:firstLine="0"/>
              <w:rPr>
                <w:rFonts w:ascii="Verdana" w:hAnsi="Verdana"/>
                <w:sz w:val="16"/>
                <w:szCs w:val="16"/>
                <w:lang w:val="en-US"/>
              </w:rPr>
            </w:pPr>
            <w:r w:rsidRPr="001F1457">
              <w:rPr>
                <w:rFonts w:ascii="Verdana" w:hAnsi="Verdana"/>
                <w:sz w:val="16"/>
                <w:szCs w:val="16"/>
                <w:lang w:val="en-US"/>
              </w:rPr>
              <w:t>bgarcia@proccyt.org.mx</w:t>
            </w:r>
          </w:p>
        </w:tc>
      </w:tr>
      <w:tr w:rsidR="00F15033" w:rsidRPr="001F1457" w14:paraId="641F5E40" w14:textId="77777777" w:rsidTr="00B63A06">
        <w:trPr>
          <w:gridAfter w:val="1"/>
          <w:wAfter w:w="332" w:type="dxa"/>
          <w:trHeight w:val="20"/>
        </w:trPr>
        <w:tc>
          <w:tcPr>
            <w:tcW w:w="1446" w:type="dxa"/>
          </w:tcPr>
          <w:p w14:paraId="5423527D" w14:textId="77777777" w:rsidR="00F15033" w:rsidRPr="001F1457" w:rsidRDefault="00F15033" w:rsidP="00B63A06">
            <w:pPr>
              <w:pStyle w:val="Texto"/>
              <w:spacing w:after="20" w:line="266" w:lineRule="exact"/>
              <w:ind w:firstLine="0"/>
              <w:jc w:val="left"/>
              <w:rPr>
                <w:rFonts w:ascii="Verdana" w:hAnsi="Verdana"/>
                <w:sz w:val="16"/>
                <w:szCs w:val="16"/>
                <w:lang w:val="en-US"/>
              </w:rPr>
            </w:pPr>
          </w:p>
        </w:tc>
        <w:tc>
          <w:tcPr>
            <w:tcW w:w="4072" w:type="dxa"/>
          </w:tcPr>
          <w:p w14:paraId="6A2064A4" w14:textId="77777777" w:rsidR="00F15033" w:rsidRPr="001F1457" w:rsidRDefault="00F15033" w:rsidP="00B63A06">
            <w:pPr>
              <w:pStyle w:val="Texto"/>
              <w:spacing w:after="20" w:line="266" w:lineRule="exact"/>
              <w:ind w:firstLine="0"/>
              <w:jc w:val="left"/>
              <w:rPr>
                <w:rFonts w:ascii="Verdana" w:hAnsi="Verdana"/>
                <w:sz w:val="16"/>
                <w:szCs w:val="16"/>
                <w:lang w:val="en-US"/>
              </w:rPr>
            </w:pPr>
            <w:r w:rsidRPr="001F1457">
              <w:rPr>
                <w:rFonts w:ascii="Verdana" w:hAnsi="Verdana"/>
                <w:sz w:val="16"/>
                <w:szCs w:val="16"/>
                <w:lang w:val="en-US"/>
              </w:rPr>
              <w:t>Dr. Adolfo Cruz</w:t>
            </w:r>
          </w:p>
        </w:tc>
        <w:tc>
          <w:tcPr>
            <w:tcW w:w="2862" w:type="dxa"/>
          </w:tcPr>
          <w:p w14:paraId="77C1E29B" w14:textId="77777777" w:rsidR="00F15033" w:rsidRPr="001F1457" w:rsidRDefault="00F15033" w:rsidP="00B63A06">
            <w:pPr>
              <w:pStyle w:val="Texto"/>
              <w:spacing w:after="20" w:line="266" w:lineRule="exact"/>
              <w:ind w:firstLine="0"/>
              <w:rPr>
                <w:rFonts w:ascii="Verdana" w:hAnsi="Verdana"/>
                <w:sz w:val="16"/>
                <w:szCs w:val="16"/>
                <w:lang w:val="en-US"/>
              </w:rPr>
            </w:pPr>
            <w:r w:rsidRPr="001F1457">
              <w:rPr>
                <w:rFonts w:ascii="Verdana" w:hAnsi="Verdana"/>
                <w:sz w:val="16"/>
                <w:szCs w:val="16"/>
                <w:lang w:val="en-US"/>
              </w:rPr>
              <w:t>acruz@proccyt.org.mx</w:t>
            </w:r>
          </w:p>
        </w:tc>
      </w:tr>
      <w:tr w:rsidR="00F15033" w:rsidRPr="001F1457" w14:paraId="73C2B0D1" w14:textId="77777777" w:rsidTr="00B63A06">
        <w:trPr>
          <w:gridAfter w:val="1"/>
          <w:wAfter w:w="332" w:type="dxa"/>
          <w:trHeight w:val="20"/>
        </w:trPr>
        <w:tc>
          <w:tcPr>
            <w:tcW w:w="1446" w:type="dxa"/>
          </w:tcPr>
          <w:p w14:paraId="226FA687" w14:textId="77777777" w:rsidR="00F15033" w:rsidRPr="001F1457" w:rsidRDefault="00F15033" w:rsidP="00B63A06">
            <w:pPr>
              <w:pStyle w:val="Texto"/>
              <w:spacing w:after="20" w:line="266" w:lineRule="exact"/>
              <w:ind w:firstLine="0"/>
              <w:jc w:val="left"/>
              <w:rPr>
                <w:rFonts w:ascii="Verdana" w:hAnsi="Verdana"/>
                <w:sz w:val="16"/>
                <w:szCs w:val="16"/>
                <w:lang w:val="en-US"/>
              </w:rPr>
            </w:pPr>
          </w:p>
        </w:tc>
        <w:tc>
          <w:tcPr>
            <w:tcW w:w="4072" w:type="dxa"/>
          </w:tcPr>
          <w:p w14:paraId="30544463" w14:textId="77777777" w:rsidR="00F15033" w:rsidRPr="001F1457" w:rsidRDefault="00F15033" w:rsidP="00B63A06">
            <w:pPr>
              <w:pStyle w:val="Texto"/>
              <w:spacing w:after="20" w:line="266" w:lineRule="exact"/>
              <w:ind w:firstLine="0"/>
              <w:jc w:val="left"/>
              <w:rPr>
                <w:rFonts w:ascii="Verdana" w:hAnsi="Verdana"/>
                <w:sz w:val="16"/>
                <w:szCs w:val="16"/>
                <w:lang w:val="en-US"/>
              </w:rPr>
            </w:pPr>
            <w:r w:rsidRPr="001F1457">
              <w:rPr>
                <w:rFonts w:ascii="Verdana" w:hAnsi="Verdana"/>
                <w:sz w:val="16"/>
                <w:szCs w:val="16"/>
                <w:lang w:val="en-US"/>
              </w:rPr>
              <w:t>Dr. Juan Arias López</w:t>
            </w:r>
          </w:p>
        </w:tc>
        <w:tc>
          <w:tcPr>
            <w:tcW w:w="2862" w:type="dxa"/>
          </w:tcPr>
          <w:p w14:paraId="2BD05E69" w14:textId="77777777" w:rsidR="00F15033" w:rsidRPr="001F1457" w:rsidRDefault="00F15033" w:rsidP="00B63A06">
            <w:pPr>
              <w:pStyle w:val="Texto"/>
              <w:spacing w:after="20" w:line="266" w:lineRule="exact"/>
              <w:ind w:firstLine="0"/>
              <w:rPr>
                <w:rFonts w:ascii="Verdana" w:hAnsi="Verdana"/>
                <w:sz w:val="16"/>
                <w:szCs w:val="16"/>
                <w:lang w:val="en-US"/>
              </w:rPr>
            </w:pPr>
            <w:r w:rsidRPr="001F1457">
              <w:rPr>
                <w:rFonts w:ascii="Verdana" w:hAnsi="Verdana"/>
                <w:sz w:val="16"/>
                <w:szCs w:val="16"/>
                <w:lang w:val="en-US"/>
              </w:rPr>
              <w:t>jarias@proccyt.org.mx</w:t>
            </w:r>
          </w:p>
        </w:tc>
      </w:tr>
      <w:tr w:rsidR="00F15033" w:rsidRPr="001F1457" w14:paraId="7C8B9019" w14:textId="77777777" w:rsidTr="00B63A06">
        <w:trPr>
          <w:gridAfter w:val="2"/>
          <w:wAfter w:w="3194" w:type="dxa"/>
          <w:trHeight w:val="20"/>
        </w:trPr>
        <w:tc>
          <w:tcPr>
            <w:tcW w:w="5518" w:type="dxa"/>
            <w:gridSpan w:val="2"/>
          </w:tcPr>
          <w:p w14:paraId="0F06377E" w14:textId="77777777" w:rsidR="00F15033" w:rsidRPr="001F1457" w:rsidRDefault="00F15033" w:rsidP="00B63A06">
            <w:pPr>
              <w:pStyle w:val="Texto"/>
              <w:spacing w:after="20" w:line="266" w:lineRule="exact"/>
              <w:ind w:firstLine="0"/>
              <w:jc w:val="left"/>
              <w:rPr>
                <w:rFonts w:ascii="Verdana" w:hAnsi="Verdana"/>
                <w:sz w:val="16"/>
                <w:szCs w:val="16"/>
                <w:lang w:val="en-US"/>
              </w:rPr>
            </w:pPr>
            <w:r w:rsidRPr="001F1457">
              <w:rPr>
                <w:rFonts w:ascii="Verdana" w:hAnsi="Verdana"/>
                <w:sz w:val="16"/>
                <w:szCs w:val="16"/>
                <w:lang w:val="en-US"/>
              </w:rPr>
              <w:t>SSGDF Toxicological Care Unit</w:t>
            </w:r>
          </w:p>
        </w:tc>
      </w:tr>
      <w:tr w:rsidR="00F15033" w:rsidRPr="001F1457" w14:paraId="2BC06C72" w14:textId="77777777" w:rsidTr="00B63A06">
        <w:trPr>
          <w:gridAfter w:val="2"/>
          <w:wAfter w:w="3194" w:type="dxa"/>
          <w:trHeight w:val="20"/>
        </w:trPr>
        <w:tc>
          <w:tcPr>
            <w:tcW w:w="1446" w:type="dxa"/>
          </w:tcPr>
          <w:p w14:paraId="1123F92F" w14:textId="77777777" w:rsidR="00F15033" w:rsidRPr="001F1457" w:rsidRDefault="00F15033" w:rsidP="00B63A06">
            <w:pPr>
              <w:pStyle w:val="Texto"/>
              <w:spacing w:after="20" w:line="266" w:lineRule="exact"/>
              <w:ind w:firstLine="0"/>
              <w:jc w:val="left"/>
              <w:rPr>
                <w:rFonts w:ascii="Verdana" w:hAnsi="Verdana"/>
                <w:sz w:val="16"/>
                <w:szCs w:val="16"/>
                <w:lang w:val="en-US"/>
              </w:rPr>
            </w:pPr>
            <w:r w:rsidRPr="001F1457">
              <w:rPr>
                <w:rFonts w:ascii="Verdana" w:hAnsi="Verdana"/>
                <w:sz w:val="16"/>
                <w:szCs w:val="16"/>
                <w:lang w:val="en-US"/>
              </w:rPr>
              <w:t>Institutional contact</w:t>
            </w:r>
          </w:p>
        </w:tc>
        <w:tc>
          <w:tcPr>
            <w:tcW w:w="4072" w:type="dxa"/>
          </w:tcPr>
          <w:p w14:paraId="2C1B3B58" w14:textId="77777777" w:rsidR="00F15033" w:rsidRPr="001F1457" w:rsidRDefault="00F15033" w:rsidP="00B63A06">
            <w:pPr>
              <w:pStyle w:val="Texto"/>
              <w:spacing w:after="20" w:line="266" w:lineRule="exact"/>
              <w:ind w:firstLine="0"/>
              <w:jc w:val="left"/>
              <w:rPr>
                <w:rFonts w:ascii="Verdana" w:hAnsi="Verdana"/>
                <w:sz w:val="16"/>
                <w:szCs w:val="16"/>
                <w:lang w:val="en-US"/>
              </w:rPr>
            </w:pPr>
            <w:r w:rsidRPr="001F1457">
              <w:rPr>
                <w:rFonts w:ascii="Verdana" w:hAnsi="Verdana"/>
                <w:sz w:val="16"/>
                <w:szCs w:val="16"/>
                <w:lang w:val="en-US"/>
              </w:rPr>
              <w:t>Dr. Rocio Estrada Ordoñez</w:t>
            </w:r>
          </w:p>
        </w:tc>
      </w:tr>
      <w:tr w:rsidR="00F15033" w:rsidRPr="001F1457" w14:paraId="35BE9E30" w14:textId="77777777" w:rsidTr="00B63A06">
        <w:trPr>
          <w:gridAfter w:val="2"/>
          <w:wAfter w:w="3194" w:type="dxa"/>
          <w:trHeight w:val="20"/>
        </w:trPr>
        <w:tc>
          <w:tcPr>
            <w:tcW w:w="1446" w:type="dxa"/>
          </w:tcPr>
          <w:p w14:paraId="100D2437" w14:textId="77777777" w:rsidR="00F15033" w:rsidRPr="001F1457" w:rsidRDefault="00F15033" w:rsidP="00B63A06">
            <w:pPr>
              <w:pStyle w:val="Texto"/>
              <w:spacing w:after="20" w:line="266" w:lineRule="exact"/>
              <w:ind w:firstLine="0"/>
              <w:jc w:val="left"/>
              <w:rPr>
                <w:rFonts w:ascii="Verdana" w:hAnsi="Verdana"/>
                <w:sz w:val="16"/>
                <w:szCs w:val="16"/>
                <w:lang w:val="en-US"/>
              </w:rPr>
            </w:pPr>
            <w:r w:rsidRPr="001F1457">
              <w:rPr>
                <w:rFonts w:ascii="Verdana" w:hAnsi="Verdana"/>
                <w:sz w:val="16"/>
                <w:szCs w:val="16"/>
                <w:lang w:val="en-US"/>
              </w:rPr>
              <w:t>Email</w:t>
            </w:r>
          </w:p>
        </w:tc>
        <w:tc>
          <w:tcPr>
            <w:tcW w:w="4072" w:type="dxa"/>
          </w:tcPr>
          <w:p w14:paraId="6332FA71" w14:textId="77777777" w:rsidR="00F15033" w:rsidRPr="001F1457" w:rsidRDefault="00F15033" w:rsidP="00B63A06">
            <w:pPr>
              <w:pStyle w:val="Texto"/>
              <w:spacing w:after="20" w:line="266" w:lineRule="exact"/>
              <w:ind w:firstLine="0"/>
              <w:jc w:val="left"/>
              <w:rPr>
                <w:rFonts w:ascii="Verdana" w:hAnsi="Verdana"/>
                <w:sz w:val="16"/>
                <w:szCs w:val="16"/>
                <w:lang w:val="en-US"/>
              </w:rPr>
            </w:pPr>
            <w:r w:rsidRPr="001F1457">
              <w:rPr>
                <w:rFonts w:ascii="Verdana" w:hAnsi="Verdana"/>
                <w:sz w:val="16"/>
                <w:szCs w:val="16"/>
                <w:lang w:val="en-US"/>
              </w:rPr>
              <w:t>chiochio66@yahoo.com.mx</w:t>
            </w:r>
          </w:p>
        </w:tc>
      </w:tr>
      <w:tr w:rsidR="00F15033" w:rsidRPr="001F1457" w14:paraId="36F22B0D" w14:textId="77777777" w:rsidTr="00B63A06">
        <w:trPr>
          <w:gridAfter w:val="2"/>
          <w:wAfter w:w="3194" w:type="dxa"/>
          <w:trHeight w:val="20"/>
        </w:trPr>
        <w:tc>
          <w:tcPr>
            <w:tcW w:w="1446" w:type="dxa"/>
          </w:tcPr>
          <w:p w14:paraId="6CC768CF" w14:textId="77777777" w:rsidR="00F15033" w:rsidRPr="001F1457" w:rsidRDefault="00F15033" w:rsidP="00B63A06">
            <w:pPr>
              <w:pStyle w:val="Texto"/>
              <w:spacing w:after="20" w:line="266" w:lineRule="exact"/>
              <w:ind w:firstLine="0"/>
              <w:jc w:val="left"/>
              <w:rPr>
                <w:rFonts w:ascii="Verdana" w:hAnsi="Verdana"/>
                <w:sz w:val="16"/>
                <w:szCs w:val="16"/>
                <w:lang w:val="en-US"/>
              </w:rPr>
            </w:pPr>
            <w:r w:rsidRPr="001F1457">
              <w:rPr>
                <w:rFonts w:ascii="Verdana" w:hAnsi="Verdana"/>
                <w:sz w:val="16"/>
                <w:szCs w:val="16"/>
                <w:lang w:val="en-US"/>
              </w:rPr>
              <w:t>Address</w:t>
            </w:r>
          </w:p>
        </w:tc>
        <w:tc>
          <w:tcPr>
            <w:tcW w:w="4072" w:type="dxa"/>
          </w:tcPr>
          <w:p w14:paraId="390CB114" w14:textId="77777777" w:rsidR="00F15033" w:rsidRPr="001F1457" w:rsidRDefault="00F15033" w:rsidP="00B63A06">
            <w:pPr>
              <w:pStyle w:val="Texto"/>
              <w:spacing w:after="20" w:line="266" w:lineRule="exact"/>
              <w:ind w:firstLine="0"/>
              <w:jc w:val="left"/>
              <w:rPr>
                <w:rFonts w:ascii="Verdana" w:hAnsi="Verdana"/>
                <w:sz w:val="16"/>
                <w:szCs w:val="16"/>
                <w:lang w:val="en-US"/>
              </w:rPr>
            </w:pPr>
            <w:r w:rsidRPr="0028340F">
              <w:rPr>
                <w:rFonts w:ascii="Verdana" w:hAnsi="Verdana"/>
                <w:sz w:val="16"/>
                <w:szCs w:val="16"/>
                <w:lang w:val="es-MX"/>
              </w:rPr>
              <w:t xml:space="preserve">Av. Prolongación División del Norte and Av. </w:t>
            </w:r>
            <w:r w:rsidRPr="001F1457">
              <w:rPr>
                <w:rFonts w:ascii="Verdana" w:hAnsi="Verdana"/>
                <w:sz w:val="16"/>
                <w:szCs w:val="16"/>
                <w:lang w:val="en-US"/>
              </w:rPr>
              <w:t xml:space="preserve">México, without number; Col. San Marcos, </w:t>
            </w:r>
            <w:proofErr w:type="spellStart"/>
            <w:r w:rsidRPr="001F1457">
              <w:rPr>
                <w:rFonts w:ascii="Verdana" w:hAnsi="Verdana"/>
                <w:sz w:val="16"/>
                <w:szCs w:val="16"/>
                <w:lang w:val="en-US"/>
              </w:rPr>
              <w:t>Huichapan</w:t>
            </w:r>
            <w:proofErr w:type="spellEnd"/>
            <w:r w:rsidRPr="001F1457">
              <w:rPr>
                <w:rFonts w:ascii="Verdana" w:hAnsi="Verdana"/>
                <w:sz w:val="16"/>
                <w:szCs w:val="16"/>
                <w:lang w:val="en-US"/>
              </w:rPr>
              <w:t xml:space="preserve">, </w:t>
            </w:r>
            <w:proofErr w:type="spellStart"/>
            <w:r w:rsidRPr="001F1457">
              <w:rPr>
                <w:rFonts w:ascii="Verdana" w:hAnsi="Verdana"/>
                <w:sz w:val="16"/>
                <w:szCs w:val="16"/>
                <w:lang w:val="en-US"/>
              </w:rPr>
              <w:t>Xochimilco</w:t>
            </w:r>
            <w:proofErr w:type="spellEnd"/>
            <w:r w:rsidRPr="001F1457">
              <w:rPr>
                <w:rFonts w:ascii="Verdana" w:hAnsi="Verdana"/>
                <w:sz w:val="16"/>
                <w:szCs w:val="16"/>
                <w:lang w:val="en-US"/>
              </w:rPr>
              <w:t xml:space="preserve"> Delegation. CP 16030, Mexico City.</w:t>
            </w:r>
          </w:p>
        </w:tc>
      </w:tr>
      <w:tr w:rsidR="00F15033" w:rsidRPr="001F1457" w14:paraId="1C9ABF83" w14:textId="77777777" w:rsidTr="00B63A06">
        <w:trPr>
          <w:gridAfter w:val="2"/>
          <w:wAfter w:w="3194" w:type="dxa"/>
          <w:trHeight w:val="20"/>
        </w:trPr>
        <w:tc>
          <w:tcPr>
            <w:tcW w:w="1446" w:type="dxa"/>
          </w:tcPr>
          <w:p w14:paraId="036A62F3" w14:textId="77777777" w:rsidR="00F15033" w:rsidRPr="001F1457" w:rsidRDefault="00F15033" w:rsidP="00B63A06">
            <w:pPr>
              <w:pStyle w:val="Texto"/>
              <w:spacing w:after="20" w:line="266" w:lineRule="exact"/>
              <w:ind w:firstLine="0"/>
              <w:jc w:val="left"/>
              <w:rPr>
                <w:rFonts w:ascii="Verdana" w:hAnsi="Verdana"/>
                <w:sz w:val="16"/>
                <w:szCs w:val="16"/>
                <w:lang w:val="en-US"/>
              </w:rPr>
            </w:pPr>
            <w:r w:rsidRPr="001F1457">
              <w:rPr>
                <w:rFonts w:ascii="Verdana" w:hAnsi="Verdana"/>
                <w:sz w:val="16"/>
                <w:szCs w:val="16"/>
                <w:lang w:val="en-US"/>
              </w:rPr>
              <w:t>Phone</w:t>
            </w:r>
          </w:p>
        </w:tc>
        <w:tc>
          <w:tcPr>
            <w:tcW w:w="4072" w:type="dxa"/>
          </w:tcPr>
          <w:p w14:paraId="2362B3DC" w14:textId="77777777" w:rsidR="00F15033" w:rsidRPr="001F1457" w:rsidRDefault="00F15033" w:rsidP="00B63A06">
            <w:pPr>
              <w:pStyle w:val="Texto"/>
              <w:spacing w:after="20" w:line="266" w:lineRule="exact"/>
              <w:ind w:firstLine="0"/>
              <w:jc w:val="left"/>
              <w:rPr>
                <w:rFonts w:ascii="Verdana" w:hAnsi="Verdana"/>
                <w:sz w:val="16"/>
                <w:szCs w:val="16"/>
                <w:lang w:val="en-US"/>
              </w:rPr>
            </w:pPr>
            <w:r w:rsidRPr="001F1457">
              <w:rPr>
                <w:rFonts w:ascii="Verdana" w:hAnsi="Verdana"/>
                <w:sz w:val="16"/>
                <w:szCs w:val="16"/>
                <w:lang w:val="en-US"/>
              </w:rPr>
              <w:t>(55) 5676 2767</w:t>
            </w:r>
          </w:p>
        </w:tc>
      </w:tr>
      <w:tr w:rsidR="00F15033" w:rsidRPr="001F1457" w14:paraId="501A379F" w14:textId="77777777" w:rsidTr="00B63A06">
        <w:trPr>
          <w:gridAfter w:val="2"/>
          <w:wAfter w:w="3194" w:type="dxa"/>
          <w:trHeight w:val="20"/>
        </w:trPr>
        <w:tc>
          <w:tcPr>
            <w:tcW w:w="5518" w:type="dxa"/>
            <w:gridSpan w:val="2"/>
          </w:tcPr>
          <w:p w14:paraId="77B1CE17" w14:textId="77777777" w:rsidR="00F15033" w:rsidRPr="001F1457" w:rsidRDefault="00F15033" w:rsidP="00B63A06">
            <w:pPr>
              <w:pStyle w:val="Texto"/>
              <w:spacing w:after="20" w:line="266" w:lineRule="exact"/>
              <w:ind w:firstLine="0"/>
              <w:jc w:val="left"/>
              <w:rPr>
                <w:rFonts w:ascii="Verdana" w:hAnsi="Verdana"/>
                <w:sz w:val="16"/>
                <w:szCs w:val="16"/>
                <w:lang w:val="en-US"/>
              </w:rPr>
            </w:pPr>
            <w:r w:rsidRPr="001F1457">
              <w:rPr>
                <w:rFonts w:ascii="Verdana" w:hAnsi="Verdana"/>
                <w:sz w:val="16"/>
                <w:szCs w:val="16"/>
                <w:lang w:val="en-US"/>
              </w:rPr>
              <w:t>Autonomous University of the State of Hidalgo and DIF Pachuca Hospital</w:t>
            </w:r>
          </w:p>
          <w:p w14:paraId="7B3C4FD3" w14:textId="77777777" w:rsidR="00F15033" w:rsidRPr="001F1457" w:rsidRDefault="00F15033" w:rsidP="00B63A06">
            <w:pPr>
              <w:pStyle w:val="Texto"/>
              <w:spacing w:after="20" w:line="266" w:lineRule="exact"/>
              <w:ind w:firstLine="0"/>
              <w:jc w:val="left"/>
              <w:rPr>
                <w:rFonts w:ascii="Verdana" w:hAnsi="Verdana"/>
                <w:sz w:val="16"/>
                <w:szCs w:val="16"/>
                <w:lang w:val="en-US"/>
              </w:rPr>
            </w:pPr>
            <w:r w:rsidRPr="001F1457">
              <w:rPr>
                <w:rFonts w:ascii="Verdana" w:hAnsi="Verdana"/>
                <w:sz w:val="16"/>
                <w:szCs w:val="16"/>
                <w:lang w:val="en-US"/>
              </w:rPr>
              <w:t>State Center for Toxicological Information and</w:t>
            </w:r>
          </w:p>
          <w:p w14:paraId="53CF3B13" w14:textId="77777777" w:rsidR="00F15033" w:rsidRPr="001F1457" w:rsidRDefault="00F15033" w:rsidP="00B63A06">
            <w:pPr>
              <w:pStyle w:val="Texto"/>
              <w:spacing w:after="20" w:line="266" w:lineRule="exact"/>
              <w:ind w:firstLine="0"/>
              <w:jc w:val="left"/>
              <w:rPr>
                <w:rFonts w:ascii="Verdana" w:hAnsi="Verdana"/>
                <w:sz w:val="16"/>
                <w:szCs w:val="16"/>
                <w:lang w:val="en-US"/>
              </w:rPr>
            </w:pPr>
            <w:r w:rsidRPr="001F1457">
              <w:rPr>
                <w:rFonts w:ascii="Verdana" w:hAnsi="Verdana"/>
                <w:sz w:val="16"/>
                <w:szCs w:val="16"/>
                <w:lang w:val="en-US"/>
              </w:rPr>
              <w:t>Drug Information Center</w:t>
            </w:r>
          </w:p>
        </w:tc>
      </w:tr>
      <w:tr w:rsidR="00F15033" w:rsidRPr="0028340F" w14:paraId="4BB1CF85" w14:textId="77777777" w:rsidTr="00B63A06">
        <w:trPr>
          <w:gridAfter w:val="2"/>
          <w:wAfter w:w="3194" w:type="dxa"/>
          <w:trHeight w:val="20"/>
        </w:trPr>
        <w:tc>
          <w:tcPr>
            <w:tcW w:w="1446" w:type="dxa"/>
          </w:tcPr>
          <w:p w14:paraId="18D4A1EF" w14:textId="77777777" w:rsidR="00F15033" w:rsidRPr="001F1457" w:rsidRDefault="00F15033" w:rsidP="00B63A06">
            <w:pPr>
              <w:pStyle w:val="Texto"/>
              <w:spacing w:after="20" w:line="266" w:lineRule="exact"/>
              <w:ind w:firstLine="0"/>
              <w:jc w:val="left"/>
              <w:rPr>
                <w:rFonts w:ascii="Verdana" w:hAnsi="Verdana"/>
                <w:sz w:val="16"/>
                <w:szCs w:val="16"/>
                <w:lang w:val="en-US"/>
              </w:rPr>
            </w:pPr>
            <w:r w:rsidRPr="001F1457">
              <w:rPr>
                <w:rFonts w:ascii="Verdana" w:hAnsi="Verdana"/>
                <w:sz w:val="16"/>
                <w:szCs w:val="16"/>
                <w:lang w:val="en-US"/>
              </w:rPr>
              <w:t>Institutional contact</w:t>
            </w:r>
          </w:p>
        </w:tc>
        <w:tc>
          <w:tcPr>
            <w:tcW w:w="4072" w:type="dxa"/>
          </w:tcPr>
          <w:p w14:paraId="30551921" w14:textId="77777777" w:rsidR="00F15033" w:rsidRPr="0028340F" w:rsidRDefault="00F15033" w:rsidP="00B63A06">
            <w:pPr>
              <w:pStyle w:val="Texto"/>
              <w:spacing w:after="20" w:line="266" w:lineRule="exact"/>
              <w:ind w:firstLine="0"/>
              <w:jc w:val="left"/>
              <w:rPr>
                <w:rFonts w:ascii="Verdana" w:hAnsi="Verdana"/>
                <w:sz w:val="16"/>
                <w:szCs w:val="16"/>
                <w:lang w:val="es-MX"/>
              </w:rPr>
            </w:pPr>
            <w:r w:rsidRPr="0028340F">
              <w:rPr>
                <w:rFonts w:ascii="Verdana" w:hAnsi="Verdana"/>
                <w:sz w:val="16"/>
                <w:szCs w:val="16"/>
                <w:lang w:val="es-MX"/>
              </w:rPr>
              <w:t>L. in F. Liliana Barajas Esparza</w:t>
            </w:r>
          </w:p>
        </w:tc>
      </w:tr>
      <w:tr w:rsidR="00F15033" w:rsidRPr="001F1457" w14:paraId="6765915A" w14:textId="77777777" w:rsidTr="00B63A06">
        <w:trPr>
          <w:gridAfter w:val="2"/>
          <w:wAfter w:w="3194" w:type="dxa"/>
          <w:trHeight w:val="20"/>
        </w:trPr>
        <w:tc>
          <w:tcPr>
            <w:tcW w:w="1446" w:type="dxa"/>
          </w:tcPr>
          <w:p w14:paraId="7F72F48F" w14:textId="77777777" w:rsidR="00F15033" w:rsidRPr="001F1457" w:rsidRDefault="00F15033" w:rsidP="00B63A06">
            <w:pPr>
              <w:pStyle w:val="Texto"/>
              <w:spacing w:after="20" w:line="266" w:lineRule="exact"/>
              <w:ind w:firstLine="0"/>
              <w:jc w:val="left"/>
              <w:rPr>
                <w:rFonts w:ascii="Verdana" w:hAnsi="Verdana"/>
                <w:sz w:val="16"/>
                <w:szCs w:val="16"/>
                <w:lang w:val="en-US"/>
              </w:rPr>
            </w:pPr>
            <w:r w:rsidRPr="001F1457">
              <w:rPr>
                <w:rFonts w:ascii="Verdana" w:hAnsi="Verdana"/>
                <w:sz w:val="16"/>
                <w:szCs w:val="16"/>
                <w:lang w:val="en-US"/>
              </w:rPr>
              <w:t>Email</w:t>
            </w:r>
          </w:p>
        </w:tc>
        <w:tc>
          <w:tcPr>
            <w:tcW w:w="4072" w:type="dxa"/>
          </w:tcPr>
          <w:p w14:paraId="781D0A95" w14:textId="77777777" w:rsidR="00F15033" w:rsidRPr="001F1457" w:rsidRDefault="00F15033" w:rsidP="00B63A06">
            <w:pPr>
              <w:pStyle w:val="Texto"/>
              <w:spacing w:after="20" w:line="266" w:lineRule="exact"/>
              <w:ind w:firstLine="0"/>
              <w:jc w:val="left"/>
              <w:rPr>
                <w:rFonts w:ascii="Verdana" w:hAnsi="Verdana"/>
                <w:sz w:val="16"/>
                <w:szCs w:val="16"/>
                <w:lang w:val="en-US"/>
              </w:rPr>
            </w:pPr>
            <w:r w:rsidRPr="001F1457">
              <w:rPr>
                <w:rFonts w:ascii="Verdana" w:hAnsi="Verdana"/>
                <w:color w:val="000000"/>
                <w:sz w:val="16"/>
                <w:szCs w:val="16"/>
                <w:lang w:val="en-US"/>
              </w:rPr>
              <w:t>lillyb28@gmail.com</w:t>
            </w:r>
          </w:p>
          <w:p w14:paraId="0D2BE10E" w14:textId="77777777" w:rsidR="00F15033" w:rsidRPr="001F1457" w:rsidRDefault="00F15033" w:rsidP="00B63A06">
            <w:pPr>
              <w:pStyle w:val="Texto"/>
              <w:spacing w:after="20" w:line="266" w:lineRule="exact"/>
              <w:ind w:firstLine="0"/>
              <w:jc w:val="left"/>
              <w:rPr>
                <w:rFonts w:ascii="Verdana" w:hAnsi="Verdana"/>
                <w:sz w:val="16"/>
                <w:szCs w:val="16"/>
                <w:lang w:val="en-US"/>
              </w:rPr>
            </w:pPr>
            <w:r w:rsidRPr="001F1457">
              <w:rPr>
                <w:rFonts w:ascii="Verdana" w:hAnsi="Verdana"/>
                <w:sz w:val="16"/>
                <w:szCs w:val="16"/>
                <w:lang w:val="en-US"/>
              </w:rPr>
              <w:t>uaeh.cim.ceit@gmail.com</w:t>
            </w:r>
          </w:p>
        </w:tc>
      </w:tr>
      <w:tr w:rsidR="00F15033" w:rsidRPr="0028340F" w14:paraId="27520081" w14:textId="77777777" w:rsidTr="00B63A06">
        <w:trPr>
          <w:gridAfter w:val="2"/>
          <w:wAfter w:w="3194" w:type="dxa"/>
          <w:trHeight w:val="20"/>
        </w:trPr>
        <w:tc>
          <w:tcPr>
            <w:tcW w:w="1446" w:type="dxa"/>
          </w:tcPr>
          <w:p w14:paraId="3E861D89" w14:textId="77777777" w:rsidR="00F15033" w:rsidRPr="001F1457" w:rsidRDefault="00F15033" w:rsidP="00B63A06">
            <w:pPr>
              <w:pStyle w:val="Texto"/>
              <w:spacing w:after="20" w:line="266" w:lineRule="exact"/>
              <w:ind w:firstLine="0"/>
              <w:jc w:val="left"/>
              <w:rPr>
                <w:rFonts w:ascii="Verdana" w:hAnsi="Verdana"/>
                <w:sz w:val="16"/>
                <w:szCs w:val="16"/>
                <w:lang w:val="en-US"/>
              </w:rPr>
            </w:pPr>
            <w:r w:rsidRPr="001F1457">
              <w:rPr>
                <w:rFonts w:ascii="Verdana" w:hAnsi="Verdana"/>
                <w:sz w:val="16"/>
                <w:szCs w:val="16"/>
                <w:lang w:val="en-US"/>
              </w:rPr>
              <w:t>Address</w:t>
            </w:r>
          </w:p>
        </w:tc>
        <w:tc>
          <w:tcPr>
            <w:tcW w:w="4072" w:type="dxa"/>
          </w:tcPr>
          <w:p w14:paraId="3A27E391" w14:textId="77777777" w:rsidR="00F15033" w:rsidRPr="0028340F" w:rsidRDefault="00F15033" w:rsidP="00B63A06">
            <w:pPr>
              <w:pStyle w:val="Texto"/>
              <w:spacing w:after="20" w:line="266" w:lineRule="exact"/>
              <w:ind w:firstLine="0"/>
              <w:jc w:val="left"/>
              <w:rPr>
                <w:rFonts w:ascii="Verdana" w:hAnsi="Verdana"/>
                <w:sz w:val="16"/>
                <w:szCs w:val="16"/>
                <w:lang w:val="es-MX"/>
              </w:rPr>
            </w:pPr>
            <w:proofErr w:type="spellStart"/>
            <w:r w:rsidRPr="0028340F">
              <w:rPr>
                <w:rFonts w:ascii="Verdana" w:hAnsi="Verdana"/>
                <w:sz w:val="16"/>
                <w:szCs w:val="16"/>
                <w:lang w:val="es-MX"/>
              </w:rPr>
              <w:t>Mexico</w:t>
            </w:r>
            <w:proofErr w:type="spellEnd"/>
            <w:r w:rsidRPr="0028340F">
              <w:rPr>
                <w:rFonts w:ascii="Verdana" w:hAnsi="Verdana"/>
                <w:sz w:val="16"/>
                <w:szCs w:val="16"/>
                <w:lang w:val="es-MX"/>
              </w:rPr>
              <w:t xml:space="preserve">-Pachuca </w:t>
            </w:r>
            <w:proofErr w:type="spellStart"/>
            <w:r w:rsidRPr="0028340F">
              <w:rPr>
                <w:rFonts w:ascii="Verdana" w:hAnsi="Verdana"/>
                <w:sz w:val="16"/>
                <w:szCs w:val="16"/>
                <w:lang w:val="es-MX"/>
              </w:rPr>
              <w:t>Highway</w:t>
            </w:r>
            <w:proofErr w:type="spellEnd"/>
            <w:r w:rsidRPr="0028340F">
              <w:rPr>
                <w:rFonts w:ascii="Verdana" w:hAnsi="Verdana"/>
                <w:sz w:val="16"/>
                <w:szCs w:val="16"/>
                <w:lang w:val="es-MX"/>
              </w:rPr>
              <w:t xml:space="preserve"> Km 82 Col. Venta Prieta, CP 42080, Pachuca, Hidalgo.</w:t>
            </w:r>
          </w:p>
        </w:tc>
      </w:tr>
      <w:tr w:rsidR="00F15033" w:rsidRPr="001F1457" w14:paraId="0116263A" w14:textId="77777777" w:rsidTr="00B63A06">
        <w:trPr>
          <w:gridAfter w:val="2"/>
          <w:wAfter w:w="3194" w:type="dxa"/>
          <w:trHeight w:val="20"/>
        </w:trPr>
        <w:tc>
          <w:tcPr>
            <w:tcW w:w="1446" w:type="dxa"/>
          </w:tcPr>
          <w:p w14:paraId="0FEA0BA4" w14:textId="77777777" w:rsidR="00F15033" w:rsidRPr="001F1457" w:rsidRDefault="00F15033" w:rsidP="00B63A06">
            <w:pPr>
              <w:pStyle w:val="Texto"/>
              <w:spacing w:after="20" w:line="266" w:lineRule="exact"/>
              <w:ind w:firstLine="0"/>
              <w:jc w:val="left"/>
              <w:rPr>
                <w:rFonts w:ascii="Verdana" w:hAnsi="Verdana"/>
                <w:sz w:val="16"/>
                <w:szCs w:val="16"/>
                <w:lang w:val="en-US"/>
              </w:rPr>
            </w:pPr>
            <w:r w:rsidRPr="001F1457">
              <w:rPr>
                <w:rFonts w:ascii="Verdana" w:hAnsi="Verdana"/>
                <w:sz w:val="16"/>
                <w:szCs w:val="16"/>
                <w:lang w:val="en-US"/>
              </w:rPr>
              <w:t>Phone</w:t>
            </w:r>
          </w:p>
        </w:tc>
        <w:tc>
          <w:tcPr>
            <w:tcW w:w="4072" w:type="dxa"/>
          </w:tcPr>
          <w:p w14:paraId="20CD3D97" w14:textId="77777777" w:rsidR="00F15033" w:rsidRPr="001F1457" w:rsidRDefault="00F15033" w:rsidP="00B63A06">
            <w:pPr>
              <w:pStyle w:val="Texto"/>
              <w:spacing w:after="20" w:line="266" w:lineRule="exact"/>
              <w:ind w:firstLine="0"/>
              <w:jc w:val="left"/>
              <w:rPr>
                <w:rFonts w:ascii="Verdana" w:hAnsi="Verdana"/>
                <w:sz w:val="16"/>
                <w:szCs w:val="16"/>
                <w:lang w:val="en-US"/>
              </w:rPr>
            </w:pPr>
            <w:r w:rsidRPr="001F1457">
              <w:rPr>
                <w:rFonts w:ascii="Verdana" w:hAnsi="Verdana"/>
                <w:sz w:val="16"/>
                <w:szCs w:val="16"/>
                <w:lang w:val="en-US"/>
              </w:rPr>
              <w:t>(771) 7139 598, 7136 029 and 7179 580 extensions 284 and 243.</w:t>
            </w:r>
          </w:p>
          <w:p w14:paraId="7CC0875E" w14:textId="77777777" w:rsidR="00F15033" w:rsidRPr="001F1457" w:rsidRDefault="00F15033" w:rsidP="00B63A06">
            <w:pPr>
              <w:pStyle w:val="Texto"/>
              <w:spacing w:after="20" w:line="266" w:lineRule="exact"/>
              <w:ind w:firstLine="0"/>
              <w:jc w:val="left"/>
              <w:rPr>
                <w:rFonts w:ascii="Verdana" w:hAnsi="Verdana"/>
                <w:sz w:val="16"/>
                <w:szCs w:val="16"/>
                <w:lang w:val="en-US"/>
              </w:rPr>
            </w:pPr>
            <w:r w:rsidRPr="001F1457">
              <w:rPr>
                <w:rFonts w:ascii="Verdana" w:hAnsi="Verdana"/>
                <w:sz w:val="16"/>
                <w:szCs w:val="16"/>
                <w:lang w:val="en-US"/>
              </w:rPr>
              <w:t>01 800 557 838</w:t>
            </w:r>
          </w:p>
        </w:tc>
      </w:tr>
      <w:tr w:rsidR="00F15033" w:rsidRPr="001F1457" w14:paraId="31389B01" w14:textId="77777777" w:rsidTr="00B63A06">
        <w:trPr>
          <w:gridAfter w:val="2"/>
          <w:wAfter w:w="3194" w:type="dxa"/>
          <w:trHeight w:val="20"/>
        </w:trPr>
        <w:tc>
          <w:tcPr>
            <w:tcW w:w="1446" w:type="dxa"/>
          </w:tcPr>
          <w:p w14:paraId="49C522F6" w14:textId="77777777" w:rsidR="00F15033" w:rsidRPr="001F1457" w:rsidRDefault="00F15033" w:rsidP="00B63A06">
            <w:pPr>
              <w:pStyle w:val="Texto"/>
              <w:spacing w:after="20" w:line="266" w:lineRule="exact"/>
              <w:ind w:firstLine="0"/>
              <w:jc w:val="left"/>
              <w:rPr>
                <w:rFonts w:ascii="Verdana" w:hAnsi="Verdana"/>
                <w:sz w:val="16"/>
                <w:szCs w:val="16"/>
                <w:lang w:val="en-US"/>
              </w:rPr>
            </w:pPr>
            <w:r w:rsidRPr="001F1457">
              <w:rPr>
                <w:rFonts w:ascii="Verdana" w:hAnsi="Verdana"/>
                <w:sz w:val="16"/>
                <w:szCs w:val="16"/>
                <w:lang w:val="en-US"/>
              </w:rPr>
              <w:t>Schedule</w:t>
            </w:r>
          </w:p>
        </w:tc>
        <w:tc>
          <w:tcPr>
            <w:tcW w:w="4072" w:type="dxa"/>
          </w:tcPr>
          <w:p w14:paraId="2ADB116F" w14:textId="77777777" w:rsidR="00F15033" w:rsidRPr="001F1457" w:rsidRDefault="00F15033" w:rsidP="00B63A06">
            <w:pPr>
              <w:pStyle w:val="Texto"/>
              <w:spacing w:after="20" w:line="266" w:lineRule="exact"/>
              <w:ind w:firstLine="0"/>
              <w:jc w:val="left"/>
              <w:rPr>
                <w:rFonts w:ascii="Verdana" w:hAnsi="Verdana"/>
                <w:sz w:val="16"/>
                <w:szCs w:val="16"/>
                <w:lang w:val="en-US"/>
              </w:rPr>
            </w:pPr>
            <w:r w:rsidRPr="001F1457">
              <w:rPr>
                <w:rFonts w:ascii="Verdana" w:hAnsi="Verdana"/>
                <w:sz w:val="16"/>
                <w:szCs w:val="16"/>
                <w:lang w:val="en-US"/>
              </w:rPr>
              <w:t>24 hours/365 days a year</w:t>
            </w:r>
          </w:p>
        </w:tc>
      </w:tr>
      <w:tr w:rsidR="00F15033" w:rsidRPr="001F1457" w14:paraId="3C1AE371" w14:textId="77777777" w:rsidTr="00B63A06">
        <w:trPr>
          <w:gridAfter w:val="2"/>
          <w:wAfter w:w="3194" w:type="dxa"/>
          <w:trHeight w:val="20"/>
        </w:trPr>
        <w:tc>
          <w:tcPr>
            <w:tcW w:w="1446" w:type="dxa"/>
          </w:tcPr>
          <w:p w14:paraId="639F3A5F" w14:textId="77777777" w:rsidR="00F15033" w:rsidRPr="001F1457" w:rsidRDefault="00F15033" w:rsidP="00B63A06">
            <w:pPr>
              <w:pStyle w:val="Texto"/>
              <w:spacing w:after="20" w:line="266" w:lineRule="exact"/>
              <w:ind w:firstLine="0"/>
              <w:jc w:val="left"/>
              <w:rPr>
                <w:rFonts w:ascii="Verdana" w:hAnsi="Verdana"/>
                <w:sz w:val="16"/>
                <w:szCs w:val="16"/>
                <w:lang w:val="en-US"/>
              </w:rPr>
            </w:pPr>
            <w:r w:rsidRPr="001F1457">
              <w:rPr>
                <w:rFonts w:ascii="Verdana" w:hAnsi="Verdana"/>
                <w:sz w:val="16"/>
                <w:szCs w:val="16"/>
                <w:lang w:val="en-US"/>
              </w:rPr>
              <w:t>Staff</w:t>
            </w:r>
          </w:p>
        </w:tc>
        <w:tc>
          <w:tcPr>
            <w:tcW w:w="4072" w:type="dxa"/>
          </w:tcPr>
          <w:p w14:paraId="6E8F3383" w14:textId="77777777" w:rsidR="00F15033" w:rsidRPr="001F1457" w:rsidRDefault="00F15033" w:rsidP="00B63A06">
            <w:pPr>
              <w:pStyle w:val="Texto"/>
              <w:spacing w:after="20" w:line="266" w:lineRule="exact"/>
              <w:ind w:firstLine="0"/>
              <w:jc w:val="left"/>
              <w:rPr>
                <w:rFonts w:ascii="Verdana" w:hAnsi="Verdana"/>
                <w:sz w:val="16"/>
                <w:szCs w:val="16"/>
                <w:lang w:val="en-US"/>
              </w:rPr>
            </w:pPr>
            <w:r w:rsidRPr="001F1457">
              <w:rPr>
                <w:rFonts w:ascii="Verdana" w:hAnsi="Verdana"/>
                <w:sz w:val="16"/>
                <w:szCs w:val="16"/>
                <w:lang w:val="en-US"/>
              </w:rPr>
              <w:t>1 coordinator with a degree in pharmacy</w:t>
            </w:r>
          </w:p>
          <w:p w14:paraId="06B8231A" w14:textId="77777777" w:rsidR="00F15033" w:rsidRPr="001F1457" w:rsidRDefault="00F15033" w:rsidP="00B63A06">
            <w:pPr>
              <w:pStyle w:val="Texto"/>
              <w:spacing w:after="20" w:line="266" w:lineRule="exact"/>
              <w:ind w:firstLine="0"/>
              <w:jc w:val="left"/>
              <w:rPr>
                <w:rFonts w:ascii="Verdana" w:hAnsi="Verdana"/>
                <w:sz w:val="16"/>
                <w:szCs w:val="16"/>
                <w:lang w:val="en-US"/>
              </w:rPr>
            </w:pPr>
            <w:r w:rsidRPr="001F1457">
              <w:rPr>
                <w:rFonts w:ascii="Verdana" w:hAnsi="Verdana"/>
                <w:sz w:val="16"/>
                <w:szCs w:val="16"/>
                <w:lang w:val="en-US"/>
              </w:rPr>
              <w:t>1 students of the bachelor's degree in pharmacy</w:t>
            </w:r>
          </w:p>
          <w:p w14:paraId="61274F52" w14:textId="77777777" w:rsidR="00F15033" w:rsidRPr="001F1457" w:rsidRDefault="00F15033" w:rsidP="00B63A06">
            <w:pPr>
              <w:pStyle w:val="Texto"/>
              <w:spacing w:after="20" w:line="266" w:lineRule="exact"/>
              <w:ind w:firstLine="0"/>
              <w:jc w:val="left"/>
              <w:rPr>
                <w:rFonts w:ascii="Verdana" w:hAnsi="Verdana"/>
                <w:sz w:val="16"/>
                <w:szCs w:val="16"/>
                <w:lang w:val="en-US"/>
              </w:rPr>
            </w:pPr>
            <w:r w:rsidRPr="001F1457">
              <w:rPr>
                <w:rFonts w:ascii="Verdana" w:hAnsi="Verdana"/>
                <w:sz w:val="16"/>
                <w:szCs w:val="16"/>
                <w:lang w:val="en-US"/>
              </w:rPr>
              <w:t>14 public counselors</w:t>
            </w:r>
          </w:p>
        </w:tc>
      </w:tr>
    </w:tbl>
    <w:p w14:paraId="6E943A0B" w14:textId="77777777" w:rsidR="00F15033" w:rsidRPr="001F1457" w:rsidRDefault="00F15033" w:rsidP="00F15033">
      <w:pPr>
        <w:pStyle w:val="Texto"/>
        <w:spacing w:before="60"/>
        <w:ind w:firstLine="0"/>
        <w:jc w:val="center"/>
        <w:rPr>
          <w:rFonts w:ascii="Verdana" w:hAnsi="Verdana"/>
          <w:sz w:val="16"/>
          <w:szCs w:val="16"/>
          <w:lang w:val="en-US"/>
        </w:rPr>
      </w:pPr>
      <w:r w:rsidRPr="001F1457">
        <w:rPr>
          <w:rFonts w:ascii="Verdana" w:hAnsi="Verdana"/>
          <w:sz w:val="16"/>
          <w:szCs w:val="16"/>
          <w:lang w:val="en-US"/>
        </w:rPr>
        <w:t>_________________________</w:t>
      </w:r>
    </w:p>
    <w:p w14:paraId="4783A996" w14:textId="77777777" w:rsidR="00F15033" w:rsidRPr="001F1457" w:rsidRDefault="00F15033" w:rsidP="00F15033">
      <w:pPr>
        <w:rPr>
          <w:rFonts w:ascii="Verdana" w:hAnsi="Verdana"/>
          <w:sz w:val="16"/>
          <w:szCs w:val="16"/>
          <w:lang w:val="en-US"/>
        </w:rPr>
      </w:pPr>
    </w:p>
    <w:p w14:paraId="210DC76C" w14:textId="77777777" w:rsidR="00F15033" w:rsidRPr="001F1457" w:rsidRDefault="00F15033" w:rsidP="00F15033">
      <w:pPr>
        <w:rPr>
          <w:rFonts w:ascii="Verdana" w:hAnsi="Verdana"/>
          <w:sz w:val="16"/>
          <w:szCs w:val="16"/>
          <w:lang w:val="en-US"/>
        </w:rPr>
      </w:pPr>
    </w:p>
    <w:p w14:paraId="6EA63A01" w14:textId="77777777" w:rsidR="00866729" w:rsidRDefault="00866729" w:rsidP="00054C68">
      <w:pPr>
        <w:pStyle w:val="Texto"/>
        <w:rPr>
          <w:rFonts w:ascii="Verdana" w:hAnsi="Verdana"/>
          <w:b/>
          <w:sz w:val="16"/>
          <w:szCs w:val="16"/>
        </w:rPr>
      </w:pPr>
    </w:p>
    <w:sectPr w:rsidR="00866729" w:rsidSect="00485330">
      <w:headerReference w:type="even" r:id="rId21"/>
      <w:headerReference w:type="default" r:id="rId22"/>
      <w:footerReference w:type="default" r:id="rId23"/>
      <w:pgSz w:w="12240" w:h="15840"/>
      <w:pgMar w:top="1440" w:right="1440" w:bottom="1440" w:left="1440" w:header="706" w:footer="706"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C5871F" w14:textId="77777777" w:rsidR="009770EA" w:rsidRDefault="009770EA">
      <w:r>
        <w:separator/>
      </w:r>
    </w:p>
  </w:endnote>
  <w:endnote w:type="continuationSeparator" w:id="0">
    <w:p w14:paraId="3C30C559" w14:textId="77777777" w:rsidR="009770EA" w:rsidRDefault="009770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Palacio (WN)">
    <w:altName w:val="Calibri"/>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HTRUN+Tahoma">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989432" w14:textId="601C70B9" w:rsidR="00485330" w:rsidRPr="00485330" w:rsidRDefault="00485330">
    <w:pPr>
      <w:pStyle w:val="Footer"/>
      <w:rPr>
        <w:rFonts w:ascii="Verdana" w:hAnsi="Verdana"/>
        <w:b/>
        <w:bCs/>
        <w:sz w:val="16"/>
        <w:szCs w:val="16"/>
        <w:lang w:val="es-MX"/>
      </w:rPr>
    </w:pPr>
    <w:r w:rsidRPr="00485330">
      <w:rPr>
        <w:rFonts w:ascii="Verdana" w:hAnsi="Verdana"/>
        <w:b/>
        <w:bCs/>
        <w:sz w:val="16"/>
        <w:szCs w:val="16"/>
        <w:lang w:val="es-MX"/>
      </w:rPr>
      <w:t>Derechos Reservados © 2024 Lic. Glenn Louis McBride</w:t>
    </w:r>
    <w:r>
      <w:rPr>
        <w:rFonts w:ascii="Verdana" w:hAnsi="Verdana"/>
        <w:b/>
        <w:bCs/>
        <w:sz w:val="16"/>
        <w:szCs w:val="16"/>
        <w:lang w:val="es-MX"/>
      </w:rPr>
      <w:t xml:space="preserve">                                                       </w:t>
    </w:r>
    <w:r w:rsidRPr="00485330">
      <w:rPr>
        <w:rFonts w:ascii="Verdana" w:hAnsi="Verdana"/>
        <w:b/>
        <w:bCs/>
        <w:sz w:val="16"/>
        <w:szCs w:val="16"/>
        <w:lang w:val="es-MX"/>
      </w:rPr>
      <w:t xml:space="preserve">              </w:t>
    </w:r>
    <w:r w:rsidRPr="00485330">
      <w:rPr>
        <w:rFonts w:ascii="Verdana" w:hAnsi="Verdana"/>
        <w:b/>
        <w:bCs/>
        <w:sz w:val="16"/>
        <w:szCs w:val="16"/>
        <w:lang w:val="es-MX"/>
      </w:rPr>
      <w:fldChar w:fldCharType="begin"/>
    </w:r>
    <w:r w:rsidRPr="00485330">
      <w:rPr>
        <w:rFonts w:ascii="Verdana" w:hAnsi="Verdana"/>
        <w:b/>
        <w:bCs/>
        <w:sz w:val="16"/>
        <w:szCs w:val="16"/>
        <w:lang w:val="es-MX"/>
      </w:rPr>
      <w:instrText xml:space="preserve"> PAGE   \* MERGEFORMAT </w:instrText>
    </w:r>
    <w:r w:rsidRPr="00485330">
      <w:rPr>
        <w:rFonts w:ascii="Verdana" w:hAnsi="Verdana"/>
        <w:b/>
        <w:bCs/>
        <w:sz w:val="16"/>
        <w:szCs w:val="16"/>
        <w:lang w:val="es-MX"/>
      </w:rPr>
      <w:fldChar w:fldCharType="separate"/>
    </w:r>
    <w:r w:rsidRPr="00485330">
      <w:rPr>
        <w:rFonts w:ascii="Verdana" w:hAnsi="Verdana"/>
        <w:b/>
        <w:bCs/>
        <w:noProof/>
        <w:sz w:val="16"/>
        <w:szCs w:val="16"/>
        <w:lang w:val="es-MX"/>
      </w:rPr>
      <w:t>1</w:t>
    </w:r>
    <w:r w:rsidRPr="00485330">
      <w:rPr>
        <w:rFonts w:ascii="Verdana" w:hAnsi="Verdana"/>
        <w:b/>
        <w:bCs/>
        <w:noProof/>
        <w:sz w:val="16"/>
        <w:szCs w:val="16"/>
        <w:lang w:val="es-MX"/>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FA7447" w14:textId="77777777" w:rsidR="009770EA" w:rsidRDefault="009770EA">
      <w:r>
        <w:separator/>
      </w:r>
    </w:p>
  </w:footnote>
  <w:footnote w:type="continuationSeparator" w:id="0">
    <w:p w14:paraId="33460669" w14:textId="77777777" w:rsidR="009770EA" w:rsidRDefault="009770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9E61F2" w14:textId="77777777" w:rsidR="0040009D" w:rsidRPr="00596F47" w:rsidRDefault="0040009D" w:rsidP="00DD6C66">
    <w:pPr>
      <w:pStyle w:val="Fechas"/>
      <w:rPr>
        <w:rFonts w:cs="Times New Roman"/>
      </w:rPr>
    </w:pPr>
    <w:r w:rsidRPr="00596F47">
      <w:rPr>
        <w:rFonts w:cs="Times New Roman"/>
      </w:rPr>
      <w:tab/>
      <w:t>DIARIO OFICIAL</w:t>
    </w:r>
    <w:r w:rsidRPr="00596F47">
      <w:rPr>
        <w:rFonts w:cs="Times New Roman"/>
      </w:rPr>
      <w:tab/>
    </w:r>
    <w:proofErr w:type="gramStart"/>
    <w:r w:rsidRPr="00596F47">
      <w:rPr>
        <w:rFonts w:cs="Times New Roman"/>
      </w:rPr>
      <w:t>Jueves</w:t>
    </w:r>
    <w:proofErr w:type="gramEnd"/>
    <w:r w:rsidRPr="00596F47">
      <w:rPr>
        <w:rFonts w:cs="Times New Roman"/>
      </w:rPr>
      <w:t xml:space="preserve"> 25 de enero de 2024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7CD943" w14:textId="77777777" w:rsidR="0059536E" w:rsidRDefault="0059536E" w:rsidP="0059536E">
    <w:pPr>
      <w:pStyle w:val="Header"/>
      <w:rPr>
        <w:rFonts w:ascii="Verdana" w:hAnsi="Verdana"/>
        <w:sz w:val="16"/>
        <w:szCs w:val="16"/>
        <w:lang w:val="en-US"/>
      </w:rPr>
    </w:pPr>
    <w:r w:rsidRPr="0059536E">
      <w:rPr>
        <w:rFonts w:ascii="Verdana" w:hAnsi="Verdana"/>
        <w:b/>
        <w:bCs/>
        <w:sz w:val="16"/>
        <w:szCs w:val="16"/>
        <w:lang w:val="en-US"/>
      </w:rPr>
      <w:t>NOM-003-STPS-2023, Agricultural activities- Occupational Health and Safety Conditions.</w:t>
    </w:r>
    <w:r>
      <w:rPr>
        <w:rFonts w:ascii="Verdana" w:hAnsi="Verdana"/>
        <w:sz w:val="16"/>
        <w:szCs w:val="16"/>
        <w:lang w:val="en-US"/>
      </w:rPr>
      <w:t xml:space="preserve"> </w:t>
    </w:r>
  </w:p>
  <w:p w14:paraId="2E29DC97" w14:textId="36F3EAA0" w:rsidR="0040009D" w:rsidRPr="0059536E" w:rsidRDefault="0059536E" w:rsidP="0059536E">
    <w:pPr>
      <w:pStyle w:val="Header"/>
      <w:rPr>
        <w:lang w:val="en-US"/>
      </w:rPr>
    </w:pPr>
    <w:r>
      <w:rPr>
        <w:rFonts w:ascii="Verdana" w:hAnsi="Verdana"/>
        <w:sz w:val="16"/>
        <w:szCs w:val="16"/>
        <w:lang w:val="en-US"/>
      </w:rPr>
      <w:t>Published in the DOF on Jan. 25, 2024 – effective Jan. 25,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A801CAD"/>
    <w:multiLevelType w:val="hybridMultilevel"/>
    <w:tmpl w:val="B0E616DC"/>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1" w15:restartNumberingAfterBreak="0">
    <w:nsid w:val="335C7C13"/>
    <w:multiLevelType w:val="hybridMultilevel"/>
    <w:tmpl w:val="672EEA44"/>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2" w15:restartNumberingAfterBreak="0">
    <w:nsid w:val="6FB9514D"/>
    <w:multiLevelType w:val="hybridMultilevel"/>
    <w:tmpl w:val="8E107266"/>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num w:numId="1" w16cid:durableId="1932398391">
    <w:abstractNumId w:val="1"/>
  </w:num>
  <w:num w:numId="2" w16cid:durableId="1509563046">
    <w:abstractNumId w:val="2"/>
  </w:num>
  <w:num w:numId="3" w16cid:durableId="21435721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4"/>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n-US" w:vendorID="64" w:dllVersion="6" w:nlCheck="1" w:checkStyle="1"/>
  <w:activeWritingStyle w:appName="MSWord" w:lang="en-GB" w:vendorID="64" w:dllVersion="6" w:nlCheck="1" w:checkStyle="1"/>
  <w:activeWritingStyle w:appName="MSWord" w:lang="es-ES_tradnl" w:vendorID="64" w:dllVersion="0" w:nlCheck="1" w:checkStyle="0"/>
  <w:activeWritingStyle w:appName="MSWord" w:lang="es-MX" w:vendorID="64" w:dllVersion="0" w:nlCheck="1" w:checkStyle="0"/>
  <w:activeWritingStyle w:appName="MSWord" w:lang="es-ES" w:vendorID="64" w:dllVersion="0" w:nlCheck="1" w:checkStyle="0"/>
  <w:activeWritingStyle w:appName="MSWord" w:lang="en-US" w:vendorID="64" w:dllVersion="0" w:nlCheck="1" w:checkStyle="0"/>
  <w:activeWritingStyle w:appName="MSWord" w:lang="en-GB"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4C68"/>
    <w:rsid w:val="00000C26"/>
    <w:rsid w:val="00007D5B"/>
    <w:rsid w:val="000232E6"/>
    <w:rsid w:val="00023FDE"/>
    <w:rsid w:val="00024A1F"/>
    <w:rsid w:val="00025505"/>
    <w:rsid w:val="00030FA7"/>
    <w:rsid w:val="00033460"/>
    <w:rsid w:val="00033833"/>
    <w:rsid w:val="00036F68"/>
    <w:rsid w:val="000468AF"/>
    <w:rsid w:val="00046AF3"/>
    <w:rsid w:val="00047AFF"/>
    <w:rsid w:val="00052D5F"/>
    <w:rsid w:val="00053514"/>
    <w:rsid w:val="00054C68"/>
    <w:rsid w:val="000627EC"/>
    <w:rsid w:val="000643A3"/>
    <w:rsid w:val="00070752"/>
    <w:rsid w:val="00070CDB"/>
    <w:rsid w:val="000804BB"/>
    <w:rsid w:val="0008366A"/>
    <w:rsid w:val="00083B96"/>
    <w:rsid w:val="0008494D"/>
    <w:rsid w:val="00085CFF"/>
    <w:rsid w:val="00090755"/>
    <w:rsid w:val="000909B2"/>
    <w:rsid w:val="000934C4"/>
    <w:rsid w:val="00093F54"/>
    <w:rsid w:val="000A1E4B"/>
    <w:rsid w:val="000A53A6"/>
    <w:rsid w:val="000A5963"/>
    <w:rsid w:val="000B0954"/>
    <w:rsid w:val="000B42E5"/>
    <w:rsid w:val="000B698E"/>
    <w:rsid w:val="000C50D4"/>
    <w:rsid w:val="000C5F7C"/>
    <w:rsid w:val="000C632A"/>
    <w:rsid w:val="000D1179"/>
    <w:rsid w:val="000D2E49"/>
    <w:rsid w:val="000E35C6"/>
    <w:rsid w:val="000E6BF1"/>
    <w:rsid w:val="000E7218"/>
    <w:rsid w:val="000F0FA3"/>
    <w:rsid w:val="000F3ABE"/>
    <w:rsid w:val="000F46B9"/>
    <w:rsid w:val="000F706A"/>
    <w:rsid w:val="000F72D1"/>
    <w:rsid w:val="00100DCD"/>
    <w:rsid w:val="001057D4"/>
    <w:rsid w:val="0010703B"/>
    <w:rsid w:val="001155CA"/>
    <w:rsid w:val="00125B9F"/>
    <w:rsid w:val="001303A7"/>
    <w:rsid w:val="001323A5"/>
    <w:rsid w:val="0013442A"/>
    <w:rsid w:val="00140624"/>
    <w:rsid w:val="00140A5C"/>
    <w:rsid w:val="00140ED6"/>
    <w:rsid w:val="00155A7E"/>
    <w:rsid w:val="001574EC"/>
    <w:rsid w:val="00157B2C"/>
    <w:rsid w:val="00163AE3"/>
    <w:rsid w:val="001642EF"/>
    <w:rsid w:val="00167255"/>
    <w:rsid w:val="001724FA"/>
    <w:rsid w:val="00173E9D"/>
    <w:rsid w:val="001748E8"/>
    <w:rsid w:val="001764E6"/>
    <w:rsid w:val="00176B02"/>
    <w:rsid w:val="00181964"/>
    <w:rsid w:val="001840D4"/>
    <w:rsid w:val="001865CA"/>
    <w:rsid w:val="00195422"/>
    <w:rsid w:val="00196F87"/>
    <w:rsid w:val="001A1CAD"/>
    <w:rsid w:val="001A2BCE"/>
    <w:rsid w:val="001B1144"/>
    <w:rsid w:val="001B6981"/>
    <w:rsid w:val="001B6B75"/>
    <w:rsid w:val="001B777E"/>
    <w:rsid w:val="001C09CF"/>
    <w:rsid w:val="001C1DC9"/>
    <w:rsid w:val="001C70FA"/>
    <w:rsid w:val="001C75BA"/>
    <w:rsid w:val="001D6338"/>
    <w:rsid w:val="001E67C9"/>
    <w:rsid w:val="001E6CB1"/>
    <w:rsid w:val="001E7CFE"/>
    <w:rsid w:val="001F09BB"/>
    <w:rsid w:val="001F6325"/>
    <w:rsid w:val="002001D0"/>
    <w:rsid w:val="002009AF"/>
    <w:rsid w:val="00200FE3"/>
    <w:rsid w:val="0020245C"/>
    <w:rsid w:val="00203ECB"/>
    <w:rsid w:val="00207D55"/>
    <w:rsid w:val="00212814"/>
    <w:rsid w:val="002141C8"/>
    <w:rsid w:val="002168BD"/>
    <w:rsid w:val="002211B6"/>
    <w:rsid w:val="002214D8"/>
    <w:rsid w:val="002257D3"/>
    <w:rsid w:val="0023225C"/>
    <w:rsid w:val="0024015D"/>
    <w:rsid w:val="0024057F"/>
    <w:rsid w:val="0024077B"/>
    <w:rsid w:val="00241D08"/>
    <w:rsid w:val="0024270E"/>
    <w:rsid w:val="00247296"/>
    <w:rsid w:val="002506EE"/>
    <w:rsid w:val="0025082C"/>
    <w:rsid w:val="00254852"/>
    <w:rsid w:val="00255299"/>
    <w:rsid w:val="0026286D"/>
    <w:rsid w:val="00264770"/>
    <w:rsid w:val="00273458"/>
    <w:rsid w:val="00282554"/>
    <w:rsid w:val="0028340F"/>
    <w:rsid w:val="00284681"/>
    <w:rsid w:val="00285727"/>
    <w:rsid w:val="00285BE5"/>
    <w:rsid w:val="00286668"/>
    <w:rsid w:val="00286818"/>
    <w:rsid w:val="00290296"/>
    <w:rsid w:val="0029033A"/>
    <w:rsid w:val="00291CA7"/>
    <w:rsid w:val="00292A81"/>
    <w:rsid w:val="002940B6"/>
    <w:rsid w:val="00297503"/>
    <w:rsid w:val="002A7160"/>
    <w:rsid w:val="002B00EE"/>
    <w:rsid w:val="002B127D"/>
    <w:rsid w:val="002B37B4"/>
    <w:rsid w:val="002B3857"/>
    <w:rsid w:val="002C3644"/>
    <w:rsid w:val="002C5F69"/>
    <w:rsid w:val="002C772F"/>
    <w:rsid w:val="002D476D"/>
    <w:rsid w:val="002E0094"/>
    <w:rsid w:val="002E2B22"/>
    <w:rsid w:val="002E2CA2"/>
    <w:rsid w:val="002E30F9"/>
    <w:rsid w:val="002E68DB"/>
    <w:rsid w:val="002E7D96"/>
    <w:rsid w:val="002F307A"/>
    <w:rsid w:val="002F5794"/>
    <w:rsid w:val="002F6279"/>
    <w:rsid w:val="002F666A"/>
    <w:rsid w:val="0030321A"/>
    <w:rsid w:val="00306951"/>
    <w:rsid w:val="00314626"/>
    <w:rsid w:val="0031480A"/>
    <w:rsid w:val="00315A26"/>
    <w:rsid w:val="00317822"/>
    <w:rsid w:val="00320712"/>
    <w:rsid w:val="00321CBB"/>
    <w:rsid w:val="00323864"/>
    <w:rsid w:val="0032394E"/>
    <w:rsid w:val="00324419"/>
    <w:rsid w:val="00325F50"/>
    <w:rsid w:val="003264DE"/>
    <w:rsid w:val="00326B04"/>
    <w:rsid w:val="00330780"/>
    <w:rsid w:val="0033109C"/>
    <w:rsid w:val="003328C9"/>
    <w:rsid w:val="003340A4"/>
    <w:rsid w:val="003357F7"/>
    <w:rsid w:val="0033713D"/>
    <w:rsid w:val="00345D2E"/>
    <w:rsid w:val="0034645D"/>
    <w:rsid w:val="00352988"/>
    <w:rsid w:val="003564E6"/>
    <w:rsid w:val="00357A6B"/>
    <w:rsid w:val="0036396A"/>
    <w:rsid w:val="0036410B"/>
    <w:rsid w:val="003656C6"/>
    <w:rsid w:val="00366419"/>
    <w:rsid w:val="00370543"/>
    <w:rsid w:val="00373DFE"/>
    <w:rsid w:val="003866A5"/>
    <w:rsid w:val="00386AC1"/>
    <w:rsid w:val="0039202C"/>
    <w:rsid w:val="00393185"/>
    <w:rsid w:val="00394440"/>
    <w:rsid w:val="00394B59"/>
    <w:rsid w:val="003958AA"/>
    <w:rsid w:val="003967FE"/>
    <w:rsid w:val="003A09A3"/>
    <w:rsid w:val="003A0E28"/>
    <w:rsid w:val="003A13C8"/>
    <w:rsid w:val="003A2848"/>
    <w:rsid w:val="003B2214"/>
    <w:rsid w:val="003B46F2"/>
    <w:rsid w:val="003C4B9A"/>
    <w:rsid w:val="003C5EB9"/>
    <w:rsid w:val="003D3446"/>
    <w:rsid w:val="003D3A40"/>
    <w:rsid w:val="003D58CA"/>
    <w:rsid w:val="003D6457"/>
    <w:rsid w:val="003E0A86"/>
    <w:rsid w:val="003E2081"/>
    <w:rsid w:val="003E5602"/>
    <w:rsid w:val="003E5783"/>
    <w:rsid w:val="003E7472"/>
    <w:rsid w:val="003F64F1"/>
    <w:rsid w:val="003F710C"/>
    <w:rsid w:val="0040009D"/>
    <w:rsid w:val="00407A88"/>
    <w:rsid w:val="004109CE"/>
    <w:rsid w:val="00410B8C"/>
    <w:rsid w:val="00412ED6"/>
    <w:rsid w:val="004142D5"/>
    <w:rsid w:val="00414944"/>
    <w:rsid w:val="00414B80"/>
    <w:rsid w:val="004214F1"/>
    <w:rsid w:val="004243DC"/>
    <w:rsid w:val="00425E1C"/>
    <w:rsid w:val="004273D0"/>
    <w:rsid w:val="0042779F"/>
    <w:rsid w:val="00427B27"/>
    <w:rsid w:val="004323DD"/>
    <w:rsid w:val="00433D95"/>
    <w:rsid w:val="00434824"/>
    <w:rsid w:val="004352A9"/>
    <w:rsid w:val="00440349"/>
    <w:rsid w:val="0044530C"/>
    <w:rsid w:val="00453D17"/>
    <w:rsid w:val="00454AE6"/>
    <w:rsid w:val="00455447"/>
    <w:rsid w:val="0046400A"/>
    <w:rsid w:val="00464085"/>
    <w:rsid w:val="004652D9"/>
    <w:rsid w:val="00465E99"/>
    <w:rsid w:val="00474C68"/>
    <w:rsid w:val="00475BE2"/>
    <w:rsid w:val="004822EA"/>
    <w:rsid w:val="004827DB"/>
    <w:rsid w:val="00485330"/>
    <w:rsid w:val="00491FF9"/>
    <w:rsid w:val="004A2D91"/>
    <w:rsid w:val="004A7426"/>
    <w:rsid w:val="004B2E3A"/>
    <w:rsid w:val="004B2F2C"/>
    <w:rsid w:val="004C174C"/>
    <w:rsid w:val="004C3A98"/>
    <w:rsid w:val="004C49C6"/>
    <w:rsid w:val="004C7338"/>
    <w:rsid w:val="004D0330"/>
    <w:rsid w:val="004D4A72"/>
    <w:rsid w:val="004E6B1F"/>
    <w:rsid w:val="004E77FB"/>
    <w:rsid w:val="004F00C0"/>
    <w:rsid w:val="004F3FE9"/>
    <w:rsid w:val="004F5E38"/>
    <w:rsid w:val="004F6559"/>
    <w:rsid w:val="00502367"/>
    <w:rsid w:val="00503D92"/>
    <w:rsid w:val="00506403"/>
    <w:rsid w:val="005121CE"/>
    <w:rsid w:val="00512CDB"/>
    <w:rsid w:val="00513410"/>
    <w:rsid w:val="00514517"/>
    <w:rsid w:val="00514993"/>
    <w:rsid w:val="00515A64"/>
    <w:rsid w:val="00522551"/>
    <w:rsid w:val="00524E5D"/>
    <w:rsid w:val="00526356"/>
    <w:rsid w:val="00531857"/>
    <w:rsid w:val="00534337"/>
    <w:rsid w:val="00534A44"/>
    <w:rsid w:val="0053581A"/>
    <w:rsid w:val="00535845"/>
    <w:rsid w:val="005372A4"/>
    <w:rsid w:val="0054345D"/>
    <w:rsid w:val="005438AB"/>
    <w:rsid w:val="00543991"/>
    <w:rsid w:val="005452B9"/>
    <w:rsid w:val="0054680F"/>
    <w:rsid w:val="0054733E"/>
    <w:rsid w:val="0055349C"/>
    <w:rsid w:val="0055442A"/>
    <w:rsid w:val="00564A2B"/>
    <w:rsid w:val="00567317"/>
    <w:rsid w:val="005724B9"/>
    <w:rsid w:val="00573316"/>
    <w:rsid w:val="00577721"/>
    <w:rsid w:val="00581F88"/>
    <w:rsid w:val="00582B1A"/>
    <w:rsid w:val="00586B8E"/>
    <w:rsid w:val="0058722B"/>
    <w:rsid w:val="00594756"/>
    <w:rsid w:val="005947F1"/>
    <w:rsid w:val="0059536E"/>
    <w:rsid w:val="00595C1F"/>
    <w:rsid w:val="00596F47"/>
    <w:rsid w:val="005A0268"/>
    <w:rsid w:val="005A0954"/>
    <w:rsid w:val="005A29C8"/>
    <w:rsid w:val="005B169A"/>
    <w:rsid w:val="005B445C"/>
    <w:rsid w:val="005B4705"/>
    <w:rsid w:val="005B4E50"/>
    <w:rsid w:val="005C4019"/>
    <w:rsid w:val="005C75DE"/>
    <w:rsid w:val="005D02AF"/>
    <w:rsid w:val="005D3024"/>
    <w:rsid w:val="005D4388"/>
    <w:rsid w:val="005D4E7D"/>
    <w:rsid w:val="005D7D14"/>
    <w:rsid w:val="005D7EA1"/>
    <w:rsid w:val="005E5FD7"/>
    <w:rsid w:val="005F1276"/>
    <w:rsid w:val="005F3B09"/>
    <w:rsid w:val="005F4AC0"/>
    <w:rsid w:val="005F712E"/>
    <w:rsid w:val="00605683"/>
    <w:rsid w:val="00605DFE"/>
    <w:rsid w:val="00607E94"/>
    <w:rsid w:val="00611427"/>
    <w:rsid w:val="0061234C"/>
    <w:rsid w:val="0061427B"/>
    <w:rsid w:val="00614C91"/>
    <w:rsid w:val="00614FB5"/>
    <w:rsid w:val="00615329"/>
    <w:rsid w:val="006173E2"/>
    <w:rsid w:val="006231E1"/>
    <w:rsid w:val="006246A0"/>
    <w:rsid w:val="00625AE1"/>
    <w:rsid w:val="00627360"/>
    <w:rsid w:val="00627D1A"/>
    <w:rsid w:val="00630756"/>
    <w:rsid w:val="006329AE"/>
    <w:rsid w:val="006340AE"/>
    <w:rsid w:val="0063495E"/>
    <w:rsid w:val="00634C63"/>
    <w:rsid w:val="006357A6"/>
    <w:rsid w:val="00642D3A"/>
    <w:rsid w:val="0064408E"/>
    <w:rsid w:val="00644A0A"/>
    <w:rsid w:val="00645C68"/>
    <w:rsid w:val="00656CFF"/>
    <w:rsid w:val="006611E4"/>
    <w:rsid w:val="00670946"/>
    <w:rsid w:val="006711A8"/>
    <w:rsid w:val="00674139"/>
    <w:rsid w:val="00677BD6"/>
    <w:rsid w:val="00681708"/>
    <w:rsid w:val="00681BC5"/>
    <w:rsid w:val="00685235"/>
    <w:rsid w:val="00686752"/>
    <w:rsid w:val="00691836"/>
    <w:rsid w:val="0069357B"/>
    <w:rsid w:val="006953A0"/>
    <w:rsid w:val="00697B7C"/>
    <w:rsid w:val="006A1016"/>
    <w:rsid w:val="006A210A"/>
    <w:rsid w:val="006B0693"/>
    <w:rsid w:val="006B15B4"/>
    <w:rsid w:val="006B3119"/>
    <w:rsid w:val="006B6278"/>
    <w:rsid w:val="006B7539"/>
    <w:rsid w:val="006B7BC7"/>
    <w:rsid w:val="006C30AE"/>
    <w:rsid w:val="006C43AA"/>
    <w:rsid w:val="006C45F7"/>
    <w:rsid w:val="006D2E40"/>
    <w:rsid w:val="006D7A1B"/>
    <w:rsid w:val="006E2487"/>
    <w:rsid w:val="006E4EE3"/>
    <w:rsid w:val="006E66EC"/>
    <w:rsid w:val="006E6CE3"/>
    <w:rsid w:val="006E7A34"/>
    <w:rsid w:val="006F3649"/>
    <w:rsid w:val="006F785A"/>
    <w:rsid w:val="007037E2"/>
    <w:rsid w:val="0070415B"/>
    <w:rsid w:val="00716306"/>
    <w:rsid w:val="00717A6D"/>
    <w:rsid w:val="00722603"/>
    <w:rsid w:val="00723EE2"/>
    <w:rsid w:val="00724703"/>
    <w:rsid w:val="00725DED"/>
    <w:rsid w:val="0072645D"/>
    <w:rsid w:val="00735E9D"/>
    <w:rsid w:val="00737229"/>
    <w:rsid w:val="00737435"/>
    <w:rsid w:val="007404DF"/>
    <w:rsid w:val="00741ABD"/>
    <w:rsid w:val="0074301C"/>
    <w:rsid w:val="00743A46"/>
    <w:rsid w:val="00746C7B"/>
    <w:rsid w:val="00746FC8"/>
    <w:rsid w:val="007570C1"/>
    <w:rsid w:val="007578BE"/>
    <w:rsid w:val="007611C4"/>
    <w:rsid w:val="007638A9"/>
    <w:rsid w:val="007810F4"/>
    <w:rsid w:val="00793D07"/>
    <w:rsid w:val="00796871"/>
    <w:rsid w:val="00797AB4"/>
    <w:rsid w:val="00797DCB"/>
    <w:rsid w:val="007A0956"/>
    <w:rsid w:val="007A1C15"/>
    <w:rsid w:val="007B44E2"/>
    <w:rsid w:val="007C63F7"/>
    <w:rsid w:val="007D00B8"/>
    <w:rsid w:val="007D01C2"/>
    <w:rsid w:val="007D0C3B"/>
    <w:rsid w:val="007D26E8"/>
    <w:rsid w:val="007D286A"/>
    <w:rsid w:val="007D397E"/>
    <w:rsid w:val="007D4AFD"/>
    <w:rsid w:val="007E62C9"/>
    <w:rsid w:val="00804984"/>
    <w:rsid w:val="0080639E"/>
    <w:rsid w:val="00816C4D"/>
    <w:rsid w:val="00822B72"/>
    <w:rsid w:val="00825CFA"/>
    <w:rsid w:val="00827CE1"/>
    <w:rsid w:val="0083080F"/>
    <w:rsid w:val="00832A8A"/>
    <w:rsid w:val="00832E88"/>
    <w:rsid w:val="00833CF8"/>
    <w:rsid w:val="00835460"/>
    <w:rsid w:val="008412BC"/>
    <w:rsid w:val="00842BE6"/>
    <w:rsid w:val="00842FB8"/>
    <w:rsid w:val="00850AB0"/>
    <w:rsid w:val="00852043"/>
    <w:rsid w:val="00852E95"/>
    <w:rsid w:val="00856DD2"/>
    <w:rsid w:val="008612AD"/>
    <w:rsid w:val="00863489"/>
    <w:rsid w:val="008651ED"/>
    <w:rsid w:val="00866729"/>
    <w:rsid w:val="00873875"/>
    <w:rsid w:val="00875A59"/>
    <w:rsid w:val="00877B39"/>
    <w:rsid w:val="00881C4B"/>
    <w:rsid w:val="00885D24"/>
    <w:rsid w:val="008918DC"/>
    <w:rsid w:val="008922B8"/>
    <w:rsid w:val="008946E2"/>
    <w:rsid w:val="00894962"/>
    <w:rsid w:val="0089558E"/>
    <w:rsid w:val="008A0F8C"/>
    <w:rsid w:val="008A23F3"/>
    <w:rsid w:val="008B0517"/>
    <w:rsid w:val="008B32D0"/>
    <w:rsid w:val="008B5BD2"/>
    <w:rsid w:val="008C16FA"/>
    <w:rsid w:val="008C46C1"/>
    <w:rsid w:val="008D06EA"/>
    <w:rsid w:val="008D17A5"/>
    <w:rsid w:val="008D337C"/>
    <w:rsid w:val="008E35DF"/>
    <w:rsid w:val="008E5BA7"/>
    <w:rsid w:val="008E6028"/>
    <w:rsid w:val="008F36EE"/>
    <w:rsid w:val="008F507D"/>
    <w:rsid w:val="008F5142"/>
    <w:rsid w:val="008F5CB7"/>
    <w:rsid w:val="008F6C47"/>
    <w:rsid w:val="008F7A18"/>
    <w:rsid w:val="009024DC"/>
    <w:rsid w:val="009051BA"/>
    <w:rsid w:val="00905E92"/>
    <w:rsid w:val="00913D77"/>
    <w:rsid w:val="009167A0"/>
    <w:rsid w:val="009200A2"/>
    <w:rsid w:val="00922F97"/>
    <w:rsid w:val="00925395"/>
    <w:rsid w:val="00927DA6"/>
    <w:rsid w:val="009329FB"/>
    <w:rsid w:val="00932AC2"/>
    <w:rsid w:val="00934C73"/>
    <w:rsid w:val="00935614"/>
    <w:rsid w:val="00944008"/>
    <w:rsid w:val="00945F33"/>
    <w:rsid w:val="00947152"/>
    <w:rsid w:val="00947869"/>
    <w:rsid w:val="00953691"/>
    <w:rsid w:val="00964D7F"/>
    <w:rsid w:val="00973468"/>
    <w:rsid w:val="00975511"/>
    <w:rsid w:val="009769C7"/>
    <w:rsid w:val="009770EA"/>
    <w:rsid w:val="00977D08"/>
    <w:rsid w:val="009803B3"/>
    <w:rsid w:val="00980B7F"/>
    <w:rsid w:val="00983CE2"/>
    <w:rsid w:val="009844B4"/>
    <w:rsid w:val="00984D09"/>
    <w:rsid w:val="009855BF"/>
    <w:rsid w:val="0098771A"/>
    <w:rsid w:val="00991317"/>
    <w:rsid w:val="00991349"/>
    <w:rsid w:val="009932CA"/>
    <w:rsid w:val="009A094F"/>
    <w:rsid w:val="009A1CA4"/>
    <w:rsid w:val="009A7654"/>
    <w:rsid w:val="009B367D"/>
    <w:rsid w:val="009C02DA"/>
    <w:rsid w:val="009C58FD"/>
    <w:rsid w:val="009D4510"/>
    <w:rsid w:val="009D600A"/>
    <w:rsid w:val="009E0626"/>
    <w:rsid w:val="009E1274"/>
    <w:rsid w:val="009E1798"/>
    <w:rsid w:val="009E1AC6"/>
    <w:rsid w:val="009E258D"/>
    <w:rsid w:val="009E3B35"/>
    <w:rsid w:val="009E3CA3"/>
    <w:rsid w:val="009E5A64"/>
    <w:rsid w:val="009E6063"/>
    <w:rsid w:val="009E63EA"/>
    <w:rsid w:val="009F050F"/>
    <w:rsid w:val="009F45C7"/>
    <w:rsid w:val="009F79CE"/>
    <w:rsid w:val="009F7CAF"/>
    <w:rsid w:val="00A05C8C"/>
    <w:rsid w:val="00A129C2"/>
    <w:rsid w:val="00A16E86"/>
    <w:rsid w:val="00A242A5"/>
    <w:rsid w:val="00A31E9B"/>
    <w:rsid w:val="00A333DC"/>
    <w:rsid w:val="00A34881"/>
    <w:rsid w:val="00A34C32"/>
    <w:rsid w:val="00A35A4B"/>
    <w:rsid w:val="00A35E8C"/>
    <w:rsid w:val="00A37D47"/>
    <w:rsid w:val="00A44FD5"/>
    <w:rsid w:val="00A53D31"/>
    <w:rsid w:val="00A57B4E"/>
    <w:rsid w:val="00A624B0"/>
    <w:rsid w:val="00A67F3D"/>
    <w:rsid w:val="00A7010C"/>
    <w:rsid w:val="00A70399"/>
    <w:rsid w:val="00A70BB8"/>
    <w:rsid w:val="00A736D8"/>
    <w:rsid w:val="00A73F8A"/>
    <w:rsid w:val="00A76032"/>
    <w:rsid w:val="00A8099D"/>
    <w:rsid w:val="00A81D62"/>
    <w:rsid w:val="00A84913"/>
    <w:rsid w:val="00A84922"/>
    <w:rsid w:val="00A87003"/>
    <w:rsid w:val="00A90AE8"/>
    <w:rsid w:val="00A93F06"/>
    <w:rsid w:val="00A971BB"/>
    <w:rsid w:val="00AA7550"/>
    <w:rsid w:val="00AB2CE9"/>
    <w:rsid w:val="00AB3742"/>
    <w:rsid w:val="00AB7088"/>
    <w:rsid w:val="00AC04D3"/>
    <w:rsid w:val="00AC1211"/>
    <w:rsid w:val="00AC2AA2"/>
    <w:rsid w:val="00AC62EE"/>
    <w:rsid w:val="00AD06F1"/>
    <w:rsid w:val="00AD24D5"/>
    <w:rsid w:val="00AD54E0"/>
    <w:rsid w:val="00AE00D6"/>
    <w:rsid w:val="00AE2F64"/>
    <w:rsid w:val="00AE7617"/>
    <w:rsid w:val="00AE7F09"/>
    <w:rsid w:val="00B00632"/>
    <w:rsid w:val="00B055D5"/>
    <w:rsid w:val="00B073A2"/>
    <w:rsid w:val="00B111B9"/>
    <w:rsid w:val="00B11A45"/>
    <w:rsid w:val="00B14C29"/>
    <w:rsid w:val="00B16746"/>
    <w:rsid w:val="00B170A2"/>
    <w:rsid w:val="00B170E8"/>
    <w:rsid w:val="00B17DFA"/>
    <w:rsid w:val="00B22ABE"/>
    <w:rsid w:val="00B23F7A"/>
    <w:rsid w:val="00B25DA2"/>
    <w:rsid w:val="00B2757E"/>
    <w:rsid w:val="00B3623C"/>
    <w:rsid w:val="00B3769E"/>
    <w:rsid w:val="00B41EE3"/>
    <w:rsid w:val="00B47830"/>
    <w:rsid w:val="00B47A7A"/>
    <w:rsid w:val="00B50B7D"/>
    <w:rsid w:val="00B52AB2"/>
    <w:rsid w:val="00B55FAD"/>
    <w:rsid w:val="00B61AFA"/>
    <w:rsid w:val="00B63531"/>
    <w:rsid w:val="00B643C7"/>
    <w:rsid w:val="00B667EA"/>
    <w:rsid w:val="00B672A7"/>
    <w:rsid w:val="00B7008A"/>
    <w:rsid w:val="00B717B3"/>
    <w:rsid w:val="00B774D7"/>
    <w:rsid w:val="00B8466B"/>
    <w:rsid w:val="00B847CF"/>
    <w:rsid w:val="00B859B6"/>
    <w:rsid w:val="00B8721A"/>
    <w:rsid w:val="00BA71F1"/>
    <w:rsid w:val="00BB1C8E"/>
    <w:rsid w:val="00BB1CCD"/>
    <w:rsid w:val="00BB26D3"/>
    <w:rsid w:val="00BB3239"/>
    <w:rsid w:val="00BB540E"/>
    <w:rsid w:val="00BC74CD"/>
    <w:rsid w:val="00BD251F"/>
    <w:rsid w:val="00BD3278"/>
    <w:rsid w:val="00BD35BA"/>
    <w:rsid w:val="00BE0D7A"/>
    <w:rsid w:val="00BE3ABB"/>
    <w:rsid w:val="00BE5754"/>
    <w:rsid w:val="00BF091C"/>
    <w:rsid w:val="00BF3BFD"/>
    <w:rsid w:val="00BF6C38"/>
    <w:rsid w:val="00C009E0"/>
    <w:rsid w:val="00C01B5D"/>
    <w:rsid w:val="00C04631"/>
    <w:rsid w:val="00C1475A"/>
    <w:rsid w:val="00C17058"/>
    <w:rsid w:val="00C24FC3"/>
    <w:rsid w:val="00C258E4"/>
    <w:rsid w:val="00C26E9A"/>
    <w:rsid w:val="00C3197A"/>
    <w:rsid w:val="00C46DBE"/>
    <w:rsid w:val="00C5515A"/>
    <w:rsid w:val="00C563D2"/>
    <w:rsid w:val="00C63698"/>
    <w:rsid w:val="00C67102"/>
    <w:rsid w:val="00C7152E"/>
    <w:rsid w:val="00C72F0B"/>
    <w:rsid w:val="00C770FF"/>
    <w:rsid w:val="00C80F94"/>
    <w:rsid w:val="00C8347C"/>
    <w:rsid w:val="00C8415B"/>
    <w:rsid w:val="00C8571B"/>
    <w:rsid w:val="00C87972"/>
    <w:rsid w:val="00C9060E"/>
    <w:rsid w:val="00C91B84"/>
    <w:rsid w:val="00C93389"/>
    <w:rsid w:val="00C9451D"/>
    <w:rsid w:val="00C96371"/>
    <w:rsid w:val="00C96B8D"/>
    <w:rsid w:val="00C97590"/>
    <w:rsid w:val="00CA0BAE"/>
    <w:rsid w:val="00CA2FDC"/>
    <w:rsid w:val="00CA3BBA"/>
    <w:rsid w:val="00CB318C"/>
    <w:rsid w:val="00CB532E"/>
    <w:rsid w:val="00CB5868"/>
    <w:rsid w:val="00CB6995"/>
    <w:rsid w:val="00CC0602"/>
    <w:rsid w:val="00CC1C12"/>
    <w:rsid w:val="00CC39A6"/>
    <w:rsid w:val="00CC71C5"/>
    <w:rsid w:val="00CD6850"/>
    <w:rsid w:val="00CE06BF"/>
    <w:rsid w:val="00CE1937"/>
    <w:rsid w:val="00CE45DF"/>
    <w:rsid w:val="00CE5EE2"/>
    <w:rsid w:val="00CF371B"/>
    <w:rsid w:val="00CF3B2E"/>
    <w:rsid w:val="00CF6193"/>
    <w:rsid w:val="00CF6576"/>
    <w:rsid w:val="00D02562"/>
    <w:rsid w:val="00D04785"/>
    <w:rsid w:val="00D05D6A"/>
    <w:rsid w:val="00D15D96"/>
    <w:rsid w:val="00D214F9"/>
    <w:rsid w:val="00D21B05"/>
    <w:rsid w:val="00D2460F"/>
    <w:rsid w:val="00D260F5"/>
    <w:rsid w:val="00D30212"/>
    <w:rsid w:val="00D32C7D"/>
    <w:rsid w:val="00D338A9"/>
    <w:rsid w:val="00D34588"/>
    <w:rsid w:val="00D3478E"/>
    <w:rsid w:val="00D34D1C"/>
    <w:rsid w:val="00D36C73"/>
    <w:rsid w:val="00D42FD2"/>
    <w:rsid w:val="00D54C2F"/>
    <w:rsid w:val="00D5515C"/>
    <w:rsid w:val="00D55ECB"/>
    <w:rsid w:val="00D60AAD"/>
    <w:rsid w:val="00D64953"/>
    <w:rsid w:val="00D659EC"/>
    <w:rsid w:val="00D73076"/>
    <w:rsid w:val="00D80EF7"/>
    <w:rsid w:val="00D82FFF"/>
    <w:rsid w:val="00D8358E"/>
    <w:rsid w:val="00D86BE6"/>
    <w:rsid w:val="00D87572"/>
    <w:rsid w:val="00D914D9"/>
    <w:rsid w:val="00D93BCC"/>
    <w:rsid w:val="00DA0A97"/>
    <w:rsid w:val="00DA7C31"/>
    <w:rsid w:val="00DB3001"/>
    <w:rsid w:val="00DB4A71"/>
    <w:rsid w:val="00DB5896"/>
    <w:rsid w:val="00DB5EBD"/>
    <w:rsid w:val="00DB64A9"/>
    <w:rsid w:val="00DC0D60"/>
    <w:rsid w:val="00DC1C0B"/>
    <w:rsid w:val="00DC1ECD"/>
    <w:rsid w:val="00DC4791"/>
    <w:rsid w:val="00DC4962"/>
    <w:rsid w:val="00DC59E0"/>
    <w:rsid w:val="00DC5A6A"/>
    <w:rsid w:val="00DD13B6"/>
    <w:rsid w:val="00DD259F"/>
    <w:rsid w:val="00DD6C66"/>
    <w:rsid w:val="00DE4C7A"/>
    <w:rsid w:val="00DF203E"/>
    <w:rsid w:val="00DF552E"/>
    <w:rsid w:val="00DF5D1E"/>
    <w:rsid w:val="00DF6036"/>
    <w:rsid w:val="00DF66A0"/>
    <w:rsid w:val="00DF6BC3"/>
    <w:rsid w:val="00E01296"/>
    <w:rsid w:val="00E067A1"/>
    <w:rsid w:val="00E110A4"/>
    <w:rsid w:val="00E14057"/>
    <w:rsid w:val="00E15ED8"/>
    <w:rsid w:val="00E21605"/>
    <w:rsid w:val="00E21F6A"/>
    <w:rsid w:val="00E23586"/>
    <w:rsid w:val="00E24802"/>
    <w:rsid w:val="00E30B22"/>
    <w:rsid w:val="00E3798A"/>
    <w:rsid w:val="00E42835"/>
    <w:rsid w:val="00E460F3"/>
    <w:rsid w:val="00E461AC"/>
    <w:rsid w:val="00E50177"/>
    <w:rsid w:val="00E5027B"/>
    <w:rsid w:val="00E5564E"/>
    <w:rsid w:val="00E55ECD"/>
    <w:rsid w:val="00E5626A"/>
    <w:rsid w:val="00E576BB"/>
    <w:rsid w:val="00E66DA4"/>
    <w:rsid w:val="00E71476"/>
    <w:rsid w:val="00E73A1D"/>
    <w:rsid w:val="00E74D3E"/>
    <w:rsid w:val="00E76479"/>
    <w:rsid w:val="00E772E5"/>
    <w:rsid w:val="00E8098C"/>
    <w:rsid w:val="00E81496"/>
    <w:rsid w:val="00E81D37"/>
    <w:rsid w:val="00E82585"/>
    <w:rsid w:val="00E84D47"/>
    <w:rsid w:val="00E8621C"/>
    <w:rsid w:val="00E90E7F"/>
    <w:rsid w:val="00EA0ABD"/>
    <w:rsid w:val="00EA0B9B"/>
    <w:rsid w:val="00EA37AE"/>
    <w:rsid w:val="00EA4096"/>
    <w:rsid w:val="00EA46E7"/>
    <w:rsid w:val="00EA6075"/>
    <w:rsid w:val="00EB0916"/>
    <w:rsid w:val="00EB1636"/>
    <w:rsid w:val="00EB3C2A"/>
    <w:rsid w:val="00EC05AE"/>
    <w:rsid w:val="00EC6163"/>
    <w:rsid w:val="00ED07FB"/>
    <w:rsid w:val="00EE6353"/>
    <w:rsid w:val="00EE757D"/>
    <w:rsid w:val="00EE7A23"/>
    <w:rsid w:val="00EF1962"/>
    <w:rsid w:val="00EF224A"/>
    <w:rsid w:val="00EF226B"/>
    <w:rsid w:val="00EF2466"/>
    <w:rsid w:val="00EF2576"/>
    <w:rsid w:val="00EF5016"/>
    <w:rsid w:val="00F007E0"/>
    <w:rsid w:val="00F00937"/>
    <w:rsid w:val="00F019DD"/>
    <w:rsid w:val="00F0429A"/>
    <w:rsid w:val="00F049B3"/>
    <w:rsid w:val="00F0517C"/>
    <w:rsid w:val="00F13003"/>
    <w:rsid w:val="00F15033"/>
    <w:rsid w:val="00F15345"/>
    <w:rsid w:val="00F22399"/>
    <w:rsid w:val="00F255A7"/>
    <w:rsid w:val="00F30FD2"/>
    <w:rsid w:val="00F315C9"/>
    <w:rsid w:val="00F31F2D"/>
    <w:rsid w:val="00F33F2F"/>
    <w:rsid w:val="00F37A2A"/>
    <w:rsid w:val="00F37EF8"/>
    <w:rsid w:val="00F42E31"/>
    <w:rsid w:val="00F45D29"/>
    <w:rsid w:val="00F512E2"/>
    <w:rsid w:val="00F51E5E"/>
    <w:rsid w:val="00F5377C"/>
    <w:rsid w:val="00F540DC"/>
    <w:rsid w:val="00F576E1"/>
    <w:rsid w:val="00F60041"/>
    <w:rsid w:val="00F64B32"/>
    <w:rsid w:val="00F64F5C"/>
    <w:rsid w:val="00F70C4B"/>
    <w:rsid w:val="00F76185"/>
    <w:rsid w:val="00F76B05"/>
    <w:rsid w:val="00F808C0"/>
    <w:rsid w:val="00F8274C"/>
    <w:rsid w:val="00F83712"/>
    <w:rsid w:val="00F84AC0"/>
    <w:rsid w:val="00F859B1"/>
    <w:rsid w:val="00F85CA3"/>
    <w:rsid w:val="00F95C77"/>
    <w:rsid w:val="00FA5033"/>
    <w:rsid w:val="00FA672D"/>
    <w:rsid w:val="00FB092B"/>
    <w:rsid w:val="00FB2AB3"/>
    <w:rsid w:val="00FB5D6E"/>
    <w:rsid w:val="00FB5E74"/>
    <w:rsid w:val="00FC03A2"/>
    <w:rsid w:val="00FC2A72"/>
    <w:rsid w:val="00FC3E3F"/>
    <w:rsid w:val="00FC5DD1"/>
    <w:rsid w:val="00FD0D2C"/>
    <w:rsid w:val="00FD44E8"/>
    <w:rsid w:val="00FD7200"/>
    <w:rsid w:val="00FE2620"/>
    <w:rsid w:val="00FE3911"/>
    <w:rsid w:val="00FE5F30"/>
    <w:rsid w:val="00FE5FAF"/>
    <w:rsid w:val="00FE6ABD"/>
    <w:rsid w:val="00FF6A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E42626"/>
  <w15:chartTrackingRefBased/>
  <w15:docId w15:val="{8025B9CA-5CCF-424F-80C2-0708C4A3F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4C68"/>
    <w:rPr>
      <w:sz w:val="24"/>
      <w:szCs w:val="24"/>
      <w:lang w:val="es-ES" w:eastAsia="zh-CN"/>
    </w:rPr>
  </w:style>
  <w:style w:type="paragraph" w:styleId="Heading1">
    <w:name w:val="heading 1"/>
    <w:basedOn w:val="Normal"/>
    <w:next w:val="Normal"/>
    <w:link w:val="Heading1Char"/>
    <w:uiPriority w:val="9"/>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link w:val="Heading2Char"/>
    <w:uiPriority w:val="9"/>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paragraph" w:styleId="Heading3">
    <w:name w:val="heading 3"/>
    <w:basedOn w:val="Normal"/>
    <w:next w:val="Normal"/>
    <w:link w:val="Heading3Char"/>
    <w:uiPriority w:val="9"/>
    <w:qFormat/>
    <w:rsid w:val="00054C68"/>
    <w:pPr>
      <w:keepNext/>
      <w:jc w:val="both"/>
      <w:outlineLvl w:val="2"/>
    </w:pPr>
    <w:rPr>
      <w:rFonts w:ascii="Arial" w:hAnsi="Arial" w:cs="Arial"/>
      <w:b/>
      <w:bCs/>
      <w:noProof/>
    </w:rPr>
  </w:style>
  <w:style w:type="paragraph" w:styleId="Heading4">
    <w:name w:val="heading 4"/>
    <w:basedOn w:val="Normal"/>
    <w:next w:val="Normal"/>
    <w:link w:val="Heading4Char"/>
    <w:uiPriority w:val="9"/>
    <w:qFormat/>
    <w:rsid w:val="00054C68"/>
    <w:pPr>
      <w:keepNext/>
      <w:jc w:val="both"/>
      <w:outlineLvl w:val="3"/>
    </w:pPr>
    <w:rPr>
      <w:rFonts w:ascii="Arial" w:hAnsi="Arial" w:cs="Arial"/>
      <w:b/>
      <w:bCs/>
      <w:color w:val="000000"/>
      <w:sz w:val="18"/>
      <w:szCs w:val="18"/>
      <w:lang w:val="es-MX"/>
    </w:rPr>
  </w:style>
  <w:style w:type="paragraph" w:styleId="Heading5">
    <w:name w:val="heading 5"/>
    <w:basedOn w:val="Normal"/>
    <w:next w:val="Normal"/>
    <w:link w:val="Heading5Char"/>
    <w:uiPriority w:val="9"/>
    <w:qFormat/>
    <w:rsid w:val="00054C68"/>
    <w:pPr>
      <w:keepNext/>
      <w:jc w:val="center"/>
      <w:outlineLvl w:val="4"/>
    </w:pPr>
    <w:rPr>
      <w:rFonts w:ascii="Arial" w:hAnsi="Arial" w:cs="Arial"/>
      <w:b/>
      <w:bCs/>
      <w:color w:val="000000"/>
      <w:sz w:val="20"/>
      <w:szCs w:val="20"/>
    </w:rPr>
  </w:style>
  <w:style w:type="paragraph" w:styleId="Heading6">
    <w:name w:val="heading 6"/>
    <w:basedOn w:val="Normal"/>
    <w:next w:val="Normal"/>
    <w:link w:val="Heading6Char"/>
    <w:uiPriority w:val="9"/>
    <w:qFormat/>
    <w:rsid w:val="00054C68"/>
    <w:pPr>
      <w:keepNext/>
      <w:outlineLvl w:val="5"/>
    </w:pPr>
    <w:rPr>
      <w:rFonts w:ascii="Arial" w:hAnsi="Arial" w:cs="Arial"/>
      <w:i/>
      <w:iCs/>
      <w:noProof/>
    </w:rPr>
  </w:style>
  <w:style w:type="paragraph" w:styleId="Heading7">
    <w:name w:val="heading 7"/>
    <w:basedOn w:val="Normal"/>
    <w:next w:val="Normal"/>
    <w:link w:val="Heading7Char"/>
    <w:uiPriority w:val="9"/>
    <w:qFormat/>
    <w:rsid w:val="00054C68"/>
    <w:pPr>
      <w:keepNext/>
      <w:jc w:val="center"/>
      <w:outlineLvl w:val="6"/>
    </w:pPr>
    <w:rPr>
      <w:rFonts w:ascii="Arial" w:hAnsi="Arial" w:cs="Arial"/>
      <w:b/>
      <w:bCs/>
      <w:noProof/>
    </w:rPr>
  </w:style>
  <w:style w:type="paragraph" w:styleId="Heading8">
    <w:name w:val="heading 8"/>
    <w:basedOn w:val="Normal"/>
    <w:next w:val="Normal"/>
    <w:link w:val="Heading8Char"/>
    <w:uiPriority w:val="9"/>
    <w:qFormat/>
    <w:rsid w:val="00054C68"/>
    <w:pPr>
      <w:keepNext/>
      <w:tabs>
        <w:tab w:val="left" w:pos="1134"/>
        <w:tab w:val="left" w:pos="10490"/>
      </w:tabs>
      <w:spacing w:before="60" w:after="60"/>
      <w:ind w:left="-51"/>
      <w:jc w:val="both"/>
      <w:outlineLvl w:val="7"/>
    </w:pPr>
    <w:rPr>
      <w:rFonts w:ascii="Arial" w:hAnsi="Arial" w:cs="Arial"/>
      <w:b/>
      <w:bCs/>
      <w:noProof/>
      <w:sz w:val="20"/>
      <w:szCs w:val="20"/>
    </w:rPr>
  </w:style>
  <w:style w:type="paragraph" w:styleId="Heading9">
    <w:name w:val="heading 9"/>
    <w:basedOn w:val="Normal"/>
    <w:next w:val="Normal"/>
    <w:link w:val="Heading9Char"/>
    <w:uiPriority w:val="9"/>
    <w:qFormat/>
    <w:rsid w:val="00054C68"/>
    <w:pPr>
      <w:keepNext/>
      <w:jc w:val="both"/>
      <w:outlineLvl w:val="8"/>
    </w:pPr>
    <w:rPr>
      <w:rFonts w:ascii="Arial" w:hAnsi="Arial" w:cs="Arial"/>
      <w:b/>
      <w:bCs/>
      <w:color w:val="000000"/>
      <w:sz w:val="20"/>
      <w:szCs w:val="20"/>
      <w:lang w:val="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
    <w:name w:val="Texto"/>
    <w:basedOn w:val="Normal"/>
    <w:link w:val="TextoCar"/>
    <w:rsid w:val="00A333DC"/>
    <w:pPr>
      <w:spacing w:after="101" w:line="216" w:lineRule="exact"/>
      <w:ind w:firstLine="288"/>
      <w:jc w:val="both"/>
    </w:pPr>
    <w:rPr>
      <w:rFonts w:ascii="Arial" w:hAnsi="Arial" w:cs="Arial"/>
      <w:sz w:val="18"/>
      <w:szCs w:val="20"/>
    </w:rPr>
  </w:style>
  <w:style w:type="paragraph" w:customStyle="1" w:styleId="CABEZA">
    <w:name w:val="CABEZA"/>
    <w:basedOn w:val="Normal"/>
    <w:rsid w:val="000468AF"/>
    <w:pPr>
      <w:jc w:val="center"/>
    </w:pPr>
    <w:rPr>
      <w:rFonts w:eastAsia="Calibri" w:cs="Arial"/>
      <w:b/>
      <w:sz w:val="28"/>
      <w:szCs w:val="28"/>
      <w:lang w:val="es-ES_tradnl" w:eastAsia="es-MX"/>
    </w:rPr>
  </w:style>
  <w:style w:type="paragraph" w:customStyle="1" w:styleId="ROMANOS">
    <w:name w:val="ROMANOS"/>
    <w:basedOn w:val="Normal"/>
    <w:link w:val="ROMANOSCar"/>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val="es-MX" w:eastAsia="es-MX"/>
    </w:rPr>
  </w:style>
  <w:style w:type="paragraph" w:customStyle="1" w:styleId="ANOTACION">
    <w:name w:val="ANOTACION"/>
    <w:basedOn w:val="Normal"/>
    <w:link w:val="ANOTACIONCar"/>
    <w:rsid w:val="009C02DA"/>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rPr>
      <w:lang w:val="es-MX"/>
    </w:r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FE5F30"/>
    <w:pPr>
      <w:pBdr>
        <w:top w:val="double" w:sz="6" w:space="1" w:color="auto"/>
      </w:pBdr>
      <w:spacing w:line="240" w:lineRule="auto"/>
      <w:ind w:firstLine="0"/>
      <w:outlineLvl w:val="1"/>
    </w:pPr>
    <w:rPr>
      <w:lang w:val="es-MX"/>
    </w:r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styleId="Header">
    <w:name w:val="header"/>
    <w:basedOn w:val="Normal"/>
    <w:link w:val="HeaderChar"/>
    <w:rsid w:val="00140A5C"/>
    <w:pPr>
      <w:tabs>
        <w:tab w:val="center" w:pos="4419"/>
        <w:tab w:val="right" w:pos="8838"/>
      </w:tabs>
    </w:pPr>
  </w:style>
  <w:style w:type="paragraph" w:customStyle="1" w:styleId="EstilotextoPrimeralnea0">
    <w:name w:val="Estilo texto + Primera línea:  0&quot;"/>
    <w:basedOn w:val="Normal"/>
    <w:rsid w:val="0054733E"/>
    <w:pPr>
      <w:spacing w:after="101" w:line="216" w:lineRule="exact"/>
      <w:jc w:val="both"/>
    </w:pPr>
    <w:rPr>
      <w:rFonts w:ascii="Arial" w:hAnsi="Arial"/>
      <w:sz w:val="18"/>
      <w:szCs w:val="20"/>
      <w:lang w:val="es-MX" w:eastAsia="es-MX"/>
    </w:rPr>
  </w:style>
  <w:style w:type="character" w:customStyle="1" w:styleId="TextoCar">
    <w:name w:val="Texto Car"/>
    <w:link w:val="Texto"/>
    <w:locked/>
    <w:rsid w:val="003E5783"/>
    <w:rPr>
      <w:rFonts w:ascii="Arial" w:hAnsi="Arial" w:cs="Arial"/>
      <w:sz w:val="18"/>
      <w:lang w:val="es-ES" w:eastAsia="es-ES" w:bidi="ar-SA"/>
    </w:rPr>
  </w:style>
  <w:style w:type="character" w:customStyle="1" w:styleId="ROMANOSCar">
    <w:name w:val="ROMANOS Car"/>
    <w:link w:val="ROMANOS"/>
    <w:locked/>
    <w:rsid w:val="003E5783"/>
    <w:rPr>
      <w:rFonts w:ascii="Arial" w:hAnsi="Arial" w:cs="Arial"/>
      <w:sz w:val="18"/>
      <w:szCs w:val="18"/>
      <w:lang w:val="es-ES" w:eastAsia="es-ES" w:bidi="ar-SA"/>
    </w:rPr>
  </w:style>
  <w:style w:type="character" w:customStyle="1" w:styleId="ANOTACIONCar">
    <w:name w:val="ANOTACION Car"/>
    <w:link w:val="ANOTACION"/>
    <w:locked/>
    <w:rsid w:val="003E5783"/>
    <w:rPr>
      <w:b/>
      <w:sz w:val="18"/>
      <w:lang w:val="es-ES_tradnl" w:eastAsia="es-ES" w:bidi="ar-SA"/>
    </w:rPr>
  </w:style>
  <w:style w:type="paragraph" w:styleId="Footer">
    <w:name w:val="footer"/>
    <w:basedOn w:val="Normal"/>
    <w:link w:val="FooterChar"/>
    <w:uiPriority w:val="99"/>
    <w:rsid w:val="00140A5C"/>
    <w:pPr>
      <w:tabs>
        <w:tab w:val="center" w:pos="4419"/>
        <w:tab w:val="right" w:pos="8838"/>
      </w:tabs>
    </w:pPr>
  </w:style>
  <w:style w:type="character" w:styleId="PageNumber">
    <w:name w:val="page number"/>
    <w:basedOn w:val="DefaultParagraphFont"/>
    <w:rsid w:val="00140A5C"/>
  </w:style>
  <w:style w:type="paragraph" w:customStyle="1" w:styleId="texto0">
    <w:name w:val="texto"/>
    <w:basedOn w:val="Normal"/>
    <w:rsid w:val="003B46F2"/>
    <w:pPr>
      <w:snapToGrid w:val="0"/>
      <w:spacing w:after="101" w:line="216" w:lineRule="exact"/>
      <w:ind w:firstLine="288"/>
      <w:jc w:val="both"/>
    </w:pPr>
    <w:rPr>
      <w:rFonts w:ascii="Arial" w:hAnsi="Arial" w:cs="Arial"/>
      <w:sz w:val="18"/>
      <w:szCs w:val="18"/>
      <w:lang w:val="es-MX"/>
    </w:rPr>
  </w:style>
  <w:style w:type="character" w:customStyle="1" w:styleId="Heading3Char">
    <w:name w:val="Heading 3 Char"/>
    <w:link w:val="Heading3"/>
    <w:uiPriority w:val="9"/>
    <w:rsid w:val="00054C68"/>
    <w:rPr>
      <w:rFonts w:ascii="Arial" w:hAnsi="Arial" w:cs="Arial"/>
      <w:b/>
      <w:bCs/>
      <w:noProof/>
      <w:sz w:val="24"/>
      <w:szCs w:val="24"/>
      <w:lang w:val="es-ES" w:eastAsia="zh-CN"/>
    </w:rPr>
  </w:style>
  <w:style w:type="character" w:customStyle="1" w:styleId="Heading4Char">
    <w:name w:val="Heading 4 Char"/>
    <w:link w:val="Heading4"/>
    <w:uiPriority w:val="9"/>
    <w:rsid w:val="00054C68"/>
    <w:rPr>
      <w:rFonts w:ascii="Arial" w:hAnsi="Arial" w:cs="Arial"/>
      <w:b/>
      <w:bCs/>
      <w:color w:val="000000"/>
      <w:sz w:val="18"/>
      <w:szCs w:val="18"/>
      <w:lang w:eastAsia="zh-CN"/>
    </w:rPr>
  </w:style>
  <w:style w:type="character" w:customStyle="1" w:styleId="Heading5Char">
    <w:name w:val="Heading 5 Char"/>
    <w:link w:val="Heading5"/>
    <w:uiPriority w:val="9"/>
    <w:rsid w:val="00054C68"/>
    <w:rPr>
      <w:rFonts w:ascii="Arial" w:hAnsi="Arial" w:cs="Arial"/>
      <w:b/>
      <w:bCs/>
      <w:color w:val="000000"/>
      <w:lang w:val="es-ES" w:eastAsia="zh-CN"/>
    </w:rPr>
  </w:style>
  <w:style w:type="character" w:customStyle="1" w:styleId="Heading6Char">
    <w:name w:val="Heading 6 Char"/>
    <w:link w:val="Heading6"/>
    <w:uiPriority w:val="9"/>
    <w:rsid w:val="00054C68"/>
    <w:rPr>
      <w:rFonts w:ascii="Arial" w:hAnsi="Arial" w:cs="Arial"/>
      <w:i/>
      <w:iCs/>
      <w:noProof/>
      <w:sz w:val="24"/>
      <w:szCs w:val="24"/>
      <w:lang w:val="es-ES" w:eastAsia="zh-CN"/>
    </w:rPr>
  </w:style>
  <w:style w:type="character" w:customStyle="1" w:styleId="Heading7Char">
    <w:name w:val="Heading 7 Char"/>
    <w:link w:val="Heading7"/>
    <w:uiPriority w:val="9"/>
    <w:rsid w:val="00054C68"/>
    <w:rPr>
      <w:rFonts w:ascii="Arial" w:hAnsi="Arial" w:cs="Arial"/>
      <w:b/>
      <w:bCs/>
      <w:noProof/>
      <w:sz w:val="24"/>
      <w:szCs w:val="24"/>
      <w:lang w:val="es-ES" w:eastAsia="zh-CN"/>
    </w:rPr>
  </w:style>
  <w:style w:type="character" w:customStyle="1" w:styleId="Heading8Char">
    <w:name w:val="Heading 8 Char"/>
    <w:link w:val="Heading8"/>
    <w:uiPriority w:val="9"/>
    <w:rsid w:val="00054C68"/>
    <w:rPr>
      <w:rFonts w:ascii="Arial" w:hAnsi="Arial" w:cs="Arial"/>
      <w:b/>
      <w:bCs/>
      <w:noProof/>
      <w:lang w:val="es-ES" w:eastAsia="zh-CN"/>
    </w:rPr>
  </w:style>
  <w:style w:type="character" w:customStyle="1" w:styleId="Heading9Char">
    <w:name w:val="Heading 9 Char"/>
    <w:link w:val="Heading9"/>
    <w:uiPriority w:val="9"/>
    <w:rsid w:val="00054C68"/>
    <w:rPr>
      <w:rFonts w:ascii="Arial" w:hAnsi="Arial" w:cs="Arial"/>
      <w:b/>
      <w:bCs/>
      <w:color w:val="000000"/>
      <w:lang w:eastAsia="zh-CN"/>
    </w:rPr>
  </w:style>
  <w:style w:type="character" w:customStyle="1" w:styleId="Heading1Char">
    <w:name w:val="Heading 1 Char"/>
    <w:link w:val="Heading1"/>
    <w:uiPriority w:val="9"/>
    <w:rsid w:val="00054C68"/>
    <w:rPr>
      <w:rFonts w:cs="CG Palacio (WN)"/>
      <w:b/>
      <w:sz w:val="18"/>
      <w:szCs w:val="24"/>
      <w:lang w:val="es-ES" w:eastAsia="es-ES"/>
    </w:rPr>
  </w:style>
  <w:style w:type="character" w:customStyle="1" w:styleId="Heading2Char">
    <w:name w:val="Heading 2 Char"/>
    <w:link w:val="Heading2"/>
    <w:uiPriority w:val="9"/>
    <w:rsid w:val="00054C68"/>
    <w:rPr>
      <w:rFonts w:ascii="Arial" w:hAnsi="Arial" w:cs="Helv"/>
      <w:sz w:val="18"/>
      <w:lang w:val="es-ES_tradnl"/>
    </w:rPr>
  </w:style>
  <w:style w:type="paragraph" w:styleId="CommentText">
    <w:name w:val="annotation text"/>
    <w:basedOn w:val="Normal"/>
    <w:link w:val="CommentTextChar"/>
    <w:rsid w:val="00054C68"/>
    <w:rPr>
      <w:sz w:val="20"/>
      <w:szCs w:val="20"/>
    </w:rPr>
  </w:style>
  <w:style w:type="character" w:customStyle="1" w:styleId="CommentTextChar">
    <w:name w:val="Comment Text Char"/>
    <w:link w:val="CommentText"/>
    <w:rsid w:val="00054C68"/>
    <w:rPr>
      <w:lang w:val="es-ES" w:eastAsia="zh-CN"/>
    </w:rPr>
  </w:style>
  <w:style w:type="character" w:customStyle="1" w:styleId="FooterChar">
    <w:name w:val="Footer Char"/>
    <w:link w:val="Footer"/>
    <w:uiPriority w:val="99"/>
    <w:rsid w:val="00054C68"/>
    <w:rPr>
      <w:sz w:val="24"/>
      <w:szCs w:val="24"/>
      <w:lang w:val="es-ES" w:eastAsia="es-ES"/>
    </w:rPr>
  </w:style>
  <w:style w:type="character" w:customStyle="1" w:styleId="HeaderChar">
    <w:name w:val="Header Char"/>
    <w:link w:val="Header"/>
    <w:rsid w:val="00054C68"/>
    <w:rPr>
      <w:sz w:val="24"/>
      <w:szCs w:val="24"/>
      <w:lang w:val="es-ES" w:eastAsia="es-ES"/>
    </w:rPr>
  </w:style>
  <w:style w:type="paragraph" w:styleId="FootnoteText">
    <w:name w:val="footnote text"/>
    <w:basedOn w:val="Normal"/>
    <w:link w:val="FootnoteTextChar"/>
    <w:rsid w:val="00054C68"/>
    <w:rPr>
      <w:sz w:val="20"/>
      <w:szCs w:val="20"/>
    </w:rPr>
  </w:style>
  <w:style w:type="character" w:customStyle="1" w:styleId="FootnoteTextChar">
    <w:name w:val="Footnote Text Char"/>
    <w:link w:val="FootnoteText"/>
    <w:rsid w:val="00054C68"/>
    <w:rPr>
      <w:lang w:val="es-ES" w:eastAsia="zh-CN"/>
    </w:rPr>
  </w:style>
  <w:style w:type="paragraph" w:customStyle="1" w:styleId="EstilotextoPrimeral">
    <w:name w:val="Estilo texto + Primera l"/>
    <w:basedOn w:val="Normal"/>
    <w:rsid w:val="00054C68"/>
    <w:pPr>
      <w:spacing w:after="101" w:line="216" w:lineRule="exact"/>
      <w:jc w:val="both"/>
    </w:pPr>
    <w:rPr>
      <w:rFonts w:ascii="Arial" w:hAnsi="Arial" w:cs="Arial"/>
      <w:sz w:val="18"/>
      <w:szCs w:val="18"/>
      <w:lang w:val="es-MX"/>
    </w:rPr>
  </w:style>
  <w:style w:type="paragraph" w:customStyle="1" w:styleId="cabeza0">
    <w:name w:val="cabeza"/>
    <w:basedOn w:val="Header"/>
    <w:rsid w:val="00054C68"/>
    <w:pPr>
      <w:pBdr>
        <w:bottom w:val="single" w:sz="6" w:space="6" w:color="auto"/>
      </w:pBdr>
      <w:tabs>
        <w:tab w:val="clear" w:pos="4419"/>
        <w:tab w:val="clear" w:pos="8838"/>
        <w:tab w:val="center" w:pos="4252"/>
        <w:tab w:val="right" w:pos="8504"/>
      </w:tabs>
      <w:spacing w:after="480" w:line="360" w:lineRule="atLeast"/>
      <w:jc w:val="right"/>
    </w:pPr>
    <w:rPr>
      <w:b/>
      <w:bCs/>
      <w:i/>
      <w:iCs/>
      <w:smallCaps/>
      <w:sz w:val="26"/>
      <w:szCs w:val="26"/>
      <w:lang w:val="es-MX"/>
    </w:rPr>
  </w:style>
  <w:style w:type="paragraph" w:customStyle="1" w:styleId="BodyTextIndent31">
    <w:name w:val="Body Text Indent 31"/>
    <w:basedOn w:val="Normal"/>
    <w:rsid w:val="00054C68"/>
    <w:pPr>
      <w:ind w:left="540"/>
      <w:jc w:val="both"/>
    </w:pPr>
    <w:rPr>
      <w:rFonts w:ascii="Arial" w:hAnsi="Arial" w:cs="Arial"/>
      <w:noProof/>
      <w:color w:val="000000"/>
    </w:rPr>
  </w:style>
  <w:style w:type="paragraph" w:customStyle="1" w:styleId="Prrafodelista1">
    <w:name w:val="Párrafo de lista1"/>
    <w:basedOn w:val="Normal"/>
    <w:rsid w:val="00054C68"/>
    <w:pPr>
      <w:spacing w:before="120" w:after="200"/>
      <w:ind w:left="720"/>
    </w:pPr>
    <w:rPr>
      <w:rFonts w:ascii="Calibri" w:hAnsi="Calibri"/>
      <w:sz w:val="22"/>
      <w:szCs w:val="22"/>
      <w:lang w:val="es-MX"/>
    </w:rPr>
  </w:style>
  <w:style w:type="paragraph" w:customStyle="1" w:styleId="BodyTextIndent21">
    <w:name w:val="Body Text Indent 21"/>
    <w:basedOn w:val="Normal"/>
    <w:rsid w:val="00054C68"/>
    <w:pPr>
      <w:ind w:left="720" w:hanging="12"/>
      <w:jc w:val="both"/>
    </w:pPr>
    <w:rPr>
      <w:rFonts w:ascii="Arial" w:hAnsi="Arial" w:cs="Arial"/>
      <w:color w:val="000000"/>
    </w:rPr>
  </w:style>
  <w:style w:type="paragraph" w:customStyle="1" w:styleId="toa">
    <w:name w:val="toa"/>
    <w:basedOn w:val="Normal"/>
    <w:rsid w:val="00054C68"/>
    <w:pPr>
      <w:tabs>
        <w:tab w:val="left" w:pos="9000"/>
        <w:tab w:val="right" w:pos="9360"/>
      </w:tabs>
    </w:pPr>
    <w:rPr>
      <w:rFonts w:ascii="Courier" w:hAnsi="Courier"/>
      <w:sz w:val="20"/>
      <w:szCs w:val="20"/>
      <w:lang w:val="en-US"/>
    </w:rPr>
  </w:style>
  <w:style w:type="paragraph" w:customStyle="1" w:styleId="Prrafodelista">
    <w:name w:val="Párrafo de lista"/>
    <w:basedOn w:val="Normal"/>
    <w:qFormat/>
    <w:rsid w:val="00054C68"/>
    <w:pPr>
      <w:ind w:left="708"/>
    </w:pPr>
    <w:rPr>
      <w:noProof/>
    </w:rPr>
  </w:style>
  <w:style w:type="paragraph" w:customStyle="1" w:styleId="BodyText31">
    <w:name w:val="Body Text 31"/>
    <w:basedOn w:val="Normal"/>
    <w:rsid w:val="00054C68"/>
    <w:pPr>
      <w:spacing w:after="120"/>
    </w:pPr>
    <w:rPr>
      <w:sz w:val="16"/>
      <w:szCs w:val="16"/>
    </w:rPr>
  </w:style>
  <w:style w:type="paragraph" w:styleId="NormalWeb">
    <w:name w:val="Normal (Web)"/>
    <w:basedOn w:val="Normal"/>
    <w:rsid w:val="00054C68"/>
    <w:pPr>
      <w:spacing w:before="100" w:after="100"/>
    </w:pPr>
    <w:rPr>
      <w:rFonts w:eastAsia="Arial Unicode MS"/>
    </w:rPr>
  </w:style>
  <w:style w:type="paragraph" w:customStyle="1" w:styleId="BodyText21">
    <w:name w:val="Body Text 21"/>
    <w:basedOn w:val="Normal"/>
    <w:rsid w:val="00054C68"/>
    <w:pPr>
      <w:ind w:left="720" w:hanging="720"/>
      <w:jc w:val="both"/>
    </w:pPr>
    <w:rPr>
      <w:rFonts w:ascii="Arial" w:hAnsi="Arial" w:cs="Arial"/>
      <w:noProof/>
      <w:color w:val="000000"/>
    </w:rPr>
  </w:style>
  <w:style w:type="paragraph" w:customStyle="1" w:styleId="Textonormal">
    <w:name w:val="Texto normal"/>
    <w:basedOn w:val="Normal"/>
    <w:rsid w:val="00054C68"/>
    <w:pPr>
      <w:spacing w:after="120"/>
    </w:pPr>
  </w:style>
  <w:style w:type="paragraph" w:customStyle="1" w:styleId="style5">
    <w:name w:val="style5"/>
    <w:basedOn w:val="Normal"/>
    <w:rsid w:val="00054C68"/>
    <w:pPr>
      <w:spacing w:before="100" w:after="100"/>
    </w:pPr>
    <w:rPr>
      <w:rFonts w:ascii="Arial" w:hAnsi="Arial" w:cs="Arial"/>
      <w:color w:val="000000"/>
      <w:sz w:val="12"/>
      <w:szCs w:val="12"/>
    </w:rPr>
  </w:style>
  <w:style w:type="paragraph" w:customStyle="1" w:styleId="BlockText1">
    <w:name w:val="Block Text1"/>
    <w:basedOn w:val="Normal"/>
    <w:rsid w:val="00054C68"/>
    <w:pPr>
      <w:tabs>
        <w:tab w:val="left" w:pos="720"/>
        <w:tab w:val="left" w:pos="9639"/>
      </w:tabs>
      <w:ind w:left="720" w:right="190" w:hanging="747"/>
      <w:jc w:val="both"/>
    </w:pPr>
    <w:rPr>
      <w:rFonts w:ascii="Arial" w:hAnsi="Arial" w:cs="Arial"/>
      <w:noProof/>
    </w:rPr>
  </w:style>
  <w:style w:type="paragraph" w:styleId="Title">
    <w:name w:val="Title"/>
    <w:basedOn w:val="Normal"/>
    <w:link w:val="TitleChar"/>
    <w:uiPriority w:val="10"/>
    <w:qFormat/>
    <w:rsid w:val="00054C68"/>
    <w:pPr>
      <w:jc w:val="center"/>
    </w:pPr>
    <w:rPr>
      <w:rFonts w:ascii="Arial" w:hAnsi="Arial" w:cs="Arial"/>
      <w:b/>
      <w:bCs/>
      <w:sz w:val="22"/>
      <w:szCs w:val="22"/>
    </w:rPr>
  </w:style>
  <w:style w:type="character" w:customStyle="1" w:styleId="TitleChar">
    <w:name w:val="Title Char"/>
    <w:link w:val="Title"/>
    <w:uiPriority w:val="10"/>
    <w:rsid w:val="00054C68"/>
    <w:rPr>
      <w:rFonts w:ascii="Arial" w:hAnsi="Arial" w:cs="Arial"/>
      <w:b/>
      <w:bCs/>
      <w:sz w:val="22"/>
      <w:szCs w:val="22"/>
      <w:lang w:val="es-ES" w:eastAsia="zh-CN"/>
    </w:rPr>
  </w:style>
  <w:style w:type="paragraph" w:customStyle="1" w:styleId="msolistparagraph0">
    <w:name w:val="msolistparagraph"/>
    <w:basedOn w:val="Normal"/>
    <w:rsid w:val="00054C68"/>
    <w:pPr>
      <w:ind w:left="720"/>
    </w:pPr>
  </w:style>
  <w:style w:type="paragraph" w:customStyle="1" w:styleId="CEN">
    <w:name w:val="CEN"/>
    <w:basedOn w:val="Normal"/>
    <w:rsid w:val="00054C68"/>
    <w:pPr>
      <w:spacing w:after="101" w:line="216" w:lineRule="atLeast"/>
      <w:jc w:val="center"/>
    </w:pPr>
    <w:rPr>
      <w:rFonts w:ascii="Arial" w:hAnsi="Arial" w:cs="Arial"/>
      <w:sz w:val="18"/>
      <w:szCs w:val="18"/>
    </w:rPr>
  </w:style>
  <w:style w:type="paragraph" w:customStyle="1" w:styleId="textodenotaalfinal">
    <w:name w:val="texto de nota al final"/>
    <w:basedOn w:val="Normal"/>
    <w:rsid w:val="00054C68"/>
    <w:pPr>
      <w:jc w:val="both"/>
    </w:pPr>
    <w:rPr>
      <w:rFonts w:ascii="Courier New" w:hAnsi="Courier New" w:cs="Courier New"/>
      <w:noProof/>
      <w:color w:val="000000"/>
      <w:sz w:val="20"/>
      <w:szCs w:val="20"/>
    </w:rPr>
  </w:style>
  <w:style w:type="paragraph" w:customStyle="1" w:styleId="BalloonText1">
    <w:name w:val="Balloon Text1"/>
    <w:basedOn w:val="Normal"/>
    <w:rsid w:val="00054C68"/>
    <w:rPr>
      <w:rFonts w:ascii="Tahoma" w:hAnsi="Tahoma" w:cs="Tahoma"/>
      <w:sz w:val="16"/>
      <w:szCs w:val="16"/>
    </w:rPr>
  </w:style>
  <w:style w:type="paragraph" w:customStyle="1" w:styleId="block1">
    <w:name w:val="block1"/>
    <w:basedOn w:val="Normal"/>
    <w:rsid w:val="00054C68"/>
    <w:pPr>
      <w:spacing w:before="100" w:after="100"/>
    </w:pPr>
  </w:style>
  <w:style w:type="paragraph" w:customStyle="1" w:styleId="Sinespaciado1">
    <w:name w:val="Sin espaciado1"/>
    <w:rsid w:val="00054C68"/>
    <w:rPr>
      <w:rFonts w:ascii="Calibri" w:hAnsi="Calibri"/>
      <w:sz w:val="22"/>
      <w:szCs w:val="22"/>
      <w:lang w:val="es-MX" w:eastAsia="zh-CN"/>
    </w:rPr>
  </w:style>
  <w:style w:type="paragraph" w:customStyle="1" w:styleId="CommentSubject1">
    <w:name w:val="Comment Subject1"/>
    <w:basedOn w:val="CommentText"/>
    <w:next w:val="CommentText"/>
    <w:rsid w:val="00054C68"/>
    <w:rPr>
      <w:b/>
      <w:bCs/>
    </w:rPr>
  </w:style>
  <w:style w:type="paragraph" w:customStyle="1" w:styleId="parrafo1">
    <w:name w:val="parrafo1"/>
    <w:basedOn w:val="plan"/>
    <w:next w:val="plan"/>
    <w:rsid w:val="00054C68"/>
    <w:pPr>
      <w:spacing w:before="120" w:after="120"/>
    </w:pPr>
  </w:style>
  <w:style w:type="paragraph" w:customStyle="1" w:styleId="plan">
    <w:name w:val="plan"/>
    <w:basedOn w:val="Normal"/>
    <w:rsid w:val="00054C68"/>
    <w:pPr>
      <w:spacing w:before="60" w:after="60" w:line="360" w:lineRule="atLeast"/>
      <w:jc w:val="both"/>
    </w:pPr>
    <w:rPr>
      <w:rFonts w:ascii="Arial" w:hAnsi="Arial" w:cs="Arial"/>
      <w:lang w:val="es-ES_tradnl"/>
    </w:rPr>
  </w:style>
  <w:style w:type="paragraph" w:customStyle="1" w:styleId="Vieta">
    <w:name w:val="Viñeta"/>
    <w:basedOn w:val="parrafo1"/>
    <w:next w:val="Normal"/>
    <w:rsid w:val="00054C68"/>
    <w:pPr>
      <w:ind w:left="284" w:hanging="284"/>
    </w:pPr>
  </w:style>
  <w:style w:type="paragraph" w:customStyle="1" w:styleId="RefTtulo1">
    <w:name w:val="RefTítulo 1"/>
    <w:basedOn w:val="Heading1"/>
    <w:next w:val="parrafo1"/>
    <w:rsid w:val="00054C68"/>
    <w:pPr>
      <w:keepNext/>
      <w:pBdr>
        <w:bottom w:val="none" w:sz="0" w:space="0" w:color="auto"/>
        <w:between w:val="none" w:sz="0" w:space="0" w:color="auto"/>
      </w:pBdr>
      <w:spacing w:after="600" w:line="360" w:lineRule="atLeast"/>
      <w:ind w:left="851" w:hanging="851"/>
      <w:jc w:val="left"/>
    </w:pPr>
    <w:rPr>
      <w:rFonts w:ascii="Arial" w:hAnsi="Arial" w:cs="Arial"/>
      <w:bCs/>
      <w:sz w:val="32"/>
      <w:szCs w:val="32"/>
      <w:lang w:val="es-ES_tradnl"/>
    </w:rPr>
  </w:style>
  <w:style w:type="paragraph" w:customStyle="1" w:styleId="1erPrrafo">
    <w:name w:val="1er Párrafo"/>
    <w:basedOn w:val="Normal"/>
    <w:rsid w:val="00054C68"/>
    <w:pPr>
      <w:spacing w:before="120" w:after="240" w:line="360" w:lineRule="atLeast"/>
      <w:jc w:val="both"/>
    </w:pPr>
    <w:rPr>
      <w:rFonts w:ascii="Arial" w:hAnsi="Arial" w:cs="Arial"/>
      <w:lang w:val="es-ES_tradnl"/>
    </w:rPr>
  </w:style>
  <w:style w:type="paragraph" w:customStyle="1" w:styleId="ORIGINAL">
    <w:name w:val="ORIGINAL"/>
    <w:basedOn w:val="Normal"/>
    <w:rsid w:val="00054C68"/>
    <w:pPr>
      <w:spacing w:before="120" w:after="120" w:line="360" w:lineRule="atLeast"/>
      <w:ind w:left="567" w:hanging="567"/>
      <w:jc w:val="both"/>
    </w:pPr>
    <w:rPr>
      <w:rFonts w:ascii="Arial" w:hAnsi="Arial" w:cs="Arial"/>
      <w:b/>
      <w:bCs/>
      <w:lang w:val="es-ES_tradnl"/>
    </w:rPr>
  </w:style>
  <w:style w:type="paragraph" w:customStyle="1" w:styleId="fer2">
    <w:name w:val="fer2"/>
    <w:basedOn w:val="Normal"/>
    <w:rsid w:val="00054C68"/>
    <w:pPr>
      <w:spacing w:before="120" w:after="120" w:line="360" w:lineRule="atLeast"/>
      <w:jc w:val="both"/>
    </w:pPr>
    <w:rPr>
      <w:rFonts w:ascii="Arial" w:hAnsi="Arial" w:cs="Arial"/>
      <w:lang w:val="es-ES_tradnl"/>
    </w:rPr>
  </w:style>
  <w:style w:type="paragraph" w:customStyle="1" w:styleId="Siglas">
    <w:name w:val="Siglas"/>
    <w:basedOn w:val="Normal"/>
    <w:next w:val="Normal"/>
    <w:rsid w:val="00054C68"/>
    <w:pPr>
      <w:tabs>
        <w:tab w:val="left" w:pos="1701"/>
      </w:tabs>
      <w:spacing w:before="120" w:after="120" w:line="360" w:lineRule="atLeast"/>
      <w:ind w:left="1418" w:hanging="1418"/>
    </w:pPr>
    <w:rPr>
      <w:rFonts w:ascii="Arial" w:hAnsi="Arial" w:cs="Arial"/>
      <w:lang w:val="es-ES_tradnl"/>
    </w:rPr>
  </w:style>
  <w:style w:type="paragraph" w:customStyle="1" w:styleId="numgraf">
    <w:name w:val="numgraf"/>
    <w:basedOn w:val="Heading5"/>
    <w:rsid w:val="00054C68"/>
    <w:rPr>
      <w:color w:val="auto"/>
      <w:sz w:val="22"/>
      <w:szCs w:val="22"/>
    </w:rPr>
  </w:style>
  <w:style w:type="paragraph" w:customStyle="1" w:styleId="Estilo1">
    <w:name w:val="Estilo1"/>
    <w:basedOn w:val="Heading4"/>
    <w:rsid w:val="00054C68"/>
    <w:pPr>
      <w:spacing w:after="120" w:line="360" w:lineRule="atLeast"/>
      <w:jc w:val="center"/>
    </w:pPr>
    <w:rPr>
      <w:color w:val="auto"/>
      <w:sz w:val="24"/>
      <w:szCs w:val="24"/>
      <w:lang w:val="es-ES_tradnl"/>
    </w:rPr>
  </w:style>
  <w:style w:type="paragraph" w:customStyle="1" w:styleId="peque">
    <w:name w:val="peque"/>
    <w:basedOn w:val="Normal"/>
    <w:rsid w:val="00054C68"/>
    <w:pPr>
      <w:spacing w:before="100" w:after="100"/>
    </w:pPr>
    <w:rPr>
      <w:rFonts w:ascii="Arial" w:hAnsi="Arial" w:cs="Arial"/>
      <w:sz w:val="20"/>
      <w:szCs w:val="20"/>
    </w:rPr>
  </w:style>
  <w:style w:type="paragraph" w:styleId="Subtitle">
    <w:name w:val="Subtitle"/>
    <w:basedOn w:val="Normal"/>
    <w:link w:val="SubtitleChar"/>
    <w:uiPriority w:val="11"/>
    <w:qFormat/>
    <w:rsid w:val="00054C68"/>
    <w:pPr>
      <w:tabs>
        <w:tab w:val="left" w:pos="1134"/>
      </w:tabs>
      <w:jc w:val="both"/>
    </w:pPr>
    <w:rPr>
      <w:rFonts w:ascii="Arial" w:hAnsi="Arial" w:cs="Arial"/>
      <w:b/>
      <w:bCs/>
      <w:sz w:val="18"/>
      <w:szCs w:val="18"/>
      <w:lang w:val="es-MX"/>
    </w:rPr>
  </w:style>
  <w:style w:type="character" w:customStyle="1" w:styleId="SubtitleChar">
    <w:name w:val="Subtitle Char"/>
    <w:link w:val="Subtitle"/>
    <w:uiPriority w:val="11"/>
    <w:rsid w:val="00054C68"/>
    <w:rPr>
      <w:rFonts w:ascii="Arial" w:hAnsi="Arial" w:cs="Arial"/>
      <w:b/>
      <w:bCs/>
      <w:sz w:val="18"/>
      <w:szCs w:val="18"/>
      <w:lang w:eastAsia="zh-CN"/>
    </w:rPr>
  </w:style>
  <w:style w:type="paragraph" w:customStyle="1" w:styleId="Default">
    <w:name w:val="Default"/>
    <w:rsid w:val="00054C68"/>
    <w:rPr>
      <w:rFonts w:ascii="Arial" w:hAnsi="Arial" w:cs="Arial"/>
      <w:color w:val="000000"/>
      <w:sz w:val="24"/>
      <w:szCs w:val="24"/>
      <w:lang w:val="es-ES" w:eastAsia="zh-CN"/>
    </w:rPr>
  </w:style>
  <w:style w:type="paragraph" w:customStyle="1" w:styleId="Car">
    <w:name w:val="Car"/>
    <w:basedOn w:val="Normal"/>
    <w:rsid w:val="00054C68"/>
    <w:pPr>
      <w:spacing w:after="160" w:line="240" w:lineRule="exact"/>
    </w:pPr>
    <w:rPr>
      <w:rFonts w:ascii="Tahoma" w:hAnsi="Tahoma" w:cs="Tahoma"/>
      <w:sz w:val="20"/>
      <w:szCs w:val="20"/>
      <w:lang w:val="en-US"/>
    </w:rPr>
  </w:style>
  <w:style w:type="paragraph" w:customStyle="1" w:styleId="Instruction">
    <w:name w:val="Instruction"/>
    <w:basedOn w:val="Normal"/>
    <w:rsid w:val="00054C68"/>
    <w:rPr>
      <w:rFonts w:ascii="Courier New" w:hAnsi="Courier New" w:cs="Courier New"/>
      <w:color w:val="000000"/>
      <w:sz w:val="18"/>
      <w:szCs w:val="18"/>
      <w:lang w:val="en-US"/>
    </w:rPr>
  </w:style>
  <w:style w:type="paragraph" w:customStyle="1" w:styleId="DocumentMap1">
    <w:name w:val="Document Map1"/>
    <w:basedOn w:val="Normal"/>
    <w:rsid w:val="00054C68"/>
    <w:pPr>
      <w:shd w:val="clear" w:color="auto" w:fill="000080"/>
    </w:pPr>
    <w:rPr>
      <w:rFonts w:ascii="Tahoma" w:hAnsi="Tahoma" w:cs="Tahoma"/>
      <w:sz w:val="20"/>
      <w:szCs w:val="20"/>
      <w:lang w:val="es-MX"/>
    </w:rPr>
  </w:style>
  <w:style w:type="paragraph" w:customStyle="1" w:styleId="cen0">
    <w:name w:val="cen"/>
    <w:basedOn w:val="Normal"/>
    <w:rsid w:val="00054C68"/>
    <w:pPr>
      <w:spacing w:before="100" w:after="100"/>
    </w:pPr>
  </w:style>
  <w:style w:type="paragraph" w:customStyle="1" w:styleId="Pa24">
    <w:name w:val="Pa24"/>
    <w:basedOn w:val="Normal"/>
    <w:rsid w:val="00054C68"/>
    <w:pPr>
      <w:spacing w:line="241" w:lineRule="atLeast"/>
    </w:pPr>
    <w:rPr>
      <w:rFonts w:ascii="AHTRUN+Tahoma" w:hAnsi="AHTRUN+Tahoma"/>
      <w:lang w:val="es-MX"/>
    </w:rPr>
  </w:style>
  <w:style w:type="paragraph" w:styleId="BalloonText">
    <w:name w:val="Balloon Text"/>
    <w:basedOn w:val="Normal"/>
    <w:link w:val="BalloonTextChar"/>
    <w:uiPriority w:val="99"/>
    <w:semiHidden/>
    <w:unhideWhenUsed/>
    <w:rsid w:val="00A67F3D"/>
    <w:rPr>
      <w:rFonts w:ascii="Segoe UI" w:hAnsi="Segoe UI" w:cs="Segoe UI"/>
      <w:sz w:val="18"/>
      <w:szCs w:val="18"/>
    </w:rPr>
  </w:style>
  <w:style w:type="character" w:customStyle="1" w:styleId="BalloonTextChar">
    <w:name w:val="Balloon Text Char"/>
    <w:link w:val="BalloonText"/>
    <w:uiPriority w:val="99"/>
    <w:semiHidden/>
    <w:rsid w:val="00A67F3D"/>
    <w:rPr>
      <w:rFonts w:ascii="Segoe UI" w:hAnsi="Segoe UI" w:cs="Segoe UI"/>
      <w:sz w:val="18"/>
      <w:szCs w:val="18"/>
      <w:lang w:val="es-ES" w:eastAsia="zh-CN"/>
    </w:rPr>
  </w:style>
  <w:style w:type="paragraph" w:customStyle="1" w:styleId="Sumario">
    <w:name w:val="Sumario"/>
    <w:basedOn w:val="Normal"/>
    <w:rsid w:val="00596F47"/>
    <w:pPr>
      <w:tabs>
        <w:tab w:val="right" w:leader="dot" w:pos="8107"/>
        <w:tab w:val="right" w:pos="8640"/>
      </w:tabs>
      <w:spacing w:line="260" w:lineRule="exact"/>
      <w:ind w:left="274" w:right="749"/>
      <w:jc w:val="both"/>
    </w:pPr>
    <w:rPr>
      <w:rFonts w:ascii="Arial" w:hAnsi="Arial"/>
      <w:sz w:val="18"/>
      <w:szCs w:val="18"/>
      <w:lang w:eastAsia="es-ES"/>
    </w:rPr>
  </w:style>
  <w:style w:type="paragraph" w:customStyle="1" w:styleId="Secreta">
    <w:name w:val="Secreta"/>
    <w:basedOn w:val="Normal"/>
    <w:autoRedefine/>
    <w:rsid w:val="00596F47"/>
    <w:pPr>
      <w:tabs>
        <w:tab w:val="right" w:leader="dot" w:pos="8100"/>
        <w:tab w:val="right" w:pos="8640"/>
      </w:tabs>
      <w:spacing w:line="334" w:lineRule="exact"/>
      <w:ind w:left="274" w:right="749"/>
      <w:jc w:val="both"/>
    </w:pPr>
    <w:rPr>
      <w:b/>
      <w:sz w:val="20"/>
      <w:szCs w:val="20"/>
      <w:u w:val="single"/>
      <w:lang w:val="es-ES_tradnl" w:eastAsia="es-ES"/>
    </w:rPr>
  </w:style>
  <w:style w:type="table" w:styleId="TableGrid">
    <w:name w:val="Table Grid"/>
    <w:basedOn w:val="TableNormal"/>
    <w:uiPriority w:val="59"/>
    <w:rsid w:val="005452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051BA"/>
    <w:rPr>
      <w:color w:val="467886" w:themeColor="hyperlink"/>
      <w:u w:val="single"/>
    </w:rPr>
  </w:style>
  <w:style w:type="character" w:styleId="UnresolvedMention">
    <w:name w:val="Unresolved Mention"/>
    <w:basedOn w:val="DefaultParagraphFont"/>
    <w:uiPriority w:val="99"/>
    <w:semiHidden/>
    <w:unhideWhenUsed/>
    <w:rsid w:val="009051BA"/>
    <w:rPr>
      <w:color w:val="605E5C"/>
      <w:shd w:val="clear" w:color="auto" w:fill="E1DFDD"/>
    </w:rPr>
  </w:style>
  <w:style w:type="paragraph" w:styleId="Quote">
    <w:name w:val="Quote"/>
    <w:basedOn w:val="Normal"/>
    <w:next w:val="Normal"/>
    <w:link w:val="QuoteChar"/>
    <w:uiPriority w:val="29"/>
    <w:qFormat/>
    <w:rsid w:val="00F15033"/>
    <w:pPr>
      <w:spacing w:before="160"/>
      <w:jc w:val="center"/>
    </w:pPr>
    <w:rPr>
      <w:i/>
      <w:iCs/>
      <w:color w:val="404040" w:themeColor="text1" w:themeTint="BF"/>
      <w:lang w:val="es"/>
      <w14:ligatures w14:val="standardContextual"/>
    </w:rPr>
  </w:style>
  <w:style w:type="character" w:customStyle="1" w:styleId="QuoteChar">
    <w:name w:val="Quote Char"/>
    <w:basedOn w:val="DefaultParagraphFont"/>
    <w:link w:val="Quote"/>
    <w:uiPriority w:val="29"/>
    <w:rsid w:val="00F15033"/>
    <w:rPr>
      <w:i/>
      <w:iCs/>
      <w:color w:val="404040" w:themeColor="text1" w:themeTint="BF"/>
      <w:sz w:val="24"/>
      <w:szCs w:val="24"/>
      <w:lang w:val="es" w:eastAsia="zh-CN"/>
      <w14:ligatures w14:val="standardContextual"/>
    </w:rPr>
  </w:style>
  <w:style w:type="paragraph" w:styleId="ListParagraph">
    <w:name w:val="List Paragraph"/>
    <w:basedOn w:val="Normal"/>
    <w:uiPriority w:val="34"/>
    <w:qFormat/>
    <w:rsid w:val="00F15033"/>
    <w:pPr>
      <w:ind w:left="720"/>
      <w:contextualSpacing/>
    </w:pPr>
    <w:rPr>
      <w:lang w:val="es"/>
      <w14:ligatures w14:val="standardContextual"/>
    </w:rPr>
  </w:style>
  <w:style w:type="character" w:styleId="IntenseEmphasis">
    <w:name w:val="Intense Emphasis"/>
    <w:basedOn w:val="DefaultParagraphFont"/>
    <w:uiPriority w:val="21"/>
    <w:qFormat/>
    <w:rsid w:val="00F15033"/>
    <w:rPr>
      <w:i/>
      <w:iCs/>
      <w:color w:val="0F4761" w:themeColor="accent1" w:themeShade="BF"/>
    </w:rPr>
  </w:style>
  <w:style w:type="paragraph" w:styleId="IntenseQuote">
    <w:name w:val="Intense Quote"/>
    <w:basedOn w:val="Normal"/>
    <w:next w:val="Normal"/>
    <w:link w:val="IntenseQuoteChar"/>
    <w:uiPriority w:val="30"/>
    <w:qFormat/>
    <w:rsid w:val="00F150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lang w:val="es"/>
      <w14:ligatures w14:val="standardContextual"/>
    </w:rPr>
  </w:style>
  <w:style w:type="character" w:customStyle="1" w:styleId="IntenseQuoteChar">
    <w:name w:val="Intense Quote Char"/>
    <w:basedOn w:val="DefaultParagraphFont"/>
    <w:link w:val="IntenseQuote"/>
    <w:uiPriority w:val="30"/>
    <w:rsid w:val="00F15033"/>
    <w:rPr>
      <w:i/>
      <w:iCs/>
      <w:color w:val="0F4761" w:themeColor="accent1" w:themeShade="BF"/>
      <w:sz w:val="24"/>
      <w:szCs w:val="24"/>
      <w:lang w:val="es" w:eastAsia="zh-CN"/>
      <w14:ligatures w14:val="standardContextual"/>
    </w:rPr>
  </w:style>
  <w:style w:type="character" w:styleId="IntenseReference">
    <w:name w:val="Intense Reference"/>
    <w:basedOn w:val="DefaultParagraphFont"/>
    <w:uiPriority w:val="32"/>
    <w:qFormat/>
    <w:rsid w:val="00F1503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2364757">
      <w:bodyDiv w:val="1"/>
      <w:marLeft w:val="0"/>
      <w:marRight w:val="0"/>
      <w:marTop w:val="0"/>
      <w:marBottom w:val="0"/>
      <w:divBdr>
        <w:top w:val="none" w:sz="0" w:space="0" w:color="auto"/>
        <w:left w:val="none" w:sz="0" w:space="0" w:color="auto"/>
        <w:bottom w:val="none" w:sz="0" w:space="0" w:color="auto"/>
        <w:right w:val="none" w:sz="0" w:space="0" w:color="auto"/>
      </w:divBdr>
    </w:div>
    <w:div w:id="894391080">
      <w:bodyDiv w:val="1"/>
      <w:marLeft w:val="0"/>
      <w:marRight w:val="0"/>
      <w:marTop w:val="0"/>
      <w:marBottom w:val="0"/>
      <w:divBdr>
        <w:top w:val="none" w:sz="0" w:space="0" w:color="auto"/>
        <w:left w:val="none" w:sz="0" w:space="0" w:color="auto"/>
        <w:bottom w:val="none" w:sz="0" w:space="0" w:color="auto"/>
        <w:right w:val="none" w:sz="0" w:space="0" w:color="auto"/>
      </w:divBdr>
    </w:div>
    <w:div w:id="1189372343">
      <w:bodyDiv w:val="1"/>
      <w:marLeft w:val="0"/>
      <w:marRight w:val="0"/>
      <w:marTop w:val="0"/>
      <w:marBottom w:val="0"/>
      <w:divBdr>
        <w:top w:val="none" w:sz="0" w:space="0" w:color="auto"/>
        <w:left w:val="none" w:sz="0" w:space="0" w:color="auto"/>
        <w:bottom w:val="none" w:sz="0" w:space="0" w:color="auto"/>
        <w:right w:val="none" w:sz="0" w:space="0" w:color="auto"/>
      </w:divBdr>
    </w:div>
    <w:div w:id="1701858131">
      <w:bodyDiv w:val="1"/>
      <w:marLeft w:val="0"/>
      <w:marRight w:val="0"/>
      <w:marTop w:val="0"/>
      <w:marBottom w:val="0"/>
      <w:divBdr>
        <w:top w:val="none" w:sz="0" w:space="0" w:color="auto"/>
        <w:left w:val="none" w:sz="0" w:space="0" w:color="auto"/>
        <w:bottom w:val="none" w:sz="0" w:space="0" w:color="auto"/>
        <w:right w:val="none" w:sz="0" w:space="0" w:color="auto"/>
      </w:divBdr>
    </w:div>
    <w:div w:id="2062943006">
      <w:bodyDiv w:val="1"/>
      <w:marLeft w:val="0"/>
      <w:marRight w:val="0"/>
      <w:marTop w:val="0"/>
      <w:marBottom w:val="0"/>
      <w:divBdr>
        <w:top w:val="none" w:sz="0" w:space="0" w:color="auto"/>
        <w:left w:val="none" w:sz="0" w:space="0" w:color="auto"/>
        <w:bottom w:val="none" w:sz="0" w:space="0" w:color="auto"/>
        <w:right w:val="none" w:sz="0" w:space="0" w:color="auto"/>
      </w:divBdr>
    </w:div>
    <w:div w:id="2066485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ao.org/3/a-i3604s.pdf" TargetMode="External"/><Relationship Id="rId13" Type="http://schemas.openxmlformats.org/officeDocument/2006/relationships/hyperlink" Target="http://www.fao.org/fileadmin/user_upload/obsolete_pesticides/docs/small_qties_s.pdf" TargetMode="External"/><Relationship Id="rId18" Type="http://schemas.openxmlformats.org/officeDocument/2006/relationships/hyperlink" Target="http://www.fao.org/docrep/006/Y2767S/Y2767S00.HTM"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www.fao.org/3/a-i3604s.pdf" TargetMode="External"/><Relationship Id="rId12" Type="http://schemas.openxmlformats.org/officeDocument/2006/relationships/hyperlink" Target="http://www.fao.org/3/a-v7460s.pdf" TargetMode="External"/><Relationship Id="rId17" Type="http://schemas.openxmlformats.org/officeDocument/2006/relationships/hyperlink" Target="http://www.fao.org/docrep/006/Y2767S/Y2767S00.HTM"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fao.org/docrep/006/Y2766S/Y2766S00.htm" TargetMode="External"/><Relationship Id="rId20" Type="http://schemas.openxmlformats.org/officeDocument/2006/relationships/hyperlink" Target="http://www.fao.org/3/a-v8966s.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fao.org/3/a-v7460s.pdf"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fao.org/docrep/006/Y2766S/Y2766S00.htm" TargetMode="External"/><Relationship Id="rId23" Type="http://schemas.openxmlformats.org/officeDocument/2006/relationships/footer" Target="footer1.xml"/><Relationship Id="rId10" Type="http://schemas.openxmlformats.org/officeDocument/2006/relationships/hyperlink" Target="http://www.fao.org/3/a-i5566e.pdf" TargetMode="External"/><Relationship Id="rId19" Type="http://schemas.openxmlformats.org/officeDocument/2006/relationships/hyperlink" Target="http://www.fao.org/3/a-v8966s.pdf" TargetMode="External"/><Relationship Id="rId4" Type="http://schemas.openxmlformats.org/officeDocument/2006/relationships/webSettings" Target="webSettings.xml"/><Relationship Id="rId9" Type="http://schemas.openxmlformats.org/officeDocument/2006/relationships/hyperlink" Target="http://www.fao.org/3/a-i5566e.pdf" TargetMode="External"/><Relationship Id="rId14" Type="http://schemas.openxmlformats.org/officeDocument/2006/relationships/hyperlink" Target="http://www.fao.org/fileadmin/user_upload/obsolete_pesticides/docs/small_qties_s.pdf" TargetMode="External"/><Relationship Id="rId22"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gpineda\Desktop\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modelo.dot</Template>
  <TotalTime>1</TotalTime>
  <Pages>170</Pages>
  <Words>65634</Words>
  <Characters>360596</Characters>
  <Application>Microsoft Office Word</Application>
  <DocSecurity>0</DocSecurity>
  <Lines>3004</Lines>
  <Paragraphs>850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lpstr> </vt:lpstr>
    </vt:vector>
  </TitlesOfParts>
  <Company>Diario Oficial de la Federación</Company>
  <LinksUpToDate>false</LinksUpToDate>
  <CharactersWithSpaces>425380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NOM-003-STPS-2023</dc:title>
  <dc:subject/>
  <dc:creator>TRANSLATED BY LIC GLENN LOUIS MCBRIDE</dc:creator>
  <cp:keywords/>
  <dc:description/>
  <cp:lastModifiedBy>GLENN MCBRIDE</cp:lastModifiedBy>
  <cp:revision>3</cp:revision>
  <cp:lastPrinted>2024-05-16T01:32:00Z</cp:lastPrinted>
  <dcterms:created xsi:type="dcterms:W3CDTF">2024-05-16T01:32:00Z</dcterms:created>
  <dcterms:modified xsi:type="dcterms:W3CDTF">2024-05-16T01:33:00Z</dcterms:modified>
</cp:coreProperties>
</file>