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87E17" w:rsidRPr="00EA03F7" w14:paraId="696EC12A" w14:textId="7F7B92D2" w:rsidTr="00783F12">
        <w:tc>
          <w:tcPr>
            <w:tcW w:w="4675" w:type="dxa"/>
          </w:tcPr>
          <w:p w14:paraId="0E2CD832" w14:textId="77777777" w:rsidR="00187E17" w:rsidRPr="000A39C5" w:rsidRDefault="00187E17" w:rsidP="00187E17">
            <w:pPr>
              <w:pStyle w:val="CABEZA"/>
              <w:rPr>
                <w:rFonts w:ascii="Verdana" w:hAnsi="Verdana" w:cs="Times New Roman"/>
                <w:sz w:val="16"/>
                <w:szCs w:val="16"/>
              </w:rPr>
            </w:pPr>
            <w:r w:rsidRPr="000A39C5">
              <w:rPr>
                <w:rFonts w:ascii="Verdana" w:hAnsi="Verdana" w:cs="Times New Roman"/>
                <w:sz w:val="16"/>
                <w:szCs w:val="16"/>
              </w:rPr>
              <w:t>SECRETARIA DE INFRAESTRUCTURA, COMUNICACIONES Y TRANSPORTES</w:t>
            </w:r>
          </w:p>
        </w:tc>
        <w:tc>
          <w:tcPr>
            <w:tcW w:w="4675" w:type="dxa"/>
          </w:tcPr>
          <w:p w14:paraId="42BC900E" w14:textId="7F95F668" w:rsidR="00187E17" w:rsidRPr="00187E17" w:rsidRDefault="00187E17" w:rsidP="00187E17">
            <w:pPr>
              <w:pStyle w:val="CABEZA"/>
              <w:rPr>
                <w:rFonts w:ascii="Verdana" w:hAnsi="Verdana" w:cs="Times New Roman"/>
                <w:sz w:val="16"/>
                <w:szCs w:val="16"/>
                <w:lang w:val="en-US"/>
              </w:rPr>
            </w:pPr>
            <w:r w:rsidRPr="00187E17">
              <w:rPr>
                <w:rFonts w:ascii="Verdana" w:hAnsi="Verdana" w:cs="Times New Roman"/>
                <w:sz w:val="16"/>
                <w:szCs w:val="16"/>
                <w:lang w:val="en-US"/>
              </w:rPr>
              <w:t>SECRETARY OF INFRASTRUCTURE, COMMUNICATIONS AND TRANSPORTATION</w:t>
            </w:r>
          </w:p>
        </w:tc>
      </w:tr>
      <w:tr w:rsidR="00187E17" w:rsidRPr="00EA03F7" w14:paraId="58AFB44E" w14:textId="349CECC3" w:rsidTr="00783F12">
        <w:tc>
          <w:tcPr>
            <w:tcW w:w="4675" w:type="dxa"/>
          </w:tcPr>
          <w:p w14:paraId="58F561A4" w14:textId="77777777" w:rsidR="00187E17" w:rsidRPr="000A39C5" w:rsidRDefault="00187E17" w:rsidP="00187E17">
            <w:pPr>
              <w:pStyle w:val="Titulo1"/>
              <w:pBdr>
                <w:bottom w:val="none" w:sz="0" w:space="0" w:color="auto"/>
              </w:pBdr>
              <w:rPr>
                <w:rFonts w:ascii="Verdana" w:hAnsi="Verdana" w:cs="Times New Roman"/>
                <w:sz w:val="16"/>
                <w:szCs w:val="16"/>
              </w:rPr>
            </w:pPr>
            <w:r w:rsidRPr="000A39C5">
              <w:rPr>
                <w:rFonts w:ascii="Verdana" w:hAnsi="Verdana" w:cs="Times New Roman"/>
                <w:sz w:val="16"/>
                <w:szCs w:val="16"/>
              </w:rPr>
              <w:t>NORMA Oficial Mexicana NOM-043-SCT-SEMAR-ARTF-2023, Documento de transporte de mercancías peligrosas.</w:t>
            </w:r>
          </w:p>
        </w:tc>
        <w:tc>
          <w:tcPr>
            <w:tcW w:w="4675" w:type="dxa"/>
          </w:tcPr>
          <w:p w14:paraId="0333CF5B" w14:textId="390E87A8" w:rsidR="00187E17" w:rsidRPr="00187E17" w:rsidRDefault="00255A83" w:rsidP="00187E17">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Official Mexican Standard</w:t>
            </w:r>
            <w:r w:rsidR="00187E17" w:rsidRPr="00187E17">
              <w:rPr>
                <w:rFonts w:ascii="Verdana" w:hAnsi="Verdana" w:cs="Times New Roman"/>
                <w:sz w:val="16"/>
                <w:szCs w:val="16"/>
                <w:lang w:val="en-US"/>
              </w:rPr>
              <w:t xml:space="preserve"> NOM-043-SCT-SEMAR-ARTF-2023, </w:t>
            </w:r>
            <w:r w:rsidR="00F71AB8">
              <w:rPr>
                <w:rFonts w:ascii="Verdana" w:hAnsi="Verdana"/>
                <w:color w:val="000000"/>
                <w:sz w:val="16"/>
                <w:szCs w:val="16"/>
                <w:lang w:val="en-US"/>
              </w:rPr>
              <w:t>Document for the transport of dangerous goods</w:t>
            </w:r>
            <w:r w:rsidR="002251CF">
              <w:rPr>
                <w:rFonts w:ascii="Verdana" w:hAnsi="Verdana"/>
                <w:color w:val="000000"/>
                <w:sz w:val="16"/>
                <w:szCs w:val="16"/>
                <w:lang w:val="en-US"/>
              </w:rPr>
              <w:t>.</w:t>
            </w:r>
          </w:p>
        </w:tc>
      </w:tr>
      <w:tr w:rsidR="00255A83" w:rsidRPr="00EA03F7" w14:paraId="42B01EAA" w14:textId="77777777" w:rsidTr="00783F12">
        <w:tc>
          <w:tcPr>
            <w:tcW w:w="4675" w:type="dxa"/>
          </w:tcPr>
          <w:p w14:paraId="4AEB133D" w14:textId="77777777" w:rsidR="00255A83" w:rsidRPr="00F71AB8" w:rsidRDefault="00255A83" w:rsidP="00187E17">
            <w:pPr>
              <w:pStyle w:val="Titulo1"/>
              <w:pBdr>
                <w:bottom w:val="none" w:sz="0" w:space="0" w:color="auto"/>
              </w:pBdr>
              <w:rPr>
                <w:rFonts w:ascii="Verdana" w:hAnsi="Verdana" w:cs="Times New Roman"/>
                <w:sz w:val="16"/>
                <w:szCs w:val="16"/>
                <w:lang w:val="en-US"/>
              </w:rPr>
            </w:pPr>
          </w:p>
        </w:tc>
        <w:tc>
          <w:tcPr>
            <w:tcW w:w="4675" w:type="dxa"/>
          </w:tcPr>
          <w:p w14:paraId="374DE753" w14:textId="77777777" w:rsidR="00255A83" w:rsidRDefault="00255A83" w:rsidP="00187E17">
            <w:pPr>
              <w:pStyle w:val="Titulo1"/>
              <w:pBdr>
                <w:bottom w:val="none" w:sz="0" w:space="0" w:color="auto"/>
              </w:pBdr>
              <w:rPr>
                <w:rFonts w:ascii="Verdana" w:hAnsi="Verdana" w:cs="Times New Roman"/>
                <w:sz w:val="16"/>
                <w:szCs w:val="16"/>
                <w:lang w:val="en-US"/>
              </w:rPr>
            </w:pPr>
          </w:p>
        </w:tc>
      </w:tr>
      <w:tr w:rsidR="00187E17" w:rsidRPr="00255A83" w14:paraId="41B5F374" w14:textId="7EC11DE6" w:rsidTr="00255A83">
        <w:trPr>
          <w:trHeight w:val="1026"/>
        </w:trPr>
        <w:tc>
          <w:tcPr>
            <w:tcW w:w="4675" w:type="dxa"/>
          </w:tcPr>
          <w:p w14:paraId="67A50B78" w14:textId="77777777" w:rsidR="00187E17" w:rsidRPr="000A39C5" w:rsidRDefault="00187E17" w:rsidP="00187E17">
            <w:pPr>
              <w:pStyle w:val="Titulo2"/>
              <w:pBdr>
                <w:top w:val="none" w:sz="0" w:space="0" w:color="auto"/>
              </w:pBdr>
              <w:rPr>
                <w:rFonts w:ascii="Verdana" w:hAnsi="Verdana"/>
                <w:sz w:val="16"/>
                <w:szCs w:val="16"/>
              </w:rPr>
            </w:pPr>
            <w:r w:rsidRPr="000A39C5">
              <w:rPr>
                <w:rFonts w:ascii="Verdana" w:hAnsi="Verdana"/>
                <w:sz w:val="16"/>
                <w:szCs w:val="16"/>
              </w:rPr>
              <w:t xml:space="preserve">Al margen un sello con el Escudo Nacional, que dice: Estados Unidos </w:t>
            </w:r>
            <w:proofErr w:type="gramStart"/>
            <w:r w:rsidRPr="000A39C5">
              <w:rPr>
                <w:rFonts w:ascii="Verdana" w:hAnsi="Verdana"/>
                <w:sz w:val="16"/>
                <w:szCs w:val="16"/>
              </w:rPr>
              <w:t>Mexicanos.-</w:t>
            </w:r>
            <w:proofErr w:type="gramEnd"/>
            <w:r w:rsidRPr="000A39C5">
              <w:rPr>
                <w:rFonts w:ascii="Verdana" w:hAnsi="Verdana"/>
                <w:sz w:val="16"/>
                <w:szCs w:val="16"/>
              </w:rPr>
              <w:t xml:space="preserve"> </w:t>
            </w:r>
            <w:r w:rsidRPr="000A39C5">
              <w:rPr>
                <w:rFonts w:ascii="Verdana" w:hAnsi="Verdana"/>
                <w:color w:val="000000"/>
                <w:sz w:val="16"/>
                <w:szCs w:val="16"/>
              </w:rPr>
              <w:t>COMUNICACIONES.- Secretaría de Infraestructura, Comunicaciones y Transportes.</w:t>
            </w:r>
          </w:p>
        </w:tc>
        <w:tc>
          <w:tcPr>
            <w:tcW w:w="4675" w:type="dxa"/>
          </w:tcPr>
          <w:p w14:paraId="51A4F73E" w14:textId="784E8D9E" w:rsidR="00187E17" w:rsidRPr="000A39C5" w:rsidRDefault="00255A83" w:rsidP="00187E17">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w:t>
            </w:r>
            <w:r w:rsidR="00187E17" w:rsidRPr="00187E17">
              <w:rPr>
                <w:rFonts w:ascii="Verdana" w:hAnsi="Verdana"/>
                <w:sz w:val="16"/>
                <w:szCs w:val="16"/>
                <w:lang w:val="en-US"/>
              </w:rPr>
              <w:t xml:space="preserve">- </w:t>
            </w:r>
            <w:proofErr w:type="gramStart"/>
            <w:r w:rsidR="00187E17" w:rsidRPr="00255A83">
              <w:rPr>
                <w:rFonts w:ascii="Verdana" w:hAnsi="Verdana"/>
                <w:color w:val="000000"/>
                <w:sz w:val="16"/>
                <w:szCs w:val="16"/>
                <w:lang w:val="en-US"/>
              </w:rPr>
              <w:t>COMMUNICATIONS.-</w:t>
            </w:r>
            <w:proofErr w:type="gramEnd"/>
            <w:r w:rsidR="00187E17" w:rsidRPr="00255A83">
              <w:rPr>
                <w:rFonts w:ascii="Verdana" w:hAnsi="Verdana"/>
                <w:color w:val="000000"/>
                <w:sz w:val="16"/>
                <w:szCs w:val="16"/>
                <w:lang w:val="en-US"/>
              </w:rPr>
              <w:t xml:space="preserve"> </w:t>
            </w:r>
            <w:r w:rsidR="004C1E11">
              <w:rPr>
                <w:rFonts w:ascii="Verdana" w:hAnsi="Verdana"/>
                <w:color w:val="000000"/>
                <w:sz w:val="16"/>
                <w:szCs w:val="16"/>
                <w:lang w:val="en-US"/>
              </w:rPr>
              <w:t>Secretary</w:t>
            </w:r>
            <w:r w:rsidR="00187E17" w:rsidRPr="00255A83">
              <w:rPr>
                <w:rFonts w:ascii="Verdana" w:hAnsi="Verdana"/>
                <w:color w:val="000000"/>
                <w:sz w:val="16"/>
                <w:szCs w:val="16"/>
                <w:lang w:val="en-US"/>
              </w:rPr>
              <w:t xml:space="preserve"> of Infrastructure, Communications and Transportation.</w:t>
            </w:r>
          </w:p>
        </w:tc>
      </w:tr>
      <w:tr w:rsidR="00187E17" w:rsidRPr="00EA03F7" w14:paraId="2B1E89C3" w14:textId="6C0805A3" w:rsidTr="00783F12">
        <w:tc>
          <w:tcPr>
            <w:tcW w:w="4675" w:type="dxa"/>
          </w:tcPr>
          <w:p w14:paraId="7C498274" w14:textId="77777777" w:rsidR="00187E17" w:rsidRPr="000A39C5" w:rsidRDefault="00187E17" w:rsidP="00187E17">
            <w:pPr>
              <w:pStyle w:val="Texto"/>
              <w:spacing w:line="236" w:lineRule="exact"/>
              <w:ind w:firstLine="0"/>
              <w:rPr>
                <w:rFonts w:ascii="Verdana" w:hAnsi="Verdana"/>
                <w:color w:val="000000"/>
                <w:sz w:val="16"/>
                <w:szCs w:val="16"/>
              </w:rPr>
            </w:pPr>
            <w:bookmarkStart w:id="0" w:name="N_Hlk98154138"/>
            <w:bookmarkStart w:id="1" w:name="N_Hlk98159309"/>
            <w:r w:rsidRPr="00B5525D">
              <w:rPr>
                <w:rFonts w:ascii="Verdana" w:hAnsi="Verdana"/>
                <w:b/>
                <w:bCs/>
                <w:color w:val="000000"/>
                <w:sz w:val="16"/>
                <w:szCs w:val="16"/>
              </w:rPr>
              <w:t>MILARDY DOUGLAS ROGELIO JIMÉNEZ PONS GÓMEZ,</w:t>
            </w:r>
            <w:r w:rsidRPr="000A39C5">
              <w:rPr>
                <w:rFonts w:ascii="Verdana" w:hAnsi="Verdana"/>
                <w:color w:val="000000"/>
                <w:sz w:val="16"/>
                <w:szCs w:val="16"/>
              </w:rPr>
              <w:t xml:space="preserve"> </w:t>
            </w:r>
            <w:bookmarkStart w:id="2" w:name="N_Hlk160009896"/>
            <w:r w:rsidRPr="000A39C5">
              <w:rPr>
                <w:rFonts w:ascii="Verdana" w:hAnsi="Verdana"/>
                <w:color w:val="000000"/>
                <w:sz w:val="16"/>
                <w:szCs w:val="16"/>
              </w:rPr>
              <w:t xml:space="preserve">Subsecretario de Transporte </w:t>
            </w:r>
            <w:bookmarkEnd w:id="2"/>
            <w:r w:rsidRPr="000A39C5">
              <w:rPr>
                <w:rFonts w:ascii="Verdana" w:hAnsi="Verdana"/>
                <w:color w:val="000000"/>
                <w:sz w:val="16"/>
                <w:szCs w:val="16"/>
              </w:rPr>
              <w:t>y Presidente del Comité Consultivo Nacional de Normalización de Transporte Terrestre y de Transporte Aéreo, conjuntamente con UBALDO GÓMEZ RODRÍGUEZ, Titular de la Unidad de Capitanías de Puertos y Asuntos Marítimos y Suplente del Presidente del Comité Consultivo Nacional de Normalización de la Secretaría de Marina y EVARISTO IVÁN ÁNGELES ZERMEÑO, Titular de la Agencia Reguladora del Transporte Ferroviario y Presidente del Comité Consultivo Nacional de Normalización de Transporte Ferroviario, con fundamento en los artículos 30 fracciones V Bis y XIV Quáter y 36 fracciones I y XII de la Ley Orgánica de la Administración Pública Federal; 1, 10 fracciones I, II, VIII, XII y XV, 12, 24, 25, 27 fracción I, 30, 34, 35 y 38 de la Ley de Infraestructura de la Calidad; 5 fracción VI de la Ley de Caminos, Puentes y Autotransporte Federal; 8 fracción I, IX y XX, y 36 de la Ley de Navegación y Comercio Marítimos; 1 y 6 fracción IX de la Ley de Aviación Civil; 6 Bis fracción I de la Ley Reglamentaria del Servicio Ferroviario; 3 y 4 de la Ley Federal de Procedimiento Administrativo; 31 fracciones II y III del Reglamento de la Ley Federal sobre Metrología y Normalización, conforme al Transitorio Tercero de la Ley de Infraestructura de la Calidad; 1, 52 fracción I y IX, 114 fracciones VII y VIII del Reglamento para el Transporte Terrestre de Materiales y Residuos Peligrosos; 6 fracción XIII del Reglamento Interior de la Secretaría de Infraestructura, Comunicaciones y Transportes; 3 fracción II, inciso d) y 20 fracción XXVI del Reglamento Interior de la Secretaría de Marina; y el Decreto por el que se crea la Agencia Reguladora del Transporte Ferroviario como un órgano desconcentrado de la Secretaría de Comunicaciones y Transportes, publicado en el Diario Oficial de la Federación el 18 de agosto de 2016; y el DECRETO por el que se crea el órgano administrativo desconcentrado de la Secretaría de Comunicaciones y Transportes, denominado Agencia Federal de Aviación Civil, publicado en el Diario Oficial de la Federación el 16 de octubre de 2019, y</w:t>
            </w:r>
          </w:p>
        </w:tc>
        <w:tc>
          <w:tcPr>
            <w:tcW w:w="4675" w:type="dxa"/>
          </w:tcPr>
          <w:p w14:paraId="0ACD2339" w14:textId="4B6B44E1" w:rsidR="00187E17" w:rsidRPr="00187E17" w:rsidRDefault="00187E17" w:rsidP="00187E17">
            <w:pPr>
              <w:pStyle w:val="Texto"/>
              <w:spacing w:line="236" w:lineRule="exact"/>
              <w:ind w:firstLine="0"/>
              <w:rPr>
                <w:rFonts w:ascii="Verdana" w:hAnsi="Verdana"/>
                <w:color w:val="000000"/>
                <w:sz w:val="16"/>
                <w:szCs w:val="16"/>
                <w:lang w:val="en-US"/>
              </w:rPr>
            </w:pPr>
            <w:r w:rsidRPr="00B5525D">
              <w:rPr>
                <w:rFonts w:ascii="Verdana" w:hAnsi="Verdana"/>
                <w:b/>
                <w:bCs/>
                <w:color w:val="000000"/>
                <w:sz w:val="16"/>
                <w:szCs w:val="16"/>
                <w:lang w:val="en-US"/>
              </w:rPr>
              <w:t>MILARDY DOUGLAS ROGELIO JIMÉNEZ PONS GÓMEZ</w:t>
            </w:r>
            <w:r w:rsidRPr="00187E17">
              <w:rPr>
                <w:rFonts w:ascii="Verdana" w:hAnsi="Verdana"/>
                <w:color w:val="000000"/>
                <w:sz w:val="16"/>
                <w:szCs w:val="16"/>
                <w:lang w:val="en-US"/>
              </w:rPr>
              <w:t xml:space="preserve">, Undersecretary of Transportation and President of the National Consultative Committee for the Standardization of Land Transport and Air Transport, together with UBALDO GÓMEZ RODRÍGUEZ, Head of the Port Captaincy and Maritime Affairs Unit and Alternate for the President of the </w:t>
            </w:r>
            <w:r w:rsidR="004C1E11" w:rsidRPr="00187E17">
              <w:rPr>
                <w:rFonts w:ascii="Verdana" w:hAnsi="Verdana"/>
                <w:color w:val="000000"/>
                <w:sz w:val="16"/>
                <w:szCs w:val="16"/>
                <w:lang w:val="en-US"/>
              </w:rPr>
              <w:t>National</w:t>
            </w:r>
            <w:r w:rsidR="004C1E11" w:rsidRPr="00187E17">
              <w:rPr>
                <w:rFonts w:ascii="Verdana" w:hAnsi="Verdana"/>
                <w:color w:val="000000"/>
                <w:sz w:val="16"/>
                <w:szCs w:val="16"/>
                <w:lang w:val="en-US"/>
              </w:rPr>
              <w:t xml:space="preserve"> </w:t>
            </w:r>
            <w:r w:rsidRPr="00187E17">
              <w:rPr>
                <w:rFonts w:ascii="Verdana" w:hAnsi="Verdana"/>
                <w:color w:val="000000"/>
                <w:sz w:val="16"/>
                <w:szCs w:val="16"/>
                <w:lang w:val="en-US"/>
              </w:rPr>
              <w:t>Consultative Committee</w:t>
            </w:r>
            <w:r w:rsidR="004C1E11">
              <w:rPr>
                <w:rFonts w:ascii="Verdana" w:hAnsi="Verdana"/>
                <w:color w:val="000000"/>
                <w:sz w:val="16"/>
                <w:szCs w:val="16"/>
                <w:lang w:val="en-US"/>
              </w:rPr>
              <w:t xml:space="preserve"> for</w:t>
            </w:r>
            <w:r w:rsidRPr="00187E17">
              <w:rPr>
                <w:rFonts w:ascii="Verdana" w:hAnsi="Verdana"/>
                <w:color w:val="000000"/>
                <w:sz w:val="16"/>
                <w:szCs w:val="16"/>
                <w:lang w:val="en-US"/>
              </w:rPr>
              <w:t xml:space="preserve"> Standardization of the </w:t>
            </w:r>
            <w:r w:rsidR="004C1E11">
              <w:rPr>
                <w:rFonts w:ascii="Verdana" w:hAnsi="Verdana"/>
                <w:color w:val="000000"/>
                <w:sz w:val="16"/>
                <w:szCs w:val="16"/>
                <w:lang w:val="en-US"/>
              </w:rPr>
              <w:t>Secretary</w:t>
            </w:r>
            <w:r w:rsidRPr="00187E17">
              <w:rPr>
                <w:rFonts w:ascii="Verdana" w:hAnsi="Verdana"/>
                <w:color w:val="000000"/>
                <w:sz w:val="16"/>
                <w:szCs w:val="16"/>
                <w:lang w:val="en-US"/>
              </w:rPr>
              <w:t xml:space="preserve"> of the Navy and EVARISTO IVÁN ÁNGELES ZERMEÑO, Head of the Regulatory Agency for Railway Transport and President of the National </w:t>
            </w:r>
            <w:r w:rsidR="004C1E11">
              <w:rPr>
                <w:rFonts w:ascii="Verdana" w:hAnsi="Verdana"/>
                <w:color w:val="000000"/>
                <w:sz w:val="16"/>
                <w:szCs w:val="16"/>
                <w:lang w:val="en-US"/>
              </w:rPr>
              <w:t>Consultative</w:t>
            </w:r>
            <w:r w:rsidRPr="00187E17">
              <w:rPr>
                <w:rFonts w:ascii="Verdana" w:hAnsi="Verdana"/>
                <w:color w:val="000000"/>
                <w:sz w:val="16"/>
                <w:szCs w:val="16"/>
                <w:lang w:val="en-US"/>
              </w:rPr>
              <w:t xml:space="preserve"> Committee for Standardization of Railway Transport, based on articles 30 sections V Bis and XIV Quater and 36 sections I and XII of the Organic Law of the Federal Public Administration; 1, 10 sections I, II, VIII, XII and XV, 12, 24, 25, 27 section I, 30, 34, 35 and 38 of the </w:t>
            </w:r>
            <w:r w:rsidR="004C1E11">
              <w:rPr>
                <w:rFonts w:ascii="Verdana" w:hAnsi="Verdana"/>
                <w:color w:val="000000"/>
                <w:sz w:val="16"/>
                <w:szCs w:val="16"/>
                <w:lang w:val="en-US"/>
              </w:rPr>
              <w:t>Law of Quality Infrastructure</w:t>
            </w:r>
            <w:r w:rsidRPr="00187E17">
              <w:rPr>
                <w:rFonts w:ascii="Verdana" w:hAnsi="Verdana"/>
                <w:color w:val="000000"/>
                <w:sz w:val="16"/>
                <w:szCs w:val="16"/>
                <w:lang w:val="en-US"/>
              </w:rPr>
              <w:t>; 5 section VI of the Federal</w:t>
            </w:r>
            <w:r w:rsidR="004C1E11">
              <w:rPr>
                <w:rFonts w:ascii="Verdana" w:hAnsi="Verdana"/>
                <w:color w:val="000000"/>
                <w:sz w:val="16"/>
                <w:szCs w:val="16"/>
                <w:lang w:val="en-US"/>
              </w:rPr>
              <w:t xml:space="preserve"> Law for</w:t>
            </w:r>
            <w:r w:rsidRPr="00187E17">
              <w:rPr>
                <w:rFonts w:ascii="Verdana" w:hAnsi="Verdana"/>
                <w:color w:val="000000"/>
                <w:sz w:val="16"/>
                <w:szCs w:val="16"/>
                <w:lang w:val="en-US"/>
              </w:rPr>
              <w:t xml:space="preserve"> Roads, Bridges and Motor Transportation; 8 section I, IX and XX, and 36 of the </w:t>
            </w:r>
            <w:r w:rsidR="00134233" w:rsidRPr="00187E17">
              <w:rPr>
                <w:rFonts w:ascii="Verdana" w:hAnsi="Verdana"/>
                <w:color w:val="000000"/>
                <w:sz w:val="16"/>
                <w:szCs w:val="16"/>
                <w:lang w:val="en-US"/>
              </w:rPr>
              <w:t>Law</w:t>
            </w:r>
            <w:r w:rsidR="00134233">
              <w:rPr>
                <w:rFonts w:ascii="Verdana" w:hAnsi="Verdana"/>
                <w:color w:val="000000"/>
                <w:sz w:val="16"/>
                <w:szCs w:val="16"/>
                <w:lang w:val="en-US"/>
              </w:rPr>
              <w:t xml:space="preserve"> of</w:t>
            </w:r>
            <w:r w:rsidR="00134233" w:rsidRPr="00187E17">
              <w:rPr>
                <w:rFonts w:ascii="Verdana" w:hAnsi="Verdana"/>
                <w:color w:val="000000"/>
                <w:sz w:val="16"/>
                <w:szCs w:val="16"/>
                <w:lang w:val="en-US"/>
              </w:rPr>
              <w:t xml:space="preserve"> </w:t>
            </w:r>
            <w:r w:rsidRPr="00187E17">
              <w:rPr>
                <w:rFonts w:ascii="Verdana" w:hAnsi="Verdana"/>
                <w:color w:val="000000"/>
                <w:sz w:val="16"/>
                <w:szCs w:val="16"/>
                <w:lang w:val="en-US"/>
              </w:rPr>
              <w:t xml:space="preserve">Maritime Navigation and Commerce; 1 and 6 section IX of the </w:t>
            </w:r>
            <w:r w:rsidR="00134233" w:rsidRPr="00187E17">
              <w:rPr>
                <w:rFonts w:ascii="Verdana" w:hAnsi="Verdana"/>
                <w:color w:val="000000"/>
                <w:sz w:val="16"/>
                <w:szCs w:val="16"/>
                <w:lang w:val="en-US"/>
              </w:rPr>
              <w:t>Law</w:t>
            </w:r>
            <w:r w:rsidR="00134233">
              <w:rPr>
                <w:rFonts w:ascii="Verdana" w:hAnsi="Verdana"/>
                <w:color w:val="000000"/>
                <w:sz w:val="16"/>
                <w:szCs w:val="16"/>
                <w:lang w:val="en-US"/>
              </w:rPr>
              <w:t xml:space="preserve"> of</w:t>
            </w:r>
            <w:r w:rsidR="00134233" w:rsidRPr="00187E17">
              <w:rPr>
                <w:rFonts w:ascii="Verdana" w:hAnsi="Verdana"/>
                <w:color w:val="000000"/>
                <w:sz w:val="16"/>
                <w:szCs w:val="16"/>
                <w:lang w:val="en-US"/>
              </w:rPr>
              <w:t xml:space="preserve"> </w:t>
            </w:r>
            <w:r w:rsidRPr="00187E17">
              <w:rPr>
                <w:rFonts w:ascii="Verdana" w:hAnsi="Verdana"/>
                <w:color w:val="000000"/>
                <w:sz w:val="16"/>
                <w:szCs w:val="16"/>
                <w:lang w:val="en-US"/>
              </w:rPr>
              <w:t>Civil Aviation; 6 Bis section I of the Regulatory Law of the Railway Service; 3 and 4 of the Federal Law of Administrative Procedure; 31 sections II and III of the Regulation of the Federal Law on Metrology and Standardization, in accordance with the Third Transition</w:t>
            </w:r>
            <w:r w:rsidR="00134233">
              <w:rPr>
                <w:rFonts w:ascii="Verdana" w:hAnsi="Verdana"/>
                <w:color w:val="000000"/>
                <w:sz w:val="16"/>
                <w:szCs w:val="16"/>
                <w:lang w:val="en-US"/>
              </w:rPr>
              <w:t>al Article</w:t>
            </w:r>
            <w:r w:rsidRPr="00187E17">
              <w:rPr>
                <w:rFonts w:ascii="Verdana" w:hAnsi="Verdana"/>
                <w:color w:val="000000"/>
                <w:sz w:val="16"/>
                <w:szCs w:val="16"/>
                <w:lang w:val="en-US"/>
              </w:rPr>
              <w:t xml:space="preserve"> of the </w:t>
            </w:r>
            <w:r w:rsidR="004C1E11">
              <w:rPr>
                <w:rFonts w:ascii="Verdana" w:hAnsi="Verdana"/>
                <w:color w:val="000000"/>
                <w:sz w:val="16"/>
                <w:szCs w:val="16"/>
                <w:lang w:val="en-US"/>
              </w:rPr>
              <w:t>Law of Quality Infrastructure</w:t>
            </w:r>
            <w:r w:rsidRPr="00187E17">
              <w:rPr>
                <w:rFonts w:ascii="Verdana" w:hAnsi="Verdana"/>
                <w:color w:val="000000"/>
                <w:sz w:val="16"/>
                <w:szCs w:val="16"/>
                <w:lang w:val="en-US"/>
              </w:rPr>
              <w:t>; 1, 52 section I and IX, 114 sections VII and VIII of the Regulation for the Land Transport of Hazardous Materials and Waste</w:t>
            </w:r>
            <w:r w:rsidR="00134233">
              <w:rPr>
                <w:rFonts w:ascii="Verdana" w:hAnsi="Verdana"/>
                <w:color w:val="000000"/>
                <w:sz w:val="16"/>
                <w:szCs w:val="16"/>
                <w:lang w:val="en-US"/>
              </w:rPr>
              <w:t>s</w:t>
            </w:r>
            <w:r w:rsidRPr="00187E17">
              <w:rPr>
                <w:rFonts w:ascii="Verdana" w:hAnsi="Verdana"/>
                <w:color w:val="000000"/>
                <w:sz w:val="16"/>
                <w:szCs w:val="16"/>
                <w:lang w:val="en-US"/>
              </w:rPr>
              <w:t xml:space="preserve">; 6 section XIII of the Internal Regulation of the </w:t>
            </w:r>
            <w:r w:rsidR="004C1E11">
              <w:rPr>
                <w:rFonts w:ascii="Verdana" w:hAnsi="Verdana"/>
                <w:color w:val="000000"/>
                <w:sz w:val="16"/>
                <w:szCs w:val="16"/>
                <w:lang w:val="en-US"/>
              </w:rPr>
              <w:t>Secretary</w:t>
            </w:r>
            <w:r w:rsidRPr="00187E17">
              <w:rPr>
                <w:rFonts w:ascii="Verdana" w:hAnsi="Verdana"/>
                <w:color w:val="000000"/>
                <w:sz w:val="16"/>
                <w:szCs w:val="16"/>
                <w:lang w:val="en-US"/>
              </w:rPr>
              <w:t xml:space="preserve"> of Infrastructure, Communications and Transportation; 3 section II, section d) and 20 section XXVI of the Internal Regulation of the Secretary of the Navy; and the Decree creating the Railway Transport Regulatory Agency as a decentralized body of the </w:t>
            </w:r>
            <w:r w:rsidR="004C1E11">
              <w:rPr>
                <w:rFonts w:ascii="Verdana" w:hAnsi="Verdana"/>
                <w:color w:val="000000"/>
                <w:sz w:val="16"/>
                <w:szCs w:val="16"/>
                <w:lang w:val="en-US"/>
              </w:rPr>
              <w:t>Secretary</w:t>
            </w:r>
            <w:r w:rsidRPr="00187E17">
              <w:rPr>
                <w:rFonts w:ascii="Verdana" w:hAnsi="Verdana"/>
                <w:color w:val="000000"/>
                <w:sz w:val="16"/>
                <w:szCs w:val="16"/>
                <w:lang w:val="en-US"/>
              </w:rPr>
              <w:t xml:space="preserve"> of Communications and Transportation, published in the Official </w:t>
            </w:r>
            <w:r w:rsidR="004C1E11">
              <w:rPr>
                <w:rFonts w:ascii="Verdana" w:hAnsi="Verdana"/>
                <w:color w:val="000000"/>
                <w:sz w:val="16"/>
                <w:szCs w:val="16"/>
                <w:lang w:val="en-US"/>
              </w:rPr>
              <w:t>Daily</w:t>
            </w:r>
            <w:r w:rsidRPr="00187E17">
              <w:rPr>
                <w:rFonts w:ascii="Verdana" w:hAnsi="Verdana"/>
                <w:color w:val="000000"/>
                <w:sz w:val="16"/>
                <w:szCs w:val="16"/>
                <w:lang w:val="en-US"/>
              </w:rPr>
              <w:t xml:space="preserve"> of the Federation on August 18, 2016; and the DECREE that creates the decentralized administrative body of the </w:t>
            </w:r>
            <w:r w:rsidR="004C1E11">
              <w:rPr>
                <w:rFonts w:ascii="Verdana" w:hAnsi="Verdana"/>
                <w:color w:val="000000"/>
                <w:sz w:val="16"/>
                <w:szCs w:val="16"/>
                <w:lang w:val="en-US"/>
              </w:rPr>
              <w:t>Secretary</w:t>
            </w:r>
            <w:r w:rsidRPr="00187E17">
              <w:rPr>
                <w:rFonts w:ascii="Verdana" w:hAnsi="Verdana"/>
                <w:color w:val="000000"/>
                <w:sz w:val="16"/>
                <w:szCs w:val="16"/>
                <w:lang w:val="en-US"/>
              </w:rPr>
              <w:t xml:space="preserve"> of Communications and Transportation, called the Federal Civil Aviation Agency, published in the Official </w:t>
            </w:r>
            <w:r w:rsidR="004C1E11">
              <w:rPr>
                <w:rFonts w:ascii="Verdana" w:hAnsi="Verdana"/>
                <w:color w:val="000000"/>
                <w:sz w:val="16"/>
                <w:szCs w:val="16"/>
                <w:lang w:val="en-US"/>
              </w:rPr>
              <w:t>Daily</w:t>
            </w:r>
            <w:r w:rsidRPr="00187E17">
              <w:rPr>
                <w:rFonts w:ascii="Verdana" w:hAnsi="Verdana"/>
                <w:color w:val="000000"/>
                <w:sz w:val="16"/>
                <w:szCs w:val="16"/>
                <w:lang w:val="en-US"/>
              </w:rPr>
              <w:t xml:space="preserve"> of the Federation on October 16, 2019, and</w:t>
            </w:r>
          </w:p>
        </w:tc>
      </w:tr>
      <w:tr w:rsidR="00187E17" w:rsidRPr="000A39C5" w14:paraId="53BE90F4" w14:textId="2DEE523D" w:rsidTr="00783F12">
        <w:tc>
          <w:tcPr>
            <w:tcW w:w="4675" w:type="dxa"/>
          </w:tcPr>
          <w:p w14:paraId="4D97CDCA" w14:textId="77777777" w:rsidR="00187E17" w:rsidRPr="000A39C5" w:rsidRDefault="00187E17" w:rsidP="00187E17">
            <w:pPr>
              <w:pStyle w:val="ANOTACION"/>
              <w:spacing w:line="236" w:lineRule="exact"/>
              <w:rPr>
                <w:rFonts w:ascii="Verdana" w:hAnsi="Verdana"/>
                <w:sz w:val="16"/>
                <w:szCs w:val="16"/>
              </w:rPr>
            </w:pPr>
            <w:r w:rsidRPr="000A39C5">
              <w:rPr>
                <w:rFonts w:ascii="Verdana" w:hAnsi="Verdana"/>
                <w:sz w:val="16"/>
                <w:szCs w:val="16"/>
              </w:rPr>
              <w:t>CONSIDERANDO</w:t>
            </w:r>
          </w:p>
        </w:tc>
        <w:tc>
          <w:tcPr>
            <w:tcW w:w="4675" w:type="dxa"/>
          </w:tcPr>
          <w:p w14:paraId="2AD5ADDA" w14:textId="3650058D" w:rsidR="00187E17" w:rsidRPr="000A39C5" w:rsidRDefault="00187E17" w:rsidP="00187E17">
            <w:pPr>
              <w:pStyle w:val="ANOTACION"/>
              <w:spacing w:line="236" w:lineRule="exact"/>
              <w:rPr>
                <w:rFonts w:ascii="Verdana" w:hAnsi="Verdana"/>
                <w:sz w:val="16"/>
                <w:szCs w:val="16"/>
                <w:lang w:val="en-US"/>
              </w:rPr>
            </w:pPr>
            <w:r w:rsidRPr="000A39C5">
              <w:rPr>
                <w:rFonts w:ascii="Verdana" w:hAnsi="Verdana"/>
                <w:sz w:val="16"/>
                <w:szCs w:val="16"/>
              </w:rPr>
              <w:t>CONSIDERING</w:t>
            </w:r>
          </w:p>
        </w:tc>
      </w:tr>
      <w:tr w:rsidR="00187E17" w:rsidRPr="00EA03F7" w14:paraId="33B5073C" w14:textId="0990CCD7" w:rsidTr="00783F12">
        <w:tc>
          <w:tcPr>
            <w:tcW w:w="4675" w:type="dxa"/>
          </w:tcPr>
          <w:p w14:paraId="50CBC0EC" w14:textId="77777777" w:rsidR="00187E17" w:rsidRPr="000A39C5" w:rsidRDefault="00187E17" w:rsidP="00187E17">
            <w:pPr>
              <w:pStyle w:val="Texto"/>
              <w:spacing w:line="236" w:lineRule="exact"/>
              <w:ind w:firstLine="0"/>
              <w:rPr>
                <w:rFonts w:ascii="Verdana" w:hAnsi="Verdana"/>
                <w:color w:val="000000"/>
                <w:sz w:val="16"/>
                <w:szCs w:val="16"/>
              </w:rPr>
            </w:pPr>
            <w:r w:rsidRPr="000A39C5">
              <w:rPr>
                <w:rFonts w:ascii="Verdana" w:hAnsi="Verdana"/>
                <w:color w:val="000000"/>
                <w:sz w:val="16"/>
                <w:szCs w:val="16"/>
              </w:rPr>
              <w:lastRenderedPageBreak/>
              <w:t>Que es de especial interés para la Secretaría de Infraestructura, Comunicaciones y Transportes, la Secretaría de Marina, la Agencia Reguladora del Transporte Ferroviario y la Agencia Federal de Aviación Civil, incrementar la seguridad en las vías generales de comunicación de jurisdicción federal;</w:t>
            </w:r>
          </w:p>
        </w:tc>
        <w:tc>
          <w:tcPr>
            <w:tcW w:w="4675" w:type="dxa"/>
          </w:tcPr>
          <w:p w14:paraId="130EFAEC" w14:textId="7FD8323B" w:rsidR="00187E17" w:rsidRPr="00187E17" w:rsidRDefault="00187E17" w:rsidP="00187E17">
            <w:pPr>
              <w:pStyle w:val="Texto"/>
              <w:spacing w:line="236" w:lineRule="exact"/>
              <w:ind w:firstLine="0"/>
              <w:rPr>
                <w:rFonts w:ascii="Verdana" w:hAnsi="Verdana"/>
                <w:color w:val="000000"/>
                <w:sz w:val="16"/>
                <w:szCs w:val="16"/>
                <w:lang w:val="en-US"/>
              </w:rPr>
            </w:pPr>
            <w:r w:rsidRPr="00187E17">
              <w:rPr>
                <w:rFonts w:ascii="Verdana" w:hAnsi="Verdana"/>
                <w:color w:val="000000"/>
                <w:sz w:val="16"/>
                <w:szCs w:val="16"/>
                <w:lang w:val="en-US"/>
              </w:rPr>
              <w:t xml:space="preserve">That it is of special interest to the </w:t>
            </w:r>
            <w:r w:rsidR="004C1E11">
              <w:rPr>
                <w:rFonts w:ascii="Verdana" w:hAnsi="Verdana"/>
                <w:color w:val="000000"/>
                <w:sz w:val="16"/>
                <w:szCs w:val="16"/>
                <w:lang w:val="en-US"/>
              </w:rPr>
              <w:t>Secretary</w:t>
            </w:r>
            <w:r w:rsidRPr="00187E17">
              <w:rPr>
                <w:rFonts w:ascii="Verdana" w:hAnsi="Verdana"/>
                <w:color w:val="000000"/>
                <w:sz w:val="16"/>
                <w:szCs w:val="16"/>
                <w:lang w:val="en-US"/>
              </w:rPr>
              <w:t xml:space="preserve"> of Infrastructure, Communications and Transportation, the </w:t>
            </w:r>
            <w:r w:rsidR="004C1E11">
              <w:rPr>
                <w:rFonts w:ascii="Verdana" w:hAnsi="Verdana"/>
                <w:color w:val="000000"/>
                <w:sz w:val="16"/>
                <w:szCs w:val="16"/>
                <w:lang w:val="en-US"/>
              </w:rPr>
              <w:t>Secretary</w:t>
            </w:r>
            <w:r w:rsidRPr="00187E17">
              <w:rPr>
                <w:rFonts w:ascii="Verdana" w:hAnsi="Verdana"/>
                <w:color w:val="000000"/>
                <w:sz w:val="16"/>
                <w:szCs w:val="16"/>
                <w:lang w:val="en-US"/>
              </w:rPr>
              <w:t xml:space="preserve"> of the Navy, the Rail Transportation Regulatory </w:t>
            </w:r>
            <w:r w:rsidR="00D254C3" w:rsidRPr="00187E17">
              <w:rPr>
                <w:rFonts w:ascii="Verdana" w:hAnsi="Verdana"/>
                <w:color w:val="000000"/>
                <w:sz w:val="16"/>
                <w:szCs w:val="16"/>
                <w:lang w:val="en-US"/>
              </w:rPr>
              <w:t>Agency,</w:t>
            </w:r>
            <w:r w:rsidRPr="00187E17">
              <w:rPr>
                <w:rFonts w:ascii="Verdana" w:hAnsi="Verdana"/>
                <w:color w:val="000000"/>
                <w:sz w:val="16"/>
                <w:szCs w:val="16"/>
                <w:lang w:val="en-US"/>
              </w:rPr>
              <w:t xml:space="preserve"> and the Federal Civil Aviation Agency, to increase security on general</w:t>
            </w:r>
            <w:r w:rsidR="00D254C3">
              <w:rPr>
                <w:rFonts w:ascii="Verdana" w:hAnsi="Verdana"/>
                <w:color w:val="000000"/>
                <w:sz w:val="16"/>
                <w:szCs w:val="16"/>
                <w:lang w:val="en-US"/>
              </w:rPr>
              <w:t xml:space="preserve"> routes of</w:t>
            </w:r>
            <w:r w:rsidRPr="00187E17">
              <w:rPr>
                <w:rFonts w:ascii="Verdana" w:hAnsi="Verdana"/>
                <w:color w:val="000000"/>
                <w:sz w:val="16"/>
                <w:szCs w:val="16"/>
                <w:lang w:val="en-US"/>
              </w:rPr>
              <w:t xml:space="preserve"> communication under federal jurisdiction;</w:t>
            </w:r>
          </w:p>
        </w:tc>
      </w:tr>
      <w:tr w:rsidR="00187E17" w:rsidRPr="00D254C3" w14:paraId="26DBE971" w14:textId="01D2D73F" w:rsidTr="00783F12">
        <w:tc>
          <w:tcPr>
            <w:tcW w:w="4675" w:type="dxa"/>
          </w:tcPr>
          <w:p w14:paraId="42E3590C" w14:textId="77777777" w:rsidR="00187E17" w:rsidRPr="000A39C5" w:rsidRDefault="00187E17" w:rsidP="00187E17">
            <w:pPr>
              <w:pStyle w:val="Texto"/>
              <w:spacing w:line="237" w:lineRule="exact"/>
              <w:ind w:firstLine="0"/>
              <w:rPr>
                <w:rFonts w:ascii="Verdana" w:hAnsi="Verdana"/>
                <w:color w:val="000000"/>
                <w:sz w:val="16"/>
                <w:szCs w:val="16"/>
              </w:rPr>
            </w:pPr>
            <w:r w:rsidRPr="000A39C5">
              <w:rPr>
                <w:rFonts w:ascii="Verdana" w:hAnsi="Verdana"/>
                <w:color w:val="000000"/>
                <w:sz w:val="16"/>
                <w:szCs w:val="16"/>
              </w:rPr>
              <w:t>Que las actividades que realicen las Autoridades Normalizadoras en materia de normalización y evaluación de la conformidad deberán fomentar la armonización con modelos, principios y mejores prácticas internacionales en materia de transporte de mercancías peligrosas, por lo que se toman como fundamento las Recomendaciones para el Transporte de Mercancías Peligrosas de la Organización de las Naciones Unidas (Reglamentación Modelo);</w:t>
            </w:r>
          </w:p>
        </w:tc>
        <w:tc>
          <w:tcPr>
            <w:tcW w:w="4675" w:type="dxa"/>
          </w:tcPr>
          <w:p w14:paraId="109844FC" w14:textId="3AA1F53F" w:rsidR="00187E17" w:rsidRPr="00D254C3" w:rsidRDefault="00187E17" w:rsidP="00187E17">
            <w:pPr>
              <w:pStyle w:val="Texto"/>
              <w:spacing w:line="237" w:lineRule="exact"/>
              <w:ind w:firstLine="0"/>
              <w:rPr>
                <w:rFonts w:ascii="Verdana" w:hAnsi="Verdana"/>
                <w:color w:val="000000"/>
                <w:sz w:val="16"/>
                <w:szCs w:val="16"/>
                <w:lang w:val="en-US"/>
              </w:rPr>
            </w:pPr>
            <w:r w:rsidRPr="00187E17">
              <w:rPr>
                <w:rFonts w:ascii="Verdana" w:hAnsi="Verdana"/>
                <w:color w:val="000000"/>
                <w:sz w:val="16"/>
                <w:szCs w:val="16"/>
                <w:lang w:val="en-US"/>
              </w:rPr>
              <w:t xml:space="preserve">That the activities carried out by the Standardizing Authorities in terms of standardization and </w:t>
            </w:r>
            <w:r w:rsidR="00D254C3">
              <w:rPr>
                <w:rFonts w:ascii="Verdana" w:hAnsi="Verdana"/>
                <w:color w:val="000000"/>
                <w:sz w:val="16"/>
                <w:szCs w:val="16"/>
                <w:lang w:val="en-US"/>
              </w:rPr>
              <w:t xml:space="preserve">the evaluation of </w:t>
            </w:r>
            <w:r w:rsidRPr="00187E17">
              <w:rPr>
                <w:rFonts w:ascii="Verdana" w:hAnsi="Verdana"/>
                <w:color w:val="000000"/>
                <w:sz w:val="16"/>
                <w:szCs w:val="16"/>
                <w:lang w:val="en-US"/>
              </w:rPr>
              <w:t xml:space="preserve">conformity must promote harmonization with international models, </w:t>
            </w:r>
            <w:r w:rsidR="00F71AB8" w:rsidRPr="00187E17">
              <w:rPr>
                <w:rFonts w:ascii="Verdana" w:hAnsi="Verdana"/>
                <w:color w:val="000000"/>
                <w:sz w:val="16"/>
                <w:szCs w:val="16"/>
                <w:lang w:val="en-US"/>
              </w:rPr>
              <w:t>principles,</w:t>
            </w:r>
            <w:r w:rsidRPr="00187E17">
              <w:rPr>
                <w:rFonts w:ascii="Verdana" w:hAnsi="Verdana"/>
                <w:color w:val="000000"/>
                <w:sz w:val="16"/>
                <w:szCs w:val="16"/>
                <w:lang w:val="en-US"/>
              </w:rPr>
              <w:t xml:space="preserve"> and best practices regarding the transport of dangerous goods, for which the Recommendations for the Transport of Dangerous Goods </w:t>
            </w:r>
            <w:r w:rsidRPr="00D254C3">
              <w:rPr>
                <w:rFonts w:ascii="Verdana" w:hAnsi="Verdana"/>
                <w:color w:val="000000"/>
                <w:sz w:val="16"/>
                <w:szCs w:val="16"/>
                <w:lang w:val="en-US"/>
              </w:rPr>
              <w:t>of the United Nations Organization (Model Regulations)</w:t>
            </w:r>
            <w:r w:rsidR="000100D2" w:rsidRPr="00187E17">
              <w:rPr>
                <w:rFonts w:ascii="Verdana" w:hAnsi="Verdana"/>
                <w:color w:val="000000"/>
                <w:sz w:val="16"/>
                <w:szCs w:val="16"/>
                <w:lang w:val="en-US"/>
              </w:rPr>
              <w:t xml:space="preserve"> </w:t>
            </w:r>
            <w:r w:rsidR="000100D2" w:rsidRPr="00187E17">
              <w:rPr>
                <w:rFonts w:ascii="Verdana" w:hAnsi="Verdana"/>
                <w:color w:val="000000"/>
                <w:sz w:val="16"/>
                <w:szCs w:val="16"/>
                <w:lang w:val="en-US"/>
              </w:rPr>
              <w:t xml:space="preserve">are taken as </w:t>
            </w:r>
            <w:r w:rsidR="000100D2">
              <w:rPr>
                <w:rFonts w:ascii="Verdana" w:hAnsi="Verdana"/>
                <w:color w:val="000000"/>
                <w:sz w:val="16"/>
                <w:szCs w:val="16"/>
                <w:lang w:val="en-US"/>
              </w:rPr>
              <w:t>criteria</w:t>
            </w:r>
            <w:r w:rsidR="000100D2" w:rsidRPr="00D254C3">
              <w:rPr>
                <w:rFonts w:ascii="Verdana" w:hAnsi="Verdana"/>
                <w:color w:val="000000"/>
                <w:sz w:val="16"/>
                <w:szCs w:val="16"/>
                <w:lang w:val="en-US"/>
              </w:rPr>
              <w:t>;</w:t>
            </w:r>
          </w:p>
        </w:tc>
      </w:tr>
      <w:tr w:rsidR="00187E17" w:rsidRPr="00EA03F7" w14:paraId="13DE66D5" w14:textId="2B1C17EC" w:rsidTr="00783F12">
        <w:tc>
          <w:tcPr>
            <w:tcW w:w="4675" w:type="dxa"/>
          </w:tcPr>
          <w:p w14:paraId="5D9763D9" w14:textId="77777777" w:rsidR="00187E17" w:rsidRPr="000A39C5" w:rsidRDefault="00187E17" w:rsidP="00187E17">
            <w:pPr>
              <w:pStyle w:val="Texto"/>
              <w:spacing w:line="237" w:lineRule="exact"/>
              <w:ind w:firstLine="0"/>
              <w:rPr>
                <w:rFonts w:ascii="Verdana" w:hAnsi="Verdana"/>
                <w:color w:val="000000"/>
                <w:sz w:val="16"/>
                <w:szCs w:val="16"/>
              </w:rPr>
            </w:pPr>
            <w:r w:rsidRPr="000A39C5">
              <w:rPr>
                <w:rFonts w:ascii="Verdana" w:hAnsi="Verdana"/>
                <w:color w:val="000000"/>
                <w:sz w:val="16"/>
                <w:szCs w:val="16"/>
              </w:rPr>
              <w:t>Que se determinó necesario realizar la modificación a la NOM-043-SCT/2003, Documento de embarque de substancias, materiales y residuos peligrosos, a efecto de alinearla a la 22ª Edición de la Reglamentación Modelo para el Transporte de Mercancías Peligrosas de la Organización de las Naciones Unidas, base bibliográfica de la normatividad nacional aplicable en la materia;</w:t>
            </w:r>
          </w:p>
        </w:tc>
        <w:tc>
          <w:tcPr>
            <w:tcW w:w="4675" w:type="dxa"/>
          </w:tcPr>
          <w:p w14:paraId="6FCE89BB" w14:textId="1CB9F8F1" w:rsidR="00187E17" w:rsidRPr="00187E17" w:rsidRDefault="00187E17" w:rsidP="00187E17">
            <w:pPr>
              <w:pStyle w:val="Texto"/>
              <w:spacing w:line="237" w:lineRule="exact"/>
              <w:ind w:firstLine="0"/>
              <w:rPr>
                <w:rFonts w:ascii="Verdana" w:hAnsi="Verdana"/>
                <w:color w:val="000000"/>
                <w:sz w:val="16"/>
                <w:szCs w:val="16"/>
                <w:lang w:val="en-US"/>
              </w:rPr>
            </w:pPr>
            <w:r w:rsidRPr="00187E17">
              <w:rPr>
                <w:rFonts w:ascii="Verdana" w:hAnsi="Verdana"/>
                <w:color w:val="000000"/>
                <w:sz w:val="16"/>
                <w:szCs w:val="16"/>
                <w:lang w:val="en-US"/>
              </w:rPr>
              <w:t xml:space="preserve">That it was determined necessary to make the modification to NOM-043-SCT/2003, Shipping Document for hazardous substances, </w:t>
            </w:r>
            <w:r w:rsidR="00F71AB8" w:rsidRPr="00187E17">
              <w:rPr>
                <w:rFonts w:ascii="Verdana" w:hAnsi="Verdana"/>
                <w:color w:val="000000"/>
                <w:sz w:val="16"/>
                <w:szCs w:val="16"/>
                <w:lang w:val="en-US"/>
              </w:rPr>
              <w:t>materials,</w:t>
            </w:r>
            <w:r w:rsidRPr="00187E17">
              <w:rPr>
                <w:rFonts w:ascii="Verdana" w:hAnsi="Verdana"/>
                <w:color w:val="000000"/>
                <w:sz w:val="16"/>
                <w:szCs w:val="16"/>
                <w:lang w:val="en-US"/>
              </w:rPr>
              <w:t xml:space="preserve"> and waste</w:t>
            </w:r>
            <w:r w:rsidR="000100D2">
              <w:rPr>
                <w:rFonts w:ascii="Verdana" w:hAnsi="Verdana"/>
                <w:color w:val="000000"/>
                <w:sz w:val="16"/>
                <w:szCs w:val="16"/>
                <w:lang w:val="en-US"/>
              </w:rPr>
              <w:t>s</w:t>
            </w:r>
            <w:r w:rsidRPr="00187E17">
              <w:rPr>
                <w:rFonts w:ascii="Verdana" w:hAnsi="Verdana"/>
                <w:color w:val="000000"/>
                <w:sz w:val="16"/>
                <w:szCs w:val="16"/>
                <w:lang w:val="en-US"/>
              </w:rPr>
              <w:t xml:space="preserve">, </w:t>
            </w:r>
            <w:proofErr w:type="gramStart"/>
            <w:r w:rsidRPr="00187E17">
              <w:rPr>
                <w:rFonts w:ascii="Verdana" w:hAnsi="Verdana"/>
                <w:color w:val="000000"/>
                <w:sz w:val="16"/>
                <w:szCs w:val="16"/>
                <w:lang w:val="en-US"/>
              </w:rPr>
              <w:t>in order to</w:t>
            </w:r>
            <w:proofErr w:type="gramEnd"/>
            <w:r w:rsidRPr="00187E17">
              <w:rPr>
                <w:rFonts w:ascii="Verdana" w:hAnsi="Verdana"/>
                <w:color w:val="000000"/>
                <w:sz w:val="16"/>
                <w:szCs w:val="16"/>
                <w:lang w:val="en-US"/>
              </w:rPr>
              <w:t xml:space="preserve"> align it with the 22nd Edition of the Model Regulation for the Transport of Dangerous Goods of the </w:t>
            </w:r>
            <w:r w:rsidR="000100D2" w:rsidRPr="00187E17">
              <w:rPr>
                <w:rFonts w:ascii="Verdana" w:hAnsi="Verdana"/>
                <w:color w:val="000000"/>
                <w:sz w:val="16"/>
                <w:szCs w:val="16"/>
                <w:lang w:val="en-US"/>
              </w:rPr>
              <w:t>United Nations</w:t>
            </w:r>
            <w:r w:rsidR="000100D2" w:rsidRPr="00187E17">
              <w:rPr>
                <w:rFonts w:ascii="Verdana" w:hAnsi="Verdana"/>
                <w:color w:val="000000"/>
                <w:sz w:val="16"/>
                <w:szCs w:val="16"/>
                <w:lang w:val="en-US"/>
              </w:rPr>
              <w:t xml:space="preserve"> </w:t>
            </w:r>
            <w:r w:rsidRPr="00187E17">
              <w:rPr>
                <w:rFonts w:ascii="Verdana" w:hAnsi="Verdana"/>
                <w:color w:val="000000"/>
                <w:sz w:val="16"/>
                <w:szCs w:val="16"/>
                <w:lang w:val="en-US"/>
              </w:rPr>
              <w:t>Organization, bibliographical base of the national regulations applicable on the matter;</w:t>
            </w:r>
          </w:p>
        </w:tc>
      </w:tr>
      <w:tr w:rsidR="00187E17" w:rsidRPr="00EA03F7" w14:paraId="00F685E3" w14:textId="15B4F88C" w:rsidTr="00783F12">
        <w:tc>
          <w:tcPr>
            <w:tcW w:w="4675" w:type="dxa"/>
          </w:tcPr>
          <w:p w14:paraId="561BBB8A" w14:textId="77777777" w:rsidR="00187E17" w:rsidRPr="000A39C5" w:rsidRDefault="00187E17" w:rsidP="00187E17">
            <w:pPr>
              <w:pStyle w:val="Texto"/>
              <w:spacing w:line="237" w:lineRule="exact"/>
              <w:ind w:firstLine="0"/>
              <w:rPr>
                <w:rFonts w:ascii="Verdana" w:hAnsi="Verdana"/>
                <w:color w:val="000000"/>
                <w:sz w:val="16"/>
                <w:szCs w:val="16"/>
              </w:rPr>
            </w:pPr>
            <w:r w:rsidRPr="000A39C5">
              <w:rPr>
                <w:rFonts w:ascii="Verdana" w:hAnsi="Verdana"/>
                <w:color w:val="000000"/>
                <w:sz w:val="16"/>
                <w:szCs w:val="16"/>
              </w:rPr>
              <w:t>Que en el Programa Nacional de Infraestructura de la Calidad 2023, publicado el 28 de febrero de 2023 en el Diario Oficial de la Federación, se encuentra incluida la modificación a la NOM-043-SCT/2003, Documento de embarque de substancias, materiales y residuos peligrosos;</w:t>
            </w:r>
          </w:p>
        </w:tc>
        <w:tc>
          <w:tcPr>
            <w:tcW w:w="4675" w:type="dxa"/>
          </w:tcPr>
          <w:p w14:paraId="5AAFD82B" w14:textId="603FC090" w:rsidR="00187E17" w:rsidRPr="00187E17" w:rsidRDefault="00187E17" w:rsidP="00187E17">
            <w:pPr>
              <w:pStyle w:val="Texto"/>
              <w:spacing w:line="237" w:lineRule="exact"/>
              <w:ind w:firstLine="0"/>
              <w:rPr>
                <w:rFonts w:ascii="Verdana" w:hAnsi="Verdana"/>
                <w:color w:val="000000"/>
                <w:sz w:val="16"/>
                <w:szCs w:val="16"/>
                <w:lang w:val="en-US"/>
              </w:rPr>
            </w:pPr>
            <w:r w:rsidRPr="00187E17">
              <w:rPr>
                <w:rFonts w:ascii="Verdana" w:hAnsi="Verdana"/>
                <w:color w:val="000000"/>
                <w:sz w:val="16"/>
                <w:szCs w:val="16"/>
                <w:lang w:val="en-US"/>
              </w:rPr>
              <w:t xml:space="preserve">That the National Quality Infrastructure Program 2023, published on February 28, </w:t>
            </w:r>
            <w:proofErr w:type="gramStart"/>
            <w:r w:rsidRPr="00187E17">
              <w:rPr>
                <w:rFonts w:ascii="Verdana" w:hAnsi="Verdana"/>
                <w:color w:val="000000"/>
                <w:sz w:val="16"/>
                <w:szCs w:val="16"/>
                <w:lang w:val="en-US"/>
              </w:rPr>
              <w:t>2023</w:t>
            </w:r>
            <w:proofErr w:type="gramEnd"/>
            <w:r w:rsidRPr="00187E17">
              <w:rPr>
                <w:rFonts w:ascii="Verdana" w:hAnsi="Verdana"/>
                <w:color w:val="000000"/>
                <w:sz w:val="16"/>
                <w:szCs w:val="16"/>
                <w:lang w:val="en-US"/>
              </w:rPr>
              <w:t xml:space="preserve"> in the Official </w:t>
            </w:r>
            <w:r w:rsidR="004C1E11">
              <w:rPr>
                <w:rFonts w:ascii="Verdana" w:hAnsi="Verdana"/>
                <w:color w:val="000000"/>
                <w:sz w:val="16"/>
                <w:szCs w:val="16"/>
                <w:lang w:val="en-US"/>
              </w:rPr>
              <w:t>Daily</w:t>
            </w:r>
            <w:r w:rsidRPr="00187E17">
              <w:rPr>
                <w:rFonts w:ascii="Verdana" w:hAnsi="Verdana"/>
                <w:color w:val="000000"/>
                <w:sz w:val="16"/>
                <w:szCs w:val="16"/>
                <w:lang w:val="en-US"/>
              </w:rPr>
              <w:t xml:space="preserve"> of the Federation, includes the modification to NOM-043-SCT/2003, Shipping document for </w:t>
            </w:r>
            <w:r w:rsidR="000263E4" w:rsidRPr="00187E17">
              <w:rPr>
                <w:rFonts w:ascii="Verdana" w:hAnsi="Verdana"/>
                <w:color w:val="000000"/>
                <w:sz w:val="16"/>
                <w:szCs w:val="16"/>
                <w:lang w:val="en-US"/>
              </w:rPr>
              <w:t>dangerous</w:t>
            </w:r>
            <w:r w:rsidR="000263E4" w:rsidRPr="00187E17">
              <w:rPr>
                <w:rFonts w:ascii="Verdana" w:hAnsi="Verdana"/>
                <w:color w:val="000000"/>
                <w:sz w:val="16"/>
                <w:szCs w:val="16"/>
                <w:lang w:val="en-US"/>
              </w:rPr>
              <w:t xml:space="preserve"> </w:t>
            </w:r>
            <w:r w:rsidRPr="00187E17">
              <w:rPr>
                <w:rFonts w:ascii="Verdana" w:hAnsi="Verdana"/>
                <w:color w:val="000000"/>
                <w:sz w:val="16"/>
                <w:szCs w:val="16"/>
                <w:lang w:val="en-US"/>
              </w:rPr>
              <w:t xml:space="preserve">substances, materials and </w:t>
            </w:r>
            <w:r w:rsidR="009D150E">
              <w:rPr>
                <w:rFonts w:ascii="Verdana" w:hAnsi="Verdana"/>
                <w:color w:val="000000"/>
                <w:sz w:val="16"/>
                <w:szCs w:val="16"/>
                <w:lang w:val="en-US"/>
              </w:rPr>
              <w:t>wastes</w:t>
            </w:r>
            <w:r w:rsidRPr="00187E17">
              <w:rPr>
                <w:rFonts w:ascii="Verdana" w:hAnsi="Verdana"/>
                <w:color w:val="000000"/>
                <w:sz w:val="16"/>
                <w:szCs w:val="16"/>
                <w:lang w:val="en-US"/>
              </w:rPr>
              <w:t>;</w:t>
            </w:r>
          </w:p>
        </w:tc>
      </w:tr>
      <w:tr w:rsidR="00187E17" w:rsidRPr="00EA03F7" w14:paraId="66B11B9E" w14:textId="0063DB8B" w:rsidTr="00783F12">
        <w:tc>
          <w:tcPr>
            <w:tcW w:w="4675" w:type="dxa"/>
          </w:tcPr>
          <w:p w14:paraId="0C7B0666" w14:textId="77777777" w:rsidR="00187E17" w:rsidRPr="000A39C5" w:rsidRDefault="00187E17" w:rsidP="00187E17">
            <w:pPr>
              <w:pStyle w:val="Texto"/>
              <w:spacing w:line="237" w:lineRule="exact"/>
              <w:ind w:firstLine="0"/>
              <w:rPr>
                <w:rFonts w:ascii="Verdana" w:hAnsi="Verdana"/>
                <w:color w:val="000000"/>
                <w:sz w:val="16"/>
                <w:szCs w:val="16"/>
                <w:lang w:val="es-ES_tradnl"/>
              </w:rPr>
            </w:pPr>
            <w:r w:rsidRPr="000A39C5">
              <w:rPr>
                <w:rFonts w:ascii="Verdana" w:hAnsi="Verdana"/>
                <w:color w:val="000000"/>
                <w:sz w:val="16"/>
                <w:szCs w:val="16"/>
                <w:lang w:val="es-ES_tradnl"/>
              </w:rPr>
              <w:t>Que de conformidad con lo señalado en el Artículo 35 fracción V, de la Ley de Infraestructura de la Calidad, el 07 de septiembre de 2022 se publicó en el Diario Oficial de la Federación el PROYECTO de Norma Oficial Mexicana PROY-NOM-043-SCT-SEMAR-ARTF-2022, Documento de transporte de mercancías peligrosas, a efecto de que dentro de los siguientes 60 días naturales los interesados presentaran sus comentarios al Comité Consultivo Nacional de Normalización de Transporte Terrestre;</w:t>
            </w:r>
          </w:p>
        </w:tc>
        <w:tc>
          <w:tcPr>
            <w:tcW w:w="4675" w:type="dxa"/>
          </w:tcPr>
          <w:p w14:paraId="11EA0EE2" w14:textId="441C4500" w:rsidR="00187E17" w:rsidRPr="00187E17" w:rsidRDefault="00187E17" w:rsidP="00187E17">
            <w:pPr>
              <w:pStyle w:val="Texto"/>
              <w:spacing w:line="237" w:lineRule="exact"/>
              <w:ind w:firstLine="0"/>
              <w:rPr>
                <w:rFonts w:ascii="Verdana" w:hAnsi="Verdana"/>
                <w:color w:val="000000"/>
                <w:sz w:val="16"/>
                <w:szCs w:val="16"/>
                <w:lang w:val="en-US"/>
              </w:rPr>
            </w:pPr>
            <w:r w:rsidRPr="00187E17">
              <w:rPr>
                <w:rFonts w:ascii="Verdana" w:hAnsi="Verdana"/>
                <w:color w:val="000000"/>
                <w:sz w:val="16"/>
                <w:szCs w:val="16"/>
                <w:lang w:val="en-US"/>
              </w:rPr>
              <w:t xml:space="preserve">That in accordance with the provisions of Article 35 section V, of the </w:t>
            </w:r>
            <w:r w:rsidR="004C1E11">
              <w:rPr>
                <w:rFonts w:ascii="Verdana" w:hAnsi="Verdana"/>
                <w:color w:val="000000"/>
                <w:sz w:val="16"/>
                <w:szCs w:val="16"/>
                <w:lang w:val="en-US"/>
              </w:rPr>
              <w:t>Law of Quality Infrastructure</w:t>
            </w:r>
            <w:r w:rsidRPr="00187E17">
              <w:rPr>
                <w:rFonts w:ascii="Verdana" w:hAnsi="Verdana"/>
                <w:color w:val="000000"/>
                <w:sz w:val="16"/>
                <w:szCs w:val="16"/>
                <w:lang w:val="en-US"/>
              </w:rPr>
              <w:t xml:space="preserve">, on September 7, 2022, the </w:t>
            </w:r>
            <w:r w:rsidR="009D150E">
              <w:rPr>
                <w:rFonts w:ascii="Verdana" w:hAnsi="Verdana"/>
                <w:color w:val="000000"/>
                <w:sz w:val="16"/>
                <w:szCs w:val="16"/>
                <w:lang w:val="en-US"/>
              </w:rPr>
              <w:t xml:space="preserve">Project of Official Mexican Standard </w:t>
            </w:r>
            <w:r w:rsidRPr="00187E17">
              <w:rPr>
                <w:rFonts w:ascii="Verdana" w:hAnsi="Verdana"/>
                <w:color w:val="000000"/>
                <w:sz w:val="16"/>
                <w:szCs w:val="16"/>
                <w:lang w:val="en-US"/>
              </w:rPr>
              <w:t>PROY-NOM-043-SCT</w:t>
            </w:r>
            <w:r w:rsidR="0063097D" w:rsidRPr="00187E17">
              <w:rPr>
                <w:rFonts w:ascii="Verdana" w:hAnsi="Verdana"/>
                <w:color w:val="000000"/>
                <w:sz w:val="16"/>
                <w:szCs w:val="16"/>
                <w:lang w:val="en-US"/>
              </w:rPr>
              <w:t>-SEMAR-ARTF-2022</w:t>
            </w:r>
            <w:r w:rsidR="000263E4">
              <w:rPr>
                <w:rFonts w:ascii="Verdana" w:hAnsi="Verdana"/>
                <w:color w:val="000000"/>
                <w:sz w:val="16"/>
                <w:szCs w:val="16"/>
                <w:lang w:val="en-US"/>
              </w:rPr>
              <w:t xml:space="preserve">, </w:t>
            </w:r>
            <w:r w:rsidR="00F71AB8" w:rsidRPr="00187E17">
              <w:rPr>
                <w:rFonts w:ascii="Verdana" w:hAnsi="Verdana"/>
                <w:color w:val="000000"/>
                <w:sz w:val="16"/>
                <w:szCs w:val="16"/>
                <w:lang w:val="en-US"/>
              </w:rPr>
              <w:t>Document for the transport of dangerous goods</w:t>
            </w:r>
            <w:r w:rsidR="000263E4" w:rsidRPr="00187E17">
              <w:rPr>
                <w:rFonts w:ascii="Verdana" w:hAnsi="Verdana"/>
                <w:color w:val="000000"/>
                <w:sz w:val="16"/>
                <w:szCs w:val="16"/>
                <w:lang w:val="en-US"/>
              </w:rPr>
              <w:t xml:space="preserve">, materials and </w:t>
            </w:r>
            <w:r w:rsidR="000263E4">
              <w:rPr>
                <w:rFonts w:ascii="Verdana" w:hAnsi="Verdana"/>
                <w:color w:val="000000"/>
                <w:sz w:val="16"/>
                <w:szCs w:val="16"/>
                <w:lang w:val="en-US"/>
              </w:rPr>
              <w:t>wastes</w:t>
            </w:r>
            <w:r w:rsidRPr="00187E17">
              <w:rPr>
                <w:rFonts w:ascii="Verdana" w:hAnsi="Verdana"/>
                <w:color w:val="000000"/>
                <w:sz w:val="16"/>
                <w:szCs w:val="16"/>
                <w:lang w:val="en-US"/>
              </w:rPr>
              <w:t xml:space="preserve"> was published in the Official </w:t>
            </w:r>
            <w:r w:rsidR="004C1E11">
              <w:rPr>
                <w:rFonts w:ascii="Verdana" w:hAnsi="Verdana"/>
                <w:color w:val="000000"/>
                <w:sz w:val="16"/>
                <w:szCs w:val="16"/>
                <w:lang w:val="en-US"/>
              </w:rPr>
              <w:t>Daily</w:t>
            </w:r>
            <w:r w:rsidRPr="00187E17">
              <w:rPr>
                <w:rFonts w:ascii="Verdana" w:hAnsi="Verdana"/>
                <w:color w:val="000000"/>
                <w:sz w:val="16"/>
                <w:szCs w:val="16"/>
                <w:lang w:val="en-US"/>
              </w:rPr>
              <w:t xml:space="preserve"> of the Federation, so that within the next 60 calendar days, interested parties </w:t>
            </w:r>
            <w:r w:rsidR="000263E4">
              <w:rPr>
                <w:rFonts w:ascii="Verdana" w:hAnsi="Verdana"/>
                <w:color w:val="000000"/>
                <w:sz w:val="16"/>
                <w:szCs w:val="16"/>
                <w:lang w:val="en-US"/>
              </w:rPr>
              <w:t>might</w:t>
            </w:r>
            <w:r w:rsidRPr="00187E17">
              <w:rPr>
                <w:rFonts w:ascii="Verdana" w:hAnsi="Verdana"/>
                <w:color w:val="000000"/>
                <w:sz w:val="16"/>
                <w:szCs w:val="16"/>
                <w:lang w:val="en-US"/>
              </w:rPr>
              <w:t xml:space="preserve"> present their comments to the National Consultative Committee for </w:t>
            </w:r>
            <w:r w:rsidR="00DE5CBA" w:rsidRPr="00187E17">
              <w:rPr>
                <w:rFonts w:ascii="Verdana" w:hAnsi="Verdana"/>
                <w:color w:val="000000"/>
                <w:sz w:val="16"/>
                <w:szCs w:val="16"/>
                <w:lang w:val="en-US"/>
              </w:rPr>
              <w:t>Standardization</w:t>
            </w:r>
            <w:r w:rsidR="00DE5CBA">
              <w:rPr>
                <w:rFonts w:ascii="Verdana" w:hAnsi="Verdana"/>
                <w:color w:val="000000"/>
                <w:sz w:val="16"/>
                <w:szCs w:val="16"/>
                <w:lang w:val="en-US"/>
              </w:rPr>
              <w:t xml:space="preserve"> of</w:t>
            </w:r>
            <w:r w:rsidR="00DE5CBA" w:rsidRPr="00187E17">
              <w:rPr>
                <w:rFonts w:ascii="Verdana" w:hAnsi="Verdana"/>
                <w:color w:val="000000"/>
                <w:sz w:val="16"/>
                <w:szCs w:val="16"/>
                <w:lang w:val="en-US"/>
              </w:rPr>
              <w:t xml:space="preserve"> </w:t>
            </w:r>
            <w:r w:rsidRPr="00187E17">
              <w:rPr>
                <w:rFonts w:ascii="Verdana" w:hAnsi="Verdana"/>
                <w:color w:val="000000"/>
                <w:sz w:val="16"/>
                <w:szCs w:val="16"/>
                <w:lang w:val="en-US"/>
              </w:rPr>
              <w:t>Land Transport;</w:t>
            </w:r>
            <w:r w:rsidR="0063097D">
              <w:rPr>
                <w:rFonts w:ascii="Verdana" w:hAnsi="Verdana"/>
                <w:color w:val="000000"/>
                <w:sz w:val="16"/>
                <w:szCs w:val="16"/>
                <w:lang w:val="en-US"/>
              </w:rPr>
              <w:t xml:space="preserve"> </w:t>
            </w:r>
            <w:r w:rsidR="000263E4">
              <w:rPr>
                <w:rFonts w:ascii="Verdana" w:hAnsi="Verdana"/>
                <w:color w:val="000000"/>
                <w:sz w:val="16"/>
                <w:szCs w:val="16"/>
                <w:lang w:val="en-US"/>
              </w:rPr>
              <w:t xml:space="preserve"> </w:t>
            </w:r>
          </w:p>
        </w:tc>
      </w:tr>
      <w:tr w:rsidR="00187E17" w:rsidRPr="00EA03F7" w14:paraId="6FCA4599" w14:textId="4AE28FC9" w:rsidTr="00783F12">
        <w:tc>
          <w:tcPr>
            <w:tcW w:w="4675" w:type="dxa"/>
          </w:tcPr>
          <w:p w14:paraId="337D7A51" w14:textId="77777777" w:rsidR="00187E17" w:rsidRPr="000A39C5" w:rsidRDefault="00187E17" w:rsidP="00187E17">
            <w:pPr>
              <w:pStyle w:val="Texto"/>
              <w:spacing w:line="237" w:lineRule="exact"/>
              <w:ind w:firstLine="0"/>
              <w:rPr>
                <w:rFonts w:ascii="Verdana" w:hAnsi="Verdana"/>
                <w:color w:val="000000"/>
                <w:sz w:val="16"/>
                <w:szCs w:val="16"/>
                <w:lang w:val="es-ES"/>
              </w:rPr>
            </w:pPr>
            <w:r w:rsidRPr="000A39C5">
              <w:rPr>
                <w:rFonts w:ascii="Verdana" w:hAnsi="Verdana"/>
                <w:color w:val="000000"/>
                <w:sz w:val="16"/>
                <w:szCs w:val="16"/>
                <w:lang w:val="es-ES"/>
              </w:rPr>
              <w:t>Que los comentarios presentados durante el período de consulta que establece el artículo 38 de la Ley de Infraestructura de la Calidad, fueron analizados, estudiados y discutidos en el Subcomité No. 1 de Transporte Terrestre de Materiales y Residuos Peligrosos, y éstos se presentaron en el Comité Consultivo Nacional de Normalización de Transporte Terrestre (CCNN-TT);</w:t>
            </w:r>
          </w:p>
        </w:tc>
        <w:tc>
          <w:tcPr>
            <w:tcW w:w="4675" w:type="dxa"/>
          </w:tcPr>
          <w:p w14:paraId="70B2EBA2" w14:textId="19E5FF10" w:rsidR="00187E17" w:rsidRPr="00187E17" w:rsidRDefault="00187E17" w:rsidP="00187E17">
            <w:pPr>
              <w:pStyle w:val="Texto"/>
              <w:spacing w:line="237" w:lineRule="exact"/>
              <w:ind w:firstLine="0"/>
              <w:rPr>
                <w:rFonts w:ascii="Verdana" w:hAnsi="Verdana"/>
                <w:color w:val="000000"/>
                <w:sz w:val="16"/>
                <w:szCs w:val="16"/>
                <w:lang w:val="en-US"/>
              </w:rPr>
            </w:pPr>
            <w:r w:rsidRPr="00187E17">
              <w:rPr>
                <w:rFonts w:ascii="Verdana" w:hAnsi="Verdana"/>
                <w:color w:val="000000"/>
                <w:sz w:val="16"/>
                <w:szCs w:val="16"/>
                <w:lang w:val="en-US"/>
              </w:rPr>
              <w:t xml:space="preserve">That the comments presented during the consultation period established in article 38 of the </w:t>
            </w:r>
            <w:r w:rsidR="004C1E11">
              <w:rPr>
                <w:rFonts w:ascii="Verdana" w:hAnsi="Verdana"/>
                <w:color w:val="000000"/>
                <w:sz w:val="16"/>
                <w:szCs w:val="16"/>
                <w:lang w:val="en-US"/>
              </w:rPr>
              <w:t>Law of Quality Infrastructure</w:t>
            </w:r>
            <w:r w:rsidRPr="00187E17">
              <w:rPr>
                <w:rFonts w:ascii="Verdana" w:hAnsi="Verdana"/>
                <w:color w:val="000000"/>
                <w:sz w:val="16"/>
                <w:szCs w:val="16"/>
                <w:lang w:val="en-US"/>
              </w:rPr>
              <w:t xml:space="preserve">, were analyzed, </w:t>
            </w:r>
            <w:r w:rsidR="00DE5CBA" w:rsidRPr="00187E17">
              <w:rPr>
                <w:rFonts w:ascii="Verdana" w:hAnsi="Verdana"/>
                <w:color w:val="000000"/>
                <w:sz w:val="16"/>
                <w:szCs w:val="16"/>
                <w:lang w:val="en-US"/>
              </w:rPr>
              <w:t>studied,</w:t>
            </w:r>
            <w:r w:rsidRPr="00187E17">
              <w:rPr>
                <w:rFonts w:ascii="Verdana" w:hAnsi="Verdana"/>
                <w:color w:val="000000"/>
                <w:sz w:val="16"/>
                <w:szCs w:val="16"/>
                <w:lang w:val="en-US"/>
              </w:rPr>
              <w:t xml:space="preserve"> and discussed in Subcommittee No. 1 on Land Transportation of Hazardous Materials and Waste</w:t>
            </w:r>
            <w:r w:rsidR="00DE5CBA">
              <w:rPr>
                <w:rFonts w:ascii="Verdana" w:hAnsi="Verdana"/>
                <w:color w:val="000000"/>
                <w:sz w:val="16"/>
                <w:szCs w:val="16"/>
                <w:lang w:val="en-US"/>
              </w:rPr>
              <w:t>s</w:t>
            </w:r>
            <w:r w:rsidRPr="00187E17">
              <w:rPr>
                <w:rFonts w:ascii="Verdana" w:hAnsi="Verdana"/>
                <w:color w:val="000000"/>
                <w:sz w:val="16"/>
                <w:szCs w:val="16"/>
                <w:lang w:val="en-US"/>
              </w:rPr>
              <w:t xml:space="preserve">, and these were presented in the National Consultative Committee for </w:t>
            </w:r>
            <w:r w:rsidR="00DE5CBA" w:rsidRPr="00187E17">
              <w:rPr>
                <w:rFonts w:ascii="Verdana" w:hAnsi="Verdana"/>
                <w:color w:val="000000"/>
                <w:sz w:val="16"/>
                <w:szCs w:val="16"/>
                <w:lang w:val="en-US"/>
              </w:rPr>
              <w:t>Standardization</w:t>
            </w:r>
            <w:r w:rsidR="00DE5CBA">
              <w:rPr>
                <w:rFonts w:ascii="Verdana" w:hAnsi="Verdana"/>
                <w:color w:val="000000"/>
                <w:sz w:val="16"/>
                <w:szCs w:val="16"/>
                <w:lang w:val="en-US"/>
              </w:rPr>
              <w:t xml:space="preserve"> of</w:t>
            </w:r>
            <w:r w:rsidR="00DE5CBA" w:rsidRPr="00187E17">
              <w:rPr>
                <w:rFonts w:ascii="Verdana" w:hAnsi="Verdana"/>
                <w:color w:val="000000"/>
                <w:sz w:val="16"/>
                <w:szCs w:val="16"/>
                <w:lang w:val="en-US"/>
              </w:rPr>
              <w:t xml:space="preserve"> </w:t>
            </w:r>
            <w:r w:rsidRPr="00187E17">
              <w:rPr>
                <w:rFonts w:ascii="Verdana" w:hAnsi="Verdana"/>
                <w:color w:val="000000"/>
                <w:sz w:val="16"/>
                <w:szCs w:val="16"/>
                <w:lang w:val="en-US"/>
              </w:rPr>
              <w:t>Land Transportation (CCNN-TT);</w:t>
            </w:r>
          </w:p>
        </w:tc>
      </w:tr>
      <w:tr w:rsidR="00187E17" w:rsidRPr="00EA03F7" w14:paraId="5E72A171" w14:textId="7E61A628" w:rsidTr="00783F12">
        <w:tc>
          <w:tcPr>
            <w:tcW w:w="4675" w:type="dxa"/>
          </w:tcPr>
          <w:p w14:paraId="3DDCE60F" w14:textId="77777777" w:rsidR="00187E17" w:rsidRPr="000A39C5" w:rsidRDefault="00187E17" w:rsidP="00187E17">
            <w:pPr>
              <w:pStyle w:val="Texto"/>
              <w:spacing w:line="239" w:lineRule="exact"/>
              <w:ind w:firstLine="0"/>
              <w:rPr>
                <w:rFonts w:ascii="Verdana" w:hAnsi="Verdana"/>
                <w:color w:val="000000"/>
                <w:sz w:val="16"/>
                <w:szCs w:val="16"/>
              </w:rPr>
            </w:pPr>
            <w:r w:rsidRPr="000A39C5">
              <w:rPr>
                <w:rFonts w:ascii="Verdana" w:hAnsi="Verdana"/>
                <w:color w:val="000000"/>
                <w:sz w:val="16"/>
                <w:szCs w:val="16"/>
              </w:rPr>
              <w:t xml:space="preserve">Que de conformidad con lo señalado en el artículo 35 fracción VIII del de la Ley de Infraestructura de la Calidad, y presentada la propuesta de respuesta a los comentarios recibidos durante la consulta pública, el Comité Consultivo Nacional de Normalización de </w:t>
            </w:r>
            <w:r w:rsidRPr="000A39C5">
              <w:rPr>
                <w:rFonts w:ascii="Verdana" w:hAnsi="Verdana"/>
                <w:color w:val="000000"/>
                <w:sz w:val="16"/>
                <w:szCs w:val="16"/>
              </w:rPr>
              <w:lastRenderedPageBreak/>
              <w:t xml:space="preserve">Transporte Terrestre resolvió en definitiva a dichos comentarios, en su tercera sesión ordinaria que se llevó a cabo el 24 de octubre de 2023, el Comité Consultivo Nacional de Normalización de la Secretaría de Marina en su segunda sesión ordinaria celebrada el 26 de octubre de 2023, el Comité Consultivo Nacional de Normalización de Transporte Aéreo en </w:t>
            </w:r>
            <w:bookmarkStart w:id="3" w:name="N_Hlk160456086"/>
            <w:r w:rsidRPr="000A39C5">
              <w:rPr>
                <w:rFonts w:ascii="Verdana" w:hAnsi="Verdana"/>
                <w:color w:val="000000"/>
                <w:sz w:val="16"/>
                <w:szCs w:val="16"/>
              </w:rPr>
              <w:t xml:space="preserve">su tercera sesión ordinaria </w:t>
            </w:r>
            <w:bookmarkEnd w:id="3"/>
            <w:r w:rsidRPr="000A39C5">
              <w:rPr>
                <w:rFonts w:ascii="Verdana" w:hAnsi="Verdana"/>
                <w:color w:val="000000"/>
                <w:sz w:val="16"/>
                <w:szCs w:val="16"/>
              </w:rPr>
              <w:t>celebrada el 24 de octubre de 2023 y el Comité Consultivo Nacional de Normalización de Transporte Ferroviario en su séptima sesión extraordinaria celebrada el 30 de noviembre de 2023;</w:t>
            </w:r>
          </w:p>
        </w:tc>
        <w:tc>
          <w:tcPr>
            <w:tcW w:w="4675" w:type="dxa"/>
          </w:tcPr>
          <w:p w14:paraId="03304518" w14:textId="073BC363" w:rsidR="00187E17" w:rsidRPr="00187E17" w:rsidRDefault="00187E17" w:rsidP="00187E17">
            <w:pPr>
              <w:pStyle w:val="Texto"/>
              <w:spacing w:line="239" w:lineRule="exact"/>
              <w:ind w:firstLine="0"/>
              <w:rPr>
                <w:rFonts w:ascii="Verdana" w:hAnsi="Verdana"/>
                <w:color w:val="000000"/>
                <w:sz w:val="16"/>
                <w:szCs w:val="16"/>
                <w:lang w:val="en-US"/>
              </w:rPr>
            </w:pPr>
            <w:r w:rsidRPr="00187E17">
              <w:rPr>
                <w:rFonts w:ascii="Verdana" w:hAnsi="Verdana"/>
                <w:color w:val="000000"/>
                <w:sz w:val="16"/>
                <w:szCs w:val="16"/>
                <w:lang w:val="en-US"/>
              </w:rPr>
              <w:lastRenderedPageBreak/>
              <w:t xml:space="preserve">That in accordance with the provisions of article 35 section VIII of the </w:t>
            </w:r>
            <w:r w:rsidR="004C1E11">
              <w:rPr>
                <w:rFonts w:ascii="Verdana" w:hAnsi="Verdana"/>
                <w:color w:val="000000"/>
                <w:sz w:val="16"/>
                <w:szCs w:val="16"/>
                <w:lang w:val="en-US"/>
              </w:rPr>
              <w:t>Law of Quality Infrastructure</w:t>
            </w:r>
            <w:r w:rsidRPr="00187E17">
              <w:rPr>
                <w:rFonts w:ascii="Verdana" w:hAnsi="Verdana"/>
                <w:color w:val="000000"/>
                <w:sz w:val="16"/>
                <w:szCs w:val="16"/>
                <w:lang w:val="en-US"/>
              </w:rPr>
              <w:t xml:space="preserve">, and presented the proposed response to the comments received during the public consultation, the National </w:t>
            </w:r>
            <w:r w:rsidR="005A4D2E">
              <w:rPr>
                <w:rFonts w:ascii="Verdana" w:hAnsi="Verdana"/>
                <w:color w:val="000000"/>
                <w:sz w:val="16"/>
                <w:szCs w:val="16"/>
                <w:lang w:val="en-US"/>
              </w:rPr>
              <w:t>Consultative</w:t>
            </w:r>
            <w:r w:rsidRPr="00187E17">
              <w:rPr>
                <w:rFonts w:ascii="Verdana" w:hAnsi="Verdana"/>
                <w:color w:val="000000"/>
                <w:sz w:val="16"/>
                <w:szCs w:val="16"/>
                <w:lang w:val="en-US"/>
              </w:rPr>
              <w:t xml:space="preserve"> Committee for </w:t>
            </w:r>
            <w:r w:rsidR="005A4D2E" w:rsidRPr="00187E17">
              <w:rPr>
                <w:rFonts w:ascii="Verdana" w:hAnsi="Verdana"/>
                <w:color w:val="000000"/>
                <w:sz w:val="16"/>
                <w:szCs w:val="16"/>
                <w:lang w:val="en-US"/>
              </w:rPr>
              <w:t>Standardization</w:t>
            </w:r>
            <w:r w:rsidR="005A4D2E">
              <w:rPr>
                <w:rFonts w:ascii="Verdana" w:hAnsi="Verdana"/>
                <w:color w:val="000000"/>
                <w:sz w:val="16"/>
                <w:szCs w:val="16"/>
                <w:lang w:val="en-US"/>
              </w:rPr>
              <w:t xml:space="preserve"> of</w:t>
            </w:r>
            <w:r w:rsidR="005A4D2E" w:rsidRPr="00187E17">
              <w:rPr>
                <w:rFonts w:ascii="Verdana" w:hAnsi="Verdana"/>
                <w:color w:val="000000"/>
                <w:sz w:val="16"/>
                <w:szCs w:val="16"/>
                <w:lang w:val="en-US"/>
              </w:rPr>
              <w:t xml:space="preserve"> </w:t>
            </w:r>
            <w:r w:rsidRPr="00187E17">
              <w:rPr>
                <w:rFonts w:ascii="Verdana" w:hAnsi="Verdana"/>
                <w:color w:val="000000"/>
                <w:sz w:val="16"/>
                <w:szCs w:val="16"/>
                <w:lang w:val="en-US"/>
              </w:rPr>
              <w:t xml:space="preserve">Land </w:t>
            </w:r>
            <w:r w:rsidRPr="00187E17">
              <w:rPr>
                <w:rFonts w:ascii="Verdana" w:hAnsi="Verdana"/>
                <w:color w:val="000000"/>
                <w:sz w:val="16"/>
                <w:szCs w:val="16"/>
                <w:lang w:val="en-US"/>
              </w:rPr>
              <w:lastRenderedPageBreak/>
              <w:t xml:space="preserve">Transportation definitively resolved </w:t>
            </w:r>
            <w:r w:rsidR="005A4D2E">
              <w:rPr>
                <w:rFonts w:ascii="Verdana" w:hAnsi="Verdana"/>
                <w:color w:val="000000"/>
                <w:sz w:val="16"/>
                <w:szCs w:val="16"/>
                <w:lang w:val="en-US"/>
              </w:rPr>
              <w:t>on</w:t>
            </w:r>
            <w:r w:rsidRPr="00187E17">
              <w:rPr>
                <w:rFonts w:ascii="Verdana" w:hAnsi="Verdana"/>
                <w:color w:val="000000"/>
                <w:sz w:val="16"/>
                <w:szCs w:val="16"/>
                <w:lang w:val="en-US"/>
              </w:rPr>
              <w:t xml:space="preserve"> said comments, in its third ordinary session held on October 24, 2023, the National Consultative Committee for </w:t>
            </w:r>
            <w:r w:rsidR="009E4D0D">
              <w:rPr>
                <w:rFonts w:ascii="Verdana" w:hAnsi="Verdana"/>
                <w:color w:val="000000"/>
                <w:sz w:val="16"/>
                <w:szCs w:val="16"/>
                <w:lang w:val="en-US"/>
              </w:rPr>
              <w:t>Standardization</w:t>
            </w:r>
            <w:r w:rsidRPr="00187E17">
              <w:rPr>
                <w:rFonts w:ascii="Verdana" w:hAnsi="Verdana"/>
                <w:color w:val="000000"/>
                <w:sz w:val="16"/>
                <w:szCs w:val="16"/>
                <w:lang w:val="en-US"/>
              </w:rPr>
              <w:t xml:space="preserve"> of the </w:t>
            </w:r>
            <w:r w:rsidR="004C1E11">
              <w:rPr>
                <w:rFonts w:ascii="Verdana" w:hAnsi="Verdana"/>
                <w:color w:val="000000"/>
                <w:sz w:val="16"/>
                <w:szCs w:val="16"/>
                <w:lang w:val="en-US"/>
              </w:rPr>
              <w:t>Secretary</w:t>
            </w:r>
            <w:r w:rsidRPr="00187E17">
              <w:rPr>
                <w:rFonts w:ascii="Verdana" w:hAnsi="Verdana"/>
                <w:color w:val="000000"/>
                <w:sz w:val="16"/>
                <w:szCs w:val="16"/>
                <w:lang w:val="en-US"/>
              </w:rPr>
              <w:t xml:space="preserve"> of the Navy in its second ordinary session held on October 26, 2023, the National Consultative Committee for </w:t>
            </w:r>
            <w:r w:rsidR="009E4D0D">
              <w:rPr>
                <w:rFonts w:ascii="Verdana" w:hAnsi="Verdana"/>
                <w:color w:val="000000"/>
                <w:sz w:val="16"/>
                <w:szCs w:val="16"/>
                <w:lang w:val="en-US"/>
              </w:rPr>
              <w:t>Standardization</w:t>
            </w:r>
            <w:r w:rsidRPr="00187E17">
              <w:rPr>
                <w:rFonts w:ascii="Verdana" w:hAnsi="Verdana"/>
                <w:color w:val="000000"/>
                <w:sz w:val="16"/>
                <w:szCs w:val="16"/>
                <w:lang w:val="en-US"/>
              </w:rPr>
              <w:t xml:space="preserve"> of Air Transport in its third ordinary session held on October 24, 2023 and the National </w:t>
            </w:r>
            <w:r w:rsidR="007D5B3F">
              <w:rPr>
                <w:rFonts w:ascii="Verdana" w:hAnsi="Verdana"/>
                <w:color w:val="000000"/>
                <w:sz w:val="16"/>
                <w:szCs w:val="16"/>
                <w:lang w:val="en-US"/>
              </w:rPr>
              <w:t>Consultative</w:t>
            </w:r>
            <w:r w:rsidRPr="00187E17">
              <w:rPr>
                <w:rFonts w:ascii="Verdana" w:hAnsi="Verdana"/>
                <w:color w:val="000000"/>
                <w:sz w:val="16"/>
                <w:szCs w:val="16"/>
                <w:lang w:val="en-US"/>
              </w:rPr>
              <w:t xml:space="preserve"> Committee for Standardization of Railway Transport in its seventh </w:t>
            </w:r>
            <w:r w:rsidR="007D5B3F">
              <w:rPr>
                <w:rFonts w:ascii="Verdana" w:hAnsi="Verdana"/>
                <w:color w:val="000000"/>
                <w:sz w:val="16"/>
                <w:szCs w:val="16"/>
                <w:lang w:val="en-US"/>
              </w:rPr>
              <w:t>special</w:t>
            </w:r>
            <w:r w:rsidRPr="00187E17">
              <w:rPr>
                <w:rFonts w:ascii="Verdana" w:hAnsi="Verdana"/>
                <w:color w:val="000000"/>
                <w:sz w:val="16"/>
                <w:szCs w:val="16"/>
                <w:lang w:val="en-US"/>
              </w:rPr>
              <w:t xml:space="preserve"> session held on November 30, 2023;</w:t>
            </w:r>
          </w:p>
        </w:tc>
      </w:tr>
      <w:tr w:rsidR="00187E17" w:rsidRPr="00EA03F7" w14:paraId="4C1D4481" w14:textId="4EE4278F" w:rsidTr="00783F12">
        <w:tc>
          <w:tcPr>
            <w:tcW w:w="4675" w:type="dxa"/>
          </w:tcPr>
          <w:p w14:paraId="6EA85DA4" w14:textId="77777777" w:rsidR="00187E17" w:rsidRPr="000A39C5" w:rsidRDefault="00187E17" w:rsidP="00187E17">
            <w:pPr>
              <w:pStyle w:val="Texto"/>
              <w:spacing w:line="239" w:lineRule="exact"/>
              <w:ind w:firstLine="0"/>
              <w:rPr>
                <w:rFonts w:ascii="Verdana" w:hAnsi="Verdana"/>
                <w:color w:val="000000"/>
                <w:sz w:val="16"/>
                <w:szCs w:val="16"/>
                <w:lang w:val="es-ES"/>
              </w:rPr>
            </w:pPr>
            <w:r w:rsidRPr="000A39C5">
              <w:rPr>
                <w:rFonts w:ascii="Verdana" w:hAnsi="Verdana"/>
                <w:color w:val="000000"/>
                <w:sz w:val="16"/>
                <w:szCs w:val="16"/>
                <w:lang w:val="es-ES"/>
              </w:rPr>
              <w:lastRenderedPageBreak/>
              <w:t xml:space="preserve">Que la Secretaría de Infraestructura, Comunicaciones y Transportes, con fundamento en el artículo 35 fracción IX de la Ley de Infraestructura de la Calidad, por conducto del C. </w:t>
            </w:r>
            <w:r w:rsidRPr="000A39C5">
              <w:rPr>
                <w:rFonts w:ascii="Verdana" w:hAnsi="Verdana"/>
                <w:color w:val="000000"/>
                <w:sz w:val="16"/>
                <w:szCs w:val="16"/>
              </w:rPr>
              <w:t xml:space="preserve">Subsecretario de Transporte </w:t>
            </w:r>
            <w:r w:rsidRPr="000A39C5">
              <w:rPr>
                <w:rFonts w:ascii="Verdana" w:hAnsi="Verdana"/>
                <w:color w:val="000000"/>
                <w:sz w:val="16"/>
                <w:szCs w:val="16"/>
                <w:lang w:val="es-ES"/>
              </w:rPr>
              <w:t>y Presidente del Comité Consultivo Nacional de Normalización de Transporte Terrestre y Transporte Aéreo, ordenó la publicación en el Diario Oficial de la Federación de las respuestas a los comentarios recibidos en el proceso de consulta pública, lo que aconteció en fecha 27 de febrero de 2024;</w:t>
            </w:r>
          </w:p>
        </w:tc>
        <w:tc>
          <w:tcPr>
            <w:tcW w:w="4675" w:type="dxa"/>
          </w:tcPr>
          <w:p w14:paraId="21CE70FE" w14:textId="408E6AB8" w:rsidR="00187E17" w:rsidRPr="00187E17" w:rsidRDefault="00187E17" w:rsidP="00187E17">
            <w:pPr>
              <w:pStyle w:val="Texto"/>
              <w:spacing w:line="239" w:lineRule="exact"/>
              <w:ind w:firstLine="0"/>
              <w:rPr>
                <w:rFonts w:ascii="Verdana" w:hAnsi="Verdana"/>
                <w:color w:val="000000"/>
                <w:sz w:val="16"/>
                <w:szCs w:val="16"/>
                <w:lang w:val="en-US"/>
              </w:rPr>
            </w:pPr>
            <w:r w:rsidRPr="00187E17">
              <w:rPr>
                <w:rFonts w:ascii="Verdana" w:hAnsi="Verdana"/>
                <w:color w:val="000000"/>
                <w:sz w:val="16"/>
                <w:szCs w:val="16"/>
                <w:lang w:val="en-US"/>
              </w:rPr>
              <w:t xml:space="preserve">That the </w:t>
            </w:r>
            <w:r w:rsidR="004C1E11">
              <w:rPr>
                <w:rFonts w:ascii="Verdana" w:hAnsi="Verdana"/>
                <w:color w:val="000000"/>
                <w:sz w:val="16"/>
                <w:szCs w:val="16"/>
                <w:lang w:val="en-US"/>
              </w:rPr>
              <w:t>Secretary</w:t>
            </w:r>
            <w:r w:rsidRPr="00187E17">
              <w:rPr>
                <w:rFonts w:ascii="Verdana" w:hAnsi="Verdana"/>
                <w:color w:val="000000"/>
                <w:sz w:val="16"/>
                <w:szCs w:val="16"/>
                <w:lang w:val="en-US"/>
              </w:rPr>
              <w:t xml:space="preserve"> of Infrastructure, Communications and Transportation, based on article 35 section IX of the </w:t>
            </w:r>
            <w:r w:rsidR="004C1E11">
              <w:rPr>
                <w:rFonts w:ascii="Verdana" w:hAnsi="Verdana"/>
                <w:color w:val="000000"/>
                <w:sz w:val="16"/>
                <w:szCs w:val="16"/>
                <w:lang w:val="en-US"/>
              </w:rPr>
              <w:t>Law of Quality Infrastructure</w:t>
            </w:r>
            <w:r w:rsidRPr="00187E17">
              <w:rPr>
                <w:rFonts w:ascii="Verdana" w:hAnsi="Verdana"/>
                <w:color w:val="000000"/>
                <w:sz w:val="16"/>
                <w:szCs w:val="16"/>
                <w:lang w:val="en-US"/>
              </w:rPr>
              <w:t xml:space="preserve">, through the C. Undersecretary of Transportation and President of the National Consultative Committee for Standardization of Land Transportation and Air Transportation, ordered the publication in the Official </w:t>
            </w:r>
            <w:r w:rsidR="004C1E11">
              <w:rPr>
                <w:rFonts w:ascii="Verdana" w:hAnsi="Verdana"/>
                <w:color w:val="000000"/>
                <w:sz w:val="16"/>
                <w:szCs w:val="16"/>
                <w:lang w:val="en-US"/>
              </w:rPr>
              <w:t>Daily</w:t>
            </w:r>
            <w:r w:rsidRPr="00187E17">
              <w:rPr>
                <w:rFonts w:ascii="Verdana" w:hAnsi="Verdana"/>
                <w:color w:val="000000"/>
                <w:sz w:val="16"/>
                <w:szCs w:val="16"/>
                <w:lang w:val="en-US"/>
              </w:rPr>
              <w:t xml:space="preserve"> of the Federation of the responses to the comments received in the public consultation process, which occurred on February 27, 2024;</w:t>
            </w:r>
          </w:p>
        </w:tc>
      </w:tr>
      <w:tr w:rsidR="00187E17" w:rsidRPr="00EA03F7" w14:paraId="567EE933" w14:textId="0E39C4AF" w:rsidTr="00783F12">
        <w:tc>
          <w:tcPr>
            <w:tcW w:w="4675" w:type="dxa"/>
          </w:tcPr>
          <w:p w14:paraId="19D9E04F" w14:textId="77777777" w:rsidR="00187E17" w:rsidRPr="000A39C5" w:rsidRDefault="00187E17" w:rsidP="00187E17">
            <w:pPr>
              <w:pStyle w:val="Texto"/>
              <w:spacing w:line="239" w:lineRule="exact"/>
              <w:ind w:firstLine="0"/>
              <w:rPr>
                <w:rFonts w:ascii="Verdana" w:hAnsi="Verdana"/>
                <w:color w:val="000000"/>
                <w:sz w:val="16"/>
                <w:szCs w:val="16"/>
              </w:rPr>
            </w:pPr>
            <w:r w:rsidRPr="000A39C5">
              <w:rPr>
                <w:rFonts w:ascii="Verdana" w:hAnsi="Verdana"/>
                <w:color w:val="000000"/>
                <w:sz w:val="16"/>
                <w:szCs w:val="16"/>
              </w:rPr>
              <w:t>Que el 23 de enero de 2024, la Comisión Nacional de Mejora Regulatoria emitió Dictamen Final mediante Oficio No. CONAMER/24/0331, sobre la Norma Oficial Mexicana NOM-043-SCT-SEMAR-ARTF-2023, Documento de transporte de mercancías peligrosas;</w:t>
            </w:r>
          </w:p>
        </w:tc>
        <w:tc>
          <w:tcPr>
            <w:tcW w:w="4675" w:type="dxa"/>
          </w:tcPr>
          <w:p w14:paraId="593B1AC1" w14:textId="1FFED694" w:rsidR="00187E17" w:rsidRPr="00187E17" w:rsidRDefault="00187E17" w:rsidP="00187E17">
            <w:pPr>
              <w:pStyle w:val="Texto"/>
              <w:spacing w:line="239" w:lineRule="exact"/>
              <w:ind w:firstLine="0"/>
              <w:rPr>
                <w:rFonts w:ascii="Verdana" w:hAnsi="Verdana"/>
                <w:color w:val="000000"/>
                <w:sz w:val="16"/>
                <w:szCs w:val="16"/>
                <w:lang w:val="en-US"/>
              </w:rPr>
            </w:pPr>
            <w:r w:rsidRPr="00187E17">
              <w:rPr>
                <w:rFonts w:ascii="Verdana" w:hAnsi="Verdana"/>
                <w:color w:val="000000"/>
                <w:sz w:val="16"/>
                <w:szCs w:val="16"/>
                <w:lang w:val="en-US"/>
              </w:rPr>
              <w:t>That on January 23, 2024, the National Commission for Regulatory Improvement issued</w:t>
            </w:r>
            <w:r w:rsidR="00635718">
              <w:rPr>
                <w:rFonts w:ascii="Verdana" w:hAnsi="Verdana"/>
                <w:color w:val="000000"/>
                <w:sz w:val="16"/>
                <w:szCs w:val="16"/>
                <w:lang w:val="en-US"/>
              </w:rPr>
              <w:t xml:space="preserve"> the</w:t>
            </w:r>
            <w:r w:rsidRPr="00187E17">
              <w:rPr>
                <w:rFonts w:ascii="Verdana" w:hAnsi="Verdana"/>
                <w:color w:val="000000"/>
                <w:sz w:val="16"/>
                <w:szCs w:val="16"/>
                <w:lang w:val="en-US"/>
              </w:rPr>
              <w:t xml:space="preserve"> Final Opinion through </w:t>
            </w:r>
            <w:r w:rsidR="00635718">
              <w:rPr>
                <w:rFonts w:ascii="Verdana" w:hAnsi="Verdana"/>
                <w:color w:val="000000"/>
                <w:sz w:val="16"/>
                <w:szCs w:val="16"/>
                <w:lang w:val="en-US"/>
              </w:rPr>
              <w:t xml:space="preserve">the </w:t>
            </w:r>
            <w:r w:rsidRPr="00187E17">
              <w:rPr>
                <w:rFonts w:ascii="Verdana" w:hAnsi="Verdana"/>
                <w:color w:val="000000"/>
                <w:sz w:val="16"/>
                <w:szCs w:val="16"/>
                <w:lang w:val="en-US"/>
              </w:rPr>
              <w:t>Official Letter No. CONAMER/24/0331, on the Official Mexican Standard NOM-043-SCT-SEMAR-ARTF-2023, Document for the transport of dangerous goods;</w:t>
            </w:r>
          </w:p>
        </w:tc>
      </w:tr>
      <w:tr w:rsidR="00187E17" w:rsidRPr="00EA03F7" w14:paraId="715D42A0" w14:textId="0AD3B7D3" w:rsidTr="00783F12">
        <w:tc>
          <w:tcPr>
            <w:tcW w:w="4675" w:type="dxa"/>
          </w:tcPr>
          <w:p w14:paraId="5DC533B3" w14:textId="77777777" w:rsidR="00187E17" w:rsidRPr="000A39C5" w:rsidRDefault="00187E17" w:rsidP="00187E17">
            <w:pPr>
              <w:pStyle w:val="Texto"/>
              <w:spacing w:line="239" w:lineRule="exact"/>
              <w:ind w:firstLine="0"/>
              <w:rPr>
                <w:rFonts w:ascii="Verdana" w:hAnsi="Verdana"/>
                <w:color w:val="000000"/>
                <w:sz w:val="16"/>
                <w:szCs w:val="16"/>
              </w:rPr>
            </w:pPr>
            <w:r w:rsidRPr="000A39C5">
              <w:rPr>
                <w:rFonts w:ascii="Verdana" w:hAnsi="Verdana"/>
                <w:color w:val="000000"/>
                <w:sz w:val="16"/>
                <w:szCs w:val="16"/>
              </w:rPr>
              <w:t>Que toda vez que la Norma Oficial Mexicana NOM-043-SCT-SEMAR-ARTF-2022, Documento de transporte de mercancías peligrosas que nos ocupa, proviene en su aprobación y emisión de un trabajo realizado de manera conjunta, tal como quedó establecido en el Programa Nacional de Infraestructura de la Calidad; y toda vez que se resolvió sobre la actualización de su año, es de determinarse adecuar la nomenclatura a quedar como: NOM-043-SCT-SEMAR-ARTF-2023;</w:t>
            </w:r>
          </w:p>
        </w:tc>
        <w:tc>
          <w:tcPr>
            <w:tcW w:w="4675" w:type="dxa"/>
          </w:tcPr>
          <w:p w14:paraId="773FDA50" w14:textId="6FD0E892" w:rsidR="00187E17" w:rsidRPr="00187E17" w:rsidRDefault="00187E17" w:rsidP="00187E17">
            <w:pPr>
              <w:pStyle w:val="Texto"/>
              <w:spacing w:line="239" w:lineRule="exact"/>
              <w:ind w:firstLine="0"/>
              <w:rPr>
                <w:rFonts w:ascii="Verdana" w:hAnsi="Verdana"/>
                <w:color w:val="000000"/>
                <w:sz w:val="16"/>
                <w:szCs w:val="16"/>
                <w:lang w:val="en-US"/>
              </w:rPr>
            </w:pPr>
            <w:r w:rsidRPr="00187E17">
              <w:rPr>
                <w:rFonts w:ascii="Verdana" w:hAnsi="Verdana"/>
                <w:color w:val="000000"/>
                <w:sz w:val="16"/>
                <w:szCs w:val="16"/>
                <w:lang w:val="en-US"/>
              </w:rPr>
              <w:t xml:space="preserve">That </w:t>
            </w:r>
            <w:r w:rsidR="00D27ACF">
              <w:rPr>
                <w:rFonts w:ascii="Verdana" w:hAnsi="Verdana"/>
                <w:color w:val="000000"/>
                <w:sz w:val="16"/>
                <w:szCs w:val="16"/>
                <w:lang w:val="en-US"/>
              </w:rPr>
              <w:t>until</w:t>
            </w:r>
            <w:r w:rsidRPr="00187E17">
              <w:rPr>
                <w:rFonts w:ascii="Verdana" w:hAnsi="Verdana"/>
                <w:color w:val="000000"/>
                <w:sz w:val="16"/>
                <w:szCs w:val="16"/>
                <w:lang w:val="en-US"/>
              </w:rPr>
              <w:t xml:space="preserve"> the Official Mexican Standard NOM-043-SCT-SEMAR-ARTF-2022, Document for the transport of dangerous goods that concerns us, comes in its approval and issuance from a work carried out jointly, as established in the National Quality Infrastructure Program; and since it was resolved to update its year, it was decided to adapt the nomenclature to remain as: NOM-043-SCT-SEMAR-ARTF-2023;</w:t>
            </w:r>
          </w:p>
        </w:tc>
      </w:tr>
      <w:tr w:rsidR="00187E17" w:rsidRPr="00EA03F7" w14:paraId="0C1EA8B8" w14:textId="655DE8AC" w:rsidTr="00783F12">
        <w:tc>
          <w:tcPr>
            <w:tcW w:w="4675" w:type="dxa"/>
          </w:tcPr>
          <w:p w14:paraId="21D1E3D8" w14:textId="77777777" w:rsidR="00187E17" w:rsidRPr="000A39C5" w:rsidRDefault="00187E17" w:rsidP="00187E17">
            <w:pPr>
              <w:pStyle w:val="Texto"/>
              <w:spacing w:line="239" w:lineRule="exact"/>
              <w:ind w:firstLine="0"/>
              <w:rPr>
                <w:rFonts w:ascii="Verdana" w:hAnsi="Verdana"/>
                <w:color w:val="000000"/>
                <w:sz w:val="16"/>
                <w:szCs w:val="16"/>
              </w:rPr>
            </w:pPr>
            <w:r w:rsidRPr="000A39C5">
              <w:rPr>
                <w:rFonts w:ascii="Verdana" w:hAnsi="Verdana"/>
                <w:color w:val="000000"/>
                <w:sz w:val="16"/>
                <w:szCs w:val="16"/>
              </w:rPr>
              <w:t>En virtud de lo anterior, hemos tenido a bien ordenar la publicación de la Norma Oficial Mexicana NOM-043-SCT-SEMAR-ARTF-2023, Documento de transporte de mercancías peligrosas.</w:t>
            </w:r>
          </w:p>
        </w:tc>
        <w:tc>
          <w:tcPr>
            <w:tcW w:w="4675" w:type="dxa"/>
          </w:tcPr>
          <w:p w14:paraId="5EB3F25D" w14:textId="46A35282" w:rsidR="00187E17" w:rsidRPr="00187E17" w:rsidRDefault="00187E17" w:rsidP="00187E17">
            <w:pPr>
              <w:pStyle w:val="Texto"/>
              <w:spacing w:line="239" w:lineRule="exact"/>
              <w:ind w:firstLine="0"/>
              <w:rPr>
                <w:rFonts w:ascii="Verdana" w:hAnsi="Verdana"/>
                <w:color w:val="000000"/>
                <w:sz w:val="16"/>
                <w:szCs w:val="16"/>
                <w:lang w:val="en-US"/>
              </w:rPr>
            </w:pPr>
            <w:r w:rsidRPr="00187E17">
              <w:rPr>
                <w:rFonts w:ascii="Verdana" w:hAnsi="Verdana"/>
                <w:color w:val="000000"/>
                <w:sz w:val="16"/>
                <w:szCs w:val="16"/>
                <w:lang w:val="en-US"/>
              </w:rPr>
              <w:t>By virtue of the above, we have seen fit to order the publication of the Official Mexican Standard NOM-043-SCT-SEMAR-ARTF-2023</w:t>
            </w:r>
            <w:r w:rsidR="002F3A47">
              <w:rPr>
                <w:rFonts w:ascii="Verdana" w:hAnsi="Verdana"/>
                <w:color w:val="000000"/>
                <w:sz w:val="16"/>
                <w:szCs w:val="16"/>
                <w:lang w:val="en-US"/>
              </w:rPr>
              <w:t xml:space="preserve">, </w:t>
            </w:r>
            <w:r w:rsidR="002F3A47" w:rsidRPr="00187E17">
              <w:rPr>
                <w:rFonts w:ascii="Verdana" w:hAnsi="Verdana"/>
                <w:color w:val="000000"/>
                <w:sz w:val="16"/>
                <w:szCs w:val="16"/>
                <w:lang w:val="en-US"/>
              </w:rPr>
              <w:t>Document for the transport of dangerous goods</w:t>
            </w:r>
            <w:r w:rsidR="000A3F8A">
              <w:rPr>
                <w:rFonts w:ascii="Verdana" w:hAnsi="Verdana"/>
                <w:color w:val="000000"/>
                <w:sz w:val="16"/>
                <w:szCs w:val="16"/>
                <w:lang w:val="en-US"/>
              </w:rPr>
              <w:t>.</w:t>
            </w:r>
          </w:p>
        </w:tc>
      </w:tr>
      <w:tr w:rsidR="00187E17" w:rsidRPr="00EB3BC6" w14:paraId="70161E85" w14:textId="578C9864" w:rsidTr="00783F12">
        <w:tc>
          <w:tcPr>
            <w:tcW w:w="4675" w:type="dxa"/>
          </w:tcPr>
          <w:p w14:paraId="0F3B46C1" w14:textId="77777777" w:rsidR="00187E17" w:rsidRPr="000A39C5" w:rsidRDefault="00187E17" w:rsidP="00187E17">
            <w:pPr>
              <w:pStyle w:val="Texto"/>
              <w:spacing w:line="239" w:lineRule="exact"/>
              <w:ind w:firstLine="0"/>
              <w:rPr>
                <w:rFonts w:ascii="Verdana" w:hAnsi="Verdana"/>
                <w:sz w:val="16"/>
                <w:szCs w:val="16"/>
              </w:rPr>
            </w:pPr>
            <w:r w:rsidRPr="000A39C5">
              <w:rPr>
                <w:rFonts w:ascii="Verdana" w:hAnsi="Verdana"/>
                <w:sz w:val="16"/>
                <w:szCs w:val="16"/>
              </w:rPr>
              <w:t xml:space="preserve">Ciudad de México, a 8 de abril de 2024.- Firma con fundamento en el Artículo Octavo Transitorio del Decreto por el que se expide el Reglamento Interior de la Secretaría de Infraestructura, Comunicaciones y Transportes, publicado en el Diario Oficial de la Federación el 29/01/2024. “En tanto se aprueban y registran los puestos de las unidades administrativas que con motivo del presente ordenamiento se modifican, continuarán las personas servidoras públicas que ocupan los puestos con las denominaciones previstas en el Reglamento Interior de la Secretaría de Comunicaciones y Transportes que se abroga, a fin de </w:t>
            </w:r>
            <w:r w:rsidRPr="000A39C5">
              <w:rPr>
                <w:rFonts w:ascii="Verdana" w:hAnsi="Verdana"/>
                <w:sz w:val="16"/>
                <w:szCs w:val="16"/>
              </w:rPr>
              <w:lastRenderedPageBreak/>
              <w:t xml:space="preserve">dar continuidad a las funciones institucionales de las unidades responsables involucradas, Subsecretario de Transporte y Presidente de los Comités Consultivos Nacionales de Normalización de Transporte Terrestre y Transporte Aéreo, </w:t>
            </w:r>
            <w:r w:rsidRPr="000A39C5">
              <w:rPr>
                <w:rFonts w:ascii="Verdana" w:hAnsi="Verdana"/>
                <w:b/>
                <w:sz w:val="16"/>
                <w:szCs w:val="16"/>
              </w:rPr>
              <w:t>Milardy Douglas Rogelio Jiménez Pons Gómez</w:t>
            </w:r>
            <w:r w:rsidRPr="000A39C5">
              <w:rPr>
                <w:rFonts w:ascii="Verdana" w:hAnsi="Verdana"/>
                <w:sz w:val="16"/>
                <w:szCs w:val="16"/>
              </w:rPr>
              <w:t xml:space="preserve">.- Rúbrica.- Titular de la Unidad de Capitanías de Puertos y Asuntos Marítimos y Suplente del Presidente del Comité Consultivo Nacional de Normalización de la Secretaría de Marina, </w:t>
            </w:r>
            <w:r w:rsidRPr="000A39C5">
              <w:rPr>
                <w:rFonts w:ascii="Verdana" w:hAnsi="Verdana"/>
                <w:b/>
                <w:sz w:val="16"/>
                <w:szCs w:val="16"/>
              </w:rPr>
              <w:t>Ubaldo Gómez Rodríguez</w:t>
            </w:r>
            <w:r w:rsidRPr="000A39C5">
              <w:rPr>
                <w:rFonts w:ascii="Verdana" w:hAnsi="Verdana"/>
                <w:sz w:val="16"/>
                <w:szCs w:val="16"/>
              </w:rPr>
              <w:t xml:space="preserve">.- Rúbrica.- Titular de la Agencia Reguladora del Transporte Ferroviario y Presidente del Comité Consultivo Nacional de Normalización de Transporte Ferroviario, </w:t>
            </w:r>
            <w:r w:rsidRPr="000A39C5">
              <w:rPr>
                <w:rFonts w:ascii="Verdana" w:hAnsi="Verdana"/>
                <w:b/>
                <w:sz w:val="16"/>
                <w:szCs w:val="16"/>
              </w:rPr>
              <w:t>Evaristo Iván Ángeles Zermeño</w:t>
            </w:r>
            <w:r w:rsidRPr="000A39C5">
              <w:rPr>
                <w:rFonts w:ascii="Verdana" w:hAnsi="Verdana"/>
                <w:sz w:val="16"/>
                <w:szCs w:val="16"/>
              </w:rPr>
              <w:t>.- Rúbrica.</w:t>
            </w:r>
          </w:p>
        </w:tc>
        <w:tc>
          <w:tcPr>
            <w:tcW w:w="4675" w:type="dxa"/>
          </w:tcPr>
          <w:p w14:paraId="47BF1AE8" w14:textId="40543A5C" w:rsidR="00187E17" w:rsidRPr="000A39C5" w:rsidRDefault="00187E17" w:rsidP="00187E17">
            <w:pPr>
              <w:pStyle w:val="Texto"/>
              <w:spacing w:line="239" w:lineRule="exact"/>
              <w:ind w:firstLine="0"/>
              <w:rPr>
                <w:rFonts w:ascii="Verdana" w:hAnsi="Verdana"/>
                <w:sz w:val="16"/>
                <w:szCs w:val="16"/>
                <w:lang w:val="en-US"/>
              </w:rPr>
            </w:pPr>
            <w:r w:rsidRPr="00187E17">
              <w:rPr>
                <w:rFonts w:ascii="Verdana" w:hAnsi="Verdana"/>
                <w:sz w:val="16"/>
                <w:szCs w:val="16"/>
                <w:lang w:val="en-US"/>
              </w:rPr>
              <w:lastRenderedPageBreak/>
              <w:t>Mexico City, April 8, 2024.- Signature based on the Eighth Transit</w:t>
            </w:r>
            <w:r w:rsidR="000A3F8A">
              <w:rPr>
                <w:rFonts w:ascii="Verdana" w:hAnsi="Verdana"/>
                <w:sz w:val="16"/>
                <w:szCs w:val="16"/>
                <w:lang w:val="en-US"/>
              </w:rPr>
              <w:t>ional</w:t>
            </w:r>
            <w:r w:rsidRPr="00187E17">
              <w:rPr>
                <w:rFonts w:ascii="Verdana" w:hAnsi="Verdana"/>
                <w:sz w:val="16"/>
                <w:szCs w:val="16"/>
                <w:lang w:val="en-US"/>
              </w:rPr>
              <w:t xml:space="preserve"> Article of the Decree issuing the Internal Regulation of the </w:t>
            </w:r>
            <w:r w:rsidR="004C1E11">
              <w:rPr>
                <w:rFonts w:ascii="Verdana" w:hAnsi="Verdana"/>
                <w:sz w:val="16"/>
                <w:szCs w:val="16"/>
                <w:lang w:val="en-US"/>
              </w:rPr>
              <w:t>Secretary</w:t>
            </w:r>
            <w:r w:rsidRPr="00187E17">
              <w:rPr>
                <w:rFonts w:ascii="Verdana" w:hAnsi="Verdana"/>
                <w:sz w:val="16"/>
                <w:szCs w:val="16"/>
                <w:lang w:val="en-US"/>
              </w:rPr>
              <w:t xml:space="preserve"> of Infrastructure, Communications and Transportation, published in the Official </w:t>
            </w:r>
            <w:r w:rsidR="004C1E11">
              <w:rPr>
                <w:rFonts w:ascii="Verdana" w:hAnsi="Verdana"/>
                <w:sz w:val="16"/>
                <w:szCs w:val="16"/>
                <w:lang w:val="en-US"/>
              </w:rPr>
              <w:t>Daily</w:t>
            </w:r>
            <w:r w:rsidRPr="00187E17">
              <w:rPr>
                <w:rFonts w:ascii="Verdana" w:hAnsi="Verdana"/>
                <w:sz w:val="16"/>
                <w:szCs w:val="16"/>
                <w:lang w:val="en-US"/>
              </w:rPr>
              <w:t xml:space="preserve"> of the Federation on April 29/01/2024. “</w:t>
            </w:r>
            <w:r w:rsidR="006D1BBE">
              <w:rPr>
                <w:rFonts w:ascii="Verdana" w:hAnsi="Verdana"/>
                <w:sz w:val="16"/>
                <w:szCs w:val="16"/>
                <w:lang w:val="en-US"/>
              </w:rPr>
              <w:t>Until</w:t>
            </w:r>
            <w:r w:rsidRPr="00187E17">
              <w:rPr>
                <w:rFonts w:ascii="Verdana" w:hAnsi="Verdana"/>
                <w:sz w:val="16"/>
                <w:szCs w:val="16"/>
                <w:lang w:val="en-US"/>
              </w:rPr>
              <w:t xml:space="preserve"> the positions of the administrative units that are modified due to this regulation are approved and registered, the public servants who occupy the positions with the names provided for in the Internal Regulation of the </w:t>
            </w:r>
            <w:r w:rsidR="004C1E11">
              <w:rPr>
                <w:rFonts w:ascii="Verdana" w:hAnsi="Verdana"/>
                <w:sz w:val="16"/>
                <w:szCs w:val="16"/>
                <w:lang w:val="en-US"/>
              </w:rPr>
              <w:t>Secretary</w:t>
            </w:r>
            <w:r w:rsidRPr="00187E17">
              <w:rPr>
                <w:rFonts w:ascii="Verdana" w:hAnsi="Verdana"/>
                <w:sz w:val="16"/>
                <w:szCs w:val="16"/>
                <w:lang w:val="en-US"/>
              </w:rPr>
              <w:t xml:space="preserve"> of Communications and Transportation that are repealed will continue</w:t>
            </w:r>
            <w:r w:rsidR="00241AF8">
              <w:rPr>
                <w:rFonts w:ascii="Verdana" w:hAnsi="Verdana"/>
                <w:sz w:val="16"/>
                <w:szCs w:val="16"/>
                <w:lang w:val="en-US"/>
              </w:rPr>
              <w:t>,</w:t>
            </w:r>
            <w:r w:rsidRPr="00187E17">
              <w:rPr>
                <w:rFonts w:ascii="Verdana" w:hAnsi="Verdana"/>
                <w:sz w:val="16"/>
                <w:szCs w:val="16"/>
                <w:lang w:val="en-US"/>
              </w:rPr>
              <w:t xml:space="preserve"> in order to provide continuity to the institutional functions of the </w:t>
            </w:r>
            <w:r w:rsidRPr="00187E17">
              <w:rPr>
                <w:rFonts w:ascii="Verdana" w:hAnsi="Verdana"/>
                <w:sz w:val="16"/>
                <w:szCs w:val="16"/>
                <w:lang w:val="en-US"/>
              </w:rPr>
              <w:lastRenderedPageBreak/>
              <w:t xml:space="preserve">responsible units involved, Undersecretary of Transportation and President of the National Consultative Committees for Standardization of Land Transportation and Air Transportation, </w:t>
            </w:r>
            <w:r w:rsidRPr="00187E17">
              <w:rPr>
                <w:rFonts w:ascii="Verdana" w:hAnsi="Verdana"/>
                <w:b/>
                <w:sz w:val="16"/>
                <w:szCs w:val="16"/>
                <w:lang w:val="en-US"/>
              </w:rPr>
              <w:t xml:space="preserve">Milardy Douglas Rogelio Jiménez Pons Gómez.- </w:t>
            </w:r>
            <w:r w:rsidR="00F6043D">
              <w:rPr>
                <w:rFonts w:ascii="Verdana" w:hAnsi="Verdana"/>
                <w:sz w:val="16"/>
                <w:szCs w:val="16"/>
                <w:lang w:val="en-US"/>
              </w:rPr>
              <w:t>Signed</w:t>
            </w:r>
            <w:r w:rsidRPr="00187E17">
              <w:rPr>
                <w:rFonts w:ascii="Verdana" w:hAnsi="Verdana"/>
                <w:sz w:val="16"/>
                <w:szCs w:val="16"/>
                <w:lang w:val="en-US"/>
              </w:rPr>
              <w:t xml:space="preserve">.- Head of the Transportation Unit Captains of Ports and Maritime Affairs and Substitute of the President of the National </w:t>
            </w:r>
            <w:r w:rsidR="00F6043D">
              <w:rPr>
                <w:rFonts w:ascii="Verdana" w:hAnsi="Verdana"/>
                <w:sz w:val="16"/>
                <w:szCs w:val="16"/>
                <w:lang w:val="en-US"/>
              </w:rPr>
              <w:t>Consultative</w:t>
            </w:r>
            <w:r w:rsidRPr="00187E17">
              <w:rPr>
                <w:rFonts w:ascii="Verdana" w:hAnsi="Verdana"/>
                <w:sz w:val="16"/>
                <w:szCs w:val="16"/>
                <w:lang w:val="en-US"/>
              </w:rPr>
              <w:t xml:space="preserve"> Committee for </w:t>
            </w:r>
            <w:r w:rsidR="00F6043D">
              <w:rPr>
                <w:rFonts w:ascii="Verdana" w:hAnsi="Verdana"/>
                <w:sz w:val="16"/>
                <w:szCs w:val="16"/>
                <w:lang w:val="en-US"/>
              </w:rPr>
              <w:t>Standardization</w:t>
            </w:r>
            <w:r w:rsidRPr="00187E17">
              <w:rPr>
                <w:rFonts w:ascii="Verdana" w:hAnsi="Verdana"/>
                <w:sz w:val="16"/>
                <w:szCs w:val="16"/>
                <w:lang w:val="en-US"/>
              </w:rPr>
              <w:t xml:space="preserve"> of the </w:t>
            </w:r>
            <w:r w:rsidR="004C1E11">
              <w:rPr>
                <w:rFonts w:ascii="Verdana" w:hAnsi="Verdana"/>
                <w:sz w:val="16"/>
                <w:szCs w:val="16"/>
                <w:lang w:val="en-US"/>
              </w:rPr>
              <w:t>Secretary</w:t>
            </w:r>
            <w:r w:rsidRPr="00187E17">
              <w:rPr>
                <w:rFonts w:ascii="Verdana" w:hAnsi="Verdana"/>
                <w:sz w:val="16"/>
                <w:szCs w:val="16"/>
                <w:lang w:val="en-US"/>
              </w:rPr>
              <w:t xml:space="preserve"> of the Navy, </w:t>
            </w:r>
            <w:r w:rsidRPr="00187E17">
              <w:rPr>
                <w:rFonts w:ascii="Verdana" w:hAnsi="Verdana"/>
                <w:b/>
                <w:sz w:val="16"/>
                <w:szCs w:val="16"/>
                <w:lang w:val="en-US"/>
              </w:rPr>
              <w:t xml:space="preserve">Ubaldo Gómez Rodríguez.- </w:t>
            </w:r>
            <w:r w:rsidR="00EB3BC6">
              <w:rPr>
                <w:rFonts w:ascii="Verdana" w:hAnsi="Verdana"/>
                <w:sz w:val="16"/>
                <w:szCs w:val="16"/>
                <w:lang w:val="en-US"/>
              </w:rPr>
              <w:t>Signed</w:t>
            </w:r>
            <w:r w:rsidRPr="00187E17">
              <w:rPr>
                <w:rFonts w:ascii="Verdana" w:hAnsi="Verdana"/>
                <w:sz w:val="16"/>
                <w:szCs w:val="16"/>
                <w:lang w:val="en-US"/>
              </w:rPr>
              <w:t xml:space="preserve">.- Head of the Railway Transport Regulatory Agency and President of the National </w:t>
            </w:r>
            <w:r w:rsidR="00EB3BC6">
              <w:rPr>
                <w:rFonts w:ascii="Verdana" w:hAnsi="Verdana"/>
                <w:sz w:val="16"/>
                <w:szCs w:val="16"/>
                <w:lang w:val="en-US"/>
              </w:rPr>
              <w:t>Consultative</w:t>
            </w:r>
            <w:r w:rsidRPr="00187E17">
              <w:rPr>
                <w:rFonts w:ascii="Verdana" w:hAnsi="Verdana"/>
                <w:sz w:val="16"/>
                <w:szCs w:val="16"/>
                <w:lang w:val="en-US"/>
              </w:rPr>
              <w:t xml:space="preserve"> Committee for </w:t>
            </w:r>
            <w:r w:rsidR="00EB3BC6">
              <w:rPr>
                <w:rFonts w:ascii="Verdana" w:hAnsi="Verdana"/>
                <w:sz w:val="16"/>
                <w:szCs w:val="16"/>
                <w:lang w:val="en-US"/>
              </w:rPr>
              <w:t>Standardization</w:t>
            </w:r>
            <w:r w:rsidRPr="00187E17">
              <w:rPr>
                <w:rFonts w:ascii="Verdana" w:hAnsi="Verdana"/>
                <w:sz w:val="16"/>
                <w:szCs w:val="16"/>
                <w:lang w:val="en-US"/>
              </w:rPr>
              <w:t xml:space="preserve"> of Rail Transport, </w:t>
            </w:r>
            <w:r w:rsidRPr="00187E17">
              <w:rPr>
                <w:rFonts w:ascii="Verdana" w:hAnsi="Verdana"/>
                <w:b/>
                <w:sz w:val="16"/>
                <w:szCs w:val="16"/>
                <w:lang w:val="en-US"/>
              </w:rPr>
              <w:t xml:space="preserve">Evaristo Iván Ángeles Zermeño.- </w:t>
            </w:r>
            <w:r w:rsidR="00EB3BC6">
              <w:rPr>
                <w:rFonts w:ascii="Verdana" w:hAnsi="Verdana"/>
                <w:sz w:val="16"/>
                <w:szCs w:val="16"/>
                <w:lang w:val="en-US"/>
              </w:rPr>
              <w:t>Signed.</w:t>
            </w:r>
          </w:p>
        </w:tc>
      </w:tr>
      <w:tr w:rsidR="00187E17" w:rsidRPr="00EB3BC6" w14:paraId="10002EBA" w14:textId="62185CE9" w:rsidTr="00783F12">
        <w:tc>
          <w:tcPr>
            <w:tcW w:w="4675" w:type="dxa"/>
          </w:tcPr>
          <w:p w14:paraId="1B9DCE4D" w14:textId="77777777" w:rsidR="00187E17" w:rsidRPr="00EB3BC6" w:rsidRDefault="00187E17" w:rsidP="00187E17">
            <w:pPr>
              <w:pStyle w:val="Texto"/>
              <w:spacing w:line="238" w:lineRule="exact"/>
              <w:ind w:firstLine="0"/>
              <w:rPr>
                <w:rFonts w:ascii="Verdana" w:hAnsi="Verdana"/>
                <w:sz w:val="16"/>
                <w:szCs w:val="16"/>
                <w:lang w:val="en-US"/>
              </w:rPr>
            </w:pPr>
          </w:p>
        </w:tc>
        <w:tc>
          <w:tcPr>
            <w:tcW w:w="4675" w:type="dxa"/>
          </w:tcPr>
          <w:p w14:paraId="5BB13188" w14:textId="77777777" w:rsidR="00187E17" w:rsidRPr="000A39C5" w:rsidRDefault="00187E17" w:rsidP="00187E17">
            <w:pPr>
              <w:pStyle w:val="Texto"/>
              <w:spacing w:line="238" w:lineRule="exact"/>
              <w:ind w:firstLine="0"/>
              <w:rPr>
                <w:rFonts w:ascii="Verdana" w:hAnsi="Verdana"/>
                <w:sz w:val="16"/>
                <w:szCs w:val="16"/>
                <w:lang w:val="en-US"/>
              </w:rPr>
            </w:pPr>
          </w:p>
        </w:tc>
      </w:tr>
      <w:tr w:rsidR="00187E17" w:rsidRPr="00EA03F7" w14:paraId="022B495F" w14:textId="02E470DD" w:rsidTr="00783F12">
        <w:tc>
          <w:tcPr>
            <w:tcW w:w="4675" w:type="dxa"/>
          </w:tcPr>
          <w:p w14:paraId="720D455F" w14:textId="77777777" w:rsidR="00187E17" w:rsidRPr="000A39C5" w:rsidRDefault="00187E17" w:rsidP="00187E17">
            <w:pPr>
              <w:pStyle w:val="ANOTACION"/>
              <w:spacing w:line="238" w:lineRule="exact"/>
              <w:rPr>
                <w:rFonts w:ascii="Verdana" w:hAnsi="Verdana"/>
                <w:sz w:val="16"/>
                <w:szCs w:val="16"/>
              </w:rPr>
            </w:pPr>
            <w:bookmarkStart w:id="4" w:name="N_Hlk160455898"/>
            <w:r w:rsidRPr="000A39C5">
              <w:rPr>
                <w:rFonts w:ascii="Verdana" w:hAnsi="Verdana"/>
                <w:sz w:val="16"/>
                <w:szCs w:val="16"/>
              </w:rPr>
              <w:t>NORMA OFICIAL MEXICANA NOM-043-SCT-SEMAR-ARTF-2023 DOCUMENTO DE TRANSPORTE DE MERCANCÍAS PELIGROSAS</w:t>
            </w:r>
            <w:bookmarkEnd w:id="4"/>
          </w:p>
        </w:tc>
        <w:tc>
          <w:tcPr>
            <w:tcW w:w="4675" w:type="dxa"/>
          </w:tcPr>
          <w:p w14:paraId="10CA8F1A" w14:textId="6989CEAB" w:rsidR="00187E17" w:rsidRPr="00187E17" w:rsidRDefault="00187E17" w:rsidP="00187E17">
            <w:pPr>
              <w:pStyle w:val="ANOTACION"/>
              <w:spacing w:line="238" w:lineRule="exact"/>
              <w:rPr>
                <w:rFonts w:ascii="Verdana" w:hAnsi="Verdana"/>
                <w:sz w:val="16"/>
                <w:szCs w:val="16"/>
                <w:lang w:val="en-US"/>
              </w:rPr>
            </w:pPr>
            <w:r w:rsidRPr="00187E17">
              <w:rPr>
                <w:rFonts w:ascii="Verdana" w:hAnsi="Verdana"/>
                <w:sz w:val="16"/>
                <w:szCs w:val="16"/>
                <w:lang w:val="en-US"/>
              </w:rPr>
              <w:t xml:space="preserve">OFFICIAL MEXICAN STANDARD NOM-043-SCT-SEMAR-ARTF-2023 DOCUMENT FOR </w:t>
            </w:r>
            <w:r w:rsidR="00EB3BC6">
              <w:rPr>
                <w:rFonts w:ascii="Verdana" w:hAnsi="Verdana"/>
                <w:sz w:val="16"/>
                <w:szCs w:val="16"/>
                <w:lang w:val="en-US"/>
              </w:rPr>
              <w:t xml:space="preserve">THE </w:t>
            </w:r>
            <w:r w:rsidRPr="00187E17">
              <w:rPr>
                <w:rFonts w:ascii="Verdana" w:hAnsi="Verdana"/>
                <w:sz w:val="16"/>
                <w:szCs w:val="16"/>
                <w:lang w:val="en-US"/>
              </w:rPr>
              <w:t>TRANSPORT OF DANGEROUS GOODS</w:t>
            </w:r>
          </w:p>
        </w:tc>
      </w:tr>
      <w:tr w:rsidR="00187E17" w:rsidRPr="000A39C5" w14:paraId="14CC8EC6" w14:textId="45BD58CC" w:rsidTr="00783F12">
        <w:tc>
          <w:tcPr>
            <w:tcW w:w="4675" w:type="dxa"/>
          </w:tcPr>
          <w:p w14:paraId="51AA7EBA" w14:textId="77777777" w:rsidR="00187E17" w:rsidRPr="000A39C5" w:rsidRDefault="00187E17" w:rsidP="00187E17">
            <w:pPr>
              <w:pStyle w:val="ANOTACION"/>
              <w:spacing w:line="238" w:lineRule="exact"/>
              <w:rPr>
                <w:rFonts w:ascii="Verdana" w:hAnsi="Verdana"/>
                <w:sz w:val="16"/>
                <w:szCs w:val="16"/>
              </w:rPr>
            </w:pPr>
            <w:r w:rsidRPr="000A39C5">
              <w:rPr>
                <w:rFonts w:ascii="Verdana" w:hAnsi="Verdana"/>
                <w:sz w:val="16"/>
                <w:szCs w:val="16"/>
              </w:rPr>
              <w:t>PREFACIO</w:t>
            </w:r>
          </w:p>
        </w:tc>
        <w:tc>
          <w:tcPr>
            <w:tcW w:w="4675" w:type="dxa"/>
          </w:tcPr>
          <w:p w14:paraId="0C047004" w14:textId="4950AC5B" w:rsidR="00187E17" w:rsidRPr="000A39C5" w:rsidRDefault="00187E17" w:rsidP="00187E17">
            <w:pPr>
              <w:pStyle w:val="ANOTACION"/>
              <w:spacing w:line="238" w:lineRule="exact"/>
              <w:rPr>
                <w:rFonts w:ascii="Verdana" w:hAnsi="Verdana"/>
                <w:sz w:val="16"/>
                <w:szCs w:val="16"/>
                <w:lang w:val="en-US"/>
              </w:rPr>
            </w:pPr>
            <w:r w:rsidRPr="000A39C5">
              <w:rPr>
                <w:rFonts w:ascii="Verdana" w:hAnsi="Verdana"/>
                <w:sz w:val="16"/>
                <w:szCs w:val="16"/>
              </w:rPr>
              <w:t>PREFACE</w:t>
            </w:r>
          </w:p>
        </w:tc>
      </w:tr>
      <w:tr w:rsidR="00187E17" w:rsidRPr="00EA03F7" w14:paraId="12A15F34" w14:textId="58A077FE" w:rsidTr="00783F12">
        <w:tc>
          <w:tcPr>
            <w:tcW w:w="4675" w:type="dxa"/>
          </w:tcPr>
          <w:p w14:paraId="068E0D50" w14:textId="77777777" w:rsidR="00187E17" w:rsidRPr="000A39C5" w:rsidRDefault="00187E17" w:rsidP="00187E17">
            <w:pPr>
              <w:pStyle w:val="Texto"/>
              <w:spacing w:line="238" w:lineRule="exact"/>
              <w:ind w:firstLine="0"/>
              <w:rPr>
                <w:rFonts w:ascii="Verdana" w:hAnsi="Verdana"/>
                <w:sz w:val="16"/>
                <w:szCs w:val="16"/>
              </w:rPr>
            </w:pPr>
            <w:r w:rsidRPr="000A39C5">
              <w:rPr>
                <w:rFonts w:ascii="Verdana" w:hAnsi="Verdana"/>
                <w:sz w:val="16"/>
                <w:szCs w:val="16"/>
              </w:rPr>
              <w:t>La elaboración de la presente Norma Oficial Mexicana es competencia de los Comités Consultivos Nacionales de Normalización: de Transporte Terrestre; de la Secretaría de Marina; de Transporte Aéreo y de Transporte Ferroviario.</w:t>
            </w:r>
          </w:p>
        </w:tc>
        <w:tc>
          <w:tcPr>
            <w:tcW w:w="4675" w:type="dxa"/>
          </w:tcPr>
          <w:p w14:paraId="1F281F7F" w14:textId="5DFFE2B4" w:rsidR="00187E17" w:rsidRPr="00187E17" w:rsidRDefault="00187E17" w:rsidP="00187E17">
            <w:pPr>
              <w:pStyle w:val="Texto"/>
              <w:spacing w:line="238" w:lineRule="exact"/>
              <w:ind w:firstLine="0"/>
              <w:rPr>
                <w:rFonts w:ascii="Verdana" w:hAnsi="Verdana"/>
                <w:sz w:val="16"/>
                <w:szCs w:val="16"/>
                <w:lang w:val="en-US"/>
              </w:rPr>
            </w:pPr>
            <w:r w:rsidRPr="00187E17">
              <w:rPr>
                <w:rFonts w:ascii="Verdana" w:hAnsi="Verdana"/>
                <w:sz w:val="16"/>
                <w:szCs w:val="16"/>
                <w:lang w:val="en-US"/>
              </w:rPr>
              <w:t xml:space="preserve">The preparation of this Official Mexican Standard is the responsibility of the National Standardization </w:t>
            </w:r>
            <w:r w:rsidR="00EB3BC6">
              <w:rPr>
                <w:rFonts w:ascii="Verdana" w:hAnsi="Verdana"/>
                <w:sz w:val="16"/>
                <w:szCs w:val="16"/>
                <w:lang w:val="en-US"/>
              </w:rPr>
              <w:t>Consultative</w:t>
            </w:r>
            <w:r w:rsidRPr="00187E17">
              <w:rPr>
                <w:rFonts w:ascii="Verdana" w:hAnsi="Verdana"/>
                <w:sz w:val="16"/>
                <w:szCs w:val="16"/>
                <w:lang w:val="en-US"/>
              </w:rPr>
              <w:t xml:space="preserve"> Committees: Land Transportation; the Secretary of the Navy; of Air Transport and Railway Transport.</w:t>
            </w:r>
          </w:p>
        </w:tc>
      </w:tr>
      <w:tr w:rsidR="00187E17" w:rsidRPr="00EA03F7" w14:paraId="1F7C3751" w14:textId="4A801DF5" w:rsidTr="00783F12">
        <w:tc>
          <w:tcPr>
            <w:tcW w:w="4675" w:type="dxa"/>
          </w:tcPr>
          <w:p w14:paraId="53CDF6A7" w14:textId="77777777" w:rsidR="00187E17" w:rsidRPr="000A39C5" w:rsidRDefault="00187E17" w:rsidP="00187E17">
            <w:pPr>
              <w:pStyle w:val="Texto"/>
              <w:spacing w:line="238" w:lineRule="exact"/>
              <w:ind w:firstLine="0"/>
              <w:rPr>
                <w:rFonts w:ascii="Verdana" w:hAnsi="Verdana"/>
                <w:sz w:val="16"/>
                <w:szCs w:val="16"/>
              </w:rPr>
            </w:pPr>
            <w:r w:rsidRPr="000A39C5">
              <w:rPr>
                <w:rFonts w:ascii="Verdana" w:hAnsi="Verdana"/>
                <w:sz w:val="16"/>
                <w:szCs w:val="16"/>
              </w:rPr>
              <w:t xml:space="preserve">Asimismo, con el objeto de elaborar la presente Norma Oficial Mexicana, se constituyó un </w:t>
            </w:r>
            <w:proofErr w:type="gramStart"/>
            <w:r w:rsidRPr="000A39C5">
              <w:rPr>
                <w:rFonts w:ascii="Verdana" w:hAnsi="Verdana"/>
                <w:sz w:val="16"/>
                <w:szCs w:val="16"/>
              </w:rPr>
              <w:t>Grupo  de</w:t>
            </w:r>
            <w:proofErr w:type="gramEnd"/>
            <w:r w:rsidRPr="000A39C5">
              <w:rPr>
                <w:rFonts w:ascii="Verdana" w:hAnsi="Verdana"/>
                <w:sz w:val="16"/>
                <w:szCs w:val="16"/>
              </w:rPr>
              <w:t xml:space="preserve"> Trabajo con la participación voluntaria de los siguientes actores:</w:t>
            </w:r>
          </w:p>
        </w:tc>
        <w:tc>
          <w:tcPr>
            <w:tcW w:w="4675" w:type="dxa"/>
          </w:tcPr>
          <w:p w14:paraId="300A2DB3" w14:textId="537E38C3" w:rsidR="00187E17" w:rsidRPr="00187E17" w:rsidRDefault="00187E17" w:rsidP="00187E17">
            <w:pPr>
              <w:pStyle w:val="Texto"/>
              <w:spacing w:line="238" w:lineRule="exact"/>
              <w:ind w:firstLine="0"/>
              <w:rPr>
                <w:rFonts w:ascii="Verdana" w:hAnsi="Verdana"/>
                <w:sz w:val="16"/>
                <w:szCs w:val="16"/>
                <w:lang w:val="en-US"/>
              </w:rPr>
            </w:pPr>
            <w:r w:rsidRPr="00187E17">
              <w:rPr>
                <w:rFonts w:ascii="Verdana" w:hAnsi="Verdana"/>
                <w:sz w:val="16"/>
                <w:szCs w:val="16"/>
                <w:lang w:val="en-US"/>
              </w:rPr>
              <w:t xml:space="preserve">Likewise, </w:t>
            </w:r>
            <w:proofErr w:type="gramStart"/>
            <w:r w:rsidRPr="00187E17">
              <w:rPr>
                <w:rFonts w:ascii="Verdana" w:hAnsi="Verdana"/>
                <w:sz w:val="16"/>
                <w:szCs w:val="16"/>
                <w:lang w:val="en-US"/>
              </w:rPr>
              <w:t>in order to</w:t>
            </w:r>
            <w:proofErr w:type="gramEnd"/>
            <w:r w:rsidRPr="00187E17">
              <w:rPr>
                <w:rFonts w:ascii="Verdana" w:hAnsi="Verdana"/>
                <w:sz w:val="16"/>
                <w:szCs w:val="16"/>
                <w:lang w:val="en-US"/>
              </w:rPr>
              <w:t xml:space="preserve"> prepare this Official Mexican Standard, a Working Group was established with the voluntary participation of the following actors:</w:t>
            </w:r>
          </w:p>
        </w:tc>
      </w:tr>
      <w:tr w:rsidR="00187E17" w:rsidRPr="00EA03F7" w14:paraId="1B1DE571" w14:textId="0197828E" w:rsidTr="00783F12">
        <w:tc>
          <w:tcPr>
            <w:tcW w:w="4675" w:type="dxa"/>
          </w:tcPr>
          <w:p w14:paraId="7B62DF4F" w14:textId="77777777" w:rsidR="00187E17" w:rsidRPr="000A39C5" w:rsidRDefault="00187E17" w:rsidP="00187E17">
            <w:pPr>
              <w:pStyle w:val="Texto"/>
              <w:spacing w:after="0" w:line="238" w:lineRule="exact"/>
              <w:ind w:firstLine="0"/>
              <w:rPr>
                <w:rFonts w:ascii="Verdana" w:hAnsi="Verdana"/>
                <w:sz w:val="16"/>
                <w:szCs w:val="16"/>
              </w:rPr>
            </w:pPr>
            <w:r w:rsidRPr="000A39C5">
              <w:rPr>
                <w:rFonts w:ascii="Verdana" w:hAnsi="Verdana"/>
                <w:sz w:val="16"/>
                <w:szCs w:val="16"/>
              </w:rPr>
              <w:t>SECRETARÍA DE INFRAESTRUCTURA, COMUNICACIONES Y TRANSPORTES (SICT)</w:t>
            </w:r>
          </w:p>
        </w:tc>
        <w:tc>
          <w:tcPr>
            <w:tcW w:w="4675" w:type="dxa"/>
          </w:tcPr>
          <w:p w14:paraId="2C7840D4" w14:textId="3D6F0570" w:rsidR="00187E17" w:rsidRPr="00187E17" w:rsidRDefault="004C1E11" w:rsidP="00187E17">
            <w:pPr>
              <w:pStyle w:val="Texto"/>
              <w:spacing w:after="0" w:line="238" w:lineRule="exact"/>
              <w:ind w:firstLine="0"/>
              <w:rPr>
                <w:rFonts w:ascii="Verdana" w:hAnsi="Verdana"/>
                <w:sz w:val="16"/>
                <w:szCs w:val="16"/>
                <w:lang w:val="en-US"/>
              </w:rPr>
            </w:pPr>
            <w:r>
              <w:rPr>
                <w:rFonts w:ascii="Verdana" w:hAnsi="Verdana"/>
                <w:sz w:val="16"/>
                <w:szCs w:val="16"/>
                <w:lang w:val="en-US"/>
              </w:rPr>
              <w:t>SECRETARY</w:t>
            </w:r>
            <w:r w:rsidR="00187E17" w:rsidRPr="00187E17">
              <w:rPr>
                <w:rFonts w:ascii="Verdana" w:hAnsi="Verdana"/>
                <w:sz w:val="16"/>
                <w:szCs w:val="16"/>
                <w:lang w:val="en-US"/>
              </w:rPr>
              <w:t xml:space="preserve"> OF INFRASTRUCTURE, COMMUNICATIONS AND TRANSPORTATION (SICT)</w:t>
            </w:r>
          </w:p>
        </w:tc>
      </w:tr>
      <w:tr w:rsidR="00187E17" w:rsidRPr="00EA03F7" w14:paraId="16DBC148" w14:textId="21B130E6" w:rsidTr="00783F12">
        <w:tc>
          <w:tcPr>
            <w:tcW w:w="4675" w:type="dxa"/>
          </w:tcPr>
          <w:p w14:paraId="64F7F0BF" w14:textId="77777777" w:rsidR="00187E17" w:rsidRPr="000A39C5" w:rsidRDefault="00187E17" w:rsidP="00187E17">
            <w:pPr>
              <w:pStyle w:val="Texto"/>
              <w:spacing w:after="0" w:line="238" w:lineRule="exact"/>
              <w:ind w:firstLine="0"/>
              <w:rPr>
                <w:rFonts w:ascii="Verdana" w:hAnsi="Verdana"/>
                <w:sz w:val="16"/>
                <w:szCs w:val="16"/>
              </w:rPr>
            </w:pPr>
            <w:r w:rsidRPr="000A39C5">
              <w:rPr>
                <w:rFonts w:ascii="Verdana" w:hAnsi="Verdana"/>
                <w:sz w:val="16"/>
                <w:szCs w:val="16"/>
              </w:rPr>
              <w:t>Dirección General de Autotransporte Federal (DGAF)</w:t>
            </w:r>
          </w:p>
        </w:tc>
        <w:tc>
          <w:tcPr>
            <w:tcW w:w="4675" w:type="dxa"/>
          </w:tcPr>
          <w:p w14:paraId="25ADA3E9" w14:textId="40A6C330" w:rsidR="00187E17" w:rsidRPr="00187E17" w:rsidRDefault="00187E17" w:rsidP="00187E17">
            <w:pPr>
              <w:pStyle w:val="Texto"/>
              <w:spacing w:after="0" w:line="238" w:lineRule="exact"/>
              <w:ind w:firstLine="0"/>
              <w:rPr>
                <w:rFonts w:ascii="Verdana" w:hAnsi="Verdana"/>
                <w:sz w:val="16"/>
                <w:szCs w:val="16"/>
                <w:lang w:val="en-US"/>
              </w:rPr>
            </w:pPr>
            <w:r w:rsidRPr="00187E17">
              <w:rPr>
                <w:rFonts w:ascii="Verdana" w:hAnsi="Verdana"/>
                <w:sz w:val="16"/>
                <w:szCs w:val="16"/>
                <w:lang w:val="en-US"/>
              </w:rPr>
              <w:t>General Directorate of Federal Motor Transport (DGAF)</w:t>
            </w:r>
          </w:p>
        </w:tc>
      </w:tr>
      <w:tr w:rsidR="00187E17" w:rsidRPr="00EA03F7" w14:paraId="1ECD0451" w14:textId="221AA2C9" w:rsidTr="00783F12">
        <w:tc>
          <w:tcPr>
            <w:tcW w:w="4675" w:type="dxa"/>
          </w:tcPr>
          <w:p w14:paraId="07929E3B" w14:textId="77777777" w:rsidR="00187E17" w:rsidRPr="000A39C5" w:rsidRDefault="00187E17" w:rsidP="00187E17">
            <w:pPr>
              <w:pStyle w:val="Texto"/>
              <w:spacing w:after="0" w:line="238" w:lineRule="exact"/>
              <w:ind w:firstLine="0"/>
              <w:rPr>
                <w:rFonts w:ascii="Verdana" w:hAnsi="Verdana"/>
                <w:sz w:val="16"/>
                <w:szCs w:val="16"/>
              </w:rPr>
            </w:pPr>
            <w:r w:rsidRPr="000A39C5">
              <w:rPr>
                <w:rFonts w:ascii="Verdana" w:hAnsi="Verdana"/>
                <w:sz w:val="16"/>
                <w:szCs w:val="16"/>
              </w:rPr>
              <w:t>Agencia Federal de Aviación Civil (AFAC)</w:t>
            </w:r>
          </w:p>
        </w:tc>
        <w:tc>
          <w:tcPr>
            <w:tcW w:w="4675" w:type="dxa"/>
          </w:tcPr>
          <w:p w14:paraId="72E3C991" w14:textId="589AEF50" w:rsidR="00187E17" w:rsidRPr="00187E17" w:rsidRDefault="00187E17" w:rsidP="00187E17">
            <w:pPr>
              <w:pStyle w:val="Texto"/>
              <w:spacing w:after="0" w:line="238" w:lineRule="exact"/>
              <w:ind w:firstLine="0"/>
              <w:rPr>
                <w:rFonts w:ascii="Verdana" w:hAnsi="Verdana"/>
                <w:sz w:val="16"/>
                <w:szCs w:val="16"/>
                <w:lang w:val="en-US"/>
              </w:rPr>
            </w:pPr>
            <w:r w:rsidRPr="00187E17">
              <w:rPr>
                <w:rFonts w:ascii="Verdana" w:hAnsi="Verdana"/>
                <w:sz w:val="16"/>
                <w:szCs w:val="16"/>
                <w:lang w:val="en-US"/>
              </w:rPr>
              <w:t>Federal Civil Aviation Agency (AFAC)</w:t>
            </w:r>
          </w:p>
        </w:tc>
      </w:tr>
      <w:tr w:rsidR="00187E17" w:rsidRPr="00EA03F7" w14:paraId="2EADDA80" w14:textId="13BF2080" w:rsidTr="00783F12">
        <w:tc>
          <w:tcPr>
            <w:tcW w:w="4675" w:type="dxa"/>
          </w:tcPr>
          <w:p w14:paraId="3A2B6AD2" w14:textId="77777777" w:rsidR="00187E17" w:rsidRPr="000A39C5" w:rsidRDefault="00187E17" w:rsidP="00187E17">
            <w:pPr>
              <w:pStyle w:val="Texto"/>
              <w:spacing w:line="238" w:lineRule="exact"/>
              <w:ind w:firstLine="0"/>
              <w:rPr>
                <w:rFonts w:ascii="Verdana" w:hAnsi="Verdana"/>
                <w:sz w:val="16"/>
                <w:szCs w:val="16"/>
              </w:rPr>
            </w:pPr>
            <w:r w:rsidRPr="000A39C5">
              <w:rPr>
                <w:rFonts w:ascii="Verdana" w:hAnsi="Verdana"/>
                <w:sz w:val="16"/>
                <w:szCs w:val="16"/>
              </w:rPr>
              <w:t>Agencia Reguladora del Transporte Ferroviario (ARTF)</w:t>
            </w:r>
          </w:p>
        </w:tc>
        <w:tc>
          <w:tcPr>
            <w:tcW w:w="4675" w:type="dxa"/>
          </w:tcPr>
          <w:p w14:paraId="264E7A7C" w14:textId="4ADBB8F6" w:rsidR="00187E17" w:rsidRPr="00187E17" w:rsidRDefault="00187E17" w:rsidP="00187E17">
            <w:pPr>
              <w:pStyle w:val="Texto"/>
              <w:spacing w:line="238" w:lineRule="exact"/>
              <w:ind w:firstLine="0"/>
              <w:rPr>
                <w:rFonts w:ascii="Verdana" w:hAnsi="Verdana"/>
                <w:sz w:val="16"/>
                <w:szCs w:val="16"/>
                <w:lang w:val="en-US"/>
              </w:rPr>
            </w:pPr>
            <w:r w:rsidRPr="00187E17">
              <w:rPr>
                <w:rFonts w:ascii="Verdana" w:hAnsi="Verdana"/>
                <w:sz w:val="16"/>
                <w:szCs w:val="16"/>
                <w:lang w:val="en-US"/>
              </w:rPr>
              <w:t>Railway Transport Regulatory Agency (ARTF)</w:t>
            </w:r>
          </w:p>
        </w:tc>
      </w:tr>
      <w:tr w:rsidR="00187E17" w:rsidRPr="000A39C5" w14:paraId="58ECA07D" w14:textId="7A7FC134" w:rsidTr="00783F12">
        <w:tc>
          <w:tcPr>
            <w:tcW w:w="4675" w:type="dxa"/>
          </w:tcPr>
          <w:p w14:paraId="5EA41CAA" w14:textId="77777777" w:rsidR="00187E17" w:rsidRPr="000A39C5" w:rsidRDefault="00187E17" w:rsidP="00187E17">
            <w:pPr>
              <w:pStyle w:val="Texto"/>
              <w:spacing w:after="0" w:line="238" w:lineRule="exact"/>
              <w:ind w:firstLine="0"/>
              <w:rPr>
                <w:rFonts w:ascii="Verdana" w:hAnsi="Verdana"/>
                <w:sz w:val="16"/>
                <w:szCs w:val="16"/>
              </w:rPr>
            </w:pPr>
            <w:r w:rsidRPr="000A39C5">
              <w:rPr>
                <w:rFonts w:ascii="Verdana" w:hAnsi="Verdana"/>
                <w:sz w:val="16"/>
                <w:szCs w:val="16"/>
              </w:rPr>
              <w:t>SECRETARÍA DE ENERGÍA (SENER)</w:t>
            </w:r>
          </w:p>
        </w:tc>
        <w:tc>
          <w:tcPr>
            <w:tcW w:w="4675" w:type="dxa"/>
          </w:tcPr>
          <w:p w14:paraId="1223E0E7" w14:textId="6A539A98" w:rsidR="00187E17" w:rsidRPr="000A39C5" w:rsidRDefault="00187E17" w:rsidP="00187E17">
            <w:pPr>
              <w:pStyle w:val="Texto"/>
              <w:spacing w:after="0" w:line="238" w:lineRule="exact"/>
              <w:ind w:firstLine="0"/>
              <w:rPr>
                <w:rFonts w:ascii="Verdana" w:hAnsi="Verdana"/>
                <w:sz w:val="16"/>
                <w:szCs w:val="16"/>
                <w:lang w:val="en-US"/>
              </w:rPr>
            </w:pPr>
            <w:r w:rsidRPr="000A39C5">
              <w:rPr>
                <w:rFonts w:ascii="Verdana" w:hAnsi="Verdana"/>
                <w:sz w:val="16"/>
                <w:szCs w:val="16"/>
              </w:rPr>
              <w:t>SECRETARY OF ENERGY (SENER)</w:t>
            </w:r>
          </w:p>
        </w:tc>
      </w:tr>
      <w:tr w:rsidR="00187E17" w:rsidRPr="00EA03F7" w14:paraId="0C9F4702" w14:textId="5BA3DA7E" w:rsidTr="00783F12">
        <w:tc>
          <w:tcPr>
            <w:tcW w:w="4675" w:type="dxa"/>
          </w:tcPr>
          <w:p w14:paraId="08D5C97C" w14:textId="77777777" w:rsidR="00187E17" w:rsidRPr="000A39C5" w:rsidRDefault="00187E17" w:rsidP="00187E17">
            <w:pPr>
              <w:pStyle w:val="Texto"/>
              <w:spacing w:line="238" w:lineRule="exact"/>
              <w:ind w:firstLine="0"/>
              <w:rPr>
                <w:rFonts w:ascii="Verdana" w:hAnsi="Verdana"/>
                <w:sz w:val="16"/>
                <w:szCs w:val="16"/>
              </w:rPr>
            </w:pPr>
            <w:r w:rsidRPr="000A39C5">
              <w:rPr>
                <w:rFonts w:ascii="Verdana" w:hAnsi="Verdana"/>
                <w:sz w:val="16"/>
                <w:szCs w:val="16"/>
              </w:rPr>
              <w:t>Comisión Nacional de Seguridad Nuclear y Salvaguardias (CNSNS)</w:t>
            </w:r>
          </w:p>
        </w:tc>
        <w:tc>
          <w:tcPr>
            <w:tcW w:w="4675" w:type="dxa"/>
          </w:tcPr>
          <w:p w14:paraId="3801FF12" w14:textId="245EA245" w:rsidR="00187E17" w:rsidRPr="00187E17" w:rsidRDefault="00187E17" w:rsidP="00187E17">
            <w:pPr>
              <w:pStyle w:val="Texto"/>
              <w:spacing w:line="238" w:lineRule="exact"/>
              <w:ind w:firstLine="0"/>
              <w:rPr>
                <w:rFonts w:ascii="Verdana" w:hAnsi="Verdana"/>
                <w:sz w:val="16"/>
                <w:szCs w:val="16"/>
                <w:lang w:val="en-US"/>
              </w:rPr>
            </w:pPr>
            <w:r w:rsidRPr="00187E17">
              <w:rPr>
                <w:rFonts w:ascii="Verdana" w:hAnsi="Verdana"/>
                <w:sz w:val="16"/>
                <w:szCs w:val="16"/>
                <w:lang w:val="en-US"/>
              </w:rPr>
              <w:t>National Commission for Nuclear Safety and Safeguards (CNSNS)</w:t>
            </w:r>
          </w:p>
        </w:tc>
      </w:tr>
      <w:tr w:rsidR="00187E17" w:rsidRPr="000A39C5" w14:paraId="56305C99" w14:textId="24B586EA" w:rsidTr="00783F12">
        <w:tc>
          <w:tcPr>
            <w:tcW w:w="4675" w:type="dxa"/>
          </w:tcPr>
          <w:p w14:paraId="5573CA9A" w14:textId="77777777" w:rsidR="00187E17" w:rsidRPr="000A39C5" w:rsidRDefault="00187E17" w:rsidP="00187E17">
            <w:pPr>
              <w:pStyle w:val="Texto"/>
              <w:spacing w:after="0" w:line="280" w:lineRule="exact"/>
              <w:ind w:firstLine="0"/>
              <w:rPr>
                <w:rFonts w:ascii="Verdana" w:hAnsi="Verdana"/>
                <w:sz w:val="16"/>
                <w:szCs w:val="16"/>
              </w:rPr>
            </w:pPr>
            <w:r w:rsidRPr="000A39C5">
              <w:rPr>
                <w:rFonts w:ascii="Verdana" w:hAnsi="Verdana"/>
                <w:sz w:val="16"/>
                <w:szCs w:val="16"/>
              </w:rPr>
              <w:t>SECRETARÍA DE SALUD</w:t>
            </w:r>
          </w:p>
        </w:tc>
        <w:tc>
          <w:tcPr>
            <w:tcW w:w="4675" w:type="dxa"/>
          </w:tcPr>
          <w:p w14:paraId="63057BEC" w14:textId="5D83FDDE" w:rsidR="00187E17" w:rsidRPr="000A39C5" w:rsidRDefault="00187E17" w:rsidP="00187E17">
            <w:pPr>
              <w:pStyle w:val="Texto"/>
              <w:spacing w:after="0" w:line="280" w:lineRule="exact"/>
              <w:ind w:firstLine="0"/>
              <w:rPr>
                <w:rFonts w:ascii="Verdana" w:hAnsi="Verdana"/>
                <w:sz w:val="16"/>
                <w:szCs w:val="16"/>
                <w:lang w:val="en-US"/>
              </w:rPr>
            </w:pPr>
            <w:r w:rsidRPr="000A39C5">
              <w:rPr>
                <w:rFonts w:ascii="Verdana" w:hAnsi="Verdana"/>
                <w:sz w:val="16"/>
                <w:szCs w:val="16"/>
              </w:rPr>
              <w:t>HEALTH SECRETARY</w:t>
            </w:r>
          </w:p>
        </w:tc>
      </w:tr>
      <w:tr w:rsidR="00187E17" w:rsidRPr="00EA03F7" w14:paraId="49AA51FE" w14:textId="527CD192" w:rsidTr="00783F12">
        <w:tc>
          <w:tcPr>
            <w:tcW w:w="4675" w:type="dxa"/>
          </w:tcPr>
          <w:p w14:paraId="185D2D94" w14:textId="77777777" w:rsidR="00187E17" w:rsidRPr="000A39C5" w:rsidRDefault="00187E17" w:rsidP="00187E17">
            <w:pPr>
              <w:pStyle w:val="Texto"/>
              <w:spacing w:line="280" w:lineRule="exact"/>
              <w:ind w:firstLine="0"/>
              <w:rPr>
                <w:rFonts w:ascii="Verdana" w:hAnsi="Verdana"/>
                <w:b/>
                <w:sz w:val="16"/>
                <w:szCs w:val="16"/>
              </w:rPr>
            </w:pPr>
            <w:r w:rsidRPr="000A39C5">
              <w:rPr>
                <w:rFonts w:ascii="Verdana" w:hAnsi="Verdana"/>
                <w:sz w:val="16"/>
                <w:szCs w:val="16"/>
              </w:rPr>
              <w:t>Instituto de Diagnóstico y Referencia Epidemiológica (INDRE)</w:t>
            </w:r>
          </w:p>
        </w:tc>
        <w:tc>
          <w:tcPr>
            <w:tcW w:w="4675" w:type="dxa"/>
          </w:tcPr>
          <w:p w14:paraId="1980AA6E" w14:textId="2BAF0E75" w:rsidR="00187E17" w:rsidRPr="000A39C5" w:rsidRDefault="00187E17" w:rsidP="00187E17">
            <w:pPr>
              <w:pStyle w:val="Texto"/>
              <w:spacing w:line="280" w:lineRule="exact"/>
              <w:ind w:firstLine="0"/>
              <w:rPr>
                <w:rFonts w:ascii="Verdana" w:hAnsi="Verdana"/>
                <w:sz w:val="16"/>
                <w:szCs w:val="16"/>
                <w:lang w:val="en-US"/>
              </w:rPr>
            </w:pPr>
            <w:r w:rsidRPr="00187E17">
              <w:rPr>
                <w:rFonts w:ascii="Verdana" w:hAnsi="Verdana"/>
                <w:sz w:val="16"/>
                <w:szCs w:val="16"/>
                <w:lang w:val="en-US"/>
              </w:rPr>
              <w:t>Institute of Diagnosis and Epidemiological Reference (INDRE)</w:t>
            </w:r>
          </w:p>
        </w:tc>
      </w:tr>
      <w:tr w:rsidR="00187E17" w:rsidRPr="000A39C5" w14:paraId="10EF2CE6" w14:textId="336DF1F7" w:rsidTr="00783F12">
        <w:tc>
          <w:tcPr>
            <w:tcW w:w="4675" w:type="dxa"/>
          </w:tcPr>
          <w:p w14:paraId="26186533" w14:textId="77777777" w:rsidR="00187E17" w:rsidRPr="000A39C5" w:rsidRDefault="00187E17" w:rsidP="00187E17">
            <w:pPr>
              <w:pStyle w:val="Texto"/>
              <w:spacing w:line="280" w:lineRule="exact"/>
              <w:ind w:firstLine="0"/>
              <w:rPr>
                <w:rFonts w:ascii="Verdana" w:hAnsi="Verdana"/>
                <w:sz w:val="16"/>
                <w:szCs w:val="16"/>
              </w:rPr>
            </w:pPr>
            <w:r w:rsidRPr="000A39C5">
              <w:rPr>
                <w:rFonts w:ascii="Verdana" w:hAnsi="Verdana"/>
                <w:sz w:val="16"/>
                <w:szCs w:val="16"/>
              </w:rPr>
              <w:t>SECTOR PRIVADO</w:t>
            </w:r>
          </w:p>
        </w:tc>
        <w:tc>
          <w:tcPr>
            <w:tcW w:w="4675" w:type="dxa"/>
          </w:tcPr>
          <w:p w14:paraId="1BE85ECF" w14:textId="75CA6C0D" w:rsidR="00187E17" w:rsidRPr="000A39C5" w:rsidRDefault="00187E17" w:rsidP="00187E17">
            <w:pPr>
              <w:pStyle w:val="Texto"/>
              <w:spacing w:line="280" w:lineRule="exact"/>
              <w:ind w:firstLine="0"/>
              <w:rPr>
                <w:rFonts w:ascii="Verdana" w:hAnsi="Verdana"/>
                <w:sz w:val="16"/>
                <w:szCs w:val="16"/>
                <w:lang w:val="en-US"/>
              </w:rPr>
            </w:pPr>
            <w:r w:rsidRPr="000A39C5">
              <w:rPr>
                <w:rFonts w:ascii="Verdana" w:hAnsi="Verdana"/>
                <w:sz w:val="16"/>
                <w:szCs w:val="16"/>
              </w:rPr>
              <w:t>PRIVATE SECTOR</w:t>
            </w:r>
          </w:p>
        </w:tc>
      </w:tr>
      <w:tr w:rsidR="00187E17" w:rsidRPr="00EA03F7" w14:paraId="2DA77D4A" w14:textId="1D82309F" w:rsidTr="00783F12">
        <w:tc>
          <w:tcPr>
            <w:tcW w:w="4675" w:type="dxa"/>
          </w:tcPr>
          <w:p w14:paraId="429A1F17" w14:textId="77777777" w:rsidR="00187E17" w:rsidRPr="000A39C5" w:rsidRDefault="00187E17" w:rsidP="00187E17">
            <w:pPr>
              <w:pStyle w:val="Texto"/>
              <w:spacing w:line="280" w:lineRule="exact"/>
              <w:ind w:firstLine="0"/>
              <w:rPr>
                <w:rFonts w:ascii="Verdana" w:hAnsi="Verdana"/>
                <w:sz w:val="16"/>
                <w:szCs w:val="16"/>
              </w:rPr>
            </w:pPr>
            <w:r w:rsidRPr="000A39C5">
              <w:rPr>
                <w:rFonts w:ascii="Verdana" w:hAnsi="Verdana"/>
                <w:sz w:val="16"/>
                <w:szCs w:val="16"/>
              </w:rPr>
              <w:t>Alianza Mexicana de Organización de Transportistas (AMOTAC)</w:t>
            </w:r>
          </w:p>
        </w:tc>
        <w:tc>
          <w:tcPr>
            <w:tcW w:w="4675" w:type="dxa"/>
          </w:tcPr>
          <w:p w14:paraId="268FF8F6" w14:textId="71A02ED9" w:rsidR="00187E17" w:rsidRPr="000A39C5" w:rsidRDefault="00187E17" w:rsidP="00187E17">
            <w:pPr>
              <w:pStyle w:val="Texto"/>
              <w:spacing w:line="280" w:lineRule="exact"/>
              <w:ind w:firstLine="0"/>
              <w:rPr>
                <w:rFonts w:ascii="Verdana" w:hAnsi="Verdana"/>
                <w:sz w:val="16"/>
                <w:szCs w:val="16"/>
                <w:lang w:val="en-US"/>
              </w:rPr>
            </w:pPr>
            <w:r w:rsidRPr="00187E17">
              <w:rPr>
                <w:rFonts w:ascii="Verdana" w:hAnsi="Verdana"/>
                <w:sz w:val="16"/>
                <w:szCs w:val="16"/>
                <w:lang w:val="en-US"/>
              </w:rPr>
              <w:t>Mexican Alliance of Transporters Organization (AMOTAC)</w:t>
            </w:r>
          </w:p>
        </w:tc>
      </w:tr>
      <w:tr w:rsidR="00187E17" w:rsidRPr="00EA03F7" w14:paraId="3FAD0943" w14:textId="7F46EC74" w:rsidTr="00783F12">
        <w:tc>
          <w:tcPr>
            <w:tcW w:w="4675" w:type="dxa"/>
          </w:tcPr>
          <w:p w14:paraId="0D7E41C0" w14:textId="77777777" w:rsidR="00187E17" w:rsidRPr="000A39C5" w:rsidRDefault="00187E17" w:rsidP="00187E17">
            <w:pPr>
              <w:pStyle w:val="Texto"/>
              <w:spacing w:line="280" w:lineRule="exact"/>
              <w:ind w:firstLine="0"/>
              <w:rPr>
                <w:rFonts w:ascii="Verdana" w:hAnsi="Verdana"/>
                <w:sz w:val="16"/>
                <w:szCs w:val="16"/>
              </w:rPr>
            </w:pPr>
            <w:r w:rsidRPr="000A39C5">
              <w:rPr>
                <w:rFonts w:ascii="Verdana" w:hAnsi="Verdana"/>
                <w:sz w:val="16"/>
                <w:szCs w:val="16"/>
              </w:rPr>
              <w:t>Asociación Nacional de Fabricantes de Pinturas y Tintas (ANAFAPYT)</w:t>
            </w:r>
          </w:p>
        </w:tc>
        <w:tc>
          <w:tcPr>
            <w:tcW w:w="4675" w:type="dxa"/>
          </w:tcPr>
          <w:p w14:paraId="5EEA0C0F" w14:textId="29322C0D" w:rsidR="00187E17" w:rsidRPr="000A39C5" w:rsidRDefault="00187E17" w:rsidP="00187E17">
            <w:pPr>
              <w:pStyle w:val="Texto"/>
              <w:spacing w:line="280" w:lineRule="exact"/>
              <w:ind w:firstLine="0"/>
              <w:rPr>
                <w:rFonts w:ascii="Verdana" w:hAnsi="Verdana"/>
                <w:sz w:val="16"/>
                <w:szCs w:val="16"/>
                <w:lang w:val="en-US"/>
              </w:rPr>
            </w:pPr>
            <w:r w:rsidRPr="00187E17">
              <w:rPr>
                <w:rFonts w:ascii="Verdana" w:hAnsi="Verdana"/>
                <w:sz w:val="16"/>
                <w:szCs w:val="16"/>
                <w:lang w:val="en-US"/>
              </w:rPr>
              <w:t>National Association of Paint and Ink Manufacturers (ANAFAPYT)</w:t>
            </w:r>
          </w:p>
        </w:tc>
      </w:tr>
      <w:tr w:rsidR="00187E17" w:rsidRPr="00EA03F7" w14:paraId="4FD44354" w14:textId="04868BBD" w:rsidTr="00783F12">
        <w:tc>
          <w:tcPr>
            <w:tcW w:w="4675" w:type="dxa"/>
          </w:tcPr>
          <w:p w14:paraId="6C49371D" w14:textId="77777777" w:rsidR="00187E17" w:rsidRPr="000A39C5" w:rsidRDefault="00187E17" w:rsidP="00187E17">
            <w:pPr>
              <w:pStyle w:val="Texto"/>
              <w:spacing w:line="280" w:lineRule="exact"/>
              <w:ind w:firstLine="0"/>
              <w:rPr>
                <w:rFonts w:ascii="Verdana" w:hAnsi="Verdana"/>
                <w:sz w:val="16"/>
                <w:szCs w:val="16"/>
              </w:rPr>
            </w:pPr>
            <w:r w:rsidRPr="000A39C5">
              <w:rPr>
                <w:rFonts w:ascii="Verdana" w:hAnsi="Verdana"/>
                <w:sz w:val="16"/>
                <w:szCs w:val="16"/>
              </w:rPr>
              <w:t>Asociación Nacional de la Industria Química (ANIC)</w:t>
            </w:r>
          </w:p>
        </w:tc>
        <w:tc>
          <w:tcPr>
            <w:tcW w:w="4675" w:type="dxa"/>
          </w:tcPr>
          <w:p w14:paraId="38AB86C9" w14:textId="04D0B3E3" w:rsidR="00187E17" w:rsidRPr="000A39C5" w:rsidRDefault="00187E17" w:rsidP="00187E17">
            <w:pPr>
              <w:pStyle w:val="Texto"/>
              <w:spacing w:line="280" w:lineRule="exact"/>
              <w:ind w:firstLine="0"/>
              <w:rPr>
                <w:rFonts w:ascii="Verdana" w:hAnsi="Verdana"/>
                <w:sz w:val="16"/>
                <w:szCs w:val="16"/>
                <w:lang w:val="en-US"/>
              </w:rPr>
            </w:pPr>
            <w:r w:rsidRPr="00187E17">
              <w:rPr>
                <w:rFonts w:ascii="Verdana" w:hAnsi="Verdana"/>
                <w:sz w:val="16"/>
                <w:szCs w:val="16"/>
                <w:lang w:val="en-US"/>
              </w:rPr>
              <w:t>National Association of the Chemical Industry (ANIC)</w:t>
            </w:r>
          </w:p>
        </w:tc>
      </w:tr>
      <w:tr w:rsidR="00187E17" w:rsidRPr="00EA03F7" w14:paraId="1A233F37" w14:textId="19F211BF" w:rsidTr="00783F12">
        <w:tc>
          <w:tcPr>
            <w:tcW w:w="4675" w:type="dxa"/>
          </w:tcPr>
          <w:p w14:paraId="1D27C7A8" w14:textId="77777777" w:rsidR="00187E17" w:rsidRPr="000A39C5" w:rsidRDefault="00187E17" w:rsidP="00187E17">
            <w:pPr>
              <w:pStyle w:val="Texto"/>
              <w:spacing w:line="280" w:lineRule="exact"/>
              <w:ind w:firstLine="0"/>
              <w:rPr>
                <w:rFonts w:ascii="Verdana" w:hAnsi="Verdana"/>
                <w:sz w:val="16"/>
                <w:szCs w:val="16"/>
              </w:rPr>
            </w:pPr>
            <w:r w:rsidRPr="000A39C5">
              <w:rPr>
                <w:rFonts w:ascii="Verdana" w:hAnsi="Verdana"/>
                <w:sz w:val="16"/>
                <w:szCs w:val="16"/>
              </w:rPr>
              <w:t>Asociación Nacional de Transporte Privado (ANTP)</w:t>
            </w:r>
          </w:p>
        </w:tc>
        <w:tc>
          <w:tcPr>
            <w:tcW w:w="4675" w:type="dxa"/>
          </w:tcPr>
          <w:p w14:paraId="769F9789" w14:textId="5591B1AD" w:rsidR="00187E17" w:rsidRPr="000A39C5" w:rsidRDefault="00187E17" w:rsidP="00187E17">
            <w:pPr>
              <w:pStyle w:val="Texto"/>
              <w:spacing w:line="280" w:lineRule="exact"/>
              <w:ind w:firstLine="0"/>
              <w:rPr>
                <w:rFonts w:ascii="Verdana" w:hAnsi="Verdana"/>
                <w:sz w:val="16"/>
                <w:szCs w:val="16"/>
                <w:lang w:val="en-US"/>
              </w:rPr>
            </w:pPr>
            <w:r w:rsidRPr="00187E17">
              <w:rPr>
                <w:rFonts w:ascii="Verdana" w:hAnsi="Verdana"/>
                <w:sz w:val="16"/>
                <w:szCs w:val="16"/>
                <w:lang w:val="en-US"/>
              </w:rPr>
              <w:t>National Association of Private Transport (ANTP)</w:t>
            </w:r>
          </w:p>
        </w:tc>
      </w:tr>
      <w:tr w:rsidR="00187E17" w:rsidRPr="00EA03F7" w14:paraId="1CE57931" w14:textId="148F22BC" w:rsidTr="00783F12">
        <w:tc>
          <w:tcPr>
            <w:tcW w:w="4675" w:type="dxa"/>
          </w:tcPr>
          <w:p w14:paraId="553CE9E2" w14:textId="77777777" w:rsidR="00187E17" w:rsidRPr="000A39C5" w:rsidRDefault="00187E17" w:rsidP="00187E17">
            <w:pPr>
              <w:pStyle w:val="Texto"/>
              <w:spacing w:line="280" w:lineRule="exact"/>
              <w:ind w:firstLine="0"/>
              <w:rPr>
                <w:rFonts w:ascii="Verdana" w:hAnsi="Verdana"/>
                <w:sz w:val="16"/>
                <w:szCs w:val="16"/>
              </w:rPr>
            </w:pPr>
            <w:r w:rsidRPr="000A39C5">
              <w:rPr>
                <w:rFonts w:ascii="Verdana" w:hAnsi="Verdana"/>
                <w:sz w:val="16"/>
                <w:szCs w:val="16"/>
              </w:rPr>
              <w:lastRenderedPageBreak/>
              <w:t>Cámara Nacional de la Industria de Transformación (CANACINTRA)</w:t>
            </w:r>
          </w:p>
        </w:tc>
        <w:tc>
          <w:tcPr>
            <w:tcW w:w="4675" w:type="dxa"/>
          </w:tcPr>
          <w:p w14:paraId="52344982" w14:textId="515A2C1D" w:rsidR="00187E17" w:rsidRPr="000A39C5" w:rsidRDefault="00187E17" w:rsidP="00187E17">
            <w:pPr>
              <w:pStyle w:val="Texto"/>
              <w:spacing w:line="280" w:lineRule="exact"/>
              <w:ind w:firstLine="0"/>
              <w:rPr>
                <w:rFonts w:ascii="Verdana" w:hAnsi="Verdana"/>
                <w:sz w:val="16"/>
                <w:szCs w:val="16"/>
                <w:lang w:val="en-US"/>
              </w:rPr>
            </w:pPr>
            <w:r w:rsidRPr="00187E17">
              <w:rPr>
                <w:rFonts w:ascii="Verdana" w:hAnsi="Verdana"/>
                <w:sz w:val="16"/>
                <w:szCs w:val="16"/>
                <w:lang w:val="en-US"/>
              </w:rPr>
              <w:t>National Chamber of the Processing Industry (CANACINTRA)</w:t>
            </w:r>
          </w:p>
        </w:tc>
      </w:tr>
      <w:tr w:rsidR="00187E17" w:rsidRPr="00EA03F7" w14:paraId="4E0963E0" w14:textId="5920D70C" w:rsidTr="00783F12">
        <w:tc>
          <w:tcPr>
            <w:tcW w:w="4675" w:type="dxa"/>
          </w:tcPr>
          <w:p w14:paraId="2A670A78" w14:textId="77777777" w:rsidR="00187E17" w:rsidRPr="000A39C5" w:rsidRDefault="00187E17" w:rsidP="00187E17">
            <w:pPr>
              <w:pStyle w:val="Texto"/>
              <w:spacing w:line="280" w:lineRule="exact"/>
              <w:ind w:firstLine="0"/>
              <w:rPr>
                <w:rFonts w:ascii="Verdana" w:hAnsi="Verdana"/>
                <w:sz w:val="16"/>
                <w:szCs w:val="16"/>
              </w:rPr>
            </w:pPr>
            <w:r w:rsidRPr="000A39C5">
              <w:rPr>
                <w:rFonts w:ascii="Verdana" w:hAnsi="Verdana"/>
                <w:sz w:val="16"/>
                <w:szCs w:val="16"/>
              </w:rPr>
              <w:t>Cámara Nacional del Autotransporte de Carga (CANACAR)</w:t>
            </w:r>
          </w:p>
        </w:tc>
        <w:tc>
          <w:tcPr>
            <w:tcW w:w="4675" w:type="dxa"/>
          </w:tcPr>
          <w:p w14:paraId="5BE6CED5" w14:textId="0B5B2E74" w:rsidR="00187E17" w:rsidRPr="000A39C5" w:rsidRDefault="00187E17" w:rsidP="00187E17">
            <w:pPr>
              <w:pStyle w:val="Texto"/>
              <w:spacing w:line="280" w:lineRule="exact"/>
              <w:ind w:firstLine="0"/>
              <w:rPr>
                <w:rFonts w:ascii="Verdana" w:hAnsi="Verdana"/>
                <w:sz w:val="16"/>
                <w:szCs w:val="16"/>
                <w:lang w:val="en-US"/>
              </w:rPr>
            </w:pPr>
            <w:r w:rsidRPr="00187E17">
              <w:rPr>
                <w:rFonts w:ascii="Verdana" w:hAnsi="Verdana"/>
                <w:sz w:val="16"/>
                <w:szCs w:val="16"/>
                <w:lang w:val="en-US"/>
              </w:rPr>
              <w:t>National Chamber of Cargo Transportation (CANACAR)</w:t>
            </w:r>
          </w:p>
        </w:tc>
      </w:tr>
      <w:tr w:rsidR="00187E17" w:rsidRPr="00EA03F7" w14:paraId="7177508F" w14:textId="61E8DE7F" w:rsidTr="00783F12">
        <w:tc>
          <w:tcPr>
            <w:tcW w:w="4675" w:type="dxa"/>
          </w:tcPr>
          <w:p w14:paraId="594970C0" w14:textId="77777777" w:rsidR="00187E17" w:rsidRPr="000A39C5" w:rsidRDefault="00187E17" w:rsidP="00187E17">
            <w:pPr>
              <w:pStyle w:val="Texto"/>
              <w:spacing w:line="280" w:lineRule="exact"/>
              <w:ind w:firstLine="0"/>
              <w:rPr>
                <w:rFonts w:ascii="Verdana" w:hAnsi="Verdana"/>
                <w:sz w:val="16"/>
                <w:szCs w:val="16"/>
              </w:rPr>
            </w:pPr>
            <w:r w:rsidRPr="000A39C5">
              <w:rPr>
                <w:rFonts w:ascii="Verdana" w:hAnsi="Verdana"/>
                <w:sz w:val="16"/>
                <w:szCs w:val="16"/>
              </w:rPr>
              <w:t>Confederación Nacional de Transportistas Mexicanos (CONATRAM)</w:t>
            </w:r>
          </w:p>
        </w:tc>
        <w:tc>
          <w:tcPr>
            <w:tcW w:w="4675" w:type="dxa"/>
          </w:tcPr>
          <w:p w14:paraId="3DACAB7E" w14:textId="4411CA6B" w:rsidR="00187E17" w:rsidRPr="000A39C5" w:rsidRDefault="00187E17" w:rsidP="00187E17">
            <w:pPr>
              <w:pStyle w:val="Texto"/>
              <w:spacing w:line="280" w:lineRule="exact"/>
              <w:ind w:firstLine="0"/>
              <w:rPr>
                <w:rFonts w:ascii="Verdana" w:hAnsi="Verdana"/>
                <w:sz w:val="16"/>
                <w:szCs w:val="16"/>
                <w:lang w:val="en-US"/>
              </w:rPr>
            </w:pPr>
            <w:r w:rsidRPr="00187E17">
              <w:rPr>
                <w:rFonts w:ascii="Verdana" w:hAnsi="Verdana"/>
                <w:sz w:val="16"/>
                <w:szCs w:val="16"/>
                <w:lang w:val="en-US"/>
              </w:rPr>
              <w:t>National Confederation of Mexican Transporters (CONATRAM)</w:t>
            </w:r>
          </w:p>
        </w:tc>
      </w:tr>
      <w:tr w:rsidR="00187E17" w:rsidRPr="000A39C5" w14:paraId="7080E615" w14:textId="3B21B398" w:rsidTr="00783F12">
        <w:tc>
          <w:tcPr>
            <w:tcW w:w="4675" w:type="dxa"/>
          </w:tcPr>
          <w:p w14:paraId="095A83DA" w14:textId="77777777" w:rsidR="00187E17" w:rsidRPr="000A39C5" w:rsidRDefault="00187E17" w:rsidP="00187E17">
            <w:pPr>
              <w:pStyle w:val="Texto"/>
              <w:spacing w:line="280" w:lineRule="exact"/>
              <w:ind w:firstLine="0"/>
              <w:rPr>
                <w:rFonts w:ascii="Verdana" w:hAnsi="Verdana"/>
                <w:sz w:val="16"/>
                <w:szCs w:val="16"/>
              </w:rPr>
            </w:pPr>
            <w:r w:rsidRPr="000A39C5">
              <w:rPr>
                <w:rFonts w:ascii="Verdana" w:hAnsi="Verdana"/>
                <w:sz w:val="16"/>
                <w:szCs w:val="16"/>
              </w:rPr>
              <w:t>PARTICULARES</w:t>
            </w:r>
          </w:p>
        </w:tc>
        <w:tc>
          <w:tcPr>
            <w:tcW w:w="4675" w:type="dxa"/>
          </w:tcPr>
          <w:p w14:paraId="16F3ACB5" w14:textId="798F4023" w:rsidR="00187E17" w:rsidRPr="000A39C5" w:rsidRDefault="00187E17" w:rsidP="00187E17">
            <w:pPr>
              <w:pStyle w:val="Texto"/>
              <w:spacing w:line="280" w:lineRule="exact"/>
              <w:ind w:firstLine="0"/>
              <w:rPr>
                <w:rFonts w:ascii="Verdana" w:hAnsi="Verdana"/>
                <w:sz w:val="16"/>
                <w:szCs w:val="16"/>
                <w:lang w:val="en-US"/>
              </w:rPr>
            </w:pPr>
            <w:r w:rsidRPr="000A39C5">
              <w:rPr>
                <w:rFonts w:ascii="Verdana" w:hAnsi="Verdana"/>
                <w:sz w:val="16"/>
                <w:szCs w:val="16"/>
              </w:rPr>
              <w:t>INDIVIDUALS</w:t>
            </w:r>
          </w:p>
        </w:tc>
      </w:tr>
      <w:tr w:rsidR="00187E17" w:rsidRPr="000A39C5" w14:paraId="6E9363CF" w14:textId="2913A877" w:rsidTr="00783F12">
        <w:tc>
          <w:tcPr>
            <w:tcW w:w="4675" w:type="dxa"/>
          </w:tcPr>
          <w:p w14:paraId="1C07B40F" w14:textId="77777777" w:rsidR="00187E17" w:rsidRPr="000A39C5" w:rsidRDefault="00187E17" w:rsidP="00187E17">
            <w:pPr>
              <w:pStyle w:val="Texto"/>
              <w:spacing w:line="280" w:lineRule="exact"/>
              <w:ind w:firstLine="0"/>
              <w:rPr>
                <w:rFonts w:ascii="Verdana" w:hAnsi="Verdana"/>
                <w:sz w:val="16"/>
                <w:szCs w:val="16"/>
                <w:lang w:val="es-ES"/>
              </w:rPr>
            </w:pPr>
            <w:r w:rsidRPr="000A39C5">
              <w:rPr>
                <w:rFonts w:ascii="Verdana" w:hAnsi="Verdana"/>
                <w:sz w:val="16"/>
                <w:szCs w:val="16"/>
                <w:lang w:val="es-ES"/>
              </w:rPr>
              <w:t>Ing. Andrés Redonda Ramírez, HuC</w:t>
            </w:r>
          </w:p>
        </w:tc>
        <w:tc>
          <w:tcPr>
            <w:tcW w:w="4675" w:type="dxa"/>
          </w:tcPr>
          <w:p w14:paraId="7232B4D2" w14:textId="079C73AF" w:rsidR="00187E17" w:rsidRPr="00187E17" w:rsidRDefault="00187E17" w:rsidP="00187E17">
            <w:pPr>
              <w:pStyle w:val="Texto"/>
              <w:spacing w:line="280" w:lineRule="exact"/>
              <w:ind w:firstLine="0"/>
              <w:rPr>
                <w:rFonts w:ascii="Verdana" w:hAnsi="Verdana"/>
                <w:sz w:val="16"/>
                <w:szCs w:val="16"/>
              </w:rPr>
            </w:pPr>
            <w:r w:rsidRPr="000A39C5">
              <w:rPr>
                <w:rFonts w:ascii="Verdana" w:hAnsi="Verdana"/>
                <w:sz w:val="16"/>
                <w:szCs w:val="16"/>
                <w:lang w:val="es-ES"/>
              </w:rPr>
              <w:t>Ing. Andrés Redonda Ramírez, HuC</w:t>
            </w:r>
          </w:p>
        </w:tc>
      </w:tr>
      <w:tr w:rsidR="00187E17" w:rsidRPr="000A39C5" w14:paraId="01D2EB4E" w14:textId="091578DF" w:rsidTr="00783F12">
        <w:tc>
          <w:tcPr>
            <w:tcW w:w="4675" w:type="dxa"/>
          </w:tcPr>
          <w:p w14:paraId="2768FD87" w14:textId="77777777" w:rsidR="00187E17" w:rsidRPr="000A39C5" w:rsidRDefault="00187E17" w:rsidP="00187E17">
            <w:pPr>
              <w:pStyle w:val="Texto"/>
              <w:spacing w:line="280" w:lineRule="exact"/>
              <w:ind w:firstLine="0"/>
              <w:rPr>
                <w:rFonts w:ascii="Verdana" w:hAnsi="Verdana"/>
                <w:sz w:val="16"/>
                <w:szCs w:val="16"/>
                <w:lang w:val="es-ES"/>
              </w:rPr>
            </w:pPr>
            <w:r w:rsidRPr="000A39C5">
              <w:rPr>
                <w:rFonts w:ascii="Verdana" w:hAnsi="Verdana"/>
                <w:sz w:val="16"/>
                <w:szCs w:val="16"/>
                <w:lang w:val="es-ES"/>
              </w:rPr>
              <w:t>Ing. Roberto Roldán Tadeo, SUNERGEO</w:t>
            </w:r>
            <w:bookmarkEnd w:id="0"/>
          </w:p>
        </w:tc>
        <w:tc>
          <w:tcPr>
            <w:tcW w:w="4675" w:type="dxa"/>
          </w:tcPr>
          <w:p w14:paraId="17CAC57A" w14:textId="180EA285" w:rsidR="00187E17" w:rsidRPr="000A39C5" w:rsidRDefault="00187E17" w:rsidP="00187E17">
            <w:pPr>
              <w:pStyle w:val="Texto"/>
              <w:spacing w:line="280" w:lineRule="exact"/>
              <w:ind w:firstLine="0"/>
              <w:rPr>
                <w:rFonts w:ascii="Verdana" w:hAnsi="Verdana"/>
                <w:sz w:val="16"/>
                <w:szCs w:val="16"/>
                <w:lang w:val="en-US"/>
              </w:rPr>
            </w:pPr>
            <w:r w:rsidRPr="000A39C5">
              <w:rPr>
                <w:rFonts w:ascii="Verdana" w:hAnsi="Verdana"/>
                <w:sz w:val="16"/>
                <w:szCs w:val="16"/>
                <w:lang w:val="es-ES"/>
              </w:rPr>
              <w:t>Ing. Roberto Roldán Tadeo, SUNERGEO</w:t>
            </w:r>
          </w:p>
        </w:tc>
      </w:tr>
      <w:bookmarkEnd w:id="1"/>
      <w:tr w:rsidR="00A81F7A" w:rsidRPr="00A81F7A" w14:paraId="54164A1C" w14:textId="77777777" w:rsidTr="00783F12">
        <w:tc>
          <w:tcPr>
            <w:tcW w:w="4675" w:type="dxa"/>
          </w:tcPr>
          <w:p w14:paraId="7D65B4A2" w14:textId="46A8CF69" w:rsidR="00A81F7A" w:rsidRPr="00A81F7A" w:rsidRDefault="00A81F7A" w:rsidP="00A81F7A">
            <w:pPr>
              <w:pStyle w:val="Texto"/>
              <w:spacing w:line="280" w:lineRule="exact"/>
              <w:ind w:firstLine="0"/>
              <w:jc w:val="center"/>
              <w:rPr>
                <w:rFonts w:ascii="Verdana" w:hAnsi="Verdana"/>
                <w:b/>
                <w:bCs/>
                <w:sz w:val="16"/>
                <w:szCs w:val="16"/>
                <w:lang w:val="es-ES"/>
              </w:rPr>
            </w:pPr>
            <w:r w:rsidRPr="00A81F7A">
              <w:rPr>
                <w:rFonts w:ascii="Verdana" w:hAnsi="Verdana"/>
                <w:b/>
                <w:bCs/>
                <w:sz w:val="16"/>
                <w:szCs w:val="16"/>
              </w:rPr>
              <w:t>NORMA OFICIAL MEXICANA NOM-043-SCT-SEMAR-ARTF-2023 DOCUMENTO DE TRANSPORTE DE MERCANCÍAS PELIGROSAS</w:t>
            </w:r>
          </w:p>
        </w:tc>
        <w:tc>
          <w:tcPr>
            <w:tcW w:w="4675" w:type="dxa"/>
          </w:tcPr>
          <w:p w14:paraId="41CF9866" w14:textId="5529CFBA" w:rsidR="00A81F7A" w:rsidRPr="00A81F7A" w:rsidRDefault="00A81F7A" w:rsidP="00A81F7A">
            <w:pPr>
              <w:pStyle w:val="Texto"/>
              <w:spacing w:line="280" w:lineRule="exact"/>
              <w:ind w:firstLine="0"/>
              <w:jc w:val="center"/>
              <w:rPr>
                <w:rFonts w:ascii="Verdana" w:hAnsi="Verdana"/>
                <w:b/>
                <w:bCs/>
                <w:sz w:val="16"/>
                <w:szCs w:val="16"/>
                <w:lang w:val="en-US"/>
              </w:rPr>
            </w:pPr>
            <w:r w:rsidRPr="00A81F7A">
              <w:rPr>
                <w:rFonts w:ascii="Verdana" w:hAnsi="Verdana"/>
                <w:b/>
                <w:bCs/>
                <w:sz w:val="16"/>
                <w:szCs w:val="16"/>
                <w:lang w:val="en-US"/>
              </w:rPr>
              <w:t>OFFICIAL MEXICAN STANDARD NOM-043-SCT-SEMAR-ARTF-2023 DOCUMENT FOR THE TRANSPORT OF DANGEROUS GOODS</w:t>
            </w:r>
          </w:p>
        </w:tc>
      </w:tr>
      <w:tr w:rsidR="00A81F7A" w:rsidRPr="000A39C5" w14:paraId="0B552871" w14:textId="045A1C99" w:rsidTr="00783F12">
        <w:tc>
          <w:tcPr>
            <w:tcW w:w="4675" w:type="dxa"/>
          </w:tcPr>
          <w:p w14:paraId="1399B8D9" w14:textId="77777777" w:rsidR="00A81F7A" w:rsidRPr="000A39C5" w:rsidRDefault="00A81F7A" w:rsidP="00A81F7A">
            <w:pPr>
              <w:pStyle w:val="ANOTACION"/>
              <w:rPr>
                <w:rFonts w:ascii="Verdana" w:hAnsi="Verdana"/>
                <w:sz w:val="16"/>
                <w:szCs w:val="16"/>
              </w:rPr>
            </w:pPr>
            <w:r w:rsidRPr="000A39C5">
              <w:rPr>
                <w:rFonts w:ascii="Verdana" w:hAnsi="Verdana"/>
                <w:sz w:val="16"/>
                <w:szCs w:val="16"/>
              </w:rPr>
              <w:t>ÍNDICE</w:t>
            </w:r>
          </w:p>
        </w:tc>
        <w:tc>
          <w:tcPr>
            <w:tcW w:w="4675" w:type="dxa"/>
          </w:tcPr>
          <w:p w14:paraId="1007D78D" w14:textId="047D86A9" w:rsidR="00A81F7A" w:rsidRPr="000A39C5" w:rsidRDefault="00A81F7A" w:rsidP="00A81F7A">
            <w:pPr>
              <w:pStyle w:val="ANOTACION"/>
              <w:rPr>
                <w:rFonts w:ascii="Verdana" w:hAnsi="Verdana"/>
                <w:sz w:val="16"/>
                <w:szCs w:val="16"/>
                <w:lang w:val="en-US"/>
              </w:rPr>
            </w:pPr>
            <w:r w:rsidRPr="000A39C5">
              <w:rPr>
                <w:rFonts w:ascii="Verdana" w:hAnsi="Verdana"/>
                <w:sz w:val="16"/>
                <w:szCs w:val="16"/>
              </w:rPr>
              <w:t>INDEX</w:t>
            </w:r>
          </w:p>
        </w:tc>
      </w:tr>
      <w:tr w:rsidR="00A81F7A" w:rsidRPr="000A39C5" w14:paraId="769D56FD" w14:textId="43A0D148" w:rsidTr="00783F12">
        <w:tc>
          <w:tcPr>
            <w:tcW w:w="4675" w:type="dxa"/>
          </w:tcPr>
          <w:p w14:paraId="5CFD25BB" w14:textId="77777777" w:rsidR="00A81F7A" w:rsidRPr="000A39C5" w:rsidRDefault="00A81F7A" w:rsidP="00A81F7A">
            <w:pPr>
              <w:pStyle w:val="Texto"/>
              <w:spacing w:line="280" w:lineRule="exact"/>
              <w:ind w:firstLine="0"/>
              <w:rPr>
                <w:rFonts w:ascii="Verdana" w:hAnsi="Verdana"/>
                <w:sz w:val="16"/>
                <w:szCs w:val="16"/>
              </w:rPr>
            </w:pPr>
            <w:r w:rsidRPr="000A39C5">
              <w:rPr>
                <w:rFonts w:ascii="Verdana" w:hAnsi="Verdana"/>
                <w:b/>
                <w:sz w:val="16"/>
                <w:szCs w:val="16"/>
              </w:rPr>
              <w:t>1</w:t>
            </w:r>
            <w:r w:rsidRPr="000A39C5">
              <w:rPr>
                <w:rFonts w:ascii="Verdana" w:hAnsi="Verdana"/>
                <w:sz w:val="16"/>
                <w:szCs w:val="16"/>
              </w:rPr>
              <w:t>. Objetivo.</w:t>
            </w:r>
          </w:p>
        </w:tc>
        <w:tc>
          <w:tcPr>
            <w:tcW w:w="4675" w:type="dxa"/>
          </w:tcPr>
          <w:p w14:paraId="0B89889B" w14:textId="354B93DA" w:rsidR="00A81F7A" w:rsidRPr="00EE27D6" w:rsidRDefault="00A81F7A" w:rsidP="00A81F7A">
            <w:pPr>
              <w:pStyle w:val="Texto"/>
              <w:spacing w:line="280" w:lineRule="exact"/>
              <w:ind w:firstLine="0"/>
              <w:rPr>
                <w:rFonts w:ascii="Verdana" w:hAnsi="Verdana"/>
                <w:b/>
                <w:sz w:val="16"/>
                <w:szCs w:val="16"/>
                <w:lang w:val="en-US"/>
              </w:rPr>
            </w:pPr>
            <w:r w:rsidRPr="00EE27D6">
              <w:rPr>
                <w:rFonts w:ascii="Verdana" w:hAnsi="Verdana"/>
                <w:b/>
                <w:sz w:val="16"/>
                <w:szCs w:val="16"/>
                <w:lang w:val="en-US"/>
              </w:rPr>
              <w:t>1</w:t>
            </w:r>
            <w:r w:rsidRPr="00EE27D6">
              <w:rPr>
                <w:rFonts w:ascii="Verdana" w:hAnsi="Verdana"/>
                <w:sz w:val="16"/>
                <w:szCs w:val="16"/>
                <w:lang w:val="en-US"/>
              </w:rPr>
              <w:t xml:space="preserve">. </w:t>
            </w:r>
            <w:r>
              <w:rPr>
                <w:rFonts w:ascii="Verdana" w:hAnsi="Verdana"/>
                <w:sz w:val="16"/>
                <w:szCs w:val="16"/>
                <w:lang w:val="en-US"/>
              </w:rPr>
              <w:t>Objective</w:t>
            </w:r>
            <w:r w:rsidRPr="00EE27D6">
              <w:rPr>
                <w:rFonts w:ascii="Verdana" w:hAnsi="Verdana"/>
                <w:sz w:val="16"/>
                <w:szCs w:val="16"/>
                <w:lang w:val="en-US"/>
              </w:rPr>
              <w:t>.</w:t>
            </w:r>
          </w:p>
        </w:tc>
      </w:tr>
      <w:tr w:rsidR="00A81F7A" w:rsidRPr="000A39C5" w14:paraId="7E897B55" w14:textId="0DEE31E0" w:rsidTr="00783F12">
        <w:tc>
          <w:tcPr>
            <w:tcW w:w="4675" w:type="dxa"/>
          </w:tcPr>
          <w:p w14:paraId="0D1F22DF" w14:textId="77777777" w:rsidR="00A81F7A" w:rsidRPr="000A39C5" w:rsidRDefault="00A81F7A" w:rsidP="00A81F7A">
            <w:pPr>
              <w:pStyle w:val="Texto"/>
              <w:spacing w:line="280" w:lineRule="exact"/>
              <w:ind w:firstLine="0"/>
              <w:rPr>
                <w:rFonts w:ascii="Verdana" w:hAnsi="Verdana"/>
                <w:sz w:val="16"/>
                <w:szCs w:val="16"/>
              </w:rPr>
            </w:pPr>
            <w:r w:rsidRPr="000A39C5">
              <w:rPr>
                <w:rFonts w:ascii="Verdana" w:hAnsi="Verdana"/>
                <w:b/>
                <w:sz w:val="16"/>
                <w:szCs w:val="16"/>
              </w:rPr>
              <w:t>2.</w:t>
            </w:r>
            <w:r w:rsidRPr="000A39C5">
              <w:rPr>
                <w:rFonts w:ascii="Verdana" w:hAnsi="Verdana"/>
                <w:sz w:val="16"/>
                <w:szCs w:val="16"/>
              </w:rPr>
              <w:t xml:space="preserve"> Campo de aplicación.</w:t>
            </w:r>
          </w:p>
        </w:tc>
        <w:tc>
          <w:tcPr>
            <w:tcW w:w="4675" w:type="dxa"/>
          </w:tcPr>
          <w:p w14:paraId="05FC0E8F" w14:textId="4A169868" w:rsidR="00A81F7A" w:rsidRPr="00EE27D6" w:rsidRDefault="00A81F7A" w:rsidP="00A81F7A">
            <w:pPr>
              <w:pStyle w:val="Texto"/>
              <w:spacing w:line="280" w:lineRule="exact"/>
              <w:ind w:firstLine="0"/>
              <w:rPr>
                <w:rFonts w:ascii="Verdana" w:hAnsi="Verdana"/>
                <w:b/>
                <w:sz w:val="16"/>
                <w:szCs w:val="16"/>
                <w:lang w:val="en-US"/>
              </w:rPr>
            </w:pPr>
            <w:r w:rsidRPr="00EE27D6">
              <w:rPr>
                <w:rFonts w:ascii="Verdana" w:hAnsi="Verdana"/>
                <w:b/>
                <w:sz w:val="16"/>
                <w:szCs w:val="16"/>
                <w:lang w:val="en-US"/>
              </w:rPr>
              <w:t xml:space="preserve">2. </w:t>
            </w:r>
            <w:r w:rsidRPr="00EE27D6">
              <w:rPr>
                <w:rFonts w:ascii="Verdana" w:hAnsi="Verdana"/>
                <w:sz w:val="16"/>
                <w:szCs w:val="16"/>
                <w:lang w:val="en-US"/>
              </w:rPr>
              <w:t>Field of application.</w:t>
            </w:r>
          </w:p>
        </w:tc>
      </w:tr>
      <w:tr w:rsidR="00A81F7A" w:rsidRPr="000A39C5" w14:paraId="626F27DD" w14:textId="3F9C1BF0" w:rsidTr="00783F12">
        <w:tc>
          <w:tcPr>
            <w:tcW w:w="4675" w:type="dxa"/>
          </w:tcPr>
          <w:p w14:paraId="7B4D602A" w14:textId="77777777" w:rsidR="00A81F7A" w:rsidRPr="000A39C5" w:rsidRDefault="00A81F7A" w:rsidP="00A81F7A">
            <w:pPr>
              <w:pStyle w:val="Texto"/>
              <w:spacing w:line="280" w:lineRule="exact"/>
              <w:ind w:firstLine="0"/>
              <w:rPr>
                <w:rFonts w:ascii="Verdana" w:hAnsi="Verdana"/>
                <w:sz w:val="16"/>
                <w:szCs w:val="16"/>
              </w:rPr>
            </w:pPr>
            <w:r w:rsidRPr="000A39C5">
              <w:rPr>
                <w:rFonts w:ascii="Verdana" w:hAnsi="Verdana"/>
                <w:b/>
                <w:sz w:val="16"/>
                <w:szCs w:val="16"/>
              </w:rPr>
              <w:t>3.</w:t>
            </w:r>
            <w:r w:rsidRPr="000A39C5">
              <w:rPr>
                <w:rFonts w:ascii="Verdana" w:hAnsi="Verdana"/>
                <w:sz w:val="16"/>
                <w:szCs w:val="16"/>
              </w:rPr>
              <w:t xml:space="preserve"> Referencias.</w:t>
            </w:r>
          </w:p>
        </w:tc>
        <w:tc>
          <w:tcPr>
            <w:tcW w:w="4675" w:type="dxa"/>
          </w:tcPr>
          <w:p w14:paraId="62E89370" w14:textId="5FE1ABF7" w:rsidR="00A81F7A" w:rsidRPr="00EE27D6" w:rsidRDefault="00A81F7A" w:rsidP="00A81F7A">
            <w:pPr>
              <w:pStyle w:val="Texto"/>
              <w:spacing w:line="280" w:lineRule="exact"/>
              <w:ind w:firstLine="0"/>
              <w:rPr>
                <w:rFonts w:ascii="Verdana" w:hAnsi="Verdana"/>
                <w:b/>
                <w:sz w:val="16"/>
                <w:szCs w:val="16"/>
                <w:lang w:val="en-US"/>
              </w:rPr>
            </w:pPr>
            <w:r w:rsidRPr="00EE27D6">
              <w:rPr>
                <w:rFonts w:ascii="Verdana" w:hAnsi="Verdana"/>
                <w:b/>
                <w:sz w:val="16"/>
                <w:szCs w:val="16"/>
                <w:lang w:val="en-US"/>
              </w:rPr>
              <w:t xml:space="preserve">3. </w:t>
            </w:r>
            <w:r w:rsidRPr="00EE27D6">
              <w:rPr>
                <w:rFonts w:ascii="Verdana" w:hAnsi="Verdana"/>
                <w:sz w:val="16"/>
                <w:szCs w:val="16"/>
                <w:lang w:val="en-US"/>
              </w:rPr>
              <w:t>References.</w:t>
            </w:r>
          </w:p>
        </w:tc>
      </w:tr>
      <w:tr w:rsidR="00A81F7A" w:rsidRPr="000A39C5" w14:paraId="400CCFA4" w14:textId="116E31AD" w:rsidTr="00783F12">
        <w:tc>
          <w:tcPr>
            <w:tcW w:w="4675" w:type="dxa"/>
          </w:tcPr>
          <w:p w14:paraId="5D5925D2" w14:textId="77777777" w:rsidR="00A81F7A" w:rsidRPr="000A39C5" w:rsidRDefault="00A81F7A" w:rsidP="00A81F7A">
            <w:pPr>
              <w:pStyle w:val="Texto"/>
              <w:spacing w:line="280" w:lineRule="exact"/>
              <w:ind w:firstLine="0"/>
              <w:rPr>
                <w:rFonts w:ascii="Verdana" w:hAnsi="Verdana"/>
                <w:sz w:val="16"/>
                <w:szCs w:val="16"/>
              </w:rPr>
            </w:pPr>
            <w:r w:rsidRPr="000A39C5">
              <w:rPr>
                <w:rFonts w:ascii="Verdana" w:hAnsi="Verdana"/>
                <w:b/>
                <w:sz w:val="16"/>
                <w:szCs w:val="16"/>
              </w:rPr>
              <w:t>4.</w:t>
            </w:r>
            <w:r w:rsidRPr="000A39C5">
              <w:rPr>
                <w:rFonts w:ascii="Verdana" w:hAnsi="Verdana"/>
                <w:sz w:val="16"/>
                <w:szCs w:val="16"/>
              </w:rPr>
              <w:t xml:space="preserve"> Definiciones y acrónimos.</w:t>
            </w:r>
          </w:p>
        </w:tc>
        <w:tc>
          <w:tcPr>
            <w:tcW w:w="4675" w:type="dxa"/>
          </w:tcPr>
          <w:p w14:paraId="4B746F6C" w14:textId="6F8F08EE" w:rsidR="00A81F7A" w:rsidRPr="00EE27D6" w:rsidRDefault="00A81F7A" w:rsidP="00A81F7A">
            <w:pPr>
              <w:pStyle w:val="Texto"/>
              <w:spacing w:line="280" w:lineRule="exact"/>
              <w:ind w:firstLine="0"/>
              <w:rPr>
                <w:rFonts w:ascii="Verdana" w:hAnsi="Verdana"/>
                <w:b/>
                <w:sz w:val="16"/>
                <w:szCs w:val="16"/>
                <w:lang w:val="en-US"/>
              </w:rPr>
            </w:pPr>
            <w:r w:rsidRPr="00EE27D6">
              <w:rPr>
                <w:rFonts w:ascii="Verdana" w:hAnsi="Verdana"/>
                <w:b/>
                <w:sz w:val="16"/>
                <w:szCs w:val="16"/>
                <w:lang w:val="en-US"/>
              </w:rPr>
              <w:t xml:space="preserve">4. </w:t>
            </w:r>
            <w:r w:rsidRPr="00EE27D6">
              <w:rPr>
                <w:rFonts w:ascii="Verdana" w:hAnsi="Verdana"/>
                <w:sz w:val="16"/>
                <w:szCs w:val="16"/>
                <w:lang w:val="en-US"/>
              </w:rPr>
              <w:t>Definitions and acronyms.</w:t>
            </w:r>
          </w:p>
        </w:tc>
      </w:tr>
      <w:tr w:rsidR="00A81F7A" w:rsidRPr="000A39C5" w14:paraId="36773287" w14:textId="209DFBE7" w:rsidTr="00783F12">
        <w:tc>
          <w:tcPr>
            <w:tcW w:w="4675" w:type="dxa"/>
          </w:tcPr>
          <w:p w14:paraId="4686A510" w14:textId="77777777" w:rsidR="00A81F7A" w:rsidRPr="000A39C5" w:rsidRDefault="00A81F7A" w:rsidP="00A81F7A">
            <w:pPr>
              <w:pStyle w:val="Texto"/>
              <w:spacing w:line="280" w:lineRule="exact"/>
              <w:ind w:firstLine="0"/>
              <w:rPr>
                <w:rFonts w:ascii="Verdana" w:hAnsi="Verdana"/>
                <w:sz w:val="16"/>
                <w:szCs w:val="16"/>
              </w:rPr>
            </w:pPr>
            <w:bookmarkStart w:id="5" w:name="N_Hlk101185397"/>
            <w:r w:rsidRPr="000A39C5">
              <w:rPr>
                <w:rFonts w:ascii="Verdana" w:hAnsi="Verdana"/>
                <w:b/>
                <w:sz w:val="16"/>
                <w:szCs w:val="16"/>
              </w:rPr>
              <w:t>5.</w:t>
            </w:r>
            <w:r w:rsidRPr="000A39C5">
              <w:rPr>
                <w:rFonts w:ascii="Verdana" w:hAnsi="Verdana"/>
                <w:sz w:val="16"/>
                <w:szCs w:val="16"/>
              </w:rPr>
              <w:t xml:space="preserve"> Especificaciones.</w:t>
            </w:r>
          </w:p>
        </w:tc>
        <w:tc>
          <w:tcPr>
            <w:tcW w:w="4675" w:type="dxa"/>
          </w:tcPr>
          <w:p w14:paraId="67D582CA" w14:textId="5D56895F" w:rsidR="00A81F7A" w:rsidRPr="00EE27D6" w:rsidRDefault="00A81F7A" w:rsidP="00A81F7A">
            <w:pPr>
              <w:pStyle w:val="Texto"/>
              <w:spacing w:line="280" w:lineRule="exact"/>
              <w:ind w:firstLine="0"/>
              <w:rPr>
                <w:rFonts w:ascii="Verdana" w:hAnsi="Verdana"/>
                <w:b/>
                <w:sz w:val="16"/>
                <w:szCs w:val="16"/>
                <w:lang w:val="en-US"/>
              </w:rPr>
            </w:pPr>
            <w:r w:rsidRPr="00EE27D6">
              <w:rPr>
                <w:rFonts w:ascii="Verdana" w:hAnsi="Verdana"/>
                <w:b/>
                <w:sz w:val="16"/>
                <w:szCs w:val="16"/>
                <w:lang w:val="en-US"/>
              </w:rPr>
              <w:t xml:space="preserve">5. </w:t>
            </w:r>
            <w:r w:rsidRPr="00EE27D6">
              <w:rPr>
                <w:rFonts w:ascii="Verdana" w:hAnsi="Verdana"/>
                <w:sz w:val="16"/>
                <w:szCs w:val="16"/>
                <w:lang w:val="en-US"/>
              </w:rPr>
              <w:t>Specifications.</w:t>
            </w:r>
          </w:p>
        </w:tc>
      </w:tr>
      <w:bookmarkEnd w:id="5"/>
      <w:tr w:rsidR="00A81F7A" w:rsidRPr="000A39C5" w14:paraId="6CCE6242" w14:textId="2270AC10" w:rsidTr="00783F12">
        <w:tc>
          <w:tcPr>
            <w:tcW w:w="4675" w:type="dxa"/>
          </w:tcPr>
          <w:p w14:paraId="15DA251C" w14:textId="77777777" w:rsidR="00A81F7A" w:rsidRPr="000A39C5" w:rsidRDefault="00A81F7A" w:rsidP="00A81F7A">
            <w:pPr>
              <w:pStyle w:val="Texto"/>
              <w:spacing w:line="280" w:lineRule="exact"/>
              <w:ind w:firstLine="0"/>
              <w:rPr>
                <w:rFonts w:ascii="Verdana" w:hAnsi="Verdana"/>
                <w:sz w:val="16"/>
                <w:szCs w:val="16"/>
              </w:rPr>
            </w:pPr>
            <w:r w:rsidRPr="000A39C5">
              <w:rPr>
                <w:rFonts w:ascii="Verdana" w:hAnsi="Verdana"/>
                <w:b/>
                <w:sz w:val="16"/>
                <w:szCs w:val="16"/>
              </w:rPr>
              <w:t>6.</w:t>
            </w:r>
            <w:r w:rsidRPr="000A39C5">
              <w:rPr>
                <w:rFonts w:ascii="Verdana" w:hAnsi="Verdana"/>
                <w:sz w:val="16"/>
                <w:szCs w:val="16"/>
              </w:rPr>
              <w:t xml:space="preserve"> Bibliografía.</w:t>
            </w:r>
          </w:p>
        </w:tc>
        <w:tc>
          <w:tcPr>
            <w:tcW w:w="4675" w:type="dxa"/>
          </w:tcPr>
          <w:p w14:paraId="5785AFF6" w14:textId="5BE0E58A" w:rsidR="00A81F7A" w:rsidRPr="00EE27D6" w:rsidRDefault="00A81F7A" w:rsidP="00A81F7A">
            <w:pPr>
              <w:pStyle w:val="Texto"/>
              <w:spacing w:line="280" w:lineRule="exact"/>
              <w:ind w:firstLine="0"/>
              <w:rPr>
                <w:rFonts w:ascii="Verdana" w:hAnsi="Verdana"/>
                <w:b/>
                <w:sz w:val="16"/>
                <w:szCs w:val="16"/>
                <w:lang w:val="en-US"/>
              </w:rPr>
            </w:pPr>
            <w:r w:rsidRPr="00EE27D6">
              <w:rPr>
                <w:rFonts w:ascii="Verdana" w:hAnsi="Verdana"/>
                <w:b/>
                <w:sz w:val="16"/>
                <w:szCs w:val="16"/>
                <w:lang w:val="en-US"/>
              </w:rPr>
              <w:t xml:space="preserve">6. </w:t>
            </w:r>
            <w:r w:rsidRPr="00EE27D6">
              <w:rPr>
                <w:rFonts w:ascii="Verdana" w:hAnsi="Verdana"/>
                <w:sz w:val="16"/>
                <w:szCs w:val="16"/>
                <w:lang w:val="en-US"/>
              </w:rPr>
              <w:t>Bibliography.</w:t>
            </w:r>
          </w:p>
        </w:tc>
      </w:tr>
      <w:tr w:rsidR="00A81F7A" w:rsidRPr="00EA03F7" w14:paraId="424B4056" w14:textId="02887E3C" w:rsidTr="00783F12">
        <w:tc>
          <w:tcPr>
            <w:tcW w:w="4675" w:type="dxa"/>
          </w:tcPr>
          <w:p w14:paraId="449C7BEE" w14:textId="77777777" w:rsidR="00A81F7A" w:rsidRPr="000A39C5" w:rsidRDefault="00A81F7A" w:rsidP="00A81F7A">
            <w:pPr>
              <w:pStyle w:val="Texto"/>
              <w:spacing w:line="280" w:lineRule="exact"/>
              <w:ind w:firstLine="0"/>
              <w:rPr>
                <w:rFonts w:ascii="Verdana" w:hAnsi="Verdana"/>
                <w:sz w:val="16"/>
                <w:szCs w:val="16"/>
              </w:rPr>
            </w:pPr>
            <w:r w:rsidRPr="000A39C5">
              <w:rPr>
                <w:rFonts w:ascii="Verdana" w:hAnsi="Verdana"/>
                <w:b/>
                <w:sz w:val="16"/>
                <w:szCs w:val="16"/>
              </w:rPr>
              <w:t>7.</w:t>
            </w:r>
            <w:r w:rsidRPr="000A39C5">
              <w:rPr>
                <w:rFonts w:ascii="Verdana" w:hAnsi="Verdana"/>
                <w:sz w:val="16"/>
                <w:szCs w:val="16"/>
              </w:rPr>
              <w:t xml:space="preserve"> Concordancia con normas y lineamientos internacionales.</w:t>
            </w:r>
          </w:p>
        </w:tc>
        <w:tc>
          <w:tcPr>
            <w:tcW w:w="4675" w:type="dxa"/>
          </w:tcPr>
          <w:p w14:paraId="495F7579" w14:textId="5DD2CBC7" w:rsidR="00A81F7A" w:rsidRPr="00EE27D6" w:rsidRDefault="00A81F7A" w:rsidP="00A81F7A">
            <w:pPr>
              <w:pStyle w:val="Texto"/>
              <w:spacing w:line="280" w:lineRule="exact"/>
              <w:ind w:firstLine="0"/>
              <w:rPr>
                <w:rFonts w:ascii="Verdana" w:hAnsi="Verdana"/>
                <w:b/>
                <w:sz w:val="16"/>
                <w:szCs w:val="16"/>
                <w:lang w:val="en-US"/>
              </w:rPr>
            </w:pPr>
            <w:r w:rsidRPr="00EE27D6">
              <w:rPr>
                <w:rFonts w:ascii="Verdana" w:hAnsi="Verdana"/>
                <w:b/>
                <w:sz w:val="16"/>
                <w:szCs w:val="16"/>
                <w:lang w:val="en-US"/>
              </w:rPr>
              <w:t xml:space="preserve">7. </w:t>
            </w:r>
            <w:r w:rsidRPr="00EE27D6">
              <w:rPr>
                <w:rFonts w:ascii="Verdana" w:hAnsi="Verdana"/>
                <w:sz w:val="16"/>
                <w:szCs w:val="16"/>
                <w:lang w:val="en-US"/>
              </w:rPr>
              <w:t>Concordance with international standards and guidelines.</w:t>
            </w:r>
          </w:p>
        </w:tc>
      </w:tr>
      <w:tr w:rsidR="00A81F7A" w:rsidRPr="000A39C5" w14:paraId="230EA64F" w14:textId="25363366" w:rsidTr="00783F12">
        <w:tc>
          <w:tcPr>
            <w:tcW w:w="4675" w:type="dxa"/>
          </w:tcPr>
          <w:p w14:paraId="5BF00C24" w14:textId="77777777" w:rsidR="00A81F7A" w:rsidRPr="000A39C5" w:rsidRDefault="00A81F7A" w:rsidP="00A81F7A">
            <w:pPr>
              <w:pStyle w:val="Texto"/>
              <w:spacing w:line="280" w:lineRule="exact"/>
              <w:ind w:firstLine="0"/>
              <w:rPr>
                <w:rFonts w:ascii="Verdana" w:hAnsi="Verdana"/>
                <w:sz w:val="16"/>
                <w:szCs w:val="16"/>
              </w:rPr>
            </w:pPr>
            <w:r w:rsidRPr="000A39C5">
              <w:rPr>
                <w:rFonts w:ascii="Verdana" w:hAnsi="Verdana"/>
                <w:b/>
                <w:sz w:val="16"/>
                <w:szCs w:val="16"/>
              </w:rPr>
              <w:t>8.</w:t>
            </w:r>
            <w:r w:rsidRPr="000A39C5">
              <w:rPr>
                <w:rFonts w:ascii="Verdana" w:hAnsi="Verdana"/>
                <w:sz w:val="16"/>
                <w:szCs w:val="16"/>
              </w:rPr>
              <w:t xml:space="preserve"> Verificación.</w:t>
            </w:r>
          </w:p>
        </w:tc>
        <w:tc>
          <w:tcPr>
            <w:tcW w:w="4675" w:type="dxa"/>
          </w:tcPr>
          <w:p w14:paraId="2B5EA480" w14:textId="7AE079AA" w:rsidR="00A81F7A" w:rsidRPr="00EE27D6" w:rsidRDefault="00A81F7A" w:rsidP="00A81F7A">
            <w:pPr>
              <w:pStyle w:val="Texto"/>
              <w:spacing w:line="280" w:lineRule="exact"/>
              <w:ind w:firstLine="0"/>
              <w:rPr>
                <w:rFonts w:ascii="Verdana" w:hAnsi="Verdana"/>
                <w:b/>
                <w:sz w:val="16"/>
                <w:szCs w:val="16"/>
                <w:lang w:val="en-US"/>
              </w:rPr>
            </w:pPr>
            <w:r w:rsidRPr="00EE27D6">
              <w:rPr>
                <w:rFonts w:ascii="Verdana" w:hAnsi="Verdana"/>
                <w:b/>
                <w:sz w:val="16"/>
                <w:szCs w:val="16"/>
                <w:lang w:val="en-US"/>
              </w:rPr>
              <w:t xml:space="preserve">8. </w:t>
            </w:r>
            <w:r w:rsidRPr="00EE27D6">
              <w:rPr>
                <w:rFonts w:ascii="Verdana" w:hAnsi="Verdana"/>
                <w:sz w:val="16"/>
                <w:szCs w:val="16"/>
                <w:lang w:val="en-US"/>
              </w:rPr>
              <w:t>Verification.</w:t>
            </w:r>
          </w:p>
        </w:tc>
      </w:tr>
      <w:tr w:rsidR="00A81F7A" w:rsidRPr="000A39C5" w14:paraId="4ACF8DC4" w14:textId="7A09E678" w:rsidTr="00783F12">
        <w:tc>
          <w:tcPr>
            <w:tcW w:w="4675" w:type="dxa"/>
          </w:tcPr>
          <w:p w14:paraId="040EE764" w14:textId="77777777" w:rsidR="00A81F7A" w:rsidRPr="000A39C5" w:rsidRDefault="00A81F7A" w:rsidP="00A81F7A">
            <w:pPr>
              <w:pStyle w:val="Texto"/>
              <w:spacing w:line="280" w:lineRule="exact"/>
              <w:ind w:firstLine="0"/>
              <w:rPr>
                <w:rFonts w:ascii="Verdana" w:hAnsi="Verdana"/>
                <w:sz w:val="16"/>
                <w:szCs w:val="16"/>
              </w:rPr>
            </w:pPr>
            <w:r w:rsidRPr="000A39C5">
              <w:rPr>
                <w:rFonts w:ascii="Verdana" w:hAnsi="Verdana"/>
                <w:b/>
                <w:sz w:val="16"/>
                <w:szCs w:val="16"/>
              </w:rPr>
              <w:t>9.</w:t>
            </w:r>
            <w:r w:rsidRPr="000A39C5">
              <w:rPr>
                <w:rFonts w:ascii="Verdana" w:hAnsi="Verdana"/>
                <w:sz w:val="16"/>
                <w:szCs w:val="16"/>
              </w:rPr>
              <w:t xml:space="preserve"> Evaluación de la conformidad.</w:t>
            </w:r>
          </w:p>
        </w:tc>
        <w:tc>
          <w:tcPr>
            <w:tcW w:w="4675" w:type="dxa"/>
          </w:tcPr>
          <w:p w14:paraId="68DB9316" w14:textId="08E8D859" w:rsidR="00A81F7A" w:rsidRPr="00EE27D6" w:rsidRDefault="00A81F7A" w:rsidP="00A81F7A">
            <w:pPr>
              <w:pStyle w:val="Texto"/>
              <w:spacing w:line="280" w:lineRule="exact"/>
              <w:ind w:firstLine="0"/>
              <w:rPr>
                <w:rFonts w:ascii="Verdana" w:hAnsi="Verdana"/>
                <w:b/>
                <w:sz w:val="16"/>
                <w:szCs w:val="16"/>
                <w:lang w:val="en-US"/>
              </w:rPr>
            </w:pPr>
            <w:r w:rsidRPr="00EE27D6">
              <w:rPr>
                <w:rFonts w:ascii="Verdana" w:hAnsi="Verdana"/>
                <w:b/>
                <w:sz w:val="16"/>
                <w:szCs w:val="16"/>
                <w:lang w:val="en-US"/>
              </w:rPr>
              <w:t xml:space="preserve">9. </w:t>
            </w:r>
            <w:r>
              <w:rPr>
                <w:rFonts w:ascii="Verdana" w:hAnsi="Verdana"/>
                <w:sz w:val="16"/>
                <w:szCs w:val="16"/>
                <w:lang w:val="en-US"/>
              </w:rPr>
              <w:t>Evaluation of Conformity</w:t>
            </w:r>
            <w:r w:rsidRPr="00EE27D6">
              <w:rPr>
                <w:rFonts w:ascii="Verdana" w:hAnsi="Verdana"/>
                <w:sz w:val="16"/>
                <w:szCs w:val="16"/>
                <w:lang w:val="en-US"/>
              </w:rPr>
              <w:t>.</w:t>
            </w:r>
          </w:p>
        </w:tc>
      </w:tr>
      <w:tr w:rsidR="00A81F7A" w:rsidRPr="000A39C5" w14:paraId="69F535A3" w14:textId="107F8F9F" w:rsidTr="00783F12">
        <w:tc>
          <w:tcPr>
            <w:tcW w:w="4675" w:type="dxa"/>
          </w:tcPr>
          <w:p w14:paraId="177E7903" w14:textId="77777777" w:rsidR="00A81F7A" w:rsidRPr="000A39C5" w:rsidRDefault="00A81F7A" w:rsidP="00A81F7A">
            <w:pPr>
              <w:pStyle w:val="Texto"/>
              <w:spacing w:line="280" w:lineRule="exact"/>
              <w:ind w:firstLine="0"/>
              <w:rPr>
                <w:rFonts w:ascii="Verdana" w:hAnsi="Verdana"/>
                <w:sz w:val="16"/>
                <w:szCs w:val="16"/>
              </w:rPr>
            </w:pPr>
            <w:r w:rsidRPr="000A39C5">
              <w:rPr>
                <w:rFonts w:ascii="Verdana" w:hAnsi="Verdana"/>
                <w:b/>
                <w:sz w:val="16"/>
                <w:szCs w:val="16"/>
              </w:rPr>
              <w:t>10.</w:t>
            </w:r>
            <w:r w:rsidRPr="000A39C5">
              <w:rPr>
                <w:rFonts w:ascii="Verdana" w:hAnsi="Verdana"/>
                <w:sz w:val="16"/>
                <w:szCs w:val="16"/>
              </w:rPr>
              <w:t xml:space="preserve"> Vigencia.</w:t>
            </w:r>
          </w:p>
        </w:tc>
        <w:tc>
          <w:tcPr>
            <w:tcW w:w="4675" w:type="dxa"/>
          </w:tcPr>
          <w:p w14:paraId="08B58448" w14:textId="28DB035C" w:rsidR="00A81F7A" w:rsidRPr="00EE27D6" w:rsidRDefault="00A81F7A" w:rsidP="00A81F7A">
            <w:pPr>
              <w:pStyle w:val="Texto"/>
              <w:spacing w:line="280" w:lineRule="exact"/>
              <w:ind w:firstLine="0"/>
              <w:rPr>
                <w:rFonts w:ascii="Verdana" w:hAnsi="Verdana"/>
                <w:b/>
                <w:sz w:val="16"/>
                <w:szCs w:val="16"/>
                <w:lang w:val="en-US"/>
              </w:rPr>
            </w:pPr>
            <w:r w:rsidRPr="00EE27D6">
              <w:rPr>
                <w:rFonts w:ascii="Verdana" w:hAnsi="Verdana"/>
                <w:b/>
                <w:sz w:val="16"/>
                <w:szCs w:val="16"/>
                <w:lang w:val="en-US"/>
              </w:rPr>
              <w:t xml:space="preserve">10. </w:t>
            </w:r>
            <w:r w:rsidRPr="00EE27D6">
              <w:rPr>
                <w:rFonts w:ascii="Verdana" w:hAnsi="Verdana"/>
                <w:sz w:val="16"/>
                <w:szCs w:val="16"/>
                <w:lang w:val="en-US"/>
              </w:rPr>
              <w:t>Validity.</w:t>
            </w:r>
          </w:p>
        </w:tc>
      </w:tr>
      <w:tr w:rsidR="00A81F7A" w:rsidRPr="000A39C5" w14:paraId="4A8830AC" w14:textId="1F7141F7" w:rsidTr="00783F12">
        <w:tc>
          <w:tcPr>
            <w:tcW w:w="4675" w:type="dxa"/>
          </w:tcPr>
          <w:p w14:paraId="7F17AE57" w14:textId="77777777" w:rsidR="00A81F7A" w:rsidRPr="000A39C5" w:rsidRDefault="00A81F7A" w:rsidP="00A81F7A">
            <w:pPr>
              <w:pStyle w:val="Texto"/>
              <w:spacing w:line="280" w:lineRule="exact"/>
              <w:ind w:firstLine="0"/>
              <w:rPr>
                <w:rFonts w:ascii="Verdana" w:hAnsi="Verdana"/>
                <w:sz w:val="16"/>
                <w:szCs w:val="16"/>
              </w:rPr>
            </w:pPr>
            <w:r w:rsidRPr="000A39C5">
              <w:rPr>
                <w:rFonts w:ascii="Verdana" w:hAnsi="Verdana"/>
                <w:b/>
                <w:sz w:val="16"/>
                <w:szCs w:val="16"/>
              </w:rPr>
              <w:t>11.</w:t>
            </w:r>
            <w:r w:rsidRPr="000A39C5">
              <w:rPr>
                <w:rFonts w:ascii="Verdana" w:hAnsi="Verdana"/>
                <w:sz w:val="16"/>
                <w:szCs w:val="16"/>
              </w:rPr>
              <w:t xml:space="preserve"> Transitorios.</w:t>
            </w:r>
          </w:p>
        </w:tc>
        <w:tc>
          <w:tcPr>
            <w:tcW w:w="4675" w:type="dxa"/>
          </w:tcPr>
          <w:p w14:paraId="56FC60F1" w14:textId="697CD98A" w:rsidR="00A81F7A" w:rsidRPr="00EE27D6" w:rsidRDefault="00A81F7A" w:rsidP="00A81F7A">
            <w:pPr>
              <w:pStyle w:val="Texto"/>
              <w:spacing w:line="280" w:lineRule="exact"/>
              <w:ind w:firstLine="0"/>
              <w:rPr>
                <w:rFonts w:ascii="Verdana" w:hAnsi="Verdana"/>
                <w:b/>
                <w:sz w:val="16"/>
                <w:szCs w:val="16"/>
                <w:lang w:val="en-US"/>
              </w:rPr>
            </w:pPr>
            <w:r w:rsidRPr="00EE27D6">
              <w:rPr>
                <w:rFonts w:ascii="Verdana" w:hAnsi="Verdana"/>
                <w:b/>
                <w:sz w:val="16"/>
                <w:szCs w:val="16"/>
                <w:lang w:val="en-US"/>
              </w:rPr>
              <w:t xml:space="preserve">11. </w:t>
            </w:r>
            <w:r>
              <w:rPr>
                <w:rFonts w:ascii="Verdana" w:hAnsi="Verdana"/>
                <w:sz w:val="16"/>
                <w:szCs w:val="16"/>
                <w:lang w:val="en-US"/>
              </w:rPr>
              <w:t>Transitional articles.</w:t>
            </w:r>
          </w:p>
        </w:tc>
      </w:tr>
      <w:tr w:rsidR="00A81F7A" w:rsidRPr="000A39C5" w14:paraId="14CECB5C" w14:textId="3F408B1B" w:rsidTr="00783F12">
        <w:tc>
          <w:tcPr>
            <w:tcW w:w="4675" w:type="dxa"/>
          </w:tcPr>
          <w:p w14:paraId="65C01411" w14:textId="77777777" w:rsidR="00A81F7A" w:rsidRPr="000A39C5" w:rsidRDefault="00A81F7A" w:rsidP="00A81F7A">
            <w:pPr>
              <w:pStyle w:val="Texto"/>
              <w:spacing w:line="280" w:lineRule="exact"/>
              <w:ind w:firstLine="0"/>
              <w:rPr>
                <w:rFonts w:ascii="Verdana" w:hAnsi="Verdana"/>
                <w:b/>
                <w:sz w:val="16"/>
                <w:szCs w:val="16"/>
              </w:rPr>
            </w:pPr>
            <w:r w:rsidRPr="000A39C5">
              <w:rPr>
                <w:rFonts w:ascii="Verdana" w:hAnsi="Verdana"/>
                <w:b/>
                <w:sz w:val="16"/>
                <w:szCs w:val="16"/>
              </w:rPr>
              <w:t>1. Objetivo.</w:t>
            </w:r>
          </w:p>
        </w:tc>
        <w:tc>
          <w:tcPr>
            <w:tcW w:w="4675" w:type="dxa"/>
          </w:tcPr>
          <w:p w14:paraId="2A2565B3" w14:textId="67C9A90A" w:rsidR="00A81F7A" w:rsidRPr="00EE27D6" w:rsidRDefault="00A81F7A" w:rsidP="00A81F7A">
            <w:pPr>
              <w:pStyle w:val="Texto"/>
              <w:spacing w:line="280" w:lineRule="exact"/>
              <w:ind w:firstLine="0"/>
              <w:rPr>
                <w:rFonts w:ascii="Verdana" w:hAnsi="Verdana"/>
                <w:b/>
                <w:sz w:val="16"/>
                <w:szCs w:val="16"/>
                <w:lang w:val="en-US"/>
              </w:rPr>
            </w:pPr>
            <w:r w:rsidRPr="00EE27D6">
              <w:rPr>
                <w:rFonts w:ascii="Verdana" w:hAnsi="Verdana"/>
                <w:b/>
                <w:sz w:val="16"/>
                <w:szCs w:val="16"/>
                <w:lang w:val="en-US"/>
              </w:rPr>
              <w:t>1. Objective.</w:t>
            </w:r>
          </w:p>
        </w:tc>
      </w:tr>
      <w:tr w:rsidR="00A81F7A" w:rsidRPr="00EA03F7" w14:paraId="5CFF0F5C" w14:textId="4A8845C1" w:rsidTr="00783F12">
        <w:tc>
          <w:tcPr>
            <w:tcW w:w="4675" w:type="dxa"/>
          </w:tcPr>
          <w:p w14:paraId="5C5C5393" w14:textId="77777777" w:rsidR="00A81F7A" w:rsidRPr="000A39C5" w:rsidRDefault="00A81F7A" w:rsidP="00A81F7A">
            <w:pPr>
              <w:pStyle w:val="Texto"/>
              <w:spacing w:line="280" w:lineRule="exact"/>
              <w:ind w:firstLine="0"/>
              <w:rPr>
                <w:rFonts w:ascii="Verdana" w:hAnsi="Verdana"/>
                <w:sz w:val="16"/>
                <w:szCs w:val="16"/>
              </w:rPr>
            </w:pPr>
            <w:r w:rsidRPr="000A39C5">
              <w:rPr>
                <w:rFonts w:ascii="Verdana" w:hAnsi="Verdana"/>
                <w:sz w:val="16"/>
                <w:szCs w:val="16"/>
              </w:rPr>
              <w:t>La presente Norma Oficial Mexicana tiene como objetivo establecer la información que debe contener el Documento de Transporte, relativo a la designación oficial de transporte, identificación de las mercancías peligrosas, los peligros de éstas y las declaraciones que el expedidor realice para su transportación.</w:t>
            </w:r>
          </w:p>
        </w:tc>
        <w:tc>
          <w:tcPr>
            <w:tcW w:w="4675" w:type="dxa"/>
          </w:tcPr>
          <w:p w14:paraId="68E8EB41" w14:textId="51B7ED18" w:rsidR="00A81F7A" w:rsidRPr="00EE27D6" w:rsidRDefault="00A81F7A" w:rsidP="00A81F7A">
            <w:pPr>
              <w:pStyle w:val="Texto"/>
              <w:spacing w:line="280" w:lineRule="exact"/>
              <w:ind w:firstLine="0"/>
              <w:rPr>
                <w:rFonts w:ascii="Verdana" w:hAnsi="Verdana"/>
                <w:sz w:val="16"/>
                <w:szCs w:val="16"/>
                <w:lang w:val="en-US"/>
              </w:rPr>
            </w:pPr>
            <w:r w:rsidRPr="00EE27D6">
              <w:rPr>
                <w:rFonts w:ascii="Verdana" w:hAnsi="Verdana"/>
                <w:sz w:val="16"/>
                <w:szCs w:val="16"/>
                <w:lang w:val="en-US"/>
              </w:rPr>
              <w:t xml:space="preserve">The objective of this Official Mexican Standard is to establish the information that the Transport Document related to the official designation of transport, identification of dangerous goods, their </w:t>
            </w:r>
            <w:proofErr w:type="gramStart"/>
            <w:r w:rsidRPr="00EE27D6">
              <w:rPr>
                <w:rFonts w:ascii="Verdana" w:hAnsi="Verdana"/>
                <w:sz w:val="16"/>
                <w:szCs w:val="16"/>
                <w:lang w:val="en-US"/>
              </w:rPr>
              <w:t>dangers</w:t>
            </w:r>
            <w:proofErr w:type="gramEnd"/>
            <w:r w:rsidRPr="00EE27D6">
              <w:rPr>
                <w:rFonts w:ascii="Verdana" w:hAnsi="Verdana"/>
                <w:sz w:val="16"/>
                <w:szCs w:val="16"/>
                <w:lang w:val="en-US"/>
              </w:rPr>
              <w:t xml:space="preserve"> and the declarations that the shipper makes for their transportation </w:t>
            </w:r>
            <w:r w:rsidRPr="00EE27D6">
              <w:rPr>
                <w:rFonts w:ascii="Verdana" w:hAnsi="Verdana"/>
                <w:sz w:val="16"/>
                <w:szCs w:val="16"/>
                <w:lang w:val="en-US"/>
              </w:rPr>
              <w:t>must contain</w:t>
            </w:r>
            <w:r w:rsidR="00485B9A">
              <w:rPr>
                <w:rFonts w:ascii="Verdana" w:hAnsi="Verdana"/>
                <w:sz w:val="16"/>
                <w:szCs w:val="16"/>
                <w:lang w:val="en-US"/>
              </w:rPr>
              <w:t>.</w:t>
            </w:r>
          </w:p>
        </w:tc>
      </w:tr>
      <w:tr w:rsidR="00A81F7A" w:rsidRPr="000A39C5" w14:paraId="6B8B172A" w14:textId="638CF550" w:rsidTr="00783F12">
        <w:tc>
          <w:tcPr>
            <w:tcW w:w="4675" w:type="dxa"/>
          </w:tcPr>
          <w:p w14:paraId="3FFD17E9" w14:textId="77777777" w:rsidR="00A81F7A" w:rsidRPr="000A39C5" w:rsidRDefault="00A81F7A" w:rsidP="00A81F7A">
            <w:pPr>
              <w:pStyle w:val="Texto"/>
              <w:spacing w:line="280" w:lineRule="exact"/>
              <w:ind w:firstLine="0"/>
              <w:rPr>
                <w:rFonts w:ascii="Verdana" w:hAnsi="Verdana"/>
                <w:b/>
                <w:sz w:val="16"/>
                <w:szCs w:val="16"/>
              </w:rPr>
            </w:pPr>
            <w:r w:rsidRPr="000A39C5">
              <w:rPr>
                <w:rFonts w:ascii="Verdana" w:hAnsi="Verdana"/>
                <w:b/>
                <w:sz w:val="16"/>
                <w:szCs w:val="16"/>
                <w:lang w:val="es-ES"/>
              </w:rPr>
              <w:t>2</w:t>
            </w:r>
            <w:r w:rsidRPr="000A39C5">
              <w:rPr>
                <w:rFonts w:ascii="Verdana" w:hAnsi="Verdana"/>
                <w:b/>
                <w:sz w:val="16"/>
                <w:szCs w:val="16"/>
              </w:rPr>
              <w:t>. Campo de aplicación.</w:t>
            </w:r>
          </w:p>
        </w:tc>
        <w:tc>
          <w:tcPr>
            <w:tcW w:w="4675" w:type="dxa"/>
          </w:tcPr>
          <w:p w14:paraId="31ABF4FA" w14:textId="2DA88E33" w:rsidR="00A81F7A" w:rsidRPr="00EE27D6" w:rsidRDefault="00A81F7A" w:rsidP="00A81F7A">
            <w:pPr>
              <w:pStyle w:val="Texto"/>
              <w:spacing w:line="280" w:lineRule="exact"/>
              <w:ind w:firstLine="0"/>
              <w:rPr>
                <w:rFonts w:ascii="Verdana" w:hAnsi="Verdana"/>
                <w:b/>
                <w:sz w:val="16"/>
                <w:szCs w:val="16"/>
                <w:lang w:val="en-US"/>
              </w:rPr>
            </w:pPr>
            <w:r w:rsidRPr="00EE27D6">
              <w:rPr>
                <w:rFonts w:ascii="Verdana" w:hAnsi="Verdana"/>
                <w:b/>
                <w:sz w:val="16"/>
                <w:szCs w:val="16"/>
                <w:lang w:val="en-US"/>
              </w:rPr>
              <w:t>2. Scope.</w:t>
            </w:r>
          </w:p>
        </w:tc>
      </w:tr>
      <w:tr w:rsidR="00A81F7A" w:rsidRPr="00EA03F7" w14:paraId="154AE773" w14:textId="564379C9" w:rsidTr="00783F12">
        <w:tc>
          <w:tcPr>
            <w:tcW w:w="4675" w:type="dxa"/>
          </w:tcPr>
          <w:p w14:paraId="52049813" w14:textId="77777777" w:rsidR="00A81F7A" w:rsidRPr="000A39C5" w:rsidRDefault="00A81F7A" w:rsidP="00A81F7A">
            <w:pPr>
              <w:pStyle w:val="Texto"/>
              <w:spacing w:line="280" w:lineRule="exact"/>
              <w:ind w:firstLine="0"/>
              <w:rPr>
                <w:rFonts w:ascii="Verdana" w:hAnsi="Verdana"/>
                <w:sz w:val="16"/>
                <w:szCs w:val="16"/>
              </w:rPr>
            </w:pPr>
            <w:r w:rsidRPr="000A39C5">
              <w:rPr>
                <w:rFonts w:ascii="Verdana" w:hAnsi="Verdana"/>
                <w:sz w:val="16"/>
                <w:szCs w:val="16"/>
              </w:rPr>
              <w:t xml:space="preserve">La presente Norma Oficial Mexicana es de observancia obligatoria para los expedidores, transportistas y destinatarios dentro de la esfera de sus responsabilidades, en el manejo y transporte de las mercancías peligrosas, movilizadas por las vías </w:t>
            </w:r>
            <w:r w:rsidRPr="000A39C5">
              <w:rPr>
                <w:rFonts w:ascii="Verdana" w:hAnsi="Verdana"/>
                <w:sz w:val="16"/>
                <w:szCs w:val="16"/>
              </w:rPr>
              <w:lastRenderedPageBreak/>
              <w:t xml:space="preserve">generales de comunicación terrestre, aérea y marítima. Los expedidores que presenten mercancías peligrosas para su </w:t>
            </w:r>
            <w:proofErr w:type="gramStart"/>
            <w:r w:rsidRPr="000A39C5">
              <w:rPr>
                <w:rFonts w:ascii="Verdana" w:hAnsi="Verdana"/>
                <w:sz w:val="16"/>
                <w:szCs w:val="16"/>
              </w:rPr>
              <w:t>transporte,</w:t>
            </w:r>
            <w:proofErr w:type="gramEnd"/>
            <w:r w:rsidRPr="000A39C5">
              <w:rPr>
                <w:rFonts w:ascii="Verdana" w:hAnsi="Verdana"/>
                <w:sz w:val="16"/>
                <w:szCs w:val="16"/>
              </w:rPr>
              <w:t xml:space="preserve"> elaborarán el Documento de Transporte con base a la información relativa a dichas mercancías peligrosas, incluida toda la información y documentación adicionales que se especifican en la presente Norma Oficial Mexicana y lo facilitarán al transportista, quien deberá portarlo durante el traslado de éstos. Asimismo, los destinatarios recibirán las mercancías con base en este documento.</w:t>
            </w:r>
          </w:p>
        </w:tc>
        <w:tc>
          <w:tcPr>
            <w:tcW w:w="4675" w:type="dxa"/>
          </w:tcPr>
          <w:p w14:paraId="75A3EE74" w14:textId="2DD75975" w:rsidR="00A81F7A" w:rsidRPr="00EE27D6" w:rsidRDefault="00A81F7A" w:rsidP="00A81F7A">
            <w:pPr>
              <w:pStyle w:val="Texto"/>
              <w:spacing w:line="280" w:lineRule="exact"/>
              <w:ind w:firstLine="0"/>
              <w:rPr>
                <w:rFonts w:ascii="Verdana" w:hAnsi="Verdana"/>
                <w:sz w:val="16"/>
                <w:szCs w:val="16"/>
                <w:lang w:val="en-US"/>
              </w:rPr>
            </w:pPr>
            <w:r w:rsidRPr="00EE27D6">
              <w:rPr>
                <w:rFonts w:ascii="Verdana" w:hAnsi="Verdana"/>
                <w:sz w:val="16"/>
                <w:szCs w:val="16"/>
                <w:lang w:val="en-US"/>
              </w:rPr>
              <w:lastRenderedPageBreak/>
              <w:t>This Official Mexican Standard is mandatory for shippers, carriers, and recipients within the scope of their responsibilities, in the handling and transportation of dangerous goods, moved by general means o</w:t>
            </w:r>
            <w:r>
              <w:rPr>
                <w:rFonts w:ascii="Verdana" w:hAnsi="Verdana"/>
                <w:sz w:val="16"/>
                <w:szCs w:val="16"/>
                <w:lang w:val="en-US"/>
              </w:rPr>
              <w:t>ver</w:t>
            </w:r>
            <w:r w:rsidRPr="00EE27D6">
              <w:rPr>
                <w:rFonts w:ascii="Verdana" w:hAnsi="Verdana"/>
                <w:sz w:val="16"/>
                <w:szCs w:val="16"/>
                <w:lang w:val="en-US"/>
              </w:rPr>
              <w:t xml:space="preserve"> land, air and sea communication. Shippers who present </w:t>
            </w:r>
            <w:r w:rsidRPr="00EE27D6">
              <w:rPr>
                <w:rFonts w:ascii="Verdana" w:hAnsi="Verdana"/>
                <w:sz w:val="16"/>
                <w:szCs w:val="16"/>
                <w:lang w:val="en-US"/>
              </w:rPr>
              <w:lastRenderedPageBreak/>
              <w:t>dangerous goods for transport will prepare the Transport Document based on the information related to said dangerous goods, including all the additional information and documentation specified in this Official Mexican Standard and will provide it to the carrier, who must carry it during their transfer. Likewise, the recipients will receive the goods based on this document.</w:t>
            </w:r>
          </w:p>
        </w:tc>
      </w:tr>
      <w:tr w:rsidR="00A81F7A" w:rsidRPr="000A39C5" w14:paraId="429CEEDD" w14:textId="2AF10243" w:rsidTr="00783F12">
        <w:tc>
          <w:tcPr>
            <w:tcW w:w="4675" w:type="dxa"/>
          </w:tcPr>
          <w:p w14:paraId="759DD262" w14:textId="77777777" w:rsidR="00A81F7A" w:rsidRPr="000A39C5" w:rsidRDefault="00A81F7A" w:rsidP="00A81F7A">
            <w:pPr>
              <w:pStyle w:val="Texto"/>
              <w:spacing w:line="242" w:lineRule="exact"/>
              <w:ind w:firstLine="0"/>
              <w:rPr>
                <w:rFonts w:ascii="Verdana" w:hAnsi="Verdana"/>
                <w:b/>
                <w:sz w:val="16"/>
                <w:szCs w:val="16"/>
              </w:rPr>
            </w:pPr>
            <w:r w:rsidRPr="000A39C5">
              <w:rPr>
                <w:rFonts w:ascii="Verdana" w:hAnsi="Verdana"/>
                <w:b/>
                <w:sz w:val="16"/>
                <w:szCs w:val="16"/>
              </w:rPr>
              <w:lastRenderedPageBreak/>
              <w:t>3. Referencias.</w:t>
            </w:r>
          </w:p>
        </w:tc>
        <w:tc>
          <w:tcPr>
            <w:tcW w:w="4675" w:type="dxa"/>
          </w:tcPr>
          <w:p w14:paraId="7AF09230" w14:textId="661749C9" w:rsidR="00A81F7A" w:rsidRPr="000A39C5" w:rsidRDefault="00A81F7A" w:rsidP="00A81F7A">
            <w:pPr>
              <w:pStyle w:val="Texto"/>
              <w:spacing w:line="242" w:lineRule="exact"/>
              <w:ind w:firstLine="0"/>
              <w:rPr>
                <w:rFonts w:ascii="Verdana" w:hAnsi="Verdana"/>
                <w:b/>
                <w:sz w:val="16"/>
                <w:szCs w:val="16"/>
                <w:lang w:val="en-US"/>
              </w:rPr>
            </w:pPr>
            <w:r w:rsidRPr="000A39C5">
              <w:rPr>
                <w:rFonts w:ascii="Verdana" w:hAnsi="Verdana"/>
                <w:b/>
                <w:sz w:val="16"/>
                <w:szCs w:val="16"/>
              </w:rPr>
              <w:t>3. References.</w:t>
            </w:r>
          </w:p>
        </w:tc>
      </w:tr>
      <w:tr w:rsidR="00A81F7A" w:rsidRPr="00EA03F7" w14:paraId="0A0E4174" w14:textId="30B1E1E0" w:rsidTr="00783F12">
        <w:tc>
          <w:tcPr>
            <w:tcW w:w="4675" w:type="dxa"/>
          </w:tcPr>
          <w:p w14:paraId="19847878" w14:textId="77777777" w:rsidR="00A81F7A" w:rsidRPr="000A39C5" w:rsidRDefault="00A81F7A" w:rsidP="00A81F7A">
            <w:pPr>
              <w:pStyle w:val="Texto"/>
              <w:spacing w:line="242" w:lineRule="exact"/>
              <w:ind w:firstLine="0"/>
              <w:rPr>
                <w:rFonts w:ascii="Verdana" w:hAnsi="Verdana"/>
                <w:sz w:val="16"/>
                <w:szCs w:val="16"/>
              </w:rPr>
            </w:pPr>
            <w:r w:rsidRPr="000A39C5">
              <w:rPr>
                <w:rFonts w:ascii="Verdana" w:hAnsi="Verdana"/>
                <w:sz w:val="16"/>
                <w:szCs w:val="16"/>
              </w:rPr>
              <w:t>Para la correcta aplicación de esta Norma Oficial Mexicana, deben consultarse las siguientes Normas Oficiales Mexicanas vigentes, o las que las sustituyan.</w:t>
            </w:r>
          </w:p>
        </w:tc>
        <w:tc>
          <w:tcPr>
            <w:tcW w:w="4675" w:type="dxa"/>
          </w:tcPr>
          <w:p w14:paraId="33330CF1" w14:textId="26769FE1" w:rsidR="00A81F7A" w:rsidRPr="000A39C5" w:rsidRDefault="00A81F7A" w:rsidP="00A81F7A">
            <w:pPr>
              <w:pStyle w:val="Texto"/>
              <w:spacing w:line="242" w:lineRule="exact"/>
              <w:ind w:firstLine="0"/>
              <w:rPr>
                <w:rFonts w:ascii="Verdana" w:hAnsi="Verdana"/>
                <w:sz w:val="16"/>
                <w:szCs w:val="16"/>
                <w:lang w:val="en-US"/>
              </w:rPr>
            </w:pPr>
            <w:r w:rsidRPr="00187E17">
              <w:rPr>
                <w:rFonts w:ascii="Verdana" w:hAnsi="Verdana"/>
                <w:sz w:val="16"/>
                <w:szCs w:val="16"/>
                <w:lang w:val="en-US"/>
              </w:rPr>
              <w:t>For the correct application of this Official Mexican Standard, the following current Official Mexican Standards, or those that replace them, must be consulted.</w:t>
            </w:r>
          </w:p>
        </w:tc>
      </w:tr>
      <w:tr w:rsidR="00A81F7A" w:rsidRPr="00EA03F7" w14:paraId="574F9E35" w14:textId="566AF2DE" w:rsidTr="00783F12">
        <w:tc>
          <w:tcPr>
            <w:tcW w:w="4675" w:type="dxa"/>
          </w:tcPr>
          <w:p w14:paraId="5FF1B8E9" w14:textId="77777777" w:rsidR="00A81F7A" w:rsidRPr="000A39C5" w:rsidRDefault="00A81F7A" w:rsidP="00A81F7A">
            <w:pPr>
              <w:pStyle w:val="Texto"/>
              <w:spacing w:line="242" w:lineRule="exact"/>
              <w:ind w:firstLine="0"/>
              <w:rPr>
                <w:rFonts w:ascii="Verdana" w:hAnsi="Verdana"/>
                <w:sz w:val="16"/>
                <w:szCs w:val="16"/>
              </w:rPr>
            </w:pPr>
            <w:r w:rsidRPr="00666DDE">
              <w:rPr>
                <w:rFonts w:ascii="Verdana" w:hAnsi="Verdana"/>
                <w:b/>
                <w:bCs/>
                <w:sz w:val="16"/>
                <w:szCs w:val="16"/>
              </w:rPr>
              <w:t>NOM-002-SCT-SEMAR-ARTF/2023</w:t>
            </w:r>
            <w:r w:rsidRPr="000A39C5">
              <w:rPr>
                <w:rFonts w:ascii="Verdana" w:hAnsi="Verdana"/>
                <w:sz w:val="16"/>
                <w:szCs w:val="16"/>
              </w:rPr>
              <w:tab/>
              <w:t>Listado de substancias y materiales peligrosos (mercancías peligrosas).</w:t>
            </w:r>
          </w:p>
        </w:tc>
        <w:tc>
          <w:tcPr>
            <w:tcW w:w="4675" w:type="dxa"/>
          </w:tcPr>
          <w:p w14:paraId="5FF40A49" w14:textId="2FE04EE2" w:rsidR="00A81F7A" w:rsidRPr="000A39C5" w:rsidRDefault="00A81F7A" w:rsidP="00A81F7A">
            <w:pPr>
              <w:pStyle w:val="Texto"/>
              <w:spacing w:line="242" w:lineRule="exact"/>
              <w:ind w:firstLine="0"/>
              <w:rPr>
                <w:rFonts w:ascii="Verdana" w:hAnsi="Verdana"/>
                <w:sz w:val="16"/>
                <w:szCs w:val="16"/>
                <w:lang w:val="en-US"/>
              </w:rPr>
            </w:pPr>
            <w:r w:rsidRPr="00666DDE">
              <w:rPr>
                <w:rFonts w:ascii="Verdana" w:hAnsi="Verdana"/>
                <w:b/>
                <w:bCs/>
                <w:sz w:val="16"/>
                <w:szCs w:val="16"/>
                <w:lang w:val="en-US"/>
              </w:rPr>
              <w:t>NOM-002-SCT-SEMAR-ARTF/2023</w:t>
            </w:r>
            <w:r w:rsidRPr="00187E17">
              <w:rPr>
                <w:rFonts w:ascii="Verdana" w:hAnsi="Verdana"/>
                <w:sz w:val="16"/>
                <w:szCs w:val="16"/>
                <w:lang w:val="en-US"/>
              </w:rPr>
              <w:t xml:space="preserve"> </w:t>
            </w:r>
            <w:r w:rsidRPr="00187E17">
              <w:rPr>
                <w:rFonts w:ascii="Verdana" w:hAnsi="Verdana"/>
                <w:sz w:val="16"/>
                <w:szCs w:val="16"/>
                <w:lang w:val="en-US"/>
              </w:rPr>
              <w:tab/>
              <w:t>List of dangerous substances and materials (dangerous goods).</w:t>
            </w:r>
          </w:p>
        </w:tc>
      </w:tr>
      <w:tr w:rsidR="00A81F7A" w:rsidRPr="00EA03F7" w14:paraId="3EB579B8" w14:textId="06C192E9" w:rsidTr="00783F12">
        <w:tc>
          <w:tcPr>
            <w:tcW w:w="4675" w:type="dxa"/>
          </w:tcPr>
          <w:p w14:paraId="24752FBF" w14:textId="77777777" w:rsidR="00A81F7A" w:rsidRPr="000A39C5" w:rsidRDefault="00A81F7A" w:rsidP="00A81F7A">
            <w:pPr>
              <w:pStyle w:val="Texto"/>
              <w:spacing w:line="242" w:lineRule="exact"/>
              <w:ind w:firstLine="0"/>
              <w:rPr>
                <w:rFonts w:ascii="Verdana" w:hAnsi="Verdana"/>
                <w:sz w:val="16"/>
                <w:szCs w:val="16"/>
              </w:rPr>
            </w:pPr>
            <w:r w:rsidRPr="00666DDE">
              <w:rPr>
                <w:rFonts w:ascii="Verdana" w:hAnsi="Verdana"/>
                <w:b/>
                <w:bCs/>
                <w:sz w:val="16"/>
                <w:szCs w:val="16"/>
              </w:rPr>
              <w:t>NOM-002/1-SCT/2009</w:t>
            </w:r>
            <w:r w:rsidRPr="000A39C5">
              <w:rPr>
                <w:rFonts w:ascii="Verdana" w:hAnsi="Verdana"/>
                <w:sz w:val="16"/>
                <w:szCs w:val="16"/>
              </w:rPr>
              <w:t xml:space="preserve"> Listado de las substancias y materiales peligrosos más usualmente transportados, instrucciones y uso de envases y embalajes, recipientes intermedios para graneles (RIGS), grandes envases y embalajes, cisternas portátiles, contenedores de gas de elementos múltiples y contenedores para graneles para el transporte de materiales y residuos peligrosos.</w:t>
            </w:r>
          </w:p>
        </w:tc>
        <w:tc>
          <w:tcPr>
            <w:tcW w:w="4675" w:type="dxa"/>
          </w:tcPr>
          <w:p w14:paraId="4B2DB89B" w14:textId="09866D18" w:rsidR="00A81F7A" w:rsidRPr="000A39C5" w:rsidRDefault="00A81F7A" w:rsidP="00A81F7A">
            <w:pPr>
              <w:pStyle w:val="Texto"/>
              <w:spacing w:line="242" w:lineRule="exact"/>
              <w:ind w:firstLine="0"/>
              <w:rPr>
                <w:rFonts w:ascii="Verdana" w:hAnsi="Verdana"/>
                <w:sz w:val="16"/>
                <w:szCs w:val="16"/>
                <w:lang w:val="en-US"/>
              </w:rPr>
            </w:pPr>
            <w:r w:rsidRPr="00666DDE">
              <w:rPr>
                <w:rFonts w:ascii="Verdana" w:hAnsi="Verdana"/>
                <w:b/>
                <w:bCs/>
                <w:sz w:val="16"/>
                <w:szCs w:val="16"/>
                <w:lang w:val="en-US"/>
              </w:rPr>
              <w:t>NOM-002/1-SCT/2009</w:t>
            </w:r>
            <w:r w:rsidRPr="00187E17">
              <w:rPr>
                <w:rFonts w:ascii="Verdana" w:hAnsi="Verdana"/>
                <w:sz w:val="16"/>
                <w:szCs w:val="16"/>
                <w:lang w:val="en-US"/>
              </w:rPr>
              <w:t xml:space="preserve"> List of the </w:t>
            </w:r>
            <w:proofErr w:type="gramStart"/>
            <w:r w:rsidRPr="00187E17">
              <w:rPr>
                <w:rFonts w:ascii="Verdana" w:hAnsi="Verdana"/>
                <w:sz w:val="16"/>
                <w:szCs w:val="16"/>
                <w:lang w:val="en-US"/>
              </w:rPr>
              <w:t>most commonly transported</w:t>
            </w:r>
            <w:proofErr w:type="gramEnd"/>
            <w:r w:rsidRPr="00187E17">
              <w:rPr>
                <w:rFonts w:ascii="Verdana" w:hAnsi="Verdana"/>
                <w:sz w:val="16"/>
                <w:szCs w:val="16"/>
                <w:lang w:val="en-US"/>
              </w:rPr>
              <w:t xml:space="preserve"> hazardous substances and materials, instructions and use of containers and packaging, intermediate bulk containers (</w:t>
            </w:r>
            <w:r>
              <w:rPr>
                <w:rFonts w:ascii="Verdana" w:hAnsi="Verdana"/>
                <w:sz w:val="16"/>
                <w:szCs w:val="16"/>
                <w:lang w:val="en-US"/>
              </w:rPr>
              <w:t>IBCs</w:t>
            </w:r>
            <w:r w:rsidRPr="00187E17">
              <w:rPr>
                <w:rFonts w:ascii="Verdana" w:hAnsi="Verdana"/>
                <w:sz w:val="16"/>
                <w:szCs w:val="16"/>
                <w:lang w:val="en-US"/>
              </w:rPr>
              <w:t>), large containers and packaging, portable tanks, multiple element gas containers and bulk containers for the transportation of hazardous materials and waste</w:t>
            </w:r>
            <w:r>
              <w:rPr>
                <w:rFonts w:ascii="Verdana" w:hAnsi="Verdana"/>
                <w:sz w:val="16"/>
                <w:szCs w:val="16"/>
                <w:lang w:val="en-US"/>
              </w:rPr>
              <w:t>s</w:t>
            </w:r>
            <w:r w:rsidRPr="00187E17">
              <w:rPr>
                <w:rFonts w:ascii="Verdana" w:hAnsi="Verdana"/>
                <w:sz w:val="16"/>
                <w:szCs w:val="16"/>
                <w:lang w:val="en-US"/>
              </w:rPr>
              <w:t>.</w:t>
            </w:r>
          </w:p>
        </w:tc>
      </w:tr>
      <w:tr w:rsidR="00A81F7A" w:rsidRPr="00EA03F7" w14:paraId="763C4D6B" w14:textId="548BA8D0" w:rsidTr="00783F12">
        <w:tc>
          <w:tcPr>
            <w:tcW w:w="4675" w:type="dxa"/>
          </w:tcPr>
          <w:p w14:paraId="530B5EAF" w14:textId="77777777" w:rsidR="00A81F7A" w:rsidRPr="000A39C5" w:rsidRDefault="00A81F7A" w:rsidP="00A81F7A">
            <w:pPr>
              <w:pStyle w:val="Texto"/>
              <w:spacing w:line="242" w:lineRule="exact"/>
              <w:ind w:firstLine="0"/>
              <w:rPr>
                <w:rFonts w:ascii="Verdana" w:hAnsi="Verdana"/>
                <w:sz w:val="16"/>
                <w:szCs w:val="16"/>
              </w:rPr>
            </w:pPr>
            <w:r w:rsidRPr="00666DDE">
              <w:rPr>
                <w:rFonts w:ascii="Verdana" w:hAnsi="Verdana"/>
                <w:b/>
                <w:bCs/>
                <w:sz w:val="16"/>
                <w:szCs w:val="16"/>
              </w:rPr>
              <w:t>NOM-003-SCT/2008</w:t>
            </w:r>
            <w:r w:rsidRPr="000A39C5">
              <w:rPr>
                <w:rFonts w:ascii="Verdana" w:hAnsi="Verdana"/>
                <w:sz w:val="16"/>
                <w:szCs w:val="16"/>
              </w:rPr>
              <w:t xml:space="preserve"> </w:t>
            </w:r>
            <w:r w:rsidRPr="000A39C5">
              <w:rPr>
                <w:rFonts w:ascii="Verdana" w:hAnsi="Verdana"/>
                <w:sz w:val="16"/>
                <w:szCs w:val="16"/>
              </w:rPr>
              <w:tab/>
              <w:t>Características de las etiquetas de envases y embalajes, destinadas al transporte de substancias, materiales y residuos peligrosos.</w:t>
            </w:r>
          </w:p>
        </w:tc>
        <w:tc>
          <w:tcPr>
            <w:tcW w:w="4675" w:type="dxa"/>
          </w:tcPr>
          <w:p w14:paraId="0CD81E30" w14:textId="47208C76" w:rsidR="00A81F7A" w:rsidRPr="000A39C5" w:rsidRDefault="00A81F7A" w:rsidP="00A81F7A">
            <w:pPr>
              <w:pStyle w:val="Texto"/>
              <w:spacing w:line="242" w:lineRule="exact"/>
              <w:ind w:firstLine="0"/>
              <w:rPr>
                <w:rFonts w:ascii="Verdana" w:hAnsi="Verdana"/>
                <w:sz w:val="16"/>
                <w:szCs w:val="16"/>
                <w:lang w:val="en-US"/>
              </w:rPr>
            </w:pPr>
            <w:r w:rsidRPr="00666DDE">
              <w:rPr>
                <w:rFonts w:ascii="Verdana" w:hAnsi="Verdana"/>
                <w:b/>
                <w:bCs/>
                <w:sz w:val="16"/>
                <w:szCs w:val="16"/>
                <w:lang w:val="en-US"/>
              </w:rPr>
              <w:t>NOM-003-SCT/2008</w:t>
            </w:r>
            <w:r w:rsidRPr="00187E17">
              <w:rPr>
                <w:rFonts w:ascii="Verdana" w:hAnsi="Verdana"/>
                <w:sz w:val="16"/>
                <w:szCs w:val="16"/>
                <w:lang w:val="en-US"/>
              </w:rPr>
              <w:t xml:space="preserve"> </w:t>
            </w:r>
            <w:r w:rsidRPr="00187E17">
              <w:rPr>
                <w:rFonts w:ascii="Verdana" w:hAnsi="Verdana"/>
                <w:sz w:val="16"/>
                <w:szCs w:val="16"/>
                <w:lang w:val="en-US"/>
              </w:rPr>
              <w:tab/>
              <w:t>Characteristics of containers and packaging labels, intended for the transport of dangerous substances, materials, and waste.</w:t>
            </w:r>
          </w:p>
        </w:tc>
      </w:tr>
      <w:tr w:rsidR="00A81F7A" w:rsidRPr="00EA03F7" w14:paraId="0D0753FC" w14:textId="23892409" w:rsidTr="00783F12">
        <w:tc>
          <w:tcPr>
            <w:tcW w:w="4675" w:type="dxa"/>
          </w:tcPr>
          <w:p w14:paraId="0272E6A7" w14:textId="77777777" w:rsidR="00A81F7A" w:rsidRPr="000A39C5" w:rsidRDefault="00A81F7A" w:rsidP="00A81F7A">
            <w:pPr>
              <w:pStyle w:val="Texto"/>
              <w:spacing w:line="242" w:lineRule="exact"/>
              <w:ind w:firstLine="0"/>
              <w:rPr>
                <w:rFonts w:ascii="Verdana" w:hAnsi="Verdana"/>
                <w:sz w:val="16"/>
                <w:szCs w:val="16"/>
              </w:rPr>
            </w:pPr>
            <w:r w:rsidRPr="00666DDE">
              <w:rPr>
                <w:rFonts w:ascii="Verdana" w:hAnsi="Verdana"/>
                <w:b/>
                <w:bCs/>
                <w:sz w:val="16"/>
                <w:szCs w:val="16"/>
              </w:rPr>
              <w:t>NOM-004-SCT/2008</w:t>
            </w:r>
            <w:r w:rsidRPr="000A39C5">
              <w:rPr>
                <w:rFonts w:ascii="Verdana" w:hAnsi="Verdana"/>
                <w:sz w:val="16"/>
                <w:szCs w:val="16"/>
              </w:rPr>
              <w:t xml:space="preserve"> </w:t>
            </w:r>
            <w:r w:rsidRPr="000A39C5">
              <w:rPr>
                <w:rFonts w:ascii="Verdana" w:hAnsi="Verdana"/>
                <w:sz w:val="16"/>
                <w:szCs w:val="16"/>
              </w:rPr>
              <w:tab/>
              <w:t>Sistemas de identificación de unidades destinadas al transporte de substancias, materiales y residuos peligrosos.</w:t>
            </w:r>
          </w:p>
        </w:tc>
        <w:tc>
          <w:tcPr>
            <w:tcW w:w="4675" w:type="dxa"/>
          </w:tcPr>
          <w:p w14:paraId="5F382371" w14:textId="1C0F1E41" w:rsidR="00A81F7A" w:rsidRPr="000A39C5" w:rsidRDefault="00A81F7A" w:rsidP="00A81F7A">
            <w:pPr>
              <w:pStyle w:val="Texto"/>
              <w:spacing w:line="242" w:lineRule="exact"/>
              <w:ind w:firstLine="0"/>
              <w:rPr>
                <w:rFonts w:ascii="Verdana" w:hAnsi="Verdana"/>
                <w:sz w:val="16"/>
                <w:szCs w:val="16"/>
                <w:lang w:val="en-US"/>
              </w:rPr>
            </w:pPr>
            <w:r w:rsidRPr="00666DDE">
              <w:rPr>
                <w:rFonts w:ascii="Verdana" w:hAnsi="Verdana"/>
                <w:b/>
                <w:bCs/>
                <w:sz w:val="16"/>
                <w:szCs w:val="16"/>
                <w:lang w:val="en-US"/>
              </w:rPr>
              <w:t>NOM-004-SCT/2008</w:t>
            </w:r>
            <w:r w:rsidRPr="00187E17">
              <w:rPr>
                <w:rFonts w:ascii="Verdana" w:hAnsi="Verdana"/>
                <w:sz w:val="16"/>
                <w:szCs w:val="16"/>
                <w:lang w:val="en-US"/>
              </w:rPr>
              <w:t xml:space="preserve"> </w:t>
            </w:r>
            <w:r w:rsidRPr="00187E17">
              <w:rPr>
                <w:rFonts w:ascii="Verdana" w:hAnsi="Verdana"/>
                <w:sz w:val="16"/>
                <w:szCs w:val="16"/>
                <w:lang w:val="en-US"/>
              </w:rPr>
              <w:tab/>
              <w:t>Identification systems for units intended for the transport of hazardous substances, materials, and waste.</w:t>
            </w:r>
          </w:p>
        </w:tc>
      </w:tr>
      <w:tr w:rsidR="00A81F7A" w:rsidRPr="00EA03F7" w14:paraId="0CDFF4A5" w14:textId="2EECEB34" w:rsidTr="00783F12">
        <w:tc>
          <w:tcPr>
            <w:tcW w:w="4675" w:type="dxa"/>
          </w:tcPr>
          <w:p w14:paraId="6D2DB0AE" w14:textId="77777777" w:rsidR="00A81F7A" w:rsidRPr="000A39C5" w:rsidRDefault="00A81F7A" w:rsidP="00A81F7A">
            <w:pPr>
              <w:pStyle w:val="Texto"/>
              <w:spacing w:line="242" w:lineRule="exact"/>
              <w:ind w:firstLine="0"/>
              <w:rPr>
                <w:rFonts w:ascii="Verdana" w:hAnsi="Verdana"/>
                <w:sz w:val="16"/>
                <w:szCs w:val="16"/>
              </w:rPr>
            </w:pPr>
            <w:r w:rsidRPr="00625A24">
              <w:rPr>
                <w:rFonts w:ascii="Verdana" w:hAnsi="Verdana"/>
                <w:b/>
                <w:bCs/>
                <w:sz w:val="16"/>
                <w:szCs w:val="16"/>
              </w:rPr>
              <w:t>NOM-005-SCT/2008</w:t>
            </w:r>
            <w:r w:rsidRPr="000A39C5">
              <w:rPr>
                <w:rFonts w:ascii="Verdana" w:hAnsi="Verdana"/>
                <w:sz w:val="16"/>
                <w:szCs w:val="16"/>
              </w:rPr>
              <w:t xml:space="preserve"> </w:t>
            </w:r>
            <w:r w:rsidRPr="000A39C5">
              <w:rPr>
                <w:rFonts w:ascii="Verdana" w:hAnsi="Verdana"/>
                <w:sz w:val="16"/>
                <w:szCs w:val="16"/>
              </w:rPr>
              <w:tab/>
              <w:t>Información de emergencia para el transporte de substancias, materiales y residuos peligrosos.</w:t>
            </w:r>
          </w:p>
        </w:tc>
        <w:tc>
          <w:tcPr>
            <w:tcW w:w="4675" w:type="dxa"/>
          </w:tcPr>
          <w:p w14:paraId="5207F591" w14:textId="5D64EB38" w:rsidR="00A81F7A" w:rsidRPr="000A39C5" w:rsidRDefault="00A81F7A" w:rsidP="00A81F7A">
            <w:pPr>
              <w:pStyle w:val="Texto"/>
              <w:spacing w:line="242" w:lineRule="exact"/>
              <w:ind w:firstLine="0"/>
              <w:rPr>
                <w:rFonts w:ascii="Verdana" w:hAnsi="Verdana"/>
                <w:sz w:val="16"/>
                <w:szCs w:val="16"/>
                <w:lang w:val="en-US"/>
              </w:rPr>
            </w:pPr>
            <w:r w:rsidRPr="00625A24">
              <w:rPr>
                <w:rFonts w:ascii="Verdana" w:hAnsi="Verdana"/>
                <w:b/>
                <w:bCs/>
                <w:sz w:val="16"/>
                <w:szCs w:val="16"/>
                <w:lang w:val="en-US"/>
              </w:rPr>
              <w:t>NOM-005-SCT/2008</w:t>
            </w:r>
            <w:r w:rsidRPr="00187E17">
              <w:rPr>
                <w:rFonts w:ascii="Verdana" w:hAnsi="Verdana"/>
                <w:sz w:val="16"/>
                <w:szCs w:val="16"/>
                <w:lang w:val="en-US"/>
              </w:rPr>
              <w:t xml:space="preserve"> </w:t>
            </w:r>
            <w:r w:rsidRPr="00187E17">
              <w:rPr>
                <w:rFonts w:ascii="Verdana" w:hAnsi="Verdana"/>
                <w:sz w:val="16"/>
                <w:szCs w:val="16"/>
                <w:lang w:val="en-US"/>
              </w:rPr>
              <w:tab/>
              <w:t>Emergency information for the transport of dangerous substances, materials, and waste.</w:t>
            </w:r>
          </w:p>
        </w:tc>
      </w:tr>
      <w:tr w:rsidR="00A81F7A" w:rsidRPr="00EA03F7" w14:paraId="085EDF32" w14:textId="1B092FEF" w:rsidTr="00783F12">
        <w:tc>
          <w:tcPr>
            <w:tcW w:w="4675" w:type="dxa"/>
          </w:tcPr>
          <w:p w14:paraId="06B928CC" w14:textId="77777777" w:rsidR="00A81F7A" w:rsidRPr="000A39C5" w:rsidRDefault="00A81F7A" w:rsidP="00A81F7A">
            <w:pPr>
              <w:pStyle w:val="Texto"/>
              <w:spacing w:line="242" w:lineRule="exact"/>
              <w:ind w:firstLine="0"/>
              <w:rPr>
                <w:rFonts w:ascii="Verdana" w:hAnsi="Verdana"/>
                <w:sz w:val="16"/>
                <w:szCs w:val="16"/>
              </w:rPr>
            </w:pPr>
            <w:r w:rsidRPr="00625A24">
              <w:rPr>
                <w:rFonts w:ascii="Verdana" w:hAnsi="Verdana"/>
                <w:b/>
                <w:bCs/>
                <w:sz w:val="16"/>
                <w:szCs w:val="16"/>
              </w:rPr>
              <w:t>NOM-007-SCT-2-2022</w:t>
            </w:r>
            <w:r w:rsidRPr="000A39C5">
              <w:rPr>
                <w:rFonts w:ascii="Verdana" w:hAnsi="Verdana"/>
                <w:sz w:val="16"/>
                <w:szCs w:val="16"/>
              </w:rPr>
              <w:tab/>
              <w:t>Disposiciones relativas a la construcción, marcado UN y ensayo de embalajes/envases, recipientes intermedios para graneles (RIG) y grandes embalajes/envases destinados al transporte de mercancías peligrosas.</w:t>
            </w:r>
          </w:p>
        </w:tc>
        <w:tc>
          <w:tcPr>
            <w:tcW w:w="4675" w:type="dxa"/>
          </w:tcPr>
          <w:p w14:paraId="4A8096A0" w14:textId="0EEAD8D7" w:rsidR="00A81F7A" w:rsidRPr="000A39C5" w:rsidRDefault="00A81F7A" w:rsidP="00A81F7A">
            <w:pPr>
              <w:pStyle w:val="Texto"/>
              <w:spacing w:line="242" w:lineRule="exact"/>
              <w:ind w:firstLine="0"/>
              <w:rPr>
                <w:rFonts w:ascii="Verdana" w:hAnsi="Verdana"/>
                <w:sz w:val="16"/>
                <w:szCs w:val="16"/>
                <w:lang w:val="en-US"/>
              </w:rPr>
            </w:pPr>
            <w:r w:rsidRPr="00625A24">
              <w:rPr>
                <w:rFonts w:ascii="Verdana" w:hAnsi="Verdana"/>
                <w:b/>
                <w:bCs/>
                <w:sz w:val="16"/>
                <w:szCs w:val="16"/>
                <w:lang w:val="en-US"/>
              </w:rPr>
              <w:t>NOM-007-SCT-2-2022</w:t>
            </w:r>
            <w:r w:rsidRPr="00187E17">
              <w:rPr>
                <w:rFonts w:ascii="Verdana" w:hAnsi="Verdana"/>
                <w:sz w:val="16"/>
                <w:szCs w:val="16"/>
                <w:lang w:val="en-US"/>
              </w:rPr>
              <w:t xml:space="preserve"> </w:t>
            </w:r>
            <w:r w:rsidRPr="00187E17">
              <w:rPr>
                <w:rFonts w:ascii="Verdana" w:hAnsi="Verdana"/>
                <w:sz w:val="16"/>
                <w:szCs w:val="16"/>
                <w:lang w:val="en-US"/>
              </w:rPr>
              <w:tab/>
              <w:t>Provisions relating to the construction, UN marking and testing of packaging/containers, intermediate bulk containers (</w:t>
            </w:r>
            <w:r>
              <w:rPr>
                <w:rFonts w:ascii="Verdana" w:hAnsi="Verdana"/>
                <w:sz w:val="16"/>
                <w:szCs w:val="16"/>
                <w:lang w:val="en-US"/>
              </w:rPr>
              <w:t>IBCs</w:t>
            </w:r>
            <w:r w:rsidRPr="00187E17">
              <w:rPr>
                <w:rFonts w:ascii="Verdana" w:hAnsi="Verdana"/>
                <w:sz w:val="16"/>
                <w:szCs w:val="16"/>
                <w:lang w:val="en-US"/>
              </w:rPr>
              <w:t>) and large packaging/containers intended for the transport of dangerous goods.</w:t>
            </w:r>
          </w:p>
        </w:tc>
      </w:tr>
      <w:tr w:rsidR="00A81F7A" w:rsidRPr="00EA03F7" w14:paraId="7198E9F3" w14:textId="73AC8647" w:rsidTr="00783F12">
        <w:tc>
          <w:tcPr>
            <w:tcW w:w="4675" w:type="dxa"/>
          </w:tcPr>
          <w:p w14:paraId="3AA546C6" w14:textId="77777777" w:rsidR="00A81F7A" w:rsidRPr="000A39C5" w:rsidRDefault="00A81F7A" w:rsidP="00A81F7A">
            <w:pPr>
              <w:pStyle w:val="Texto"/>
              <w:spacing w:line="242" w:lineRule="exact"/>
              <w:ind w:firstLine="0"/>
              <w:rPr>
                <w:rFonts w:ascii="Verdana" w:hAnsi="Verdana"/>
                <w:sz w:val="16"/>
                <w:szCs w:val="16"/>
              </w:rPr>
            </w:pPr>
            <w:r w:rsidRPr="00625A24">
              <w:rPr>
                <w:rFonts w:ascii="Verdana" w:hAnsi="Verdana"/>
                <w:b/>
                <w:bCs/>
                <w:sz w:val="16"/>
                <w:szCs w:val="16"/>
              </w:rPr>
              <w:t>NOM-010-SCT2/2009</w:t>
            </w:r>
            <w:r w:rsidRPr="000A39C5">
              <w:rPr>
                <w:rFonts w:ascii="Verdana" w:hAnsi="Verdana"/>
                <w:sz w:val="16"/>
                <w:szCs w:val="16"/>
              </w:rPr>
              <w:tab/>
              <w:t>Disposiciones de compatibilidad y segregación para el almacenamiento y transporte de substancias, materiales y residuos peligrosos.</w:t>
            </w:r>
          </w:p>
        </w:tc>
        <w:tc>
          <w:tcPr>
            <w:tcW w:w="4675" w:type="dxa"/>
          </w:tcPr>
          <w:p w14:paraId="3CA83D3E" w14:textId="1F6CFF0C" w:rsidR="00A81F7A" w:rsidRPr="000A39C5" w:rsidRDefault="00A81F7A" w:rsidP="00A81F7A">
            <w:pPr>
              <w:pStyle w:val="Texto"/>
              <w:spacing w:line="242" w:lineRule="exact"/>
              <w:ind w:firstLine="0"/>
              <w:rPr>
                <w:rFonts w:ascii="Verdana" w:hAnsi="Verdana"/>
                <w:sz w:val="16"/>
                <w:szCs w:val="16"/>
                <w:lang w:val="en-US"/>
              </w:rPr>
            </w:pPr>
            <w:r w:rsidRPr="00625A24">
              <w:rPr>
                <w:rFonts w:ascii="Verdana" w:hAnsi="Verdana"/>
                <w:b/>
                <w:bCs/>
                <w:sz w:val="16"/>
                <w:szCs w:val="16"/>
                <w:lang w:val="en-US"/>
              </w:rPr>
              <w:t>NOM-010-SCT2/2009</w:t>
            </w:r>
            <w:r w:rsidRPr="00187E17">
              <w:rPr>
                <w:rFonts w:ascii="Verdana" w:hAnsi="Verdana"/>
                <w:sz w:val="16"/>
                <w:szCs w:val="16"/>
                <w:lang w:val="en-US"/>
              </w:rPr>
              <w:t xml:space="preserve"> </w:t>
            </w:r>
            <w:r w:rsidRPr="00187E17">
              <w:rPr>
                <w:rFonts w:ascii="Verdana" w:hAnsi="Verdana"/>
                <w:sz w:val="16"/>
                <w:szCs w:val="16"/>
                <w:lang w:val="en-US"/>
              </w:rPr>
              <w:tab/>
              <w:t>Compatibility and segregation provisions for the storage and transportation of hazardous substances, materials, and waste.</w:t>
            </w:r>
          </w:p>
        </w:tc>
      </w:tr>
      <w:tr w:rsidR="00A81F7A" w:rsidRPr="00EA03F7" w14:paraId="3DD733F3" w14:textId="59AD1932" w:rsidTr="00783F12">
        <w:tc>
          <w:tcPr>
            <w:tcW w:w="4675" w:type="dxa"/>
          </w:tcPr>
          <w:p w14:paraId="12540F2F" w14:textId="77777777" w:rsidR="00A81F7A" w:rsidRPr="000A39C5" w:rsidRDefault="00A81F7A" w:rsidP="00A81F7A">
            <w:pPr>
              <w:pStyle w:val="Texto"/>
              <w:spacing w:line="242" w:lineRule="exact"/>
              <w:ind w:firstLine="0"/>
              <w:rPr>
                <w:rFonts w:ascii="Verdana" w:hAnsi="Verdana"/>
                <w:sz w:val="16"/>
                <w:szCs w:val="16"/>
              </w:rPr>
            </w:pPr>
            <w:r w:rsidRPr="00625A24">
              <w:rPr>
                <w:rFonts w:ascii="Verdana" w:hAnsi="Verdana"/>
                <w:b/>
                <w:bCs/>
                <w:sz w:val="16"/>
                <w:szCs w:val="16"/>
              </w:rPr>
              <w:t>NOM-011-SCT2/2012</w:t>
            </w:r>
            <w:r w:rsidRPr="000A39C5">
              <w:rPr>
                <w:rFonts w:ascii="Verdana" w:hAnsi="Verdana"/>
                <w:sz w:val="16"/>
                <w:szCs w:val="16"/>
              </w:rPr>
              <w:tab/>
              <w:t>Condiciones para el transporte de las substancias y materiales peligrosos envasadas y/o embaladas en cantidades limitadas.</w:t>
            </w:r>
          </w:p>
        </w:tc>
        <w:tc>
          <w:tcPr>
            <w:tcW w:w="4675" w:type="dxa"/>
          </w:tcPr>
          <w:p w14:paraId="60AC7013" w14:textId="7A983252" w:rsidR="00A81F7A" w:rsidRPr="000A39C5" w:rsidRDefault="00A81F7A" w:rsidP="00A81F7A">
            <w:pPr>
              <w:pStyle w:val="Texto"/>
              <w:spacing w:line="242" w:lineRule="exact"/>
              <w:ind w:firstLine="0"/>
              <w:rPr>
                <w:rFonts w:ascii="Verdana" w:hAnsi="Verdana"/>
                <w:sz w:val="16"/>
                <w:szCs w:val="16"/>
                <w:lang w:val="en-US"/>
              </w:rPr>
            </w:pPr>
            <w:r w:rsidRPr="00625A24">
              <w:rPr>
                <w:rFonts w:ascii="Verdana" w:hAnsi="Verdana"/>
                <w:b/>
                <w:bCs/>
                <w:sz w:val="16"/>
                <w:szCs w:val="16"/>
                <w:lang w:val="en-US"/>
              </w:rPr>
              <w:t>NOM-011-SCT2/2012</w:t>
            </w:r>
            <w:r w:rsidRPr="00187E17">
              <w:rPr>
                <w:rFonts w:ascii="Verdana" w:hAnsi="Verdana"/>
                <w:sz w:val="16"/>
                <w:szCs w:val="16"/>
                <w:lang w:val="en-US"/>
              </w:rPr>
              <w:t xml:space="preserve"> </w:t>
            </w:r>
            <w:r w:rsidRPr="00187E17">
              <w:rPr>
                <w:rFonts w:ascii="Verdana" w:hAnsi="Verdana"/>
                <w:sz w:val="16"/>
                <w:szCs w:val="16"/>
                <w:lang w:val="en-US"/>
              </w:rPr>
              <w:tab/>
              <w:t xml:space="preserve">Conditions for the transport of dangerous substances and materials </w:t>
            </w:r>
            <w:r>
              <w:rPr>
                <w:rFonts w:ascii="Verdana" w:hAnsi="Verdana"/>
                <w:sz w:val="16"/>
                <w:szCs w:val="16"/>
                <w:lang w:val="en-US"/>
              </w:rPr>
              <w:t>contained</w:t>
            </w:r>
            <w:r w:rsidRPr="00187E17">
              <w:rPr>
                <w:rFonts w:ascii="Verdana" w:hAnsi="Verdana"/>
                <w:sz w:val="16"/>
                <w:szCs w:val="16"/>
                <w:lang w:val="en-US"/>
              </w:rPr>
              <w:t xml:space="preserve"> and/or packaged in limited quantities.</w:t>
            </w:r>
          </w:p>
        </w:tc>
      </w:tr>
      <w:tr w:rsidR="00A81F7A" w:rsidRPr="00EA03F7" w14:paraId="455FCA15" w14:textId="59BFFCEF" w:rsidTr="00783F12">
        <w:tc>
          <w:tcPr>
            <w:tcW w:w="4675" w:type="dxa"/>
          </w:tcPr>
          <w:p w14:paraId="03F0BBC3" w14:textId="77777777" w:rsidR="00A81F7A" w:rsidRPr="000A39C5" w:rsidRDefault="00A81F7A" w:rsidP="00A81F7A">
            <w:pPr>
              <w:pStyle w:val="Texto"/>
              <w:spacing w:line="242" w:lineRule="exact"/>
              <w:ind w:firstLine="0"/>
              <w:rPr>
                <w:rFonts w:ascii="Verdana" w:hAnsi="Verdana"/>
                <w:sz w:val="16"/>
                <w:szCs w:val="16"/>
              </w:rPr>
            </w:pPr>
            <w:r w:rsidRPr="00625A24">
              <w:rPr>
                <w:rFonts w:ascii="Verdana" w:hAnsi="Verdana"/>
                <w:b/>
                <w:bCs/>
                <w:sz w:val="16"/>
                <w:szCs w:val="16"/>
              </w:rPr>
              <w:lastRenderedPageBreak/>
              <w:t>NOM-011-1-SCT-2-2022</w:t>
            </w:r>
            <w:r w:rsidRPr="000A39C5">
              <w:rPr>
                <w:rFonts w:ascii="Verdana" w:hAnsi="Verdana"/>
                <w:sz w:val="16"/>
                <w:szCs w:val="16"/>
              </w:rPr>
              <w:tab/>
              <w:t>Especificaciones para el transporte de determinadas clases de mercancías peligrosas (substancias o materiales peligrosos) embaladas/envasadas en cantidades exceptuadas-Especificaciones para el transporte de productos para el consumidor final, inclusive.</w:t>
            </w:r>
          </w:p>
        </w:tc>
        <w:tc>
          <w:tcPr>
            <w:tcW w:w="4675" w:type="dxa"/>
          </w:tcPr>
          <w:p w14:paraId="355731A5" w14:textId="695CAB40" w:rsidR="00A81F7A" w:rsidRPr="000A39C5" w:rsidRDefault="00A81F7A" w:rsidP="00A81F7A">
            <w:pPr>
              <w:pStyle w:val="Texto"/>
              <w:spacing w:line="242" w:lineRule="exact"/>
              <w:ind w:firstLine="0"/>
              <w:rPr>
                <w:rFonts w:ascii="Verdana" w:hAnsi="Verdana"/>
                <w:sz w:val="16"/>
                <w:szCs w:val="16"/>
                <w:lang w:val="en-US"/>
              </w:rPr>
            </w:pPr>
            <w:r w:rsidRPr="00625A24">
              <w:rPr>
                <w:rFonts w:ascii="Verdana" w:hAnsi="Verdana"/>
                <w:b/>
                <w:bCs/>
                <w:sz w:val="16"/>
                <w:szCs w:val="16"/>
                <w:lang w:val="en-US"/>
              </w:rPr>
              <w:t>NOM-011-1-SCT-2-2022</w:t>
            </w:r>
            <w:r w:rsidRPr="00187E17">
              <w:rPr>
                <w:rFonts w:ascii="Verdana" w:hAnsi="Verdana"/>
                <w:sz w:val="16"/>
                <w:szCs w:val="16"/>
                <w:lang w:val="en-US"/>
              </w:rPr>
              <w:t xml:space="preserve"> </w:t>
            </w:r>
            <w:r w:rsidRPr="00187E17">
              <w:rPr>
                <w:rFonts w:ascii="Verdana" w:hAnsi="Verdana"/>
                <w:sz w:val="16"/>
                <w:szCs w:val="16"/>
                <w:lang w:val="en-US"/>
              </w:rPr>
              <w:tab/>
              <w:t>Specifications for the transport of certain classes of dangerous goods (dangerous substances or materials) packaged in excepted quantities - Specifications for the transport of products for the final consumer, inclusive.</w:t>
            </w:r>
          </w:p>
        </w:tc>
      </w:tr>
      <w:tr w:rsidR="00A81F7A" w:rsidRPr="00EA03F7" w14:paraId="362E699F" w14:textId="2CBB1F7D" w:rsidTr="00783F12">
        <w:tc>
          <w:tcPr>
            <w:tcW w:w="4675" w:type="dxa"/>
          </w:tcPr>
          <w:p w14:paraId="06D861D9" w14:textId="77777777" w:rsidR="00A81F7A" w:rsidRPr="000A39C5" w:rsidRDefault="00A81F7A" w:rsidP="00A81F7A">
            <w:pPr>
              <w:pStyle w:val="Texto"/>
              <w:spacing w:line="242" w:lineRule="exact"/>
              <w:ind w:firstLine="0"/>
              <w:rPr>
                <w:rFonts w:ascii="Verdana" w:hAnsi="Verdana"/>
                <w:sz w:val="16"/>
                <w:szCs w:val="16"/>
              </w:rPr>
            </w:pPr>
            <w:r w:rsidRPr="003E0157">
              <w:rPr>
                <w:rFonts w:ascii="Verdana" w:hAnsi="Verdana"/>
                <w:b/>
                <w:bCs/>
                <w:sz w:val="16"/>
                <w:szCs w:val="16"/>
              </w:rPr>
              <w:t>NOM-019-SCT2/2015</w:t>
            </w:r>
            <w:r w:rsidRPr="000A39C5">
              <w:rPr>
                <w:rFonts w:ascii="Verdana" w:hAnsi="Verdana"/>
                <w:sz w:val="16"/>
                <w:szCs w:val="16"/>
              </w:rPr>
              <w:tab/>
              <w:t>Especificaciones técnicas y disposiciones generales para la limpieza y control de remanentes de substancias y residuos peligrosos en las unidades que transportan materiales y residuos peligrosos.</w:t>
            </w:r>
          </w:p>
        </w:tc>
        <w:tc>
          <w:tcPr>
            <w:tcW w:w="4675" w:type="dxa"/>
          </w:tcPr>
          <w:p w14:paraId="21B3B782" w14:textId="1896D2F6" w:rsidR="00A81F7A" w:rsidRPr="000A39C5" w:rsidRDefault="00A81F7A" w:rsidP="00A81F7A">
            <w:pPr>
              <w:pStyle w:val="Texto"/>
              <w:spacing w:line="242" w:lineRule="exact"/>
              <w:ind w:firstLine="0"/>
              <w:rPr>
                <w:rFonts w:ascii="Verdana" w:hAnsi="Verdana"/>
                <w:sz w:val="16"/>
                <w:szCs w:val="16"/>
                <w:lang w:val="en-US"/>
              </w:rPr>
            </w:pPr>
            <w:r w:rsidRPr="003E0157">
              <w:rPr>
                <w:rFonts w:ascii="Verdana" w:hAnsi="Verdana"/>
                <w:b/>
                <w:bCs/>
                <w:sz w:val="16"/>
                <w:szCs w:val="16"/>
                <w:lang w:val="en-US"/>
              </w:rPr>
              <w:t>NOM-019-SCT2/2015</w:t>
            </w:r>
            <w:r w:rsidRPr="00187E17">
              <w:rPr>
                <w:rFonts w:ascii="Verdana" w:hAnsi="Verdana"/>
                <w:sz w:val="16"/>
                <w:szCs w:val="16"/>
                <w:lang w:val="en-US"/>
              </w:rPr>
              <w:t xml:space="preserve"> </w:t>
            </w:r>
            <w:r w:rsidRPr="00187E17">
              <w:rPr>
                <w:rFonts w:ascii="Verdana" w:hAnsi="Verdana"/>
                <w:sz w:val="16"/>
                <w:szCs w:val="16"/>
                <w:lang w:val="en-US"/>
              </w:rPr>
              <w:tab/>
              <w:t>Technical specifications and general provisions for the cleaning and control of remnants of hazardous substances and waste</w:t>
            </w:r>
            <w:r>
              <w:rPr>
                <w:rFonts w:ascii="Verdana" w:hAnsi="Verdana"/>
                <w:sz w:val="16"/>
                <w:szCs w:val="16"/>
                <w:lang w:val="en-US"/>
              </w:rPr>
              <w:t>s</w:t>
            </w:r>
            <w:r w:rsidRPr="00187E17">
              <w:rPr>
                <w:rFonts w:ascii="Verdana" w:hAnsi="Verdana"/>
                <w:sz w:val="16"/>
                <w:szCs w:val="16"/>
                <w:lang w:val="en-US"/>
              </w:rPr>
              <w:t xml:space="preserve"> in units that transport dangerous materials and waste</w:t>
            </w:r>
            <w:r>
              <w:rPr>
                <w:rFonts w:ascii="Verdana" w:hAnsi="Verdana"/>
                <w:sz w:val="16"/>
                <w:szCs w:val="16"/>
                <w:lang w:val="en-US"/>
              </w:rPr>
              <w:t>s</w:t>
            </w:r>
            <w:r w:rsidRPr="00187E17">
              <w:rPr>
                <w:rFonts w:ascii="Verdana" w:hAnsi="Verdana"/>
                <w:sz w:val="16"/>
                <w:szCs w:val="16"/>
                <w:lang w:val="en-US"/>
              </w:rPr>
              <w:t>.</w:t>
            </w:r>
          </w:p>
        </w:tc>
      </w:tr>
      <w:tr w:rsidR="00A81F7A" w:rsidRPr="00EA03F7" w14:paraId="0AF273F6" w14:textId="1B1D8C3E" w:rsidTr="00783F12">
        <w:tc>
          <w:tcPr>
            <w:tcW w:w="4675" w:type="dxa"/>
          </w:tcPr>
          <w:p w14:paraId="2D96BD8C" w14:textId="77777777" w:rsidR="00A81F7A" w:rsidRPr="000A39C5" w:rsidRDefault="00A81F7A" w:rsidP="00A81F7A">
            <w:pPr>
              <w:pStyle w:val="Texto"/>
              <w:spacing w:line="242" w:lineRule="exact"/>
              <w:ind w:firstLine="0"/>
              <w:rPr>
                <w:rFonts w:ascii="Verdana" w:hAnsi="Verdana"/>
                <w:sz w:val="16"/>
                <w:szCs w:val="16"/>
              </w:rPr>
            </w:pPr>
            <w:r w:rsidRPr="003E0157">
              <w:rPr>
                <w:rFonts w:ascii="Verdana" w:hAnsi="Verdana"/>
                <w:b/>
                <w:bCs/>
                <w:sz w:val="16"/>
                <w:szCs w:val="16"/>
              </w:rPr>
              <w:t>NOM-027-SCT2/2009</w:t>
            </w:r>
            <w:r w:rsidRPr="000A39C5">
              <w:rPr>
                <w:rFonts w:ascii="Verdana" w:hAnsi="Verdana"/>
                <w:sz w:val="16"/>
                <w:szCs w:val="16"/>
              </w:rPr>
              <w:tab/>
              <w:t>Especificaciones especiales y adicionales para los envases, embalajes, recipientes intermedios a granel, cisternas portátiles y transporte de las substancias, materiales y residuos peligrosos de la división 5.2 peróxidos orgánicos.</w:t>
            </w:r>
          </w:p>
        </w:tc>
        <w:tc>
          <w:tcPr>
            <w:tcW w:w="4675" w:type="dxa"/>
          </w:tcPr>
          <w:p w14:paraId="5799F6C5" w14:textId="2F370227" w:rsidR="00A81F7A" w:rsidRPr="000A39C5" w:rsidRDefault="00A81F7A" w:rsidP="00A81F7A">
            <w:pPr>
              <w:pStyle w:val="Texto"/>
              <w:spacing w:line="242" w:lineRule="exact"/>
              <w:ind w:firstLine="0"/>
              <w:rPr>
                <w:rFonts w:ascii="Verdana" w:hAnsi="Verdana"/>
                <w:sz w:val="16"/>
                <w:szCs w:val="16"/>
                <w:lang w:val="en-US"/>
              </w:rPr>
            </w:pPr>
            <w:r w:rsidRPr="003E0157">
              <w:rPr>
                <w:rFonts w:ascii="Verdana" w:hAnsi="Verdana"/>
                <w:b/>
                <w:bCs/>
                <w:sz w:val="16"/>
                <w:szCs w:val="16"/>
                <w:lang w:val="en-US"/>
              </w:rPr>
              <w:t>NOM-027-SCT2/2009</w:t>
            </w:r>
            <w:r w:rsidRPr="00187E17">
              <w:rPr>
                <w:rFonts w:ascii="Verdana" w:hAnsi="Verdana"/>
                <w:sz w:val="16"/>
                <w:szCs w:val="16"/>
                <w:lang w:val="en-US"/>
              </w:rPr>
              <w:t xml:space="preserve"> </w:t>
            </w:r>
            <w:r w:rsidRPr="00187E17">
              <w:rPr>
                <w:rFonts w:ascii="Verdana" w:hAnsi="Verdana"/>
                <w:sz w:val="16"/>
                <w:szCs w:val="16"/>
                <w:lang w:val="en-US"/>
              </w:rPr>
              <w:tab/>
              <w:t>Special and additional specifications for containers, packaging, intermediate bulk containers, portable tanks and transportation of hazardous substances, materials, and waste</w:t>
            </w:r>
            <w:r>
              <w:rPr>
                <w:rFonts w:ascii="Verdana" w:hAnsi="Verdana"/>
                <w:sz w:val="16"/>
                <w:szCs w:val="16"/>
                <w:lang w:val="en-US"/>
              </w:rPr>
              <w:t>s</w:t>
            </w:r>
            <w:r w:rsidRPr="00187E17">
              <w:rPr>
                <w:rFonts w:ascii="Verdana" w:hAnsi="Verdana"/>
                <w:sz w:val="16"/>
                <w:szCs w:val="16"/>
                <w:lang w:val="en-US"/>
              </w:rPr>
              <w:t xml:space="preserve"> in division 5.2 organic peroxides.</w:t>
            </w:r>
          </w:p>
        </w:tc>
      </w:tr>
      <w:tr w:rsidR="00A81F7A" w:rsidRPr="00EA03F7" w14:paraId="3CD19FA2" w14:textId="5EF6CB76" w:rsidTr="00783F12">
        <w:tc>
          <w:tcPr>
            <w:tcW w:w="4675" w:type="dxa"/>
          </w:tcPr>
          <w:p w14:paraId="12575E84" w14:textId="77777777" w:rsidR="00A81F7A" w:rsidRPr="000A39C5" w:rsidRDefault="00A81F7A" w:rsidP="00A81F7A">
            <w:pPr>
              <w:pStyle w:val="Texto"/>
              <w:spacing w:line="242" w:lineRule="exact"/>
              <w:ind w:firstLine="0"/>
              <w:rPr>
                <w:rFonts w:ascii="Verdana" w:hAnsi="Verdana"/>
                <w:sz w:val="16"/>
                <w:szCs w:val="16"/>
              </w:rPr>
            </w:pPr>
            <w:r w:rsidRPr="003E0157">
              <w:rPr>
                <w:rFonts w:ascii="Verdana" w:hAnsi="Verdana"/>
                <w:b/>
                <w:bCs/>
                <w:sz w:val="16"/>
                <w:szCs w:val="16"/>
              </w:rPr>
              <w:t>NOM-028-SCT2/2010</w:t>
            </w:r>
            <w:r w:rsidRPr="000A39C5">
              <w:rPr>
                <w:rFonts w:ascii="Verdana" w:hAnsi="Verdana"/>
                <w:sz w:val="16"/>
                <w:szCs w:val="16"/>
              </w:rPr>
              <w:tab/>
              <w:t>Disposiciones especiales y generales para el transporte de las substancias, materiales y residuos peligrosos de la clase 3 líquidos inflamables.</w:t>
            </w:r>
          </w:p>
        </w:tc>
        <w:tc>
          <w:tcPr>
            <w:tcW w:w="4675" w:type="dxa"/>
          </w:tcPr>
          <w:p w14:paraId="3CE85665" w14:textId="7ACC3C64" w:rsidR="00A81F7A" w:rsidRPr="000A39C5" w:rsidRDefault="00A81F7A" w:rsidP="00A81F7A">
            <w:pPr>
              <w:pStyle w:val="Texto"/>
              <w:spacing w:line="242" w:lineRule="exact"/>
              <w:ind w:firstLine="0"/>
              <w:rPr>
                <w:rFonts w:ascii="Verdana" w:hAnsi="Verdana"/>
                <w:sz w:val="16"/>
                <w:szCs w:val="16"/>
                <w:lang w:val="en-US"/>
              </w:rPr>
            </w:pPr>
            <w:r w:rsidRPr="003E0157">
              <w:rPr>
                <w:rFonts w:ascii="Verdana" w:hAnsi="Verdana"/>
                <w:b/>
                <w:bCs/>
                <w:sz w:val="16"/>
                <w:szCs w:val="16"/>
                <w:lang w:val="en-US"/>
              </w:rPr>
              <w:t>NOM-028-SCT2/2010</w:t>
            </w:r>
            <w:r w:rsidRPr="00187E17">
              <w:rPr>
                <w:rFonts w:ascii="Verdana" w:hAnsi="Verdana"/>
                <w:sz w:val="16"/>
                <w:szCs w:val="16"/>
                <w:lang w:val="en-US"/>
              </w:rPr>
              <w:t xml:space="preserve"> </w:t>
            </w:r>
            <w:r w:rsidRPr="00187E17">
              <w:rPr>
                <w:rFonts w:ascii="Verdana" w:hAnsi="Verdana"/>
                <w:sz w:val="16"/>
                <w:szCs w:val="16"/>
                <w:lang w:val="en-US"/>
              </w:rPr>
              <w:tab/>
              <w:t>Special and general provisions for the transport of dangerous substances, materials, and waste</w:t>
            </w:r>
            <w:r>
              <w:rPr>
                <w:rFonts w:ascii="Verdana" w:hAnsi="Verdana"/>
                <w:sz w:val="16"/>
                <w:szCs w:val="16"/>
                <w:lang w:val="en-US"/>
              </w:rPr>
              <w:t>s</w:t>
            </w:r>
            <w:r w:rsidRPr="00187E17">
              <w:rPr>
                <w:rFonts w:ascii="Verdana" w:hAnsi="Verdana"/>
                <w:sz w:val="16"/>
                <w:szCs w:val="16"/>
                <w:lang w:val="en-US"/>
              </w:rPr>
              <w:t xml:space="preserve"> of class 3 flammable liquids.</w:t>
            </w:r>
          </w:p>
        </w:tc>
      </w:tr>
      <w:tr w:rsidR="00A81F7A" w:rsidRPr="00EA03F7" w14:paraId="1B1294DE" w14:textId="1B5871E1" w:rsidTr="00783F12">
        <w:tc>
          <w:tcPr>
            <w:tcW w:w="4675" w:type="dxa"/>
          </w:tcPr>
          <w:p w14:paraId="50E5CDBC" w14:textId="77777777" w:rsidR="00A81F7A" w:rsidRPr="000A39C5" w:rsidRDefault="00A81F7A" w:rsidP="00A81F7A">
            <w:pPr>
              <w:pStyle w:val="Texto"/>
              <w:spacing w:line="242" w:lineRule="exact"/>
              <w:ind w:firstLine="0"/>
              <w:rPr>
                <w:rFonts w:ascii="Verdana" w:hAnsi="Verdana"/>
                <w:sz w:val="16"/>
                <w:szCs w:val="16"/>
              </w:rPr>
            </w:pPr>
            <w:r w:rsidRPr="003E0157">
              <w:rPr>
                <w:rFonts w:ascii="Verdana" w:hAnsi="Verdana"/>
                <w:b/>
                <w:bCs/>
                <w:sz w:val="16"/>
                <w:szCs w:val="16"/>
              </w:rPr>
              <w:t>NOM-051-SCT2/2011</w:t>
            </w:r>
            <w:r w:rsidRPr="000A39C5">
              <w:rPr>
                <w:rFonts w:ascii="Verdana" w:hAnsi="Verdana"/>
                <w:sz w:val="16"/>
                <w:szCs w:val="16"/>
              </w:rPr>
              <w:tab/>
              <w:t>Especificaciones para la clasificación de las substancias infecciosas y especificaciones especiales y adicionales para la construcción y ensayo (prueba) de los envases y/o embalajes que transporten substancias infecciosas de la división 6.2, Categoría A.</w:t>
            </w:r>
          </w:p>
        </w:tc>
        <w:tc>
          <w:tcPr>
            <w:tcW w:w="4675" w:type="dxa"/>
          </w:tcPr>
          <w:p w14:paraId="2B1590CB" w14:textId="092B152E" w:rsidR="00A81F7A" w:rsidRPr="000A39C5" w:rsidRDefault="00A81F7A" w:rsidP="00A81F7A">
            <w:pPr>
              <w:pStyle w:val="Texto"/>
              <w:spacing w:line="242" w:lineRule="exact"/>
              <w:ind w:firstLine="0"/>
              <w:rPr>
                <w:rFonts w:ascii="Verdana" w:hAnsi="Verdana"/>
                <w:sz w:val="16"/>
                <w:szCs w:val="16"/>
                <w:lang w:val="en-US"/>
              </w:rPr>
            </w:pPr>
            <w:r w:rsidRPr="003E0157">
              <w:rPr>
                <w:rFonts w:ascii="Verdana" w:hAnsi="Verdana"/>
                <w:b/>
                <w:bCs/>
                <w:sz w:val="16"/>
                <w:szCs w:val="16"/>
                <w:lang w:val="en-US"/>
              </w:rPr>
              <w:t>NOM-051-SCT2/2011</w:t>
            </w:r>
            <w:r w:rsidRPr="00187E17">
              <w:rPr>
                <w:rFonts w:ascii="Verdana" w:hAnsi="Verdana"/>
                <w:sz w:val="16"/>
                <w:szCs w:val="16"/>
                <w:lang w:val="en-US"/>
              </w:rPr>
              <w:t xml:space="preserve"> </w:t>
            </w:r>
            <w:r w:rsidRPr="00187E17">
              <w:rPr>
                <w:rFonts w:ascii="Verdana" w:hAnsi="Verdana"/>
                <w:sz w:val="16"/>
                <w:szCs w:val="16"/>
                <w:lang w:val="en-US"/>
              </w:rPr>
              <w:tab/>
              <w:t>Specifications for the classification of infectious substances and special and additional specifications for the construction and testing (testing) of containers and/or packaging that transport infectious substances of division 6.2, Category A.</w:t>
            </w:r>
          </w:p>
        </w:tc>
      </w:tr>
      <w:tr w:rsidR="00A81F7A" w:rsidRPr="00EA03F7" w14:paraId="35182AA6" w14:textId="569F4F41" w:rsidTr="00783F12">
        <w:tc>
          <w:tcPr>
            <w:tcW w:w="4675" w:type="dxa"/>
          </w:tcPr>
          <w:p w14:paraId="32E5CDE2" w14:textId="77777777" w:rsidR="00A81F7A" w:rsidRPr="000A39C5" w:rsidRDefault="00A81F7A" w:rsidP="00A81F7A">
            <w:pPr>
              <w:pStyle w:val="Texto"/>
              <w:spacing w:line="242" w:lineRule="exact"/>
              <w:ind w:firstLine="0"/>
              <w:rPr>
                <w:rFonts w:ascii="Verdana" w:hAnsi="Verdana"/>
                <w:sz w:val="16"/>
                <w:szCs w:val="16"/>
              </w:rPr>
            </w:pPr>
            <w:r w:rsidRPr="002D7D9D">
              <w:rPr>
                <w:rFonts w:ascii="Verdana" w:hAnsi="Verdana"/>
                <w:b/>
                <w:bCs/>
                <w:sz w:val="16"/>
                <w:szCs w:val="16"/>
              </w:rPr>
              <w:t>NOM-052-SEMARNAT-2005</w:t>
            </w:r>
            <w:r w:rsidRPr="000A39C5">
              <w:rPr>
                <w:rFonts w:ascii="Verdana" w:hAnsi="Verdana"/>
                <w:sz w:val="16"/>
                <w:szCs w:val="16"/>
              </w:rPr>
              <w:tab/>
              <w:t>Que establece las características, el procedimiento de identificación, clasificación y los listados de los residuos peligrosos.</w:t>
            </w:r>
          </w:p>
        </w:tc>
        <w:tc>
          <w:tcPr>
            <w:tcW w:w="4675" w:type="dxa"/>
          </w:tcPr>
          <w:p w14:paraId="38B06581" w14:textId="54D82C39" w:rsidR="00A81F7A" w:rsidRPr="000A39C5" w:rsidRDefault="00A81F7A" w:rsidP="00A81F7A">
            <w:pPr>
              <w:pStyle w:val="Texto"/>
              <w:spacing w:line="242" w:lineRule="exact"/>
              <w:ind w:firstLine="0"/>
              <w:rPr>
                <w:rFonts w:ascii="Verdana" w:hAnsi="Verdana"/>
                <w:sz w:val="16"/>
                <w:szCs w:val="16"/>
                <w:lang w:val="en-US"/>
              </w:rPr>
            </w:pPr>
            <w:r w:rsidRPr="002D7D9D">
              <w:rPr>
                <w:rFonts w:ascii="Verdana" w:hAnsi="Verdana"/>
                <w:b/>
                <w:bCs/>
                <w:sz w:val="16"/>
                <w:szCs w:val="16"/>
                <w:lang w:val="en-US"/>
              </w:rPr>
              <w:t>NOM-052-SEMARNAT-2005</w:t>
            </w:r>
            <w:r w:rsidRPr="00187E17">
              <w:rPr>
                <w:rFonts w:ascii="Verdana" w:hAnsi="Verdana"/>
                <w:sz w:val="16"/>
                <w:szCs w:val="16"/>
                <w:lang w:val="en-US"/>
              </w:rPr>
              <w:t xml:space="preserve"> </w:t>
            </w:r>
            <w:r w:rsidRPr="00187E17">
              <w:rPr>
                <w:rFonts w:ascii="Verdana" w:hAnsi="Verdana"/>
                <w:sz w:val="16"/>
                <w:szCs w:val="16"/>
                <w:lang w:val="en-US"/>
              </w:rPr>
              <w:tab/>
              <w:t>Which establishes the characteristics, the identification procedure, classification and lists of hazardous waste.</w:t>
            </w:r>
          </w:p>
        </w:tc>
      </w:tr>
      <w:tr w:rsidR="00A81F7A" w:rsidRPr="000A39C5" w14:paraId="6BA92847" w14:textId="20026911" w:rsidTr="00783F12">
        <w:tc>
          <w:tcPr>
            <w:tcW w:w="4675" w:type="dxa"/>
          </w:tcPr>
          <w:p w14:paraId="7B28EA15" w14:textId="77777777" w:rsidR="00A81F7A" w:rsidRPr="000A39C5" w:rsidRDefault="00A81F7A" w:rsidP="00A81F7A">
            <w:pPr>
              <w:pStyle w:val="Texto"/>
              <w:spacing w:line="237" w:lineRule="exact"/>
              <w:ind w:firstLine="0"/>
              <w:rPr>
                <w:rFonts w:ascii="Verdana" w:hAnsi="Verdana"/>
                <w:b/>
                <w:sz w:val="16"/>
                <w:szCs w:val="16"/>
              </w:rPr>
            </w:pPr>
            <w:r w:rsidRPr="000A39C5">
              <w:rPr>
                <w:rFonts w:ascii="Verdana" w:hAnsi="Verdana"/>
                <w:b/>
                <w:sz w:val="16"/>
                <w:szCs w:val="16"/>
              </w:rPr>
              <w:t>4.</w:t>
            </w:r>
            <w:r w:rsidRPr="000A39C5">
              <w:rPr>
                <w:rFonts w:ascii="Verdana" w:hAnsi="Verdana"/>
                <w:b/>
                <w:sz w:val="16"/>
                <w:szCs w:val="16"/>
              </w:rPr>
              <w:tab/>
              <w:t>Definiciones y acrónimos.</w:t>
            </w:r>
          </w:p>
        </w:tc>
        <w:tc>
          <w:tcPr>
            <w:tcW w:w="4675" w:type="dxa"/>
          </w:tcPr>
          <w:p w14:paraId="1785779C" w14:textId="04256E7D" w:rsidR="00A81F7A" w:rsidRPr="002D7D9D" w:rsidRDefault="00A81F7A" w:rsidP="00A81F7A">
            <w:pPr>
              <w:pStyle w:val="Texto"/>
              <w:spacing w:line="237" w:lineRule="exact"/>
              <w:ind w:firstLine="0"/>
              <w:rPr>
                <w:rFonts w:ascii="Verdana" w:hAnsi="Verdana"/>
                <w:b/>
                <w:sz w:val="16"/>
                <w:szCs w:val="16"/>
                <w:lang w:val="en-US"/>
              </w:rPr>
            </w:pPr>
            <w:r w:rsidRPr="002D7D9D">
              <w:rPr>
                <w:rFonts w:ascii="Verdana" w:hAnsi="Verdana"/>
                <w:b/>
                <w:sz w:val="16"/>
                <w:szCs w:val="16"/>
                <w:lang w:val="en-US"/>
              </w:rPr>
              <w:t xml:space="preserve">4. </w:t>
            </w:r>
            <w:r w:rsidRPr="002D7D9D">
              <w:rPr>
                <w:rFonts w:ascii="Verdana" w:hAnsi="Verdana"/>
                <w:b/>
                <w:sz w:val="16"/>
                <w:szCs w:val="16"/>
                <w:lang w:val="en-US"/>
              </w:rPr>
              <w:tab/>
              <w:t>Definitions and acronyms.</w:t>
            </w:r>
          </w:p>
        </w:tc>
      </w:tr>
      <w:tr w:rsidR="00A81F7A" w:rsidRPr="000A39C5" w14:paraId="36A16F67" w14:textId="0E7AEE51" w:rsidTr="00783F12">
        <w:tc>
          <w:tcPr>
            <w:tcW w:w="4675" w:type="dxa"/>
          </w:tcPr>
          <w:p w14:paraId="537B2759" w14:textId="77777777" w:rsidR="00A81F7A" w:rsidRPr="000A39C5" w:rsidRDefault="00A81F7A" w:rsidP="00A81F7A">
            <w:pPr>
              <w:pStyle w:val="Texto"/>
              <w:spacing w:line="237" w:lineRule="exact"/>
              <w:ind w:firstLine="0"/>
              <w:rPr>
                <w:rFonts w:ascii="Verdana" w:hAnsi="Verdana"/>
                <w:b/>
                <w:sz w:val="16"/>
                <w:szCs w:val="16"/>
              </w:rPr>
            </w:pPr>
            <w:r w:rsidRPr="000A39C5">
              <w:rPr>
                <w:rFonts w:ascii="Verdana" w:hAnsi="Verdana"/>
                <w:b/>
                <w:sz w:val="16"/>
                <w:szCs w:val="16"/>
              </w:rPr>
              <w:t>Definiciones.</w:t>
            </w:r>
          </w:p>
        </w:tc>
        <w:tc>
          <w:tcPr>
            <w:tcW w:w="4675" w:type="dxa"/>
          </w:tcPr>
          <w:p w14:paraId="1D154423" w14:textId="2B0C547A" w:rsidR="00A81F7A" w:rsidRPr="002D7D9D" w:rsidRDefault="00A81F7A" w:rsidP="00A81F7A">
            <w:pPr>
              <w:pStyle w:val="Texto"/>
              <w:spacing w:line="237" w:lineRule="exact"/>
              <w:ind w:firstLine="0"/>
              <w:rPr>
                <w:rFonts w:ascii="Verdana" w:hAnsi="Verdana"/>
                <w:b/>
                <w:sz w:val="16"/>
                <w:szCs w:val="16"/>
                <w:lang w:val="en-US"/>
              </w:rPr>
            </w:pPr>
            <w:r w:rsidRPr="002D7D9D">
              <w:rPr>
                <w:rFonts w:ascii="Verdana" w:hAnsi="Verdana"/>
                <w:b/>
                <w:sz w:val="16"/>
                <w:szCs w:val="16"/>
                <w:lang w:val="en-US"/>
              </w:rPr>
              <w:t>Definitions.</w:t>
            </w:r>
          </w:p>
        </w:tc>
      </w:tr>
      <w:tr w:rsidR="00A81F7A" w:rsidRPr="00EA03F7" w14:paraId="0AEC4CE7" w14:textId="40308C63" w:rsidTr="00783F12">
        <w:tc>
          <w:tcPr>
            <w:tcW w:w="4675" w:type="dxa"/>
          </w:tcPr>
          <w:p w14:paraId="6A3B95BC" w14:textId="77777777" w:rsidR="00A81F7A" w:rsidRPr="000A39C5" w:rsidRDefault="00A81F7A" w:rsidP="00A81F7A">
            <w:pPr>
              <w:pStyle w:val="Texto"/>
              <w:spacing w:line="237" w:lineRule="exact"/>
              <w:ind w:firstLine="0"/>
              <w:rPr>
                <w:rFonts w:ascii="Verdana" w:hAnsi="Verdana"/>
                <w:sz w:val="16"/>
                <w:szCs w:val="16"/>
              </w:rPr>
            </w:pPr>
            <w:r w:rsidRPr="000A39C5">
              <w:rPr>
                <w:rFonts w:ascii="Verdana" w:hAnsi="Verdana"/>
                <w:b/>
                <w:sz w:val="16"/>
                <w:szCs w:val="16"/>
              </w:rPr>
              <w:t>Autoridad competente.</w:t>
            </w:r>
            <w:r w:rsidRPr="000A39C5">
              <w:rPr>
                <w:rFonts w:ascii="Verdana" w:hAnsi="Verdana"/>
                <w:sz w:val="16"/>
                <w:szCs w:val="16"/>
              </w:rPr>
              <w:t xml:space="preserve"> Una autoridad o un órgano nacional designado o reconocido como tal, en relación con la regulación para el transporte de mercancías peligrosas.</w:t>
            </w:r>
          </w:p>
        </w:tc>
        <w:tc>
          <w:tcPr>
            <w:tcW w:w="4675" w:type="dxa"/>
          </w:tcPr>
          <w:p w14:paraId="21869A1E" w14:textId="11AE62EA" w:rsidR="00A81F7A" w:rsidRPr="000A39C5" w:rsidRDefault="00A81F7A" w:rsidP="00A81F7A">
            <w:pPr>
              <w:pStyle w:val="Texto"/>
              <w:spacing w:line="237" w:lineRule="exact"/>
              <w:ind w:firstLine="0"/>
              <w:rPr>
                <w:rFonts w:ascii="Verdana" w:hAnsi="Verdana"/>
                <w:b/>
                <w:sz w:val="16"/>
                <w:szCs w:val="16"/>
                <w:lang w:val="en-US"/>
              </w:rPr>
            </w:pPr>
            <w:r>
              <w:rPr>
                <w:rFonts w:ascii="Verdana" w:hAnsi="Verdana"/>
                <w:b/>
                <w:sz w:val="16"/>
                <w:szCs w:val="16"/>
                <w:lang w:val="en-US"/>
              </w:rPr>
              <w:t>Appropriate authority</w:t>
            </w:r>
            <w:r w:rsidRPr="00187E17">
              <w:rPr>
                <w:rFonts w:ascii="Verdana" w:hAnsi="Verdana"/>
                <w:b/>
                <w:sz w:val="16"/>
                <w:szCs w:val="16"/>
                <w:lang w:val="en-US"/>
              </w:rPr>
              <w:t xml:space="preserve">. </w:t>
            </w:r>
            <w:r w:rsidRPr="00187E17">
              <w:rPr>
                <w:rFonts w:ascii="Verdana" w:hAnsi="Verdana"/>
                <w:sz w:val="16"/>
                <w:szCs w:val="16"/>
                <w:lang w:val="en-US"/>
              </w:rPr>
              <w:t>A national authority or body designated or recognized as such, in relation to the regulation of the transport of dangerous goods.</w:t>
            </w:r>
          </w:p>
        </w:tc>
      </w:tr>
      <w:tr w:rsidR="00A81F7A" w:rsidRPr="00EA03F7" w14:paraId="3EE19740" w14:textId="73C0BD59" w:rsidTr="00783F12">
        <w:tc>
          <w:tcPr>
            <w:tcW w:w="4675" w:type="dxa"/>
          </w:tcPr>
          <w:p w14:paraId="264EFA35" w14:textId="77777777" w:rsidR="00A81F7A" w:rsidRPr="000A39C5" w:rsidRDefault="00A81F7A" w:rsidP="00A81F7A">
            <w:pPr>
              <w:pStyle w:val="Texto"/>
              <w:spacing w:line="237" w:lineRule="exact"/>
              <w:ind w:firstLine="0"/>
              <w:rPr>
                <w:rFonts w:ascii="Verdana" w:hAnsi="Verdana"/>
                <w:sz w:val="16"/>
                <w:szCs w:val="16"/>
              </w:rPr>
            </w:pPr>
            <w:r w:rsidRPr="000A39C5">
              <w:rPr>
                <w:rFonts w:ascii="Verdana" w:hAnsi="Verdana"/>
                <w:b/>
                <w:sz w:val="16"/>
                <w:szCs w:val="16"/>
              </w:rPr>
              <w:t>Bulto.</w:t>
            </w:r>
            <w:r w:rsidRPr="000A39C5">
              <w:rPr>
                <w:rFonts w:ascii="Verdana" w:hAnsi="Verdana"/>
                <w:sz w:val="16"/>
                <w:szCs w:val="16"/>
              </w:rPr>
              <w:t xml:space="preserve"> El producto final de la operación de embalaje/envasado, constituido por el embalaje/envase y su contenido, preparados para el transporte.</w:t>
            </w:r>
          </w:p>
        </w:tc>
        <w:tc>
          <w:tcPr>
            <w:tcW w:w="4675" w:type="dxa"/>
          </w:tcPr>
          <w:p w14:paraId="442D035B" w14:textId="6E4C0EB0" w:rsidR="00A81F7A" w:rsidRPr="000A39C5" w:rsidRDefault="00A81F7A" w:rsidP="00A81F7A">
            <w:pPr>
              <w:pStyle w:val="Texto"/>
              <w:spacing w:line="237" w:lineRule="exact"/>
              <w:ind w:firstLine="0"/>
              <w:rPr>
                <w:rFonts w:ascii="Verdana" w:hAnsi="Verdana"/>
                <w:b/>
                <w:sz w:val="16"/>
                <w:szCs w:val="16"/>
                <w:lang w:val="en-US"/>
              </w:rPr>
            </w:pPr>
            <w:r w:rsidRPr="00187E17">
              <w:rPr>
                <w:rFonts w:ascii="Verdana" w:hAnsi="Verdana"/>
                <w:b/>
                <w:sz w:val="16"/>
                <w:szCs w:val="16"/>
                <w:lang w:val="en-US"/>
              </w:rPr>
              <w:t xml:space="preserve">Bulk. </w:t>
            </w:r>
            <w:r w:rsidRPr="00187E17">
              <w:rPr>
                <w:rFonts w:ascii="Verdana" w:hAnsi="Verdana"/>
                <w:sz w:val="16"/>
                <w:szCs w:val="16"/>
                <w:lang w:val="en-US"/>
              </w:rPr>
              <w:t xml:space="preserve">The final product of the </w:t>
            </w:r>
            <w:r>
              <w:rPr>
                <w:rFonts w:ascii="Verdana" w:hAnsi="Verdana"/>
                <w:sz w:val="16"/>
                <w:szCs w:val="16"/>
                <w:lang w:val="en-US"/>
              </w:rPr>
              <w:t>container</w:t>
            </w:r>
            <w:r w:rsidRPr="00187E17">
              <w:rPr>
                <w:rFonts w:ascii="Verdana" w:hAnsi="Verdana"/>
                <w:sz w:val="16"/>
                <w:szCs w:val="16"/>
                <w:lang w:val="en-US"/>
              </w:rPr>
              <w:t>/packaging operation, consisting of the packaging/container and its contents, prepared for transport.</w:t>
            </w:r>
          </w:p>
        </w:tc>
      </w:tr>
      <w:tr w:rsidR="00A81F7A" w:rsidRPr="00EA03F7" w14:paraId="5967593F" w14:textId="615D0F66" w:rsidTr="00783F12">
        <w:tc>
          <w:tcPr>
            <w:tcW w:w="4675" w:type="dxa"/>
          </w:tcPr>
          <w:p w14:paraId="6F743D7A" w14:textId="77777777" w:rsidR="00A81F7A" w:rsidRPr="000A39C5" w:rsidRDefault="00A81F7A" w:rsidP="00A81F7A">
            <w:pPr>
              <w:pStyle w:val="Texto"/>
              <w:spacing w:line="237" w:lineRule="exact"/>
              <w:ind w:firstLine="0"/>
              <w:rPr>
                <w:rFonts w:ascii="Verdana" w:hAnsi="Verdana"/>
                <w:sz w:val="16"/>
                <w:szCs w:val="16"/>
              </w:rPr>
            </w:pPr>
            <w:r w:rsidRPr="000A39C5">
              <w:rPr>
                <w:rFonts w:ascii="Verdana" w:hAnsi="Verdana"/>
                <w:b/>
                <w:sz w:val="16"/>
                <w:szCs w:val="16"/>
              </w:rPr>
              <w:t>Comburente.</w:t>
            </w:r>
            <w:r w:rsidRPr="000A39C5">
              <w:rPr>
                <w:rFonts w:ascii="Verdana" w:hAnsi="Verdana"/>
                <w:sz w:val="16"/>
                <w:szCs w:val="16"/>
              </w:rPr>
              <w:t xml:space="preserve"> Sustancias de la División 5.1 que sin ser necesariamente combustibles por sí mismas, pueden, por lo general al desprender oxígeno, provocar o favorecer la combustión de otras materias. Esas sustancias pueden estar contenidas en un objeto. También conocidas como sustancias oxidantes.</w:t>
            </w:r>
          </w:p>
        </w:tc>
        <w:tc>
          <w:tcPr>
            <w:tcW w:w="4675" w:type="dxa"/>
          </w:tcPr>
          <w:p w14:paraId="4A2494C5" w14:textId="550CEFA0" w:rsidR="00A81F7A" w:rsidRPr="000A39C5" w:rsidRDefault="00A81F7A" w:rsidP="00A81F7A">
            <w:pPr>
              <w:pStyle w:val="Texto"/>
              <w:spacing w:line="237" w:lineRule="exact"/>
              <w:ind w:firstLine="0"/>
              <w:rPr>
                <w:rFonts w:ascii="Verdana" w:hAnsi="Verdana"/>
                <w:b/>
                <w:sz w:val="16"/>
                <w:szCs w:val="16"/>
                <w:lang w:val="en-US"/>
              </w:rPr>
            </w:pPr>
            <w:r w:rsidRPr="00187E17">
              <w:rPr>
                <w:rFonts w:ascii="Verdana" w:hAnsi="Verdana"/>
                <w:b/>
                <w:sz w:val="16"/>
                <w:szCs w:val="16"/>
                <w:lang w:val="en-US"/>
              </w:rPr>
              <w:t xml:space="preserve">Oxidant. </w:t>
            </w:r>
            <w:r w:rsidRPr="00187E17">
              <w:rPr>
                <w:rFonts w:ascii="Verdana" w:hAnsi="Verdana"/>
                <w:sz w:val="16"/>
                <w:szCs w:val="16"/>
                <w:lang w:val="en-US"/>
              </w:rPr>
              <w:t>Substances of Division 5.1 that, without necessarily being combustible themselves, can, generally by releasing oxygen, cause or promote the combustion of other materials. These substances can be contained in an object. Also known as oxidizing substances.</w:t>
            </w:r>
          </w:p>
        </w:tc>
      </w:tr>
      <w:tr w:rsidR="00A81F7A" w:rsidRPr="00EA03F7" w14:paraId="26BB7862" w14:textId="74455E2E" w:rsidTr="00783F12">
        <w:tc>
          <w:tcPr>
            <w:tcW w:w="4675" w:type="dxa"/>
          </w:tcPr>
          <w:p w14:paraId="6CD79D53" w14:textId="77777777" w:rsidR="00A81F7A" w:rsidRPr="000A39C5" w:rsidRDefault="00A81F7A" w:rsidP="00A81F7A">
            <w:pPr>
              <w:pStyle w:val="Texto"/>
              <w:spacing w:line="237" w:lineRule="exact"/>
              <w:ind w:firstLine="0"/>
              <w:rPr>
                <w:rFonts w:ascii="Verdana" w:hAnsi="Verdana"/>
                <w:sz w:val="16"/>
                <w:szCs w:val="16"/>
              </w:rPr>
            </w:pPr>
            <w:r w:rsidRPr="000A39C5">
              <w:rPr>
                <w:rFonts w:ascii="Verdana" w:hAnsi="Verdana"/>
                <w:b/>
                <w:sz w:val="16"/>
                <w:szCs w:val="16"/>
              </w:rPr>
              <w:t>Destinatario.</w:t>
            </w:r>
            <w:r w:rsidRPr="000A39C5">
              <w:rPr>
                <w:rFonts w:ascii="Verdana" w:hAnsi="Verdana"/>
                <w:sz w:val="16"/>
                <w:szCs w:val="16"/>
              </w:rPr>
              <w:t xml:space="preserve"> Persona física o moral receptora de substancias, materiales y residuos peligrosos.</w:t>
            </w:r>
          </w:p>
        </w:tc>
        <w:tc>
          <w:tcPr>
            <w:tcW w:w="4675" w:type="dxa"/>
          </w:tcPr>
          <w:p w14:paraId="243AF2DD" w14:textId="19FFBFE8" w:rsidR="00A81F7A" w:rsidRPr="000A39C5" w:rsidRDefault="00A81F7A" w:rsidP="00A81F7A">
            <w:pPr>
              <w:pStyle w:val="Texto"/>
              <w:spacing w:line="237" w:lineRule="exact"/>
              <w:ind w:firstLine="0"/>
              <w:rPr>
                <w:rFonts w:ascii="Verdana" w:hAnsi="Verdana"/>
                <w:b/>
                <w:sz w:val="16"/>
                <w:szCs w:val="16"/>
                <w:lang w:val="en-US"/>
              </w:rPr>
            </w:pPr>
            <w:r>
              <w:rPr>
                <w:rFonts w:ascii="Verdana" w:hAnsi="Verdana"/>
                <w:b/>
                <w:sz w:val="16"/>
                <w:szCs w:val="16"/>
                <w:lang w:val="en-US"/>
              </w:rPr>
              <w:t>Recipient</w:t>
            </w:r>
            <w:r w:rsidRPr="00187E17">
              <w:rPr>
                <w:rFonts w:ascii="Verdana" w:hAnsi="Verdana"/>
                <w:b/>
                <w:sz w:val="16"/>
                <w:szCs w:val="16"/>
                <w:lang w:val="en-US"/>
              </w:rPr>
              <w:t xml:space="preserve">. </w:t>
            </w:r>
            <w:r>
              <w:rPr>
                <w:rFonts w:ascii="Verdana" w:hAnsi="Verdana"/>
                <w:sz w:val="16"/>
                <w:szCs w:val="16"/>
                <w:lang w:val="en-US"/>
              </w:rPr>
              <w:t>Individual or legal entity</w:t>
            </w:r>
            <w:r w:rsidRPr="00187E17">
              <w:rPr>
                <w:rFonts w:ascii="Verdana" w:hAnsi="Verdana"/>
                <w:sz w:val="16"/>
                <w:szCs w:val="16"/>
                <w:lang w:val="en-US"/>
              </w:rPr>
              <w:t xml:space="preserve"> receiving hazardous substances, </w:t>
            </w:r>
            <w:proofErr w:type="gramStart"/>
            <w:r w:rsidRPr="00187E17">
              <w:rPr>
                <w:rFonts w:ascii="Verdana" w:hAnsi="Verdana"/>
                <w:sz w:val="16"/>
                <w:szCs w:val="16"/>
                <w:lang w:val="en-US"/>
              </w:rPr>
              <w:t>materials</w:t>
            </w:r>
            <w:proofErr w:type="gramEnd"/>
            <w:r w:rsidRPr="00187E17">
              <w:rPr>
                <w:rFonts w:ascii="Verdana" w:hAnsi="Verdana"/>
                <w:sz w:val="16"/>
                <w:szCs w:val="16"/>
                <w:lang w:val="en-US"/>
              </w:rPr>
              <w:t xml:space="preserve"> and waste</w:t>
            </w:r>
            <w:r>
              <w:rPr>
                <w:rFonts w:ascii="Verdana" w:hAnsi="Verdana"/>
                <w:sz w:val="16"/>
                <w:szCs w:val="16"/>
                <w:lang w:val="en-US"/>
              </w:rPr>
              <w:t>s</w:t>
            </w:r>
            <w:r w:rsidRPr="00187E17">
              <w:rPr>
                <w:rFonts w:ascii="Verdana" w:hAnsi="Verdana"/>
                <w:sz w:val="16"/>
                <w:szCs w:val="16"/>
                <w:lang w:val="en-US"/>
              </w:rPr>
              <w:t>.</w:t>
            </w:r>
          </w:p>
        </w:tc>
      </w:tr>
      <w:tr w:rsidR="00A81F7A" w:rsidRPr="00EA03F7" w14:paraId="5FF6637C" w14:textId="5C9584DD" w:rsidTr="00783F12">
        <w:tc>
          <w:tcPr>
            <w:tcW w:w="4675" w:type="dxa"/>
          </w:tcPr>
          <w:p w14:paraId="01060B91" w14:textId="77777777" w:rsidR="00A81F7A" w:rsidRPr="000A39C5" w:rsidRDefault="00A81F7A" w:rsidP="00A81F7A">
            <w:pPr>
              <w:pStyle w:val="Texto"/>
              <w:spacing w:line="237" w:lineRule="exact"/>
              <w:ind w:firstLine="0"/>
              <w:rPr>
                <w:rFonts w:ascii="Verdana" w:hAnsi="Verdana"/>
                <w:sz w:val="16"/>
                <w:szCs w:val="16"/>
              </w:rPr>
            </w:pPr>
            <w:r w:rsidRPr="000A39C5">
              <w:rPr>
                <w:rFonts w:ascii="Verdana" w:hAnsi="Verdana"/>
                <w:b/>
                <w:sz w:val="16"/>
                <w:szCs w:val="16"/>
              </w:rPr>
              <w:t>Documento de transporte (antes documento de embarque).</w:t>
            </w:r>
            <w:r w:rsidRPr="000A39C5">
              <w:rPr>
                <w:rFonts w:ascii="Verdana" w:hAnsi="Verdana"/>
                <w:sz w:val="16"/>
                <w:szCs w:val="16"/>
              </w:rPr>
              <w:t xml:space="preserve"> Es el documento que contiene la </w:t>
            </w:r>
            <w:r w:rsidRPr="000A39C5">
              <w:rPr>
                <w:rFonts w:ascii="Verdana" w:hAnsi="Verdana"/>
                <w:sz w:val="16"/>
                <w:szCs w:val="16"/>
              </w:rPr>
              <w:lastRenderedPageBreak/>
              <w:t>información con la correcta designación oficial de transporte, identificación de las mercancías peligrosas, los peligros de éstos y las declaraciones que el expedidor realice para su transportación.</w:t>
            </w:r>
          </w:p>
        </w:tc>
        <w:tc>
          <w:tcPr>
            <w:tcW w:w="4675" w:type="dxa"/>
          </w:tcPr>
          <w:p w14:paraId="6F16F0B1" w14:textId="3C9FCC42" w:rsidR="00A81F7A" w:rsidRPr="000A39C5" w:rsidRDefault="00A81F7A" w:rsidP="00A81F7A">
            <w:pPr>
              <w:pStyle w:val="Texto"/>
              <w:spacing w:line="237" w:lineRule="exact"/>
              <w:ind w:firstLine="0"/>
              <w:rPr>
                <w:rFonts w:ascii="Verdana" w:hAnsi="Verdana"/>
                <w:b/>
                <w:sz w:val="16"/>
                <w:szCs w:val="16"/>
                <w:lang w:val="en-US"/>
              </w:rPr>
            </w:pPr>
            <w:r w:rsidRPr="00187E17">
              <w:rPr>
                <w:rFonts w:ascii="Verdana" w:hAnsi="Verdana"/>
                <w:b/>
                <w:sz w:val="16"/>
                <w:szCs w:val="16"/>
                <w:lang w:val="en-US"/>
              </w:rPr>
              <w:lastRenderedPageBreak/>
              <w:t xml:space="preserve">Transport document (formerly shipping document). </w:t>
            </w:r>
            <w:r w:rsidRPr="00187E17">
              <w:rPr>
                <w:rFonts w:ascii="Verdana" w:hAnsi="Verdana"/>
                <w:sz w:val="16"/>
                <w:szCs w:val="16"/>
                <w:lang w:val="en-US"/>
              </w:rPr>
              <w:t xml:space="preserve">It is the document that contains the </w:t>
            </w:r>
            <w:r w:rsidRPr="00187E17">
              <w:rPr>
                <w:rFonts w:ascii="Verdana" w:hAnsi="Verdana"/>
                <w:sz w:val="16"/>
                <w:szCs w:val="16"/>
                <w:lang w:val="en-US"/>
              </w:rPr>
              <w:lastRenderedPageBreak/>
              <w:t>information with the correct official transport designation, identification of dangerous goods, their dangers, and the declarations that the shipper makes for their transportation.</w:t>
            </w:r>
          </w:p>
        </w:tc>
      </w:tr>
      <w:tr w:rsidR="00A81F7A" w:rsidRPr="00EA03F7" w14:paraId="3E83BB10" w14:textId="51AAD477" w:rsidTr="00783F12">
        <w:tc>
          <w:tcPr>
            <w:tcW w:w="4675" w:type="dxa"/>
          </w:tcPr>
          <w:p w14:paraId="0A537387" w14:textId="77777777" w:rsidR="00A81F7A" w:rsidRPr="000A39C5" w:rsidRDefault="00A81F7A" w:rsidP="00A81F7A">
            <w:pPr>
              <w:pStyle w:val="Texto"/>
              <w:spacing w:line="237" w:lineRule="exact"/>
              <w:ind w:firstLine="0"/>
              <w:rPr>
                <w:rFonts w:ascii="Verdana" w:hAnsi="Verdana"/>
                <w:sz w:val="16"/>
                <w:szCs w:val="16"/>
              </w:rPr>
            </w:pPr>
            <w:r w:rsidRPr="000A39C5">
              <w:rPr>
                <w:rFonts w:ascii="Verdana" w:hAnsi="Verdana"/>
                <w:b/>
                <w:sz w:val="16"/>
                <w:szCs w:val="16"/>
              </w:rPr>
              <w:lastRenderedPageBreak/>
              <w:t>Embalaje/envase de socorro.</w:t>
            </w:r>
            <w:r w:rsidRPr="000A39C5">
              <w:rPr>
                <w:rFonts w:ascii="Verdana" w:hAnsi="Verdana"/>
                <w:sz w:val="16"/>
                <w:szCs w:val="16"/>
              </w:rPr>
              <w:t xml:space="preserve"> Un embalaje/envase especial destinado a contener bultos de mercancías peligrosas que han quedado dañados, que presentan defectos o fugas, o bien mercancías peligrosas que se han vertido o derramado, a fin de transportarlas para su recuperación o eliminación.</w:t>
            </w:r>
          </w:p>
        </w:tc>
        <w:tc>
          <w:tcPr>
            <w:tcW w:w="4675" w:type="dxa"/>
          </w:tcPr>
          <w:p w14:paraId="21A5B039" w14:textId="472B99C2" w:rsidR="00A81F7A" w:rsidRPr="000A39C5" w:rsidRDefault="00A81F7A" w:rsidP="00A81F7A">
            <w:pPr>
              <w:pStyle w:val="Texto"/>
              <w:spacing w:line="237" w:lineRule="exact"/>
              <w:ind w:firstLine="0"/>
              <w:rPr>
                <w:rFonts w:ascii="Verdana" w:hAnsi="Verdana"/>
                <w:b/>
                <w:sz w:val="16"/>
                <w:szCs w:val="16"/>
                <w:lang w:val="en-US"/>
              </w:rPr>
            </w:pPr>
            <w:r w:rsidRPr="00187E17">
              <w:rPr>
                <w:rFonts w:ascii="Verdana" w:hAnsi="Verdana"/>
                <w:b/>
                <w:sz w:val="16"/>
                <w:szCs w:val="16"/>
                <w:lang w:val="en-US"/>
              </w:rPr>
              <w:t xml:space="preserve">Relief </w:t>
            </w:r>
            <w:r>
              <w:rPr>
                <w:rFonts w:ascii="Verdana" w:hAnsi="Verdana"/>
                <w:b/>
                <w:sz w:val="16"/>
                <w:szCs w:val="16"/>
                <w:lang w:val="en-US"/>
              </w:rPr>
              <w:t>containment/packaging</w:t>
            </w:r>
            <w:r w:rsidRPr="00187E17">
              <w:rPr>
                <w:rFonts w:ascii="Verdana" w:hAnsi="Verdana"/>
                <w:b/>
                <w:sz w:val="16"/>
                <w:szCs w:val="16"/>
                <w:lang w:val="en-US"/>
              </w:rPr>
              <w:t xml:space="preserve">. </w:t>
            </w:r>
            <w:r w:rsidRPr="00187E17">
              <w:rPr>
                <w:rFonts w:ascii="Verdana" w:hAnsi="Verdana"/>
                <w:sz w:val="16"/>
                <w:szCs w:val="16"/>
                <w:lang w:val="en-US"/>
              </w:rPr>
              <w:t xml:space="preserve">A special packaging intended to contain </w:t>
            </w:r>
            <w:r>
              <w:rPr>
                <w:rFonts w:ascii="Verdana" w:hAnsi="Verdana"/>
                <w:sz w:val="16"/>
                <w:szCs w:val="16"/>
                <w:lang w:val="en-US"/>
              </w:rPr>
              <w:t>bulk</w:t>
            </w:r>
            <w:r w:rsidRPr="00187E17">
              <w:rPr>
                <w:rFonts w:ascii="Verdana" w:hAnsi="Verdana"/>
                <w:sz w:val="16"/>
                <w:szCs w:val="16"/>
                <w:lang w:val="en-US"/>
              </w:rPr>
              <w:t xml:space="preserve"> dangerous goods that have been damaged, </w:t>
            </w:r>
            <w:proofErr w:type="gramStart"/>
            <w:r w:rsidRPr="00187E17">
              <w:rPr>
                <w:rFonts w:ascii="Verdana" w:hAnsi="Verdana"/>
                <w:sz w:val="16"/>
                <w:szCs w:val="16"/>
                <w:lang w:val="en-US"/>
              </w:rPr>
              <w:t>defective</w:t>
            </w:r>
            <w:proofErr w:type="gramEnd"/>
            <w:r w:rsidRPr="00187E17">
              <w:rPr>
                <w:rFonts w:ascii="Verdana" w:hAnsi="Verdana"/>
                <w:sz w:val="16"/>
                <w:szCs w:val="16"/>
                <w:lang w:val="en-US"/>
              </w:rPr>
              <w:t xml:space="preserve"> or leaking, or dangerous goods that have been </w:t>
            </w:r>
            <w:r>
              <w:rPr>
                <w:rFonts w:ascii="Verdana" w:hAnsi="Verdana"/>
                <w:sz w:val="16"/>
                <w:szCs w:val="16"/>
                <w:lang w:val="en-US"/>
              </w:rPr>
              <w:t>poured</w:t>
            </w:r>
            <w:r w:rsidRPr="00187E17">
              <w:rPr>
                <w:rFonts w:ascii="Verdana" w:hAnsi="Verdana"/>
                <w:sz w:val="16"/>
                <w:szCs w:val="16"/>
                <w:lang w:val="en-US"/>
              </w:rPr>
              <w:t xml:space="preserve"> or spilled, for the purpose of transporting them for recovery or disposal.</w:t>
            </w:r>
          </w:p>
        </w:tc>
      </w:tr>
      <w:tr w:rsidR="00A81F7A" w:rsidRPr="00EA03F7" w14:paraId="0FD6DF36" w14:textId="64D1E352" w:rsidTr="00783F12">
        <w:tc>
          <w:tcPr>
            <w:tcW w:w="4675" w:type="dxa"/>
          </w:tcPr>
          <w:p w14:paraId="5EAC376B" w14:textId="77777777" w:rsidR="00A81F7A" w:rsidRPr="000A39C5" w:rsidRDefault="00A81F7A" w:rsidP="00A81F7A">
            <w:pPr>
              <w:pStyle w:val="Texto"/>
              <w:spacing w:line="237" w:lineRule="exact"/>
              <w:ind w:firstLine="0"/>
              <w:rPr>
                <w:rFonts w:ascii="Verdana" w:hAnsi="Verdana"/>
                <w:sz w:val="16"/>
                <w:szCs w:val="16"/>
              </w:rPr>
            </w:pPr>
            <w:r w:rsidRPr="000A39C5">
              <w:rPr>
                <w:rFonts w:ascii="Verdana" w:hAnsi="Verdana"/>
                <w:b/>
                <w:sz w:val="16"/>
                <w:szCs w:val="16"/>
              </w:rPr>
              <w:t>Expedición.</w:t>
            </w:r>
            <w:r w:rsidRPr="000A39C5">
              <w:rPr>
                <w:rFonts w:ascii="Verdana" w:hAnsi="Verdana"/>
                <w:sz w:val="16"/>
                <w:szCs w:val="16"/>
              </w:rPr>
              <w:t xml:space="preserve"> Traslado específico de una remesa desde su origen hasta su destino.</w:t>
            </w:r>
          </w:p>
        </w:tc>
        <w:tc>
          <w:tcPr>
            <w:tcW w:w="4675" w:type="dxa"/>
          </w:tcPr>
          <w:p w14:paraId="630AA63D" w14:textId="2314F1CE" w:rsidR="00A81F7A" w:rsidRPr="000A39C5" w:rsidRDefault="00A81F7A" w:rsidP="00A81F7A">
            <w:pPr>
              <w:pStyle w:val="Texto"/>
              <w:spacing w:line="237" w:lineRule="exact"/>
              <w:ind w:firstLine="0"/>
              <w:rPr>
                <w:rFonts w:ascii="Verdana" w:hAnsi="Verdana"/>
                <w:b/>
                <w:sz w:val="16"/>
                <w:szCs w:val="16"/>
                <w:lang w:val="en-US"/>
              </w:rPr>
            </w:pPr>
            <w:r>
              <w:rPr>
                <w:rFonts w:ascii="Verdana" w:hAnsi="Verdana"/>
                <w:b/>
                <w:sz w:val="16"/>
                <w:szCs w:val="16"/>
                <w:lang w:val="en-US"/>
              </w:rPr>
              <w:t>Shipment</w:t>
            </w:r>
            <w:r w:rsidRPr="00187E17">
              <w:rPr>
                <w:rFonts w:ascii="Verdana" w:hAnsi="Verdana"/>
                <w:b/>
                <w:sz w:val="16"/>
                <w:szCs w:val="16"/>
                <w:lang w:val="en-US"/>
              </w:rPr>
              <w:t xml:space="preserve">. </w:t>
            </w:r>
            <w:r w:rsidRPr="00187E17">
              <w:rPr>
                <w:rFonts w:ascii="Verdana" w:hAnsi="Verdana"/>
                <w:sz w:val="16"/>
                <w:szCs w:val="16"/>
                <w:lang w:val="en-US"/>
              </w:rPr>
              <w:t>Specific transfer of a consignment from its origin to its destination.</w:t>
            </w:r>
          </w:p>
        </w:tc>
      </w:tr>
      <w:tr w:rsidR="00A81F7A" w:rsidRPr="00EA03F7" w14:paraId="7D824495" w14:textId="0C17982D" w:rsidTr="00783F12">
        <w:tc>
          <w:tcPr>
            <w:tcW w:w="4675" w:type="dxa"/>
          </w:tcPr>
          <w:p w14:paraId="413DDE34" w14:textId="77777777" w:rsidR="00A81F7A" w:rsidRPr="000A39C5" w:rsidRDefault="00A81F7A" w:rsidP="00A81F7A">
            <w:pPr>
              <w:pStyle w:val="Texto"/>
              <w:spacing w:line="237" w:lineRule="exact"/>
              <w:ind w:firstLine="0"/>
              <w:rPr>
                <w:rFonts w:ascii="Verdana" w:hAnsi="Verdana"/>
                <w:sz w:val="16"/>
                <w:szCs w:val="16"/>
              </w:rPr>
            </w:pPr>
            <w:r w:rsidRPr="000A39C5">
              <w:rPr>
                <w:rFonts w:ascii="Verdana" w:hAnsi="Verdana"/>
                <w:b/>
                <w:sz w:val="16"/>
                <w:szCs w:val="16"/>
              </w:rPr>
              <w:t>Expedidor.</w:t>
            </w:r>
            <w:r w:rsidRPr="000A39C5">
              <w:rPr>
                <w:rFonts w:ascii="Verdana" w:hAnsi="Verdana"/>
                <w:sz w:val="16"/>
                <w:szCs w:val="16"/>
              </w:rPr>
              <w:t xml:space="preserve"> Persona física o moral que fabrica, carga, despacha, embarca o envía substancias y/o materiales y/o residuos peligrosos a un destinatario en unidades debidamente autorizadas por la Secretaría.</w:t>
            </w:r>
          </w:p>
        </w:tc>
        <w:tc>
          <w:tcPr>
            <w:tcW w:w="4675" w:type="dxa"/>
          </w:tcPr>
          <w:p w14:paraId="0035B956" w14:textId="5B9CD11E" w:rsidR="00A81F7A" w:rsidRPr="000A39C5" w:rsidRDefault="00A81F7A" w:rsidP="00A81F7A">
            <w:pPr>
              <w:pStyle w:val="Texto"/>
              <w:spacing w:line="237" w:lineRule="exact"/>
              <w:ind w:firstLine="0"/>
              <w:rPr>
                <w:rFonts w:ascii="Verdana" w:hAnsi="Verdana"/>
                <w:b/>
                <w:sz w:val="16"/>
                <w:szCs w:val="16"/>
                <w:lang w:val="en-US"/>
              </w:rPr>
            </w:pPr>
            <w:r w:rsidRPr="00187E17">
              <w:rPr>
                <w:rFonts w:ascii="Verdana" w:hAnsi="Verdana"/>
                <w:b/>
                <w:sz w:val="16"/>
                <w:szCs w:val="16"/>
                <w:lang w:val="en-US"/>
              </w:rPr>
              <w:t xml:space="preserve">Shipper. </w:t>
            </w:r>
            <w:r>
              <w:rPr>
                <w:rFonts w:ascii="Verdana" w:hAnsi="Verdana"/>
                <w:sz w:val="16"/>
                <w:szCs w:val="16"/>
                <w:lang w:val="en-US"/>
              </w:rPr>
              <w:t>Individual or legal entity</w:t>
            </w:r>
            <w:r w:rsidRPr="00187E17">
              <w:rPr>
                <w:rFonts w:ascii="Verdana" w:hAnsi="Verdana"/>
                <w:sz w:val="16"/>
                <w:szCs w:val="16"/>
                <w:lang w:val="en-US"/>
              </w:rPr>
              <w:t xml:space="preserve"> that manufactures, loads, dispatches, ships or sends hazardous substances and/or materials and/or waste</w:t>
            </w:r>
            <w:r>
              <w:rPr>
                <w:rFonts w:ascii="Verdana" w:hAnsi="Verdana"/>
                <w:sz w:val="16"/>
                <w:szCs w:val="16"/>
                <w:lang w:val="en-US"/>
              </w:rPr>
              <w:t>s</w:t>
            </w:r>
            <w:r w:rsidRPr="00187E17">
              <w:rPr>
                <w:rFonts w:ascii="Verdana" w:hAnsi="Verdana"/>
                <w:sz w:val="16"/>
                <w:szCs w:val="16"/>
                <w:lang w:val="en-US"/>
              </w:rPr>
              <w:t xml:space="preserve"> to a recipient in units duly authorized by the </w:t>
            </w:r>
            <w:r>
              <w:rPr>
                <w:rFonts w:ascii="Verdana" w:hAnsi="Verdana"/>
                <w:sz w:val="16"/>
                <w:szCs w:val="16"/>
                <w:lang w:val="en-US"/>
              </w:rPr>
              <w:t>Secretary</w:t>
            </w:r>
            <w:r w:rsidRPr="00187E17">
              <w:rPr>
                <w:rFonts w:ascii="Verdana" w:hAnsi="Verdana"/>
                <w:sz w:val="16"/>
                <w:szCs w:val="16"/>
                <w:lang w:val="en-US"/>
              </w:rPr>
              <w:t>.</w:t>
            </w:r>
          </w:p>
        </w:tc>
      </w:tr>
      <w:tr w:rsidR="00A81F7A" w:rsidRPr="00EA03F7" w14:paraId="28445DAA" w14:textId="4B844D14" w:rsidTr="00783F12">
        <w:tc>
          <w:tcPr>
            <w:tcW w:w="4675" w:type="dxa"/>
          </w:tcPr>
          <w:p w14:paraId="098E0437" w14:textId="77777777" w:rsidR="00A81F7A" w:rsidRPr="000A39C5" w:rsidRDefault="00A81F7A" w:rsidP="00A81F7A">
            <w:pPr>
              <w:pStyle w:val="Texto"/>
              <w:spacing w:line="237" w:lineRule="exact"/>
              <w:ind w:firstLine="0"/>
              <w:rPr>
                <w:rFonts w:ascii="Verdana" w:hAnsi="Verdana"/>
                <w:sz w:val="16"/>
                <w:szCs w:val="16"/>
              </w:rPr>
            </w:pPr>
            <w:r w:rsidRPr="000A39C5">
              <w:rPr>
                <w:rFonts w:ascii="Verdana" w:hAnsi="Verdana"/>
                <w:b/>
                <w:sz w:val="16"/>
                <w:szCs w:val="16"/>
              </w:rPr>
              <w:t>Generador.</w:t>
            </w:r>
            <w:r w:rsidRPr="000A39C5">
              <w:rPr>
                <w:rFonts w:ascii="Verdana" w:hAnsi="Verdana"/>
                <w:sz w:val="16"/>
                <w:szCs w:val="16"/>
              </w:rPr>
              <w:t xml:space="preserve"> Persona física o moral que produce residuos peligrosos, a través del desarrollo de procesos productivos o de consumo.</w:t>
            </w:r>
          </w:p>
        </w:tc>
        <w:tc>
          <w:tcPr>
            <w:tcW w:w="4675" w:type="dxa"/>
          </w:tcPr>
          <w:p w14:paraId="2D8DE583" w14:textId="1AC3F032" w:rsidR="00A81F7A" w:rsidRPr="000A39C5" w:rsidRDefault="00A81F7A" w:rsidP="00A81F7A">
            <w:pPr>
              <w:pStyle w:val="Texto"/>
              <w:spacing w:line="237" w:lineRule="exact"/>
              <w:ind w:firstLine="0"/>
              <w:rPr>
                <w:rFonts w:ascii="Verdana" w:hAnsi="Verdana"/>
                <w:b/>
                <w:sz w:val="16"/>
                <w:szCs w:val="16"/>
                <w:lang w:val="en-US"/>
              </w:rPr>
            </w:pPr>
            <w:r w:rsidRPr="00187E17">
              <w:rPr>
                <w:rFonts w:ascii="Verdana" w:hAnsi="Verdana"/>
                <w:b/>
                <w:sz w:val="16"/>
                <w:szCs w:val="16"/>
                <w:lang w:val="en-US"/>
              </w:rPr>
              <w:t xml:space="preserve">Generator. </w:t>
            </w:r>
            <w:r>
              <w:rPr>
                <w:rFonts w:ascii="Verdana" w:hAnsi="Verdana"/>
                <w:sz w:val="16"/>
                <w:szCs w:val="16"/>
                <w:lang w:val="en-US"/>
              </w:rPr>
              <w:t>Individual or legal entity</w:t>
            </w:r>
            <w:r w:rsidRPr="00187E17">
              <w:rPr>
                <w:rFonts w:ascii="Verdana" w:hAnsi="Verdana"/>
                <w:sz w:val="16"/>
                <w:szCs w:val="16"/>
                <w:lang w:val="en-US"/>
              </w:rPr>
              <w:t xml:space="preserve"> </w:t>
            </w:r>
            <w:r w:rsidRPr="00187E17">
              <w:rPr>
                <w:rFonts w:ascii="Verdana" w:hAnsi="Verdana"/>
                <w:sz w:val="16"/>
                <w:szCs w:val="16"/>
                <w:lang w:val="en-US"/>
              </w:rPr>
              <w:t>that produces hazardous waste</w:t>
            </w:r>
            <w:r>
              <w:rPr>
                <w:rFonts w:ascii="Verdana" w:hAnsi="Verdana"/>
                <w:sz w:val="16"/>
                <w:szCs w:val="16"/>
                <w:lang w:val="en-US"/>
              </w:rPr>
              <w:t>s</w:t>
            </w:r>
            <w:r w:rsidRPr="00187E17">
              <w:rPr>
                <w:rFonts w:ascii="Verdana" w:hAnsi="Verdana"/>
                <w:sz w:val="16"/>
                <w:szCs w:val="16"/>
                <w:lang w:val="en-US"/>
              </w:rPr>
              <w:t>, through the development of production or consumption processes.</w:t>
            </w:r>
          </w:p>
        </w:tc>
      </w:tr>
      <w:tr w:rsidR="00A81F7A" w:rsidRPr="00EA03F7" w14:paraId="211F921C" w14:textId="4C8D92A5" w:rsidTr="00783F12">
        <w:tc>
          <w:tcPr>
            <w:tcW w:w="4675" w:type="dxa"/>
          </w:tcPr>
          <w:p w14:paraId="61CA18A0" w14:textId="77777777" w:rsidR="00A81F7A" w:rsidRPr="000A39C5" w:rsidRDefault="00A81F7A" w:rsidP="00A81F7A">
            <w:pPr>
              <w:pStyle w:val="Texto"/>
              <w:spacing w:line="237" w:lineRule="exact"/>
              <w:ind w:firstLine="0"/>
              <w:rPr>
                <w:rFonts w:ascii="Verdana" w:hAnsi="Verdana"/>
                <w:sz w:val="16"/>
                <w:szCs w:val="16"/>
              </w:rPr>
            </w:pPr>
            <w:r w:rsidRPr="000A39C5">
              <w:rPr>
                <w:rFonts w:ascii="Verdana" w:hAnsi="Verdana"/>
                <w:b/>
                <w:sz w:val="16"/>
                <w:szCs w:val="16"/>
              </w:rPr>
              <w:t>Gran embalaje/envase de socorro,</w:t>
            </w:r>
            <w:r w:rsidRPr="000A39C5">
              <w:rPr>
                <w:rFonts w:ascii="Verdana" w:hAnsi="Verdana"/>
                <w:sz w:val="16"/>
                <w:szCs w:val="16"/>
              </w:rPr>
              <w:t xml:space="preserve"> un embalaje/envase especial que:</w:t>
            </w:r>
          </w:p>
        </w:tc>
        <w:tc>
          <w:tcPr>
            <w:tcW w:w="4675" w:type="dxa"/>
          </w:tcPr>
          <w:p w14:paraId="6E3F984F" w14:textId="62B6FA36" w:rsidR="00A81F7A" w:rsidRPr="000A39C5" w:rsidRDefault="00A81F7A" w:rsidP="00A81F7A">
            <w:pPr>
              <w:pStyle w:val="Texto"/>
              <w:spacing w:line="237" w:lineRule="exact"/>
              <w:ind w:firstLine="0"/>
              <w:rPr>
                <w:rFonts w:ascii="Verdana" w:hAnsi="Verdana"/>
                <w:b/>
                <w:sz w:val="16"/>
                <w:szCs w:val="16"/>
                <w:lang w:val="en-US"/>
              </w:rPr>
            </w:pPr>
            <w:r w:rsidRPr="00187E17">
              <w:rPr>
                <w:rFonts w:ascii="Verdana" w:hAnsi="Verdana"/>
                <w:b/>
                <w:sz w:val="16"/>
                <w:szCs w:val="16"/>
                <w:lang w:val="en-US"/>
              </w:rPr>
              <w:t xml:space="preserve">Large relief </w:t>
            </w:r>
            <w:r>
              <w:rPr>
                <w:rFonts w:ascii="Verdana" w:hAnsi="Verdana"/>
                <w:b/>
                <w:sz w:val="16"/>
                <w:szCs w:val="16"/>
                <w:lang w:val="en-US"/>
              </w:rPr>
              <w:t>Containment/</w:t>
            </w:r>
            <w:r w:rsidRPr="00187E17">
              <w:rPr>
                <w:rFonts w:ascii="Verdana" w:hAnsi="Verdana"/>
                <w:b/>
                <w:sz w:val="16"/>
                <w:szCs w:val="16"/>
                <w:lang w:val="en-US"/>
              </w:rPr>
              <w:t xml:space="preserve">packaging, </w:t>
            </w:r>
            <w:r w:rsidRPr="00187E17">
              <w:rPr>
                <w:rFonts w:ascii="Verdana" w:hAnsi="Verdana"/>
                <w:sz w:val="16"/>
                <w:szCs w:val="16"/>
                <w:lang w:val="en-US"/>
              </w:rPr>
              <w:t>a special packaging</w:t>
            </w:r>
            <w:r>
              <w:rPr>
                <w:rFonts w:ascii="Verdana" w:hAnsi="Verdana"/>
                <w:sz w:val="16"/>
                <w:szCs w:val="16"/>
                <w:lang w:val="en-US"/>
              </w:rPr>
              <w:t>/containment</w:t>
            </w:r>
            <w:r w:rsidRPr="00187E17">
              <w:rPr>
                <w:rFonts w:ascii="Verdana" w:hAnsi="Verdana"/>
                <w:sz w:val="16"/>
                <w:szCs w:val="16"/>
                <w:lang w:val="en-US"/>
              </w:rPr>
              <w:t xml:space="preserve"> that:</w:t>
            </w:r>
          </w:p>
        </w:tc>
      </w:tr>
      <w:tr w:rsidR="00A81F7A" w:rsidRPr="00EA03F7" w14:paraId="34C5B7D8" w14:textId="2BC79194" w:rsidTr="00783F12">
        <w:tc>
          <w:tcPr>
            <w:tcW w:w="4675" w:type="dxa"/>
          </w:tcPr>
          <w:p w14:paraId="533509CC" w14:textId="77777777" w:rsidR="00A81F7A" w:rsidRPr="000A39C5" w:rsidRDefault="00A81F7A" w:rsidP="00A81F7A">
            <w:pPr>
              <w:pStyle w:val="ROMANOS"/>
              <w:spacing w:line="237" w:lineRule="exact"/>
              <w:ind w:left="0" w:firstLine="0"/>
              <w:rPr>
                <w:rFonts w:ascii="Verdana" w:hAnsi="Verdana"/>
                <w:sz w:val="16"/>
                <w:szCs w:val="16"/>
              </w:rPr>
            </w:pPr>
            <w:r w:rsidRPr="000A39C5">
              <w:rPr>
                <w:rFonts w:ascii="Verdana" w:hAnsi="Verdana"/>
                <w:b/>
                <w:sz w:val="16"/>
                <w:szCs w:val="16"/>
              </w:rPr>
              <w:t>a)</w:t>
            </w:r>
            <w:r w:rsidRPr="000A39C5">
              <w:rPr>
                <w:rFonts w:ascii="Verdana" w:hAnsi="Verdana"/>
                <w:b/>
                <w:sz w:val="16"/>
                <w:szCs w:val="16"/>
              </w:rPr>
              <w:tab/>
            </w:r>
            <w:r w:rsidRPr="000A39C5">
              <w:rPr>
                <w:rFonts w:ascii="Verdana" w:hAnsi="Verdana"/>
                <w:sz w:val="16"/>
                <w:szCs w:val="16"/>
              </w:rPr>
              <w:t>está diseñado para la manipulación mecánica; y</w:t>
            </w:r>
          </w:p>
        </w:tc>
        <w:tc>
          <w:tcPr>
            <w:tcW w:w="4675" w:type="dxa"/>
          </w:tcPr>
          <w:p w14:paraId="222896EF" w14:textId="52BDA410" w:rsidR="00A81F7A" w:rsidRPr="000A39C5" w:rsidRDefault="00A81F7A" w:rsidP="00A81F7A">
            <w:pPr>
              <w:pStyle w:val="ROMANOS"/>
              <w:spacing w:line="237" w:lineRule="exact"/>
              <w:ind w:left="0" w:firstLine="0"/>
              <w:rPr>
                <w:rFonts w:ascii="Verdana" w:hAnsi="Verdana"/>
                <w:b/>
                <w:sz w:val="16"/>
                <w:szCs w:val="16"/>
                <w:lang w:val="en-US"/>
              </w:rPr>
            </w:pPr>
            <w:r w:rsidRPr="00187E17">
              <w:rPr>
                <w:rFonts w:ascii="Verdana" w:hAnsi="Verdana"/>
                <w:b/>
                <w:sz w:val="16"/>
                <w:szCs w:val="16"/>
                <w:lang w:val="en-US"/>
              </w:rPr>
              <w:t xml:space="preserve">a) </w:t>
            </w:r>
            <w:r w:rsidRPr="00187E17">
              <w:rPr>
                <w:rFonts w:ascii="Verdana" w:hAnsi="Verdana"/>
                <w:b/>
                <w:sz w:val="16"/>
                <w:szCs w:val="16"/>
                <w:lang w:val="en-US"/>
              </w:rPr>
              <w:tab/>
            </w:r>
            <w:r w:rsidRPr="00187E17">
              <w:rPr>
                <w:rFonts w:ascii="Verdana" w:hAnsi="Verdana"/>
                <w:sz w:val="16"/>
                <w:szCs w:val="16"/>
                <w:lang w:val="en-US"/>
              </w:rPr>
              <w:t>is designed for mechanical manipulation; and</w:t>
            </w:r>
          </w:p>
        </w:tc>
      </w:tr>
      <w:tr w:rsidR="00A81F7A" w:rsidRPr="00EA03F7" w14:paraId="1E4AF09C" w14:textId="53C6CA55" w:rsidTr="00783F12">
        <w:tc>
          <w:tcPr>
            <w:tcW w:w="4675" w:type="dxa"/>
          </w:tcPr>
          <w:p w14:paraId="202AA00E" w14:textId="77777777" w:rsidR="00A81F7A" w:rsidRPr="000A39C5" w:rsidRDefault="00A81F7A" w:rsidP="00A81F7A">
            <w:pPr>
              <w:pStyle w:val="ROMANOS"/>
              <w:spacing w:line="237" w:lineRule="exact"/>
              <w:ind w:left="0" w:firstLine="0"/>
              <w:rPr>
                <w:rFonts w:ascii="Verdana" w:hAnsi="Verdana"/>
                <w:sz w:val="16"/>
                <w:szCs w:val="16"/>
              </w:rPr>
            </w:pPr>
            <w:r w:rsidRPr="000A39C5">
              <w:rPr>
                <w:rFonts w:ascii="Verdana" w:hAnsi="Verdana"/>
                <w:b/>
                <w:sz w:val="16"/>
                <w:szCs w:val="16"/>
              </w:rPr>
              <w:t>b)</w:t>
            </w:r>
            <w:r w:rsidRPr="000A39C5">
              <w:rPr>
                <w:rFonts w:ascii="Verdana" w:hAnsi="Verdana"/>
                <w:sz w:val="16"/>
                <w:szCs w:val="16"/>
              </w:rPr>
              <w:tab/>
              <w:t>tiene una masa neta superior a 400 kg o una capacidad superior a 450 l, pero un volumen que no excede de 3 m</w:t>
            </w:r>
            <w:r w:rsidRPr="000A39C5">
              <w:rPr>
                <w:rFonts w:ascii="Verdana" w:hAnsi="Verdana"/>
                <w:sz w:val="16"/>
                <w:szCs w:val="16"/>
                <w:vertAlign w:val="superscript"/>
              </w:rPr>
              <w:t>3</w:t>
            </w:r>
            <w:r w:rsidRPr="000A39C5">
              <w:rPr>
                <w:rFonts w:ascii="Verdana" w:hAnsi="Verdana"/>
                <w:sz w:val="16"/>
                <w:szCs w:val="16"/>
              </w:rPr>
              <w:t>;</w:t>
            </w:r>
          </w:p>
        </w:tc>
        <w:tc>
          <w:tcPr>
            <w:tcW w:w="4675" w:type="dxa"/>
          </w:tcPr>
          <w:p w14:paraId="0C4CF81F" w14:textId="2C9F46F6" w:rsidR="00A81F7A" w:rsidRPr="000A39C5" w:rsidRDefault="00A81F7A" w:rsidP="00A81F7A">
            <w:pPr>
              <w:pStyle w:val="ROMANOS"/>
              <w:spacing w:line="237" w:lineRule="exact"/>
              <w:ind w:left="0" w:firstLine="0"/>
              <w:rPr>
                <w:rFonts w:ascii="Verdana" w:hAnsi="Verdana"/>
                <w:b/>
                <w:sz w:val="16"/>
                <w:szCs w:val="16"/>
                <w:lang w:val="en-US"/>
              </w:rPr>
            </w:pPr>
            <w:r w:rsidRPr="00187E17">
              <w:rPr>
                <w:rFonts w:ascii="Verdana" w:hAnsi="Verdana"/>
                <w:b/>
                <w:sz w:val="16"/>
                <w:szCs w:val="16"/>
                <w:lang w:val="en-US"/>
              </w:rPr>
              <w:t xml:space="preserve">b) </w:t>
            </w:r>
            <w:r w:rsidRPr="00187E17">
              <w:rPr>
                <w:rFonts w:ascii="Verdana" w:hAnsi="Verdana"/>
                <w:sz w:val="16"/>
                <w:szCs w:val="16"/>
                <w:lang w:val="en-US"/>
              </w:rPr>
              <w:tab/>
              <w:t>has a net mass greater than 400 kg or a capacity greater than 450 l, but a volume not exceeding 3 m</w:t>
            </w:r>
            <w:r w:rsidRPr="00187E17">
              <w:rPr>
                <w:rFonts w:ascii="Verdana" w:hAnsi="Verdana"/>
                <w:sz w:val="16"/>
                <w:szCs w:val="16"/>
                <w:vertAlign w:val="superscript"/>
                <w:lang w:val="en-US"/>
              </w:rPr>
              <w:t>3</w:t>
            </w:r>
            <w:r w:rsidRPr="00187E17">
              <w:rPr>
                <w:rFonts w:ascii="Verdana" w:hAnsi="Verdana"/>
                <w:sz w:val="16"/>
                <w:szCs w:val="16"/>
                <w:lang w:val="en-US"/>
              </w:rPr>
              <w:t>;</w:t>
            </w:r>
          </w:p>
        </w:tc>
      </w:tr>
      <w:tr w:rsidR="00A81F7A" w:rsidRPr="00EA03F7" w14:paraId="0198F009" w14:textId="3B4355A6" w:rsidTr="00783F12">
        <w:tc>
          <w:tcPr>
            <w:tcW w:w="4675" w:type="dxa"/>
          </w:tcPr>
          <w:p w14:paraId="3BFD5B00" w14:textId="77777777" w:rsidR="00A81F7A" w:rsidRPr="000A39C5" w:rsidRDefault="00A81F7A" w:rsidP="00A81F7A">
            <w:pPr>
              <w:pStyle w:val="Texto"/>
              <w:spacing w:line="237" w:lineRule="exact"/>
              <w:ind w:firstLine="0"/>
              <w:rPr>
                <w:rFonts w:ascii="Verdana" w:hAnsi="Verdana"/>
                <w:sz w:val="16"/>
                <w:szCs w:val="16"/>
              </w:rPr>
            </w:pPr>
            <w:r w:rsidRPr="000A39C5">
              <w:rPr>
                <w:rFonts w:ascii="Verdana" w:hAnsi="Verdana"/>
                <w:b/>
                <w:sz w:val="16"/>
                <w:szCs w:val="16"/>
              </w:rPr>
              <w:t>Material peligroso.</w:t>
            </w:r>
            <w:r w:rsidRPr="000A39C5">
              <w:rPr>
                <w:rFonts w:ascii="Verdana" w:hAnsi="Verdana"/>
                <w:sz w:val="16"/>
                <w:szCs w:val="16"/>
              </w:rPr>
              <w:t xml:space="preserve"> Aquellas substancias peligrosas, sus remanentes, sus envases, embalajes y demás componentes que conformen la carga que será transportada por las unidades.</w:t>
            </w:r>
          </w:p>
        </w:tc>
        <w:tc>
          <w:tcPr>
            <w:tcW w:w="4675" w:type="dxa"/>
          </w:tcPr>
          <w:p w14:paraId="213989D6" w14:textId="45536A71" w:rsidR="00A81F7A" w:rsidRPr="000A39C5" w:rsidRDefault="00A81F7A" w:rsidP="00A81F7A">
            <w:pPr>
              <w:pStyle w:val="Texto"/>
              <w:spacing w:line="237" w:lineRule="exact"/>
              <w:ind w:firstLine="0"/>
              <w:rPr>
                <w:rFonts w:ascii="Verdana" w:hAnsi="Verdana"/>
                <w:b/>
                <w:sz w:val="16"/>
                <w:szCs w:val="16"/>
                <w:lang w:val="en-US"/>
              </w:rPr>
            </w:pPr>
            <w:r w:rsidRPr="00187E17">
              <w:rPr>
                <w:rFonts w:ascii="Verdana" w:hAnsi="Verdana"/>
                <w:b/>
                <w:sz w:val="16"/>
                <w:szCs w:val="16"/>
                <w:lang w:val="en-US"/>
              </w:rPr>
              <w:t xml:space="preserve">Hazardous Material. </w:t>
            </w:r>
            <w:r w:rsidRPr="00187E17">
              <w:rPr>
                <w:rFonts w:ascii="Verdana" w:hAnsi="Verdana"/>
                <w:sz w:val="16"/>
                <w:szCs w:val="16"/>
                <w:lang w:val="en-US"/>
              </w:rPr>
              <w:t>Those dangerous substances, their remnants, their containers, packaging, and other components that make up the cargo that will be transported by the units.</w:t>
            </w:r>
          </w:p>
        </w:tc>
      </w:tr>
      <w:tr w:rsidR="00A81F7A" w:rsidRPr="00EA03F7" w14:paraId="409ACE30" w14:textId="1F24CC7C" w:rsidTr="00783F12">
        <w:tc>
          <w:tcPr>
            <w:tcW w:w="4675" w:type="dxa"/>
          </w:tcPr>
          <w:p w14:paraId="633D455C" w14:textId="77777777" w:rsidR="00A81F7A" w:rsidRPr="00E901CD" w:rsidRDefault="00A81F7A" w:rsidP="00A81F7A">
            <w:pPr>
              <w:pStyle w:val="Texto"/>
              <w:spacing w:line="237" w:lineRule="exact"/>
              <w:ind w:firstLine="0"/>
              <w:rPr>
                <w:rFonts w:ascii="Verdana" w:hAnsi="Verdana"/>
                <w:sz w:val="16"/>
                <w:szCs w:val="16"/>
              </w:rPr>
            </w:pPr>
            <w:bookmarkStart w:id="6" w:name="N_Hlk99476234"/>
            <w:r w:rsidRPr="00E901CD">
              <w:rPr>
                <w:rFonts w:ascii="Verdana" w:hAnsi="Verdana"/>
                <w:b/>
                <w:sz w:val="16"/>
                <w:szCs w:val="16"/>
              </w:rPr>
              <w:t xml:space="preserve">Mercancía peligrosa. </w:t>
            </w:r>
            <w:r w:rsidRPr="00E901CD">
              <w:rPr>
                <w:rFonts w:ascii="Verdana" w:hAnsi="Verdana"/>
                <w:sz w:val="16"/>
                <w:szCs w:val="16"/>
              </w:rPr>
              <w:t>Para el propósito del cumplimiento de las Normas Oficiales Mexicanas aplicables, es una substancia, material o residuo peligroso definidos en el Reglamento para el Transporte Terrestre de Materiales y Residuos Peligrosos, o que cumpla los criterios de clasificación en la Reglamentación Modelo.</w:t>
            </w:r>
            <w:bookmarkEnd w:id="6"/>
          </w:p>
        </w:tc>
        <w:tc>
          <w:tcPr>
            <w:tcW w:w="4675" w:type="dxa"/>
          </w:tcPr>
          <w:p w14:paraId="61C584BD" w14:textId="7CACE4C3" w:rsidR="00A81F7A" w:rsidRPr="00E901CD" w:rsidRDefault="00A81F7A" w:rsidP="00A81F7A">
            <w:pPr>
              <w:pStyle w:val="Texto"/>
              <w:spacing w:line="237" w:lineRule="exact"/>
              <w:ind w:firstLine="0"/>
              <w:rPr>
                <w:rFonts w:ascii="Verdana" w:hAnsi="Verdana"/>
                <w:b/>
                <w:sz w:val="16"/>
                <w:szCs w:val="16"/>
                <w:lang w:val="en-US"/>
              </w:rPr>
            </w:pPr>
            <w:r w:rsidRPr="00E901CD">
              <w:rPr>
                <w:rFonts w:ascii="Verdana" w:hAnsi="Verdana"/>
                <w:b/>
                <w:sz w:val="16"/>
                <w:szCs w:val="16"/>
                <w:lang w:val="en-US"/>
              </w:rPr>
              <w:t xml:space="preserve">Dangerous merchandise. </w:t>
            </w:r>
            <w:proofErr w:type="gramStart"/>
            <w:r w:rsidRPr="00E901CD">
              <w:rPr>
                <w:rFonts w:ascii="Verdana" w:hAnsi="Verdana"/>
                <w:sz w:val="16"/>
                <w:szCs w:val="16"/>
                <w:lang w:val="en-US"/>
              </w:rPr>
              <w:t>For the purpose of</w:t>
            </w:r>
            <w:proofErr w:type="gramEnd"/>
            <w:r w:rsidRPr="00E901CD">
              <w:rPr>
                <w:rFonts w:ascii="Verdana" w:hAnsi="Verdana"/>
                <w:sz w:val="16"/>
                <w:szCs w:val="16"/>
                <w:lang w:val="en-US"/>
              </w:rPr>
              <w:t xml:space="preserve"> compliance with the applicable Official Mexican Standards, it is a hazardous substance, material or waste defined in the Regulations for the Land Transportation of Hazardous Materials and Wastes, or that meets the classification criteria in the Model Regulation.</w:t>
            </w:r>
          </w:p>
        </w:tc>
      </w:tr>
      <w:tr w:rsidR="00A81F7A" w:rsidRPr="00EA03F7" w14:paraId="204176DD" w14:textId="2231997C" w:rsidTr="00783F12">
        <w:tc>
          <w:tcPr>
            <w:tcW w:w="4675" w:type="dxa"/>
          </w:tcPr>
          <w:p w14:paraId="0DE4DEBB" w14:textId="77777777" w:rsidR="00A81F7A" w:rsidRPr="000A39C5" w:rsidRDefault="00A81F7A" w:rsidP="00A81F7A">
            <w:pPr>
              <w:pStyle w:val="Texto"/>
              <w:spacing w:line="237" w:lineRule="exact"/>
              <w:ind w:firstLine="0"/>
              <w:rPr>
                <w:rFonts w:ascii="Verdana" w:hAnsi="Verdana"/>
                <w:sz w:val="16"/>
                <w:szCs w:val="16"/>
              </w:rPr>
            </w:pPr>
            <w:r w:rsidRPr="000A39C5">
              <w:rPr>
                <w:rFonts w:ascii="Verdana" w:hAnsi="Verdana"/>
                <w:b/>
                <w:sz w:val="16"/>
                <w:szCs w:val="16"/>
              </w:rPr>
              <w:t xml:space="preserve">Recipiente a presión de socorro. </w:t>
            </w:r>
            <w:r w:rsidRPr="000A39C5">
              <w:rPr>
                <w:rFonts w:ascii="Verdana" w:hAnsi="Verdana"/>
                <w:sz w:val="16"/>
                <w:szCs w:val="16"/>
              </w:rPr>
              <w:t>Un recipiente a presión con una capacidad (en agua) no superior a 3,000 litros destinado a contener uno o varios recipientes a presión que han quedado dañados, que presentan defectos o fugas o que no son conformes, a fin de transportarlos, por ejemplo, para su recuperación o eliminación.</w:t>
            </w:r>
          </w:p>
        </w:tc>
        <w:tc>
          <w:tcPr>
            <w:tcW w:w="4675" w:type="dxa"/>
          </w:tcPr>
          <w:p w14:paraId="63D9EAA2" w14:textId="061D5235" w:rsidR="00A81F7A" w:rsidRPr="000A39C5" w:rsidRDefault="00A81F7A" w:rsidP="00A81F7A">
            <w:pPr>
              <w:pStyle w:val="Texto"/>
              <w:spacing w:line="237" w:lineRule="exact"/>
              <w:ind w:firstLine="0"/>
              <w:rPr>
                <w:rFonts w:ascii="Verdana" w:hAnsi="Verdana"/>
                <w:b/>
                <w:sz w:val="16"/>
                <w:szCs w:val="16"/>
                <w:lang w:val="en-US"/>
              </w:rPr>
            </w:pPr>
            <w:r w:rsidRPr="00187E17">
              <w:rPr>
                <w:rFonts w:ascii="Verdana" w:hAnsi="Verdana"/>
                <w:b/>
                <w:sz w:val="16"/>
                <w:szCs w:val="16"/>
                <w:lang w:val="en-US"/>
              </w:rPr>
              <w:t xml:space="preserve">Relief pressure vessel. </w:t>
            </w:r>
            <w:r w:rsidRPr="00187E17">
              <w:rPr>
                <w:rFonts w:ascii="Verdana" w:hAnsi="Verdana"/>
                <w:sz w:val="16"/>
                <w:szCs w:val="16"/>
                <w:lang w:val="en-US"/>
              </w:rPr>
              <w:t xml:space="preserve">A pressure vessel with a capacity (in water) not </w:t>
            </w:r>
            <w:r>
              <w:rPr>
                <w:rFonts w:ascii="Verdana" w:hAnsi="Verdana"/>
                <w:sz w:val="16"/>
                <w:szCs w:val="16"/>
                <w:lang w:val="en-US"/>
              </w:rPr>
              <w:t>greater than</w:t>
            </w:r>
            <w:r w:rsidRPr="00187E17">
              <w:rPr>
                <w:rFonts w:ascii="Verdana" w:hAnsi="Verdana"/>
                <w:sz w:val="16"/>
                <w:szCs w:val="16"/>
                <w:lang w:val="en-US"/>
              </w:rPr>
              <w:t xml:space="preserve"> 3,000 liters intended to contain one or more pressure vessels that have been damaged, defective, </w:t>
            </w:r>
            <w:proofErr w:type="gramStart"/>
            <w:r w:rsidRPr="00187E17">
              <w:rPr>
                <w:rFonts w:ascii="Verdana" w:hAnsi="Verdana"/>
                <w:sz w:val="16"/>
                <w:szCs w:val="16"/>
                <w:lang w:val="en-US"/>
              </w:rPr>
              <w:t>leaking</w:t>
            </w:r>
            <w:proofErr w:type="gramEnd"/>
            <w:r w:rsidRPr="00187E17">
              <w:rPr>
                <w:rFonts w:ascii="Verdana" w:hAnsi="Verdana"/>
                <w:sz w:val="16"/>
                <w:szCs w:val="16"/>
                <w:lang w:val="en-US"/>
              </w:rPr>
              <w:t xml:space="preserve"> or non-conforming, for the purpose of transporting them, for example, for </w:t>
            </w:r>
            <w:r>
              <w:rPr>
                <w:rFonts w:ascii="Verdana" w:hAnsi="Verdana"/>
                <w:sz w:val="16"/>
                <w:szCs w:val="16"/>
                <w:lang w:val="en-US"/>
              </w:rPr>
              <w:t>their</w:t>
            </w:r>
            <w:r w:rsidRPr="00187E17">
              <w:rPr>
                <w:rFonts w:ascii="Verdana" w:hAnsi="Verdana"/>
                <w:sz w:val="16"/>
                <w:szCs w:val="16"/>
                <w:lang w:val="en-US"/>
              </w:rPr>
              <w:t xml:space="preserve"> recovery or elimination.</w:t>
            </w:r>
          </w:p>
        </w:tc>
      </w:tr>
      <w:tr w:rsidR="00A81F7A" w:rsidRPr="00EA03F7" w14:paraId="7D077317" w14:textId="1D1C12B4" w:rsidTr="00783F12">
        <w:tc>
          <w:tcPr>
            <w:tcW w:w="4675" w:type="dxa"/>
          </w:tcPr>
          <w:p w14:paraId="0A79C857" w14:textId="77777777" w:rsidR="00A81F7A" w:rsidRPr="000A39C5" w:rsidRDefault="00A81F7A" w:rsidP="00A81F7A">
            <w:pPr>
              <w:pStyle w:val="Texto"/>
              <w:spacing w:line="237" w:lineRule="exact"/>
              <w:ind w:firstLine="0"/>
              <w:rPr>
                <w:rFonts w:ascii="Verdana" w:hAnsi="Verdana"/>
                <w:sz w:val="16"/>
                <w:szCs w:val="16"/>
              </w:rPr>
            </w:pPr>
            <w:r w:rsidRPr="000A39C5">
              <w:rPr>
                <w:rFonts w:ascii="Verdana" w:hAnsi="Verdana"/>
                <w:b/>
                <w:sz w:val="16"/>
                <w:szCs w:val="16"/>
              </w:rPr>
              <w:t>Reglamentación Modelo.</w:t>
            </w:r>
            <w:r w:rsidRPr="000A39C5">
              <w:rPr>
                <w:rFonts w:ascii="Verdana" w:hAnsi="Verdana"/>
                <w:sz w:val="16"/>
                <w:szCs w:val="16"/>
              </w:rPr>
              <w:t xml:space="preserve"> Se refiere a las Recomendaciones Relativas al Transporte de Mercancías Peligrosas, última edición emitida por la Organización de las Naciones Unidas.</w:t>
            </w:r>
          </w:p>
        </w:tc>
        <w:tc>
          <w:tcPr>
            <w:tcW w:w="4675" w:type="dxa"/>
          </w:tcPr>
          <w:p w14:paraId="59064CAB" w14:textId="2DE7619E" w:rsidR="00A81F7A" w:rsidRPr="000A39C5" w:rsidRDefault="00A81F7A" w:rsidP="00A81F7A">
            <w:pPr>
              <w:pStyle w:val="Texto"/>
              <w:spacing w:line="237" w:lineRule="exact"/>
              <w:ind w:firstLine="0"/>
              <w:rPr>
                <w:rFonts w:ascii="Verdana" w:hAnsi="Verdana"/>
                <w:b/>
                <w:sz w:val="16"/>
                <w:szCs w:val="16"/>
                <w:lang w:val="en-US"/>
              </w:rPr>
            </w:pPr>
            <w:r w:rsidRPr="00187E17">
              <w:rPr>
                <w:rFonts w:ascii="Verdana" w:hAnsi="Verdana"/>
                <w:b/>
                <w:sz w:val="16"/>
                <w:szCs w:val="16"/>
                <w:lang w:val="en-US"/>
              </w:rPr>
              <w:t xml:space="preserve">Model Regulation. </w:t>
            </w:r>
            <w:r w:rsidRPr="00187E17">
              <w:rPr>
                <w:rFonts w:ascii="Verdana" w:hAnsi="Verdana"/>
                <w:sz w:val="16"/>
                <w:szCs w:val="16"/>
                <w:lang w:val="en-US"/>
              </w:rPr>
              <w:t>It refers to the Recommendations Concerning the Transport of Dangerous Goods, latest edition issued by the United Nations Organization.</w:t>
            </w:r>
          </w:p>
        </w:tc>
      </w:tr>
      <w:tr w:rsidR="00A81F7A" w:rsidRPr="00EA03F7" w14:paraId="575DC4FD" w14:textId="4EE2E8F1" w:rsidTr="00783F12">
        <w:tc>
          <w:tcPr>
            <w:tcW w:w="4675" w:type="dxa"/>
          </w:tcPr>
          <w:p w14:paraId="21D7301E" w14:textId="77777777" w:rsidR="00A81F7A" w:rsidRPr="000A39C5" w:rsidRDefault="00A81F7A" w:rsidP="00A81F7A">
            <w:pPr>
              <w:pStyle w:val="Texto"/>
              <w:spacing w:line="237" w:lineRule="exact"/>
              <w:ind w:firstLine="0"/>
              <w:rPr>
                <w:rFonts w:ascii="Verdana" w:hAnsi="Verdana"/>
                <w:sz w:val="16"/>
                <w:szCs w:val="16"/>
              </w:rPr>
            </w:pPr>
            <w:r w:rsidRPr="000A39C5">
              <w:rPr>
                <w:rFonts w:ascii="Verdana" w:hAnsi="Verdana"/>
                <w:b/>
                <w:sz w:val="16"/>
                <w:szCs w:val="16"/>
              </w:rPr>
              <w:lastRenderedPageBreak/>
              <w:t>Remanente.</w:t>
            </w:r>
            <w:r w:rsidRPr="000A39C5">
              <w:rPr>
                <w:rFonts w:ascii="Verdana" w:hAnsi="Verdana"/>
                <w:sz w:val="16"/>
                <w:szCs w:val="16"/>
              </w:rPr>
              <w:t xml:space="preserve"> Substancias, materiales o residuos peligrosos que persisten en los contenedores, </w:t>
            </w:r>
            <w:proofErr w:type="gramStart"/>
            <w:r w:rsidRPr="000A39C5">
              <w:rPr>
                <w:rFonts w:ascii="Verdana" w:hAnsi="Verdana"/>
                <w:sz w:val="16"/>
                <w:szCs w:val="16"/>
              </w:rPr>
              <w:t>envases  o</w:t>
            </w:r>
            <w:proofErr w:type="gramEnd"/>
            <w:r w:rsidRPr="000A39C5">
              <w:rPr>
                <w:rFonts w:ascii="Verdana" w:hAnsi="Verdana"/>
                <w:sz w:val="16"/>
                <w:szCs w:val="16"/>
              </w:rPr>
              <w:t xml:space="preserve"> embalajes después de su vaciado o desembalaje.</w:t>
            </w:r>
          </w:p>
        </w:tc>
        <w:tc>
          <w:tcPr>
            <w:tcW w:w="4675" w:type="dxa"/>
          </w:tcPr>
          <w:p w14:paraId="720F3C64" w14:textId="512AA9C5" w:rsidR="00A81F7A" w:rsidRPr="00187E17" w:rsidRDefault="00A81F7A" w:rsidP="00A81F7A">
            <w:pPr>
              <w:pStyle w:val="Texto"/>
              <w:spacing w:line="237" w:lineRule="exact"/>
              <w:ind w:firstLine="0"/>
              <w:rPr>
                <w:rFonts w:ascii="Verdana" w:hAnsi="Verdana"/>
                <w:b/>
                <w:sz w:val="16"/>
                <w:szCs w:val="16"/>
                <w:lang w:val="en-US"/>
              </w:rPr>
            </w:pPr>
            <w:r w:rsidRPr="00187E17">
              <w:rPr>
                <w:rFonts w:ascii="Verdana" w:hAnsi="Verdana"/>
                <w:b/>
                <w:sz w:val="16"/>
                <w:szCs w:val="16"/>
                <w:lang w:val="en-US"/>
              </w:rPr>
              <w:t xml:space="preserve">Remainder. </w:t>
            </w:r>
            <w:r w:rsidRPr="00187E17">
              <w:rPr>
                <w:rFonts w:ascii="Verdana" w:hAnsi="Verdana"/>
                <w:sz w:val="16"/>
                <w:szCs w:val="16"/>
                <w:lang w:val="en-US"/>
              </w:rPr>
              <w:t>Hazardous substances, materials or waste</w:t>
            </w:r>
            <w:r>
              <w:rPr>
                <w:rFonts w:ascii="Verdana" w:hAnsi="Verdana"/>
                <w:sz w:val="16"/>
                <w:szCs w:val="16"/>
                <w:lang w:val="en-US"/>
              </w:rPr>
              <w:t>s</w:t>
            </w:r>
            <w:r w:rsidRPr="00187E17">
              <w:rPr>
                <w:rFonts w:ascii="Verdana" w:hAnsi="Verdana"/>
                <w:sz w:val="16"/>
                <w:szCs w:val="16"/>
                <w:lang w:val="en-US"/>
              </w:rPr>
              <w:t xml:space="preserve"> that persist in containers, packing or packaging after emptying or unpacking.</w:t>
            </w:r>
          </w:p>
        </w:tc>
      </w:tr>
      <w:tr w:rsidR="00A81F7A" w:rsidRPr="00EA03F7" w14:paraId="17ED03BD" w14:textId="6584D02F" w:rsidTr="00783F12">
        <w:tc>
          <w:tcPr>
            <w:tcW w:w="4675" w:type="dxa"/>
          </w:tcPr>
          <w:p w14:paraId="435B12CC" w14:textId="77777777" w:rsidR="00A81F7A" w:rsidRPr="000A39C5" w:rsidRDefault="00A81F7A" w:rsidP="00A81F7A">
            <w:pPr>
              <w:pStyle w:val="Texto"/>
              <w:spacing w:line="237" w:lineRule="exact"/>
              <w:ind w:firstLine="0"/>
              <w:rPr>
                <w:rFonts w:ascii="Verdana" w:hAnsi="Verdana"/>
                <w:sz w:val="16"/>
                <w:szCs w:val="16"/>
              </w:rPr>
            </w:pPr>
            <w:r w:rsidRPr="000A39C5">
              <w:rPr>
                <w:rFonts w:ascii="Verdana" w:hAnsi="Verdana"/>
                <w:b/>
                <w:sz w:val="16"/>
                <w:szCs w:val="16"/>
              </w:rPr>
              <w:t>Remesa.</w:t>
            </w:r>
            <w:r w:rsidRPr="000A39C5">
              <w:rPr>
                <w:rFonts w:ascii="Verdana" w:hAnsi="Verdana"/>
                <w:sz w:val="16"/>
                <w:szCs w:val="16"/>
              </w:rPr>
              <w:t xml:space="preserve"> Cualquier bulto o bultos o cargas de substancias y materiales peligrosos que presente un expedidor para su transporte.</w:t>
            </w:r>
          </w:p>
        </w:tc>
        <w:tc>
          <w:tcPr>
            <w:tcW w:w="4675" w:type="dxa"/>
          </w:tcPr>
          <w:p w14:paraId="3333785C" w14:textId="60244A03" w:rsidR="00A81F7A" w:rsidRPr="000A39C5" w:rsidRDefault="00A81F7A" w:rsidP="00A81F7A">
            <w:pPr>
              <w:pStyle w:val="Texto"/>
              <w:spacing w:line="237" w:lineRule="exact"/>
              <w:ind w:firstLine="0"/>
              <w:rPr>
                <w:rFonts w:ascii="Verdana" w:hAnsi="Verdana"/>
                <w:b/>
                <w:sz w:val="16"/>
                <w:szCs w:val="16"/>
                <w:lang w:val="en-US"/>
              </w:rPr>
            </w:pPr>
            <w:r w:rsidRPr="00187E17">
              <w:rPr>
                <w:rFonts w:ascii="Verdana" w:hAnsi="Verdana"/>
                <w:b/>
                <w:sz w:val="16"/>
                <w:szCs w:val="16"/>
                <w:lang w:val="en-US"/>
              </w:rPr>
              <w:t xml:space="preserve">Consignment. </w:t>
            </w:r>
            <w:r w:rsidRPr="00187E17">
              <w:rPr>
                <w:rFonts w:ascii="Verdana" w:hAnsi="Verdana"/>
                <w:sz w:val="16"/>
                <w:szCs w:val="16"/>
                <w:lang w:val="en-US"/>
              </w:rPr>
              <w:t>Any package or packages or loads of dangerous substances and materials presented by a shipper for transportation.</w:t>
            </w:r>
          </w:p>
        </w:tc>
      </w:tr>
      <w:tr w:rsidR="00A81F7A" w:rsidRPr="00EA03F7" w14:paraId="125F2B8D" w14:textId="7619BD7F" w:rsidTr="00783F12">
        <w:tc>
          <w:tcPr>
            <w:tcW w:w="4675" w:type="dxa"/>
          </w:tcPr>
          <w:p w14:paraId="7AB52526" w14:textId="77777777" w:rsidR="00A81F7A" w:rsidRPr="000A39C5" w:rsidRDefault="00A81F7A" w:rsidP="00A81F7A">
            <w:pPr>
              <w:pStyle w:val="Texto"/>
              <w:spacing w:line="237" w:lineRule="exact"/>
              <w:ind w:firstLine="0"/>
              <w:rPr>
                <w:rFonts w:ascii="Verdana" w:hAnsi="Verdana"/>
                <w:sz w:val="16"/>
                <w:szCs w:val="16"/>
              </w:rPr>
            </w:pPr>
            <w:r w:rsidRPr="000A39C5">
              <w:rPr>
                <w:rFonts w:ascii="Verdana" w:hAnsi="Verdana"/>
                <w:b/>
                <w:sz w:val="16"/>
                <w:szCs w:val="16"/>
              </w:rPr>
              <w:t>Residuos peligrosos.</w:t>
            </w:r>
            <w:r w:rsidRPr="000A39C5">
              <w:rPr>
                <w:rFonts w:ascii="Verdana" w:hAnsi="Verdana"/>
                <w:sz w:val="16"/>
                <w:szCs w:val="16"/>
              </w:rPr>
              <w:t xml:space="preserve"> Son aquellos que posean alguna de las características de corrosividad, reactividad, explosividad, toxicidad, inflamabilidad que contengan agentes infecciosos que les confieran peligrosidad, así como envases, recipientes, embalajes y suelos que hayan sido contaminados cuando se transfieran a otro sitio. Su eliminación o confinamiento y control están sujetos a la normatividad emitida por la autoridad correspondiente.</w:t>
            </w:r>
          </w:p>
        </w:tc>
        <w:tc>
          <w:tcPr>
            <w:tcW w:w="4675" w:type="dxa"/>
          </w:tcPr>
          <w:p w14:paraId="54879AB6" w14:textId="0EB31840" w:rsidR="00A81F7A" w:rsidRPr="000A39C5" w:rsidRDefault="00A81F7A" w:rsidP="00A81F7A">
            <w:pPr>
              <w:pStyle w:val="Texto"/>
              <w:spacing w:line="237" w:lineRule="exact"/>
              <w:ind w:firstLine="0"/>
              <w:rPr>
                <w:rFonts w:ascii="Verdana" w:hAnsi="Verdana"/>
                <w:b/>
                <w:sz w:val="16"/>
                <w:szCs w:val="16"/>
                <w:lang w:val="en-US"/>
              </w:rPr>
            </w:pPr>
            <w:r>
              <w:rPr>
                <w:rFonts w:ascii="Verdana" w:hAnsi="Verdana"/>
                <w:b/>
                <w:sz w:val="16"/>
                <w:szCs w:val="16"/>
                <w:lang w:val="en-US"/>
              </w:rPr>
              <w:t>Hazardous Wastes</w:t>
            </w:r>
            <w:r w:rsidRPr="00187E17">
              <w:rPr>
                <w:rFonts w:ascii="Verdana" w:hAnsi="Verdana"/>
                <w:b/>
                <w:sz w:val="16"/>
                <w:szCs w:val="16"/>
                <w:lang w:val="en-US"/>
              </w:rPr>
              <w:t xml:space="preserve">. </w:t>
            </w:r>
            <w:r w:rsidRPr="00187E17">
              <w:rPr>
                <w:rFonts w:ascii="Verdana" w:hAnsi="Verdana"/>
                <w:sz w:val="16"/>
                <w:szCs w:val="16"/>
                <w:lang w:val="en-US"/>
              </w:rPr>
              <w:t>They are those</w:t>
            </w:r>
            <w:r>
              <w:rPr>
                <w:rFonts w:ascii="Verdana" w:hAnsi="Verdana"/>
                <w:sz w:val="16"/>
                <w:szCs w:val="16"/>
                <w:lang w:val="en-US"/>
              </w:rPr>
              <w:t xml:space="preserve"> wastes</w:t>
            </w:r>
            <w:r w:rsidRPr="00187E17">
              <w:rPr>
                <w:rFonts w:ascii="Verdana" w:hAnsi="Verdana"/>
                <w:sz w:val="16"/>
                <w:szCs w:val="16"/>
                <w:lang w:val="en-US"/>
              </w:rPr>
              <w:t xml:space="preserve"> that have any of the characteristics of corrosivity, reactivity, explosiveness, toxicity, flammability that contain infectious agents that make them dangerous, as well as containers, </w:t>
            </w:r>
            <w:r>
              <w:rPr>
                <w:rFonts w:ascii="Verdana" w:hAnsi="Verdana"/>
                <w:sz w:val="16"/>
                <w:szCs w:val="16"/>
                <w:lang w:val="en-US"/>
              </w:rPr>
              <w:t>packing</w:t>
            </w:r>
            <w:r w:rsidRPr="00187E17">
              <w:rPr>
                <w:rFonts w:ascii="Verdana" w:hAnsi="Verdana"/>
                <w:sz w:val="16"/>
                <w:szCs w:val="16"/>
                <w:lang w:val="en-US"/>
              </w:rPr>
              <w:t xml:space="preserve">, </w:t>
            </w:r>
            <w:proofErr w:type="gramStart"/>
            <w:r w:rsidRPr="00187E17">
              <w:rPr>
                <w:rFonts w:ascii="Verdana" w:hAnsi="Verdana"/>
                <w:sz w:val="16"/>
                <w:szCs w:val="16"/>
                <w:lang w:val="en-US"/>
              </w:rPr>
              <w:t>packaging</w:t>
            </w:r>
            <w:proofErr w:type="gramEnd"/>
            <w:r w:rsidRPr="00187E17">
              <w:rPr>
                <w:rFonts w:ascii="Verdana" w:hAnsi="Verdana"/>
                <w:sz w:val="16"/>
                <w:szCs w:val="16"/>
                <w:lang w:val="en-US"/>
              </w:rPr>
              <w:t xml:space="preserve"> and soil that have been contaminated when transferred to another site. Its elimination or confinement and control are subject to the regulations issued by the corresponding authority.</w:t>
            </w:r>
          </w:p>
        </w:tc>
      </w:tr>
      <w:tr w:rsidR="00A81F7A" w:rsidRPr="00EA03F7" w14:paraId="433B8ADA" w14:textId="485476F4" w:rsidTr="00783F12">
        <w:tc>
          <w:tcPr>
            <w:tcW w:w="4675" w:type="dxa"/>
          </w:tcPr>
          <w:p w14:paraId="681686BA" w14:textId="77777777" w:rsidR="00A81F7A" w:rsidRPr="000A39C5" w:rsidRDefault="00A81F7A" w:rsidP="00A81F7A">
            <w:pPr>
              <w:pStyle w:val="Texto"/>
              <w:spacing w:line="237" w:lineRule="exact"/>
              <w:ind w:firstLine="0"/>
              <w:rPr>
                <w:rFonts w:ascii="Verdana" w:hAnsi="Verdana"/>
                <w:sz w:val="16"/>
                <w:szCs w:val="16"/>
              </w:rPr>
            </w:pPr>
            <w:bookmarkStart w:id="7" w:name="N_Hlk99476268"/>
            <w:r w:rsidRPr="000A39C5">
              <w:rPr>
                <w:rFonts w:ascii="Verdana" w:hAnsi="Verdana"/>
                <w:b/>
                <w:sz w:val="16"/>
                <w:szCs w:val="16"/>
              </w:rPr>
              <w:t>Secretaría.</w:t>
            </w:r>
            <w:r w:rsidRPr="000A39C5">
              <w:rPr>
                <w:rFonts w:ascii="Verdana" w:hAnsi="Verdana"/>
                <w:sz w:val="16"/>
                <w:szCs w:val="16"/>
              </w:rPr>
              <w:t xml:space="preserve"> Secretaría de Infraestructura, Comunicaciones y Transportes.</w:t>
            </w:r>
          </w:p>
        </w:tc>
        <w:tc>
          <w:tcPr>
            <w:tcW w:w="4675" w:type="dxa"/>
          </w:tcPr>
          <w:p w14:paraId="6B64567D" w14:textId="1CAC9103" w:rsidR="00A81F7A" w:rsidRPr="000A39C5" w:rsidRDefault="00A81F7A" w:rsidP="00A81F7A">
            <w:pPr>
              <w:pStyle w:val="Texto"/>
              <w:spacing w:line="237" w:lineRule="exact"/>
              <w:ind w:firstLine="0"/>
              <w:rPr>
                <w:rFonts w:ascii="Verdana" w:hAnsi="Verdana"/>
                <w:b/>
                <w:sz w:val="16"/>
                <w:szCs w:val="16"/>
                <w:lang w:val="en-US"/>
              </w:rPr>
            </w:pPr>
            <w:r w:rsidRPr="00187E17">
              <w:rPr>
                <w:rFonts w:ascii="Verdana" w:hAnsi="Verdana"/>
                <w:b/>
                <w:sz w:val="16"/>
                <w:szCs w:val="16"/>
                <w:lang w:val="en-US"/>
              </w:rPr>
              <w:t xml:space="preserve">Secretary. </w:t>
            </w:r>
            <w:r>
              <w:rPr>
                <w:rFonts w:ascii="Verdana" w:hAnsi="Verdana"/>
                <w:sz w:val="16"/>
                <w:szCs w:val="16"/>
                <w:lang w:val="en-US"/>
              </w:rPr>
              <w:t>Secretary</w:t>
            </w:r>
            <w:r w:rsidRPr="00187E17">
              <w:rPr>
                <w:rFonts w:ascii="Verdana" w:hAnsi="Verdana"/>
                <w:sz w:val="16"/>
                <w:szCs w:val="16"/>
                <w:lang w:val="en-US"/>
              </w:rPr>
              <w:t xml:space="preserve"> of Infrastructure, Communications and Transportation.</w:t>
            </w:r>
          </w:p>
        </w:tc>
      </w:tr>
      <w:bookmarkEnd w:id="7"/>
      <w:tr w:rsidR="00A81F7A" w:rsidRPr="00EA03F7" w14:paraId="6F41E999" w14:textId="31E533CB" w:rsidTr="00783F12">
        <w:tc>
          <w:tcPr>
            <w:tcW w:w="4675" w:type="dxa"/>
          </w:tcPr>
          <w:p w14:paraId="5E4A9BA5" w14:textId="77777777" w:rsidR="00A81F7A" w:rsidRPr="000A39C5" w:rsidRDefault="00A81F7A" w:rsidP="00A81F7A">
            <w:pPr>
              <w:pStyle w:val="Texto"/>
              <w:spacing w:line="237" w:lineRule="exact"/>
              <w:ind w:firstLine="0"/>
              <w:rPr>
                <w:rFonts w:ascii="Verdana" w:hAnsi="Verdana"/>
                <w:sz w:val="16"/>
                <w:szCs w:val="16"/>
              </w:rPr>
            </w:pPr>
            <w:r w:rsidRPr="000A39C5">
              <w:rPr>
                <w:rFonts w:ascii="Verdana" w:hAnsi="Verdana"/>
                <w:b/>
                <w:sz w:val="16"/>
                <w:szCs w:val="16"/>
              </w:rPr>
              <w:t>Sólido.</w:t>
            </w:r>
            <w:r w:rsidRPr="000A39C5">
              <w:rPr>
                <w:rFonts w:ascii="Verdana" w:hAnsi="Verdana"/>
                <w:sz w:val="16"/>
                <w:szCs w:val="16"/>
              </w:rPr>
              <w:t xml:space="preserve"> La mercancía peligrosa, distinta de un gas, que no cumple la definición de líquido.</w:t>
            </w:r>
          </w:p>
        </w:tc>
        <w:tc>
          <w:tcPr>
            <w:tcW w:w="4675" w:type="dxa"/>
          </w:tcPr>
          <w:p w14:paraId="4100B402" w14:textId="4E06B798" w:rsidR="00A81F7A" w:rsidRPr="000A39C5" w:rsidRDefault="00A81F7A" w:rsidP="00A81F7A">
            <w:pPr>
              <w:pStyle w:val="Texto"/>
              <w:spacing w:line="237" w:lineRule="exact"/>
              <w:ind w:firstLine="0"/>
              <w:rPr>
                <w:rFonts w:ascii="Verdana" w:hAnsi="Verdana"/>
                <w:b/>
                <w:sz w:val="16"/>
                <w:szCs w:val="16"/>
                <w:lang w:val="en-US"/>
              </w:rPr>
            </w:pPr>
            <w:r w:rsidRPr="00187E17">
              <w:rPr>
                <w:rFonts w:ascii="Verdana" w:hAnsi="Verdana"/>
                <w:b/>
                <w:sz w:val="16"/>
                <w:szCs w:val="16"/>
                <w:lang w:val="en-US"/>
              </w:rPr>
              <w:t xml:space="preserve">Solid. </w:t>
            </w:r>
            <w:r w:rsidRPr="00187E17">
              <w:rPr>
                <w:rFonts w:ascii="Verdana" w:hAnsi="Verdana"/>
                <w:sz w:val="16"/>
                <w:szCs w:val="16"/>
                <w:lang w:val="en-US"/>
              </w:rPr>
              <w:t>Dangerous goods, other than a gas, that do not meet the definition of liquid.</w:t>
            </w:r>
          </w:p>
        </w:tc>
      </w:tr>
      <w:tr w:rsidR="00A81F7A" w:rsidRPr="00EA03F7" w14:paraId="233CE808" w14:textId="28E1A806" w:rsidTr="00783F12">
        <w:tc>
          <w:tcPr>
            <w:tcW w:w="4675" w:type="dxa"/>
          </w:tcPr>
          <w:p w14:paraId="4EAB788F" w14:textId="77777777" w:rsidR="00A81F7A" w:rsidRPr="000A39C5" w:rsidRDefault="00A81F7A" w:rsidP="00A81F7A">
            <w:pPr>
              <w:pStyle w:val="Texto"/>
              <w:spacing w:line="226" w:lineRule="exact"/>
              <w:ind w:firstLine="0"/>
              <w:rPr>
                <w:rFonts w:ascii="Verdana" w:hAnsi="Verdana"/>
                <w:sz w:val="16"/>
                <w:szCs w:val="16"/>
              </w:rPr>
            </w:pPr>
            <w:r w:rsidRPr="000A39C5">
              <w:rPr>
                <w:rFonts w:ascii="Verdana" w:hAnsi="Verdana"/>
                <w:b/>
                <w:sz w:val="16"/>
                <w:szCs w:val="16"/>
              </w:rPr>
              <w:t>Substancia peligrosa.</w:t>
            </w:r>
            <w:r w:rsidRPr="000A39C5">
              <w:rPr>
                <w:rFonts w:ascii="Verdana" w:hAnsi="Verdana"/>
                <w:sz w:val="16"/>
                <w:szCs w:val="16"/>
              </w:rPr>
              <w:t xml:space="preserve"> Todo aquel elemento, compuesto, material o mezcla de ellos que independientemente de su estado físico, represente un peligro potencial para la salud, el ambiente, la seguridad de los usuarios y/o la propiedad de terceros; también se consideran bajo esta definición los agentes biológicos causantes de enfermedades.</w:t>
            </w:r>
          </w:p>
        </w:tc>
        <w:tc>
          <w:tcPr>
            <w:tcW w:w="4675" w:type="dxa"/>
          </w:tcPr>
          <w:p w14:paraId="73F7BE20" w14:textId="1E6D8E33" w:rsidR="00A81F7A" w:rsidRPr="000A39C5" w:rsidRDefault="00A81F7A" w:rsidP="00A81F7A">
            <w:pPr>
              <w:pStyle w:val="Texto"/>
              <w:spacing w:line="226" w:lineRule="exact"/>
              <w:ind w:firstLine="0"/>
              <w:rPr>
                <w:rFonts w:ascii="Verdana" w:hAnsi="Verdana"/>
                <w:b/>
                <w:sz w:val="16"/>
                <w:szCs w:val="16"/>
                <w:lang w:val="en-US"/>
              </w:rPr>
            </w:pPr>
            <w:r w:rsidRPr="00187E17">
              <w:rPr>
                <w:rFonts w:ascii="Verdana" w:hAnsi="Verdana"/>
                <w:b/>
                <w:sz w:val="16"/>
                <w:szCs w:val="16"/>
                <w:lang w:val="en-US"/>
              </w:rPr>
              <w:t xml:space="preserve">Dangerous substance. </w:t>
            </w:r>
            <w:r w:rsidRPr="00187E17">
              <w:rPr>
                <w:rFonts w:ascii="Verdana" w:hAnsi="Verdana"/>
                <w:sz w:val="16"/>
                <w:szCs w:val="16"/>
                <w:lang w:val="en-US"/>
              </w:rPr>
              <w:t xml:space="preserve">Any element, compound, material, or mixture of them that, regardless of </w:t>
            </w:r>
            <w:r>
              <w:rPr>
                <w:rFonts w:ascii="Verdana" w:hAnsi="Verdana"/>
                <w:sz w:val="16"/>
                <w:szCs w:val="16"/>
                <w:lang w:val="en-US"/>
              </w:rPr>
              <w:t>their</w:t>
            </w:r>
            <w:r w:rsidRPr="00187E17">
              <w:rPr>
                <w:rFonts w:ascii="Verdana" w:hAnsi="Verdana"/>
                <w:sz w:val="16"/>
                <w:szCs w:val="16"/>
                <w:lang w:val="en-US"/>
              </w:rPr>
              <w:t xml:space="preserve"> physical state, represents a potential danger to health, the environment, the safety of users and/or the property of third parties; </w:t>
            </w:r>
            <w:r>
              <w:rPr>
                <w:rFonts w:ascii="Verdana" w:hAnsi="Verdana"/>
                <w:sz w:val="16"/>
                <w:szCs w:val="16"/>
                <w:lang w:val="en-US"/>
              </w:rPr>
              <w:t>b</w:t>
            </w:r>
            <w:r w:rsidRPr="00187E17">
              <w:rPr>
                <w:rFonts w:ascii="Verdana" w:hAnsi="Verdana"/>
                <w:sz w:val="16"/>
                <w:szCs w:val="16"/>
                <w:lang w:val="en-US"/>
              </w:rPr>
              <w:t>iological agents that cause diseases are also considered under this definition.</w:t>
            </w:r>
          </w:p>
        </w:tc>
      </w:tr>
      <w:tr w:rsidR="00A81F7A" w:rsidRPr="00EA03F7" w14:paraId="3DCFE473" w14:textId="131370AE" w:rsidTr="00783F12">
        <w:tc>
          <w:tcPr>
            <w:tcW w:w="4675" w:type="dxa"/>
          </w:tcPr>
          <w:p w14:paraId="729E4BD3" w14:textId="77777777" w:rsidR="00A81F7A" w:rsidRPr="000A39C5" w:rsidRDefault="00A81F7A" w:rsidP="00A81F7A">
            <w:pPr>
              <w:pStyle w:val="Texto"/>
              <w:spacing w:line="226" w:lineRule="exact"/>
              <w:ind w:firstLine="0"/>
              <w:rPr>
                <w:rFonts w:ascii="Verdana" w:hAnsi="Verdana"/>
                <w:i/>
                <w:sz w:val="16"/>
                <w:szCs w:val="16"/>
              </w:rPr>
            </w:pPr>
            <w:r w:rsidRPr="000A39C5">
              <w:rPr>
                <w:rFonts w:ascii="Verdana" w:hAnsi="Verdana"/>
                <w:b/>
                <w:i/>
                <w:sz w:val="16"/>
                <w:szCs w:val="16"/>
              </w:rPr>
              <w:t>NOTA:</w:t>
            </w:r>
            <w:r w:rsidRPr="000A39C5">
              <w:rPr>
                <w:rFonts w:ascii="Verdana" w:hAnsi="Verdana"/>
                <w:i/>
                <w:sz w:val="16"/>
                <w:szCs w:val="16"/>
              </w:rPr>
              <w:t xml:space="preserve"> Para efectos de la presente NOM se utilizan de manera indistinta las palabras substancia y sustancia.</w:t>
            </w:r>
          </w:p>
        </w:tc>
        <w:tc>
          <w:tcPr>
            <w:tcW w:w="4675" w:type="dxa"/>
          </w:tcPr>
          <w:p w14:paraId="6BD67BDB" w14:textId="0FA08270" w:rsidR="00A81F7A" w:rsidRPr="000A39C5" w:rsidRDefault="00A81F7A" w:rsidP="00A81F7A">
            <w:pPr>
              <w:pStyle w:val="Texto"/>
              <w:spacing w:line="226" w:lineRule="exact"/>
              <w:ind w:firstLine="0"/>
              <w:rPr>
                <w:rFonts w:ascii="Verdana" w:hAnsi="Verdana"/>
                <w:b/>
                <w:i/>
                <w:sz w:val="16"/>
                <w:szCs w:val="16"/>
                <w:lang w:val="en-US"/>
              </w:rPr>
            </w:pPr>
          </w:p>
        </w:tc>
      </w:tr>
      <w:tr w:rsidR="00A81F7A" w:rsidRPr="00EA03F7" w14:paraId="0A70B313" w14:textId="74BB8AE5" w:rsidTr="00783F12">
        <w:tc>
          <w:tcPr>
            <w:tcW w:w="4675" w:type="dxa"/>
          </w:tcPr>
          <w:p w14:paraId="6B7BE0EC" w14:textId="77777777" w:rsidR="00A81F7A" w:rsidRPr="000A39C5" w:rsidRDefault="00A81F7A" w:rsidP="00A81F7A">
            <w:pPr>
              <w:pStyle w:val="Texto"/>
              <w:spacing w:line="226" w:lineRule="exact"/>
              <w:ind w:firstLine="0"/>
              <w:rPr>
                <w:rFonts w:ascii="Verdana" w:hAnsi="Verdana"/>
                <w:sz w:val="16"/>
                <w:szCs w:val="16"/>
                <w:lang w:val="pt-PT"/>
              </w:rPr>
            </w:pPr>
            <w:r w:rsidRPr="000A39C5">
              <w:rPr>
                <w:rFonts w:ascii="Verdana" w:hAnsi="Verdana"/>
                <w:b/>
                <w:sz w:val="16"/>
                <w:szCs w:val="16"/>
                <w:lang w:val="pt-PT"/>
              </w:rPr>
              <w:t>Transportista.</w:t>
            </w:r>
            <w:r w:rsidRPr="000A39C5">
              <w:rPr>
                <w:rFonts w:ascii="Verdana" w:hAnsi="Verdana"/>
                <w:sz w:val="16"/>
                <w:szCs w:val="16"/>
                <w:lang w:val="pt-PT"/>
              </w:rPr>
              <w:t xml:space="preserve"> Autotransportista, empresa ferroviaria, marítima o aérea.</w:t>
            </w:r>
          </w:p>
        </w:tc>
        <w:tc>
          <w:tcPr>
            <w:tcW w:w="4675" w:type="dxa"/>
          </w:tcPr>
          <w:p w14:paraId="59CC7ABC" w14:textId="4CDD3DFC" w:rsidR="00A81F7A" w:rsidRPr="000A39C5" w:rsidRDefault="00A81F7A" w:rsidP="00A81F7A">
            <w:pPr>
              <w:pStyle w:val="Texto"/>
              <w:spacing w:line="226" w:lineRule="exact"/>
              <w:ind w:firstLine="0"/>
              <w:rPr>
                <w:rFonts w:ascii="Verdana" w:hAnsi="Verdana"/>
                <w:b/>
                <w:sz w:val="16"/>
                <w:szCs w:val="16"/>
                <w:lang w:val="en-US"/>
              </w:rPr>
            </w:pPr>
            <w:r w:rsidRPr="000A39C5">
              <w:rPr>
                <w:rFonts w:ascii="Verdana" w:hAnsi="Verdana"/>
                <w:b/>
                <w:sz w:val="16"/>
                <w:szCs w:val="16"/>
                <w:lang w:val="pt-PT"/>
              </w:rPr>
              <w:t xml:space="preserve">Carrier. </w:t>
            </w:r>
            <w:r w:rsidRPr="000A39C5">
              <w:rPr>
                <w:rFonts w:ascii="Verdana" w:hAnsi="Verdana"/>
                <w:sz w:val="16"/>
                <w:szCs w:val="16"/>
                <w:lang w:val="pt-PT"/>
              </w:rPr>
              <w:t xml:space="preserve">Motor </w:t>
            </w:r>
            <w:r>
              <w:rPr>
                <w:rFonts w:ascii="Verdana" w:hAnsi="Verdana"/>
                <w:sz w:val="16"/>
                <w:szCs w:val="16"/>
                <w:lang w:val="pt-PT"/>
              </w:rPr>
              <w:t>transport</w:t>
            </w:r>
            <w:r w:rsidRPr="000A39C5">
              <w:rPr>
                <w:rFonts w:ascii="Verdana" w:hAnsi="Verdana"/>
                <w:sz w:val="16"/>
                <w:szCs w:val="16"/>
                <w:lang w:val="pt-PT"/>
              </w:rPr>
              <w:t>, railway, maritime or air company.</w:t>
            </w:r>
          </w:p>
        </w:tc>
      </w:tr>
      <w:tr w:rsidR="00A81F7A" w:rsidRPr="00EA03F7" w14:paraId="34C7A3E8" w14:textId="5B0E8255" w:rsidTr="00783F12">
        <w:tc>
          <w:tcPr>
            <w:tcW w:w="4675" w:type="dxa"/>
          </w:tcPr>
          <w:p w14:paraId="2092A4C4" w14:textId="3ABC2797" w:rsidR="00A81F7A" w:rsidRPr="000A39C5" w:rsidRDefault="00A81F7A" w:rsidP="00A81F7A">
            <w:pPr>
              <w:pStyle w:val="Texto"/>
              <w:spacing w:line="226" w:lineRule="exact"/>
              <w:ind w:firstLine="0"/>
              <w:rPr>
                <w:rFonts w:ascii="Verdana" w:hAnsi="Verdana"/>
                <w:sz w:val="16"/>
                <w:szCs w:val="16"/>
              </w:rPr>
            </w:pPr>
            <w:r w:rsidRPr="000A39C5">
              <w:rPr>
                <w:rFonts w:ascii="Verdana" w:hAnsi="Verdana"/>
                <w:b/>
                <w:sz w:val="16"/>
                <w:szCs w:val="16"/>
              </w:rPr>
              <w:t>Unidad.</w:t>
            </w:r>
            <w:r w:rsidRPr="000A39C5">
              <w:rPr>
                <w:rFonts w:ascii="Verdana" w:hAnsi="Verdana"/>
                <w:sz w:val="16"/>
                <w:szCs w:val="16"/>
              </w:rPr>
              <w:t xml:space="preserve"> Vehículo automotor, tren o unidad de arrastre destinado al transporte de substancias, materiales y residuos peligrosos que circulan por las vías generales de comunicación terrestre.</w:t>
            </w:r>
          </w:p>
        </w:tc>
        <w:tc>
          <w:tcPr>
            <w:tcW w:w="4675" w:type="dxa"/>
          </w:tcPr>
          <w:p w14:paraId="56AAE985" w14:textId="5E9FCA81" w:rsidR="00A81F7A" w:rsidRPr="00B237ED" w:rsidRDefault="00A81F7A" w:rsidP="00A81F7A">
            <w:pPr>
              <w:pStyle w:val="Texto"/>
              <w:spacing w:line="226" w:lineRule="exact"/>
              <w:ind w:firstLine="0"/>
              <w:rPr>
                <w:rFonts w:ascii="Verdana" w:hAnsi="Verdana"/>
                <w:b/>
                <w:sz w:val="16"/>
                <w:szCs w:val="16"/>
                <w:lang w:val="en-US"/>
              </w:rPr>
            </w:pPr>
            <w:r w:rsidRPr="00B237ED">
              <w:rPr>
                <w:rFonts w:ascii="Verdana" w:hAnsi="Verdana"/>
                <w:b/>
                <w:sz w:val="16"/>
                <w:szCs w:val="16"/>
                <w:lang w:val="en-US"/>
              </w:rPr>
              <w:t xml:space="preserve">Unit. </w:t>
            </w:r>
            <w:r w:rsidRPr="00B237ED">
              <w:rPr>
                <w:rFonts w:ascii="Verdana" w:hAnsi="Verdana"/>
                <w:sz w:val="16"/>
                <w:szCs w:val="16"/>
                <w:lang w:val="en-US"/>
              </w:rPr>
              <w:t>Motor vehicle, train or hauling unit intended for the transportation of dangerous substances, materials and waste</w:t>
            </w:r>
            <w:r>
              <w:rPr>
                <w:rFonts w:ascii="Verdana" w:hAnsi="Verdana"/>
                <w:sz w:val="16"/>
                <w:szCs w:val="16"/>
                <w:lang w:val="en-US"/>
              </w:rPr>
              <w:t>s</w:t>
            </w:r>
            <w:r w:rsidRPr="00B237ED">
              <w:rPr>
                <w:rFonts w:ascii="Verdana" w:hAnsi="Verdana"/>
                <w:sz w:val="16"/>
                <w:szCs w:val="16"/>
                <w:lang w:val="en-US"/>
              </w:rPr>
              <w:t xml:space="preserve"> that circulate on general land communication routes.</w:t>
            </w:r>
          </w:p>
        </w:tc>
      </w:tr>
      <w:tr w:rsidR="00A81F7A" w:rsidRPr="00EA03F7" w14:paraId="7E499388" w14:textId="65E6C24F" w:rsidTr="00783F12">
        <w:tc>
          <w:tcPr>
            <w:tcW w:w="4675" w:type="dxa"/>
          </w:tcPr>
          <w:p w14:paraId="69E7D7AA" w14:textId="77777777" w:rsidR="00A81F7A" w:rsidRPr="000A39C5" w:rsidRDefault="00A81F7A" w:rsidP="00A81F7A">
            <w:pPr>
              <w:pStyle w:val="Texto"/>
              <w:spacing w:line="226" w:lineRule="exact"/>
              <w:ind w:firstLine="0"/>
              <w:rPr>
                <w:rFonts w:ascii="Verdana" w:hAnsi="Verdana"/>
                <w:sz w:val="16"/>
                <w:szCs w:val="16"/>
              </w:rPr>
            </w:pPr>
            <w:r w:rsidRPr="000A39C5">
              <w:rPr>
                <w:rFonts w:ascii="Verdana" w:hAnsi="Verdana"/>
                <w:sz w:val="16"/>
                <w:szCs w:val="16"/>
              </w:rPr>
              <w:t>Los términos y definiciones que no estén contenidos en este punto y que la Secretaría de Medio Ambiente y Recursos Naturales, la Secretaría de Infraestructura, Comunicaciones y Transportes o las Dependencias correspondientes apliquen, se entenderán definidas en los términos que señalen las Leyes, Reglamentos, en su caso, las definiciones derivadas de tratados internacionales de los que México es parte. Además, deberán cumplir la regulación en materia de residuos peligrosos establecida por la Secretaría de Medio Ambiente y Recursos Naturales, cuando así aplique.</w:t>
            </w:r>
          </w:p>
        </w:tc>
        <w:tc>
          <w:tcPr>
            <w:tcW w:w="4675" w:type="dxa"/>
          </w:tcPr>
          <w:p w14:paraId="60B9340D" w14:textId="4A3F3BF5" w:rsidR="00A81F7A" w:rsidRPr="000A39C5" w:rsidRDefault="00A81F7A" w:rsidP="00A81F7A">
            <w:pPr>
              <w:pStyle w:val="Texto"/>
              <w:spacing w:line="226" w:lineRule="exact"/>
              <w:ind w:firstLine="0"/>
              <w:rPr>
                <w:rFonts w:ascii="Verdana" w:hAnsi="Verdana"/>
                <w:sz w:val="16"/>
                <w:szCs w:val="16"/>
                <w:lang w:val="en-US"/>
              </w:rPr>
            </w:pPr>
            <w:r w:rsidRPr="00B237ED">
              <w:rPr>
                <w:rFonts w:ascii="Verdana" w:hAnsi="Verdana"/>
                <w:sz w:val="16"/>
                <w:szCs w:val="16"/>
                <w:lang w:val="en-US"/>
              </w:rPr>
              <w:t xml:space="preserve">The terms and definitions that are not contained in this point and that the </w:t>
            </w:r>
            <w:r>
              <w:rPr>
                <w:rFonts w:ascii="Verdana" w:hAnsi="Verdana"/>
                <w:sz w:val="16"/>
                <w:szCs w:val="16"/>
                <w:lang w:val="en-US"/>
              </w:rPr>
              <w:t>Secretary</w:t>
            </w:r>
            <w:r w:rsidRPr="00B237ED">
              <w:rPr>
                <w:rFonts w:ascii="Verdana" w:hAnsi="Verdana"/>
                <w:sz w:val="16"/>
                <w:szCs w:val="16"/>
                <w:lang w:val="en-US"/>
              </w:rPr>
              <w:t xml:space="preserve"> of Environment and Natural Resources, the </w:t>
            </w:r>
            <w:r>
              <w:rPr>
                <w:rFonts w:ascii="Verdana" w:hAnsi="Verdana"/>
                <w:sz w:val="16"/>
                <w:szCs w:val="16"/>
                <w:lang w:val="en-US"/>
              </w:rPr>
              <w:t>Secretary</w:t>
            </w:r>
            <w:r w:rsidRPr="00B237ED">
              <w:rPr>
                <w:rFonts w:ascii="Verdana" w:hAnsi="Verdana"/>
                <w:sz w:val="16"/>
                <w:szCs w:val="16"/>
                <w:lang w:val="en-US"/>
              </w:rPr>
              <w:t xml:space="preserve"> of Infrastructure, Communications and Transportation or the corresponding </w:t>
            </w:r>
            <w:r>
              <w:rPr>
                <w:rFonts w:ascii="Verdana" w:hAnsi="Verdana"/>
                <w:sz w:val="16"/>
                <w:szCs w:val="16"/>
                <w:lang w:val="en-US"/>
              </w:rPr>
              <w:t>Departments</w:t>
            </w:r>
            <w:r w:rsidRPr="00B237ED">
              <w:rPr>
                <w:rFonts w:ascii="Verdana" w:hAnsi="Verdana"/>
                <w:sz w:val="16"/>
                <w:szCs w:val="16"/>
                <w:lang w:val="en-US"/>
              </w:rPr>
              <w:t xml:space="preserve"> apply, will be understood to be defined </w:t>
            </w:r>
            <w:r>
              <w:rPr>
                <w:rFonts w:ascii="Verdana" w:hAnsi="Verdana"/>
                <w:sz w:val="16"/>
                <w:szCs w:val="16"/>
                <w:lang w:val="en-US"/>
              </w:rPr>
              <w:t>under</w:t>
            </w:r>
            <w:r w:rsidRPr="00B237ED">
              <w:rPr>
                <w:rFonts w:ascii="Verdana" w:hAnsi="Verdana"/>
                <w:sz w:val="16"/>
                <w:szCs w:val="16"/>
                <w:lang w:val="en-US"/>
              </w:rPr>
              <w:t xml:space="preserve"> the terms indicated in the Laws, Regulations, </w:t>
            </w:r>
            <w:r>
              <w:rPr>
                <w:rFonts w:ascii="Verdana" w:hAnsi="Verdana"/>
                <w:sz w:val="16"/>
                <w:szCs w:val="16"/>
                <w:lang w:val="en-US"/>
              </w:rPr>
              <w:t>if</w:t>
            </w:r>
            <w:r w:rsidRPr="00B237ED">
              <w:rPr>
                <w:rFonts w:ascii="Verdana" w:hAnsi="Verdana"/>
                <w:sz w:val="16"/>
                <w:szCs w:val="16"/>
                <w:lang w:val="en-US"/>
              </w:rPr>
              <w:t xml:space="preserve"> applicable, the definitions derived from international treaties to which Mexico is a party. In addition, they must comply with the regulations on hazardous waste</w:t>
            </w:r>
            <w:r>
              <w:rPr>
                <w:rFonts w:ascii="Verdana" w:hAnsi="Verdana"/>
                <w:sz w:val="16"/>
                <w:szCs w:val="16"/>
                <w:lang w:val="en-US"/>
              </w:rPr>
              <w:t>s</w:t>
            </w:r>
            <w:r w:rsidRPr="00B237ED">
              <w:rPr>
                <w:rFonts w:ascii="Verdana" w:hAnsi="Verdana"/>
                <w:sz w:val="16"/>
                <w:szCs w:val="16"/>
                <w:lang w:val="en-US"/>
              </w:rPr>
              <w:t xml:space="preserve"> established by the </w:t>
            </w:r>
            <w:r>
              <w:rPr>
                <w:rFonts w:ascii="Verdana" w:hAnsi="Verdana"/>
                <w:sz w:val="16"/>
                <w:szCs w:val="16"/>
                <w:lang w:val="en-US"/>
              </w:rPr>
              <w:t>Secretary</w:t>
            </w:r>
            <w:r w:rsidRPr="00B237ED">
              <w:rPr>
                <w:rFonts w:ascii="Verdana" w:hAnsi="Verdana"/>
                <w:sz w:val="16"/>
                <w:szCs w:val="16"/>
                <w:lang w:val="en-US"/>
              </w:rPr>
              <w:t xml:space="preserve"> of the Environment and Natural Resources, when applicable.</w:t>
            </w:r>
          </w:p>
        </w:tc>
      </w:tr>
      <w:tr w:rsidR="00A81F7A" w:rsidRPr="000A39C5" w14:paraId="12E4442D" w14:textId="0DA0AA0D" w:rsidTr="00783F12">
        <w:tc>
          <w:tcPr>
            <w:tcW w:w="4675" w:type="dxa"/>
          </w:tcPr>
          <w:p w14:paraId="67ADD57E" w14:textId="77777777" w:rsidR="00A81F7A" w:rsidRPr="000A39C5" w:rsidRDefault="00A81F7A" w:rsidP="00A81F7A">
            <w:pPr>
              <w:pStyle w:val="Texto"/>
              <w:spacing w:line="226" w:lineRule="exact"/>
              <w:ind w:firstLine="0"/>
              <w:rPr>
                <w:rFonts w:ascii="Verdana" w:hAnsi="Verdana"/>
                <w:b/>
                <w:sz w:val="16"/>
                <w:szCs w:val="16"/>
              </w:rPr>
            </w:pPr>
            <w:r w:rsidRPr="000A39C5">
              <w:rPr>
                <w:rFonts w:ascii="Verdana" w:hAnsi="Verdana"/>
                <w:b/>
                <w:sz w:val="16"/>
                <w:szCs w:val="16"/>
              </w:rPr>
              <w:t>Acrónimos.</w:t>
            </w:r>
          </w:p>
        </w:tc>
        <w:tc>
          <w:tcPr>
            <w:tcW w:w="4675" w:type="dxa"/>
          </w:tcPr>
          <w:p w14:paraId="67A86739" w14:textId="64B350DE" w:rsidR="00A81F7A" w:rsidRPr="000A39C5" w:rsidRDefault="00A81F7A" w:rsidP="00A81F7A">
            <w:pPr>
              <w:pStyle w:val="Texto"/>
              <w:spacing w:line="226" w:lineRule="exact"/>
              <w:ind w:firstLine="0"/>
              <w:rPr>
                <w:rFonts w:ascii="Verdana" w:hAnsi="Verdana"/>
                <w:b/>
                <w:sz w:val="16"/>
                <w:szCs w:val="16"/>
                <w:lang w:val="en-US"/>
              </w:rPr>
            </w:pPr>
            <w:r w:rsidRPr="000A39C5">
              <w:rPr>
                <w:rFonts w:ascii="Verdana" w:hAnsi="Verdana"/>
                <w:b/>
                <w:sz w:val="16"/>
                <w:szCs w:val="16"/>
              </w:rPr>
              <w:t>Acronyms.</w:t>
            </w:r>
          </w:p>
        </w:tc>
      </w:tr>
      <w:tr w:rsidR="00A81F7A" w:rsidRPr="00EA03F7" w14:paraId="6F6C5369" w14:textId="090809F7" w:rsidTr="00783F12">
        <w:tc>
          <w:tcPr>
            <w:tcW w:w="4675" w:type="dxa"/>
          </w:tcPr>
          <w:p w14:paraId="5A18406C" w14:textId="77777777" w:rsidR="00A81F7A" w:rsidRPr="000A39C5" w:rsidRDefault="00A81F7A" w:rsidP="00A81F7A">
            <w:pPr>
              <w:pStyle w:val="Texto"/>
              <w:spacing w:line="226" w:lineRule="exact"/>
              <w:ind w:firstLine="0"/>
              <w:rPr>
                <w:rFonts w:ascii="Verdana" w:hAnsi="Verdana"/>
                <w:sz w:val="16"/>
                <w:szCs w:val="16"/>
              </w:rPr>
            </w:pPr>
            <w:r w:rsidRPr="000A39C5">
              <w:rPr>
                <w:rFonts w:ascii="Verdana" w:hAnsi="Verdana"/>
                <w:b/>
                <w:sz w:val="16"/>
                <w:szCs w:val="16"/>
              </w:rPr>
              <w:t>CNSNS.</w:t>
            </w:r>
            <w:r w:rsidRPr="000A39C5">
              <w:rPr>
                <w:rFonts w:ascii="Verdana" w:hAnsi="Verdana"/>
                <w:sz w:val="16"/>
                <w:szCs w:val="16"/>
              </w:rPr>
              <w:t xml:space="preserve"> </w:t>
            </w:r>
            <w:bookmarkStart w:id="8" w:name="N_Hlk103001998"/>
            <w:r w:rsidRPr="000A39C5">
              <w:rPr>
                <w:rFonts w:ascii="Verdana" w:hAnsi="Verdana"/>
                <w:sz w:val="16"/>
                <w:szCs w:val="16"/>
              </w:rPr>
              <w:t>Comisión Nacional de Seguridad Nuclear y Salvaguardias</w:t>
            </w:r>
            <w:bookmarkEnd w:id="8"/>
            <w:r w:rsidRPr="000A39C5">
              <w:rPr>
                <w:rFonts w:ascii="Verdana" w:hAnsi="Verdana"/>
                <w:sz w:val="16"/>
                <w:szCs w:val="16"/>
              </w:rPr>
              <w:t>.</w:t>
            </w:r>
          </w:p>
        </w:tc>
        <w:tc>
          <w:tcPr>
            <w:tcW w:w="4675" w:type="dxa"/>
          </w:tcPr>
          <w:p w14:paraId="1472F58A" w14:textId="4E323A07" w:rsidR="00A81F7A" w:rsidRPr="000A39C5" w:rsidRDefault="00A81F7A" w:rsidP="00A81F7A">
            <w:pPr>
              <w:pStyle w:val="Texto"/>
              <w:spacing w:line="226" w:lineRule="exact"/>
              <w:ind w:firstLine="0"/>
              <w:rPr>
                <w:rFonts w:ascii="Verdana" w:hAnsi="Verdana"/>
                <w:b/>
                <w:sz w:val="16"/>
                <w:szCs w:val="16"/>
                <w:lang w:val="en-US"/>
              </w:rPr>
            </w:pPr>
            <w:r w:rsidRPr="00B237ED">
              <w:rPr>
                <w:rFonts w:ascii="Verdana" w:hAnsi="Verdana"/>
                <w:b/>
                <w:sz w:val="16"/>
                <w:szCs w:val="16"/>
                <w:lang w:val="en-US"/>
              </w:rPr>
              <w:t>CNSNS.</w:t>
            </w:r>
            <w:r w:rsidRPr="00B237ED">
              <w:rPr>
                <w:rFonts w:ascii="Verdana" w:hAnsi="Verdana"/>
                <w:sz w:val="16"/>
                <w:szCs w:val="16"/>
                <w:lang w:val="en-US"/>
              </w:rPr>
              <w:t xml:space="preserve"> National Commission for Nuclear Safety and </w:t>
            </w:r>
            <w:proofErr w:type="gramStart"/>
            <w:r w:rsidRPr="00B237ED">
              <w:rPr>
                <w:rFonts w:ascii="Verdana" w:hAnsi="Verdana"/>
                <w:sz w:val="16"/>
                <w:szCs w:val="16"/>
                <w:lang w:val="en-US"/>
              </w:rPr>
              <w:t>Safeguards .</w:t>
            </w:r>
            <w:proofErr w:type="gramEnd"/>
          </w:p>
        </w:tc>
      </w:tr>
      <w:tr w:rsidR="00A81F7A" w:rsidRPr="000A39C5" w14:paraId="19EF08B5" w14:textId="479CAE97" w:rsidTr="00783F12">
        <w:tc>
          <w:tcPr>
            <w:tcW w:w="4675" w:type="dxa"/>
          </w:tcPr>
          <w:p w14:paraId="29C8DDBB" w14:textId="77777777" w:rsidR="00A81F7A" w:rsidRPr="000A39C5" w:rsidRDefault="00A81F7A" w:rsidP="00A81F7A">
            <w:pPr>
              <w:pStyle w:val="Texto"/>
              <w:spacing w:line="226" w:lineRule="exact"/>
              <w:ind w:firstLine="0"/>
              <w:rPr>
                <w:rFonts w:ascii="Verdana" w:hAnsi="Verdana"/>
                <w:sz w:val="16"/>
                <w:szCs w:val="16"/>
              </w:rPr>
            </w:pPr>
            <w:r w:rsidRPr="000A39C5">
              <w:rPr>
                <w:rFonts w:ascii="Verdana" w:hAnsi="Verdana"/>
                <w:b/>
                <w:sz w:val="16"/>
                <w:szCs w:val="16"/>
              </w:rPr>
              <w:t>IED.</w:t>
            </w:r>
            <w:r w:rsidRPr="000A39C5">
              <w:rPr>
                <w:rFonts w:ascii="Verdana" w:hAnsi="Verdana"/>
                <w:sz w:val="16"/>
                <w:szCs w:val="16"/>
              </w:rPr>
              <w:t xml:space="preserve"> Intercambio Electrónico de Datos.</w:t>
            </w:r>
          </w:p>
        </w:tc>
        <w:tc>
          <w:tcPr>
            <w:tcW w:w="4675" w:type="dxa"/>
          </w:tcPr>
          <w:p w14:paraId="60E2A920" w14:textId="4320CB4C" w:rsidR="00A81F7A" w:rsidRPr="000A39C5" w:rsidRDefault="00A81F7A" w:rsidP="00A81F7A">
            <w:pPr>
              <w:pStyle w:val="Texto"/>
              <w:spacing w:line="226" w:lineRule="exact"/>
              <w:ind w:firstLine="0"/>
              <w:rPr>
                <w:rFonts w:ascii="Verdana" w:hAnsi="Verdana"/>
                <w:b/>
                <w:sz w:val="16"/>
                <w:szCs w:val="16"/>
                <w:lang w:val="en-US"/>
              </w:rPr>
            </w:pPr>
            <w:r>
              <w:rPr>
                <w:rFonts w:ascii="Verdana" w:hAnsi="Verdana"/>
                <w:b/>
                <w:sz w:val="16"/>
                <w:szCs w:val="16"/>
              </w:rPr>
              <w:t>E</w:t>
            </w:r>
            <w:r w:rsidRPr="000A39C5">
              <w:rPr>
                <w:rFonts w:ascii="Verdana" w:hAnsi="Verdana"/>
                <w:b/>
                <w:sz w:val="16"/>
                <w:szCs w:val="16"/>
              </w:rPr>
              <w:t xml:space="preserve">DI. </w:t>
            </w:r>
            <w:r w:rsidRPr="000A39C5">
              <w:rPr>
                <w:rFonts w:ascii="Verdana" w:hAnsi="Verdana"/>
                <w:sz w:val="16"/>
                <w:szCs w:val="16"/>
              </w:rPr>
              <w:t>Electronic data interchange.</w:t>
            </w:r>
          </w:p>
        </w:tc>
      </w:tr>
      <w:tr w:rsidR="00A81F7A" w:rsidRPr="00EA03F7" w14:paraId="2FB6B522" w14:textId="02401A9A" w:rsidTr="00783F12">
        <w:tc>
          <w:tcPr>
            <w:tcW w:w="4675" w:type="dxa"/>
          </w:tcPr>
          <w:p w14:paraId="022DBCF5" w14:textId="77777777" w:rsidR="00A81F7A" w:rsidRPr="000A39C5" w:rsidRDefault="00A81F7A" w:rsidP="00A81F7A">
            <w:pPr>
              <w:pStyle w:val="Texto"/>
              <w:spacing w:line="226" w:lineRule="exact"/>
              <w:ind w:firstLine="0"/>
              <w:rPr>
                <w:rFonts w:ascii="Verdana" w:hAnsi="Verdana"/>
                <w:sz w:val="16"/>
                <w:szCs w:val="16"/>
              </w:rPr>
            </w:pPr>
            <w:r w:rsidRPr="000A39C5">
              <w:rPr>
                <w:rFonts w:ascii="Verdana" w:hAnsi="Verdana"/>
                <w:b/>
                <w:sz w:val="16"/>
                <w:szCs w:val="16"/>
              </w:rPr>
              <w:lastRenderedPageBreak/>
              <w:t>IMDG.</w:t>
            </w:r>
            <w:r w:rsidRPr="000A39C5">
              <w:rPr>
                <w:rFonts w:ascii="Verdana" w:hAnsi="Verdana"/>
                <w:sz w:val="16"/>
                <w:szCs w:val="16"/>
              </w:rPr>
              <w:t xml:space="preserve"> Código Marítimo Internacional para el transporte de mercancías peligrosas.</w:t>
            </w:r>
          </w:p>
        </w:tc>
        <w:tc>
          <w:tcPr>
            <w:tcW w:w="4675" w:type="dxa"/>
          </w:tcPr>
          <w:p w14:paraId="704935BF" w14:textId="3E2C092E" w:rsidR="00A81F7A" w:rsidRPr="000A39C5" w:rsidRDefault="00A81F7A" w:rsidP="00A81F7A">
            <w:pPr>
              <w:pStyle w:val="Texto"/>
              <w:spacing w:line="226" w:lineRule="exact"/>
              <w:ind w:firstLine="0"/>
              <w:rPr>
                <w:rFonts w:ascii="Verdana" w:hAnsi="Verdana"/>
                <w:b/>
                <w:sz w:val="16"/>
                <w:szCs w:val="16"/>
                <w:lang w:val="en-US"/>
              </w:rPr>
            </w:pPr>
            <w:r w:rsidRPr="00B237ED">
              <w:rPr>
                <w:rFonts w:ascii="Verdana" w:hAnsi="Verdana"/>
                <w:b/>
                <w:sz w:val="16"/>
                <w:szCs w:val="16"/>
                <w:lang w:val="en-US"/>
              </w:rPr>
              <w:t xml:space="preserve">IMDG. </w:t>
            </w:r>
            <w:r w:rsidRPr="00B237ED">
              <w:rPr>
                <w:rFonts w:ascii="Verdana" w:hAnsi="Verdana"/>
                <w:sz w:val="16"/>
                <w:szCs w:val="16"/>
                <w:lang w:val="en-US"/>
              </w:rPr>
              <w:t>International Maritime Code for the transport of dangerous goods.</w:t>
            </w:r>
          </w:p>
        </w:tc>
      </w:tr>
      <w:tr w:rsidR="00A81F7A" w:rsidRPr="00EA03F7" w14:paraId="7CD4476A" w14:textId="0252D913" w:rsidTr="00783F12">
        <w:tc>
          <w:tcPr>
            <w:tcW w:w="4675" w:type="dxa"/>
          </w:tcPr>
          <w:p w14:paraId="0F4FA0B0" w14:textId="77777777" w:rsidR="00A81F7A" w:rsidRPr="000A39C5" w:rsidRDefault="00A81F7A" w:rsidP="00A81F7A">
            <w:pPr>
              <w:pStyle w:val="Texto"/>
              <w:spacing w:line="226" w:lineRule="exact"/>
              <w:ind w:firstLine="0"/>
              <w:rPr>
                <w:rFonts w:ascii="Verdana" w:hAnsi="Verdana"/>
                <w:sz w:val="16"/>
                <w:szCs w:val="16"/>
              </w:rPr>
            </w:pPr>
            <w:r w:rsidRPr="000A39C5">
              <w:rPr>
                <w:rFonts w:ascii="Verdana" w:hAnsi="Verdana"/>
                <w:b/>
                <w:sz w:val="16"/>
                <w:szCs w:val="16"/>
              </w:rPr>
              <w:t>OACI.</w:t>
            </w:r>
            <w:r w:rsidRPr="000A39C5">
              <w:rPr>
                <w:rFonts w:ascii="Verdana" w:hAnsi="Verdana"/>
                <w:sz w:val="16"/>
                <w:szCs w:val="16"/>
              </w:rPr>
              <w:t xml:space="preserve"> Organización de Aviación Civil Internacional.</w:t>
            </w:r>
          </w:p>
        </w:tc>
        <w:tc>
          <w:tcPr>
            <w:tcW w:w="4675" w:type="dxa"/>
          </w:tcPr>
          <w:p w14:paraId="3F5E6739" w14:textId="3A690B58" w:rsidR="00A81F7A" w:rsidRPr="000A39C5" w:rsidRDefault="00A81F7A" w:rsidP="00A81F7A">
            <w:pPr>
              <w:pStyle w:val="Texto"/>
              <w:spacing w:line="226" w:lineRule="exact"/>
              <w:ind w:firstLine="0"/>
              <w:rPr>
                <w:rFonts w:ascii="Verdana" w:hAnsi="Verdana"/>
                <w:b/>
                <w:sz w:val="16"/>
                <w:szCs w:val="16"/>
                <w:lang w:val="en-US"/>
              </w:rPr>
            </w:pPr>
            <w:r w:rsidRPr="00B237ED">
              <w:rPr>
                <w:rFonts w:ascii="Verdana" w:hAnsi="Verdana"/>
                <w:b/>
                <w:sz w:val="16"/>
                <w:szCs w:val="16"/>
                <w:lang w:val="en-US"/>
              </w:rPr>
              <w:t xml:space="preserve">ICAO. </w:t>
            </w:r>
            <w:r w:rsidRPr="00B237ED">
              <w:rPr>
                <w:rFonts w:ascii="Verdana" w:hAnsi="Verdana"/>
                <w:sz w:val="16"/>
                <w:szCs w:val="16"/>
                <w:lang w:val="en-US"/>
              </w:rPr>
              <w:t>International Civil Aviation Organization.</w:t>
            </w:r>
          </w:p>
        </w:tc>
      </w:tr>
      <w:tr w:rsidR="00A81F7A" w:rsidRPr="00EA03F7" w14:paraId="73EC9DFB" w14:textId="22BED29C" w:rsidTr="00783F12">
        <w:tc>
          <w:tcPr>
            <w:tcW w:w="4675" w:type="dxa"/>
          </w:tcPr>
          <w:p w14:paraId="76C4B8A6" w14:textId="77777777" w:rsidR="00A81F7A" w:rsidRPr="000A39C5" w:rsidRDefault="00A81F7A" w:rsidP="00A81F7A">
            <w:pPr>
              <w:pStyle w:val="Texto"/>
              <w:spacing w:line="226" w:lineRule="exact"/>
              <w:ind w:firstLine="0"/>
              <w:rPr>
                <w:rFonts w:ascii="Verdana" w:hAnsi="Verdana"/>
                <w:sz w:val="16"/>
                <w:szCs w:val="16"/>
              </w:rPr>
            </w:pPr>
            <w:r w:rsidRPr="000A39C5">
              <w:rPr>
                <w:rFonts w:ascii="Verdana" w:hAnsi="Verdana"/>
                <w:b/>
                <w:sz w:val="16"/>
                <w:szCs w:val="16"/>
              </w:rPr>
              <w:t>ONU o UN.</w:t>
            </w:r>
            <w:r w:rsidRPr="000A39C5">
              <w:rPr>
                <w:rFonts w:ascii="Verdana" w:hAnsi="Verdana"/>
                <w:sz w:val="16"/>
                <w:szCs w:val="16"/>
              </w:rPr>
              <w:t xml:space="preserve"> Organización de las Naciones Unidas.</w:t>
            </w:r>
          </w:p>
        </w:tc>
        <w:tc>
          <w:tcPr>
            <w:tcW w:w="4675" w:type="dxa"/>
          </w:tcPr>
          <w:p w14:paraId="0DA2711C" w14:textId="36566599" w:rsidR="00A81F7A" w:rsidRPr="00673077" w:rsidRDefault="00A81F7A" w:rsidP="00A81F7A">
            <w:pPr>
              <w:pStyle w:val="Texto"/>
              <w:spacing w:line="226" w:lineRule="exact"/>
              <w:ind w:firstLine="0"/>
              <w:rPr>
                <w:rFonts w:ascii="Verdana" w:hAnsi="Verdana"/>
                <w:b/>
                <w:sz w:val="16"/>
                <w:szCs w:val="16"/>
                <w:lang w:val="en-US"/>
              </w:rPr>
            </w:pPr>
            <w:r w:rsidRPr="00673077">
              <w:rPr>
                <w:rFonts w:ascii="Verdana" w:hAnsi="Verdana"/>
                <w:b/>
                <w:sz w:val="16"/>
                <w:szCs w:val="16"/>
                <w:lang w:val="en-US"/>
              </w:rPr>
              <w:t xml:space="preserve">UNO or UN. </w:t>
            </w:r>
            <w:r w:rsidRPr="00673077">
              <w:rPr>
                <w:rFonts w:ascii="Verdana" w:hAnsi="Verdana"/>
                <w:sz w:val="16"/>
                <w:szCs w:val="16"/>
                <w:lang w:val="en-US"/>
              </w:rPr>
              <w:t>United Nations Organization.</w:t>
            </w:r>
          </w:p>
        </w:tc>
      </w:tr>
      <w:tr w:rsidR="00A81F7A" w:rsidRPr="00EA03F7" w14:paraId="548BD798" w14:textId="17A405A5" w:rsidTr="00783F12">
        <w:tc>
          <w:tcPr>
            <w:tcW w:w="4675" w:type="dxa"/>
          </w:tcPr>
          <w:p w14:paraId="577592C1" w14:textId="77777777" w:rsidR="00A81F7A" w:rsidRPr="000A39C5" w:rsidRDefault="00A81F7A" w:rsidP="00A81F7A">
            <w:pPr>
              <w:pStyle w:val="Texto"/>
              <w:spacing w:line="226" w:lineRule="exact"/>
              <w:ind w:firstLine="0"/>
              <w:rPr>
                <w:rFonts w:ascii="Verdana" w:hAnsi="Verdana"/>
                <w:sz w:val="16"/>
                <w:szCs w:val="16"/>
              </w:rPr>
            </w:pPr>
            <w:r w:rsidRPr="000A39C5">
              <w:rPr>
                <w:rFonts w:ascii="Verdana" w:hAnsi="Verdana"/>
                <w:b/>
                <w:sz w:val="16"/>
                <w:szCs w:val="16"/>
              </w:rPr>
              <w:t>N.E.P. o n.e.p.</w:t>
            </w:r>
            <w:r w:rsidRPr="000A39C5">
              <w:rPr>
                <w:rFonts w:ascii="Verdana" w:hAnsi="Verdana"/>
                <w:sz w:val="16"/>
                <w:szCs w:val="16"/>
              </w:rPr>
              <w:t xml:space="preserve"> No especificado en otra parte.</w:t>
            </w:r>
          </w:p>
        </w:tc>
        <w:tc>
          <w:tcPr>
            <w:tcW w:w="4675" w:type="dxa"/>
          </w:tcPr>
          <w:p w14:paraId="0A794E15" w14:textId="10084306" w:rsidR="00A81F7A" w:rsidRPr="00673077" w:rsidRDefault="00A81F7A" w:rsidP="00A81F7A">
            <w:pPr>
              <w:pStyle w:val="Texto"/>
              <w:spacing w:line="226" w:lineRule="exact"/>
              <w:ind w:firstLine="0"/>
              <w:rPr>
                <w:rFonts w:ascii="Verdana" w:hAnsi="Verdana"/>
                <w:b/>
                <w:sz w:val="16"/>
                <w:szCs w:val="16"/>
                <w:lang w:val="en-US"/>
              </w:rPr>
            </w:pPr>
            <w:r w:rsidRPr="00673077">
              <w:rPr>
                <w:rFonts w:ascii="Verdana" w:hAnsi="Verdana"/>
                <w:b/>
                <w:sz w:val="16"/>
                <w:szCs w:val="16"/>
                <w:lang w:val="en-US"/>
              </w:rPr>
              <w:t xml:space="preserve">N.E.P. or n.e.s. </w:t>
            </w:r>
            <w:r w:rsidRPr="00673077">
              <w:rPr>
                <w:rFonts w:ascii="Verdana" w:hAnsi="Verdana"/>
                <w:sz w:val="16"/>
                <w:szCs w:val="16"/>
                <w:lang w:val="en-US"/>
              </w:rPr>
              <w:t>Not specified elsewhere.</w:t>
            </w:r>
          </w:p>
        </w:tc>
      </w:tr>
      <w:tr w:rsidR="00A81F7A" w:rsidRPr="000A39C5" w14:paraId="4B3C284D" w14:textId="6ACD8611" w:rsidTr="00783F12">
        <w:tc>
          <w:tcPr>
            <w:tcW w:w="4675" w:type="dxa"/>
          </w:tcPr>
          <w:p w14:paraId="13DAC820" w14:textId="77777777" w:rsidR="00A81F7A" w:rsidRPr="000A39C5" w:rsidRDefault="00A81F7A" w:rsidP="00A81F7A">
            <w:pPr>
              <w:pStyle w:val="Texto"/>
              <w:spacing w:line="226" w:lineRule="exact"/>
              <w:ind w:firstLine="0"/>
              <w:rPr>
                <w:rFonts w:ascii="Verdana" w:hAnsi="Verdana"/>
                <w:sz w:val="16"/>
                <w:szCs w:val="16"/>
              </w:rPr>
            </w:pPr>
            <w:r w:rsidRPr="000A39C5">
              <w:rPr>
                <w:rFonts w:ascii="Verdana" w:hAnsi="Verdana"/>
                <w:b/>
                <w:sz w:val="16"/>
                <w:szCs w:val="16"/>
              </w:rPr>
              <w:t>NOM.</w:t>
            </w:r>
            <w:r w:rsidRPr="000A39C5">
              <w:rPr>
                <w:rFonts w:ascii="Verdana" w:hAnsi="Verdana"/>
                <w:sz w:val="16"/>
                <w:szCs w:val="16"/>
              </w:rPr>
              <w:t xml:space="preserve"> Norma Oficial Mexicana.</w:t>
            </w:r>
          </w:p>
        </w:tc>
        <w:tc>
          <w:tcPr>
            <w:tcW w:w="4675" w:type="dxa"/>
          </w:tcPr>
          <w:p w14:paraId="699D252C" w14:textId="019D6076" w:rsidR="00A81F7A" w:rsidRPr="00673077" w:rsidRDefault="00A81F7A" w:rsidP="00A81F7A">
            <w:pPr>
              <w:pStyle w:val="Texto"/>
              <w:spacing w:line="226" w:lineRule="exact"/>
              <w:ind w:firstLine="0"/>
              <w:rPr>
                <w:rFonts w:ascii="Verdana" w:hAnsi="Verdana"/>
                <w:b/>
                <w:sz w:val="16"/>
                <w:szCs w:val="16"/>
                <w:lang w:val="en-US"/>
              </w:rPr>
            </w:pPr>
            <w:r w:rsidRPr="00673077">
              <w:rPr>
                <w:rFonts w:ascii="Verdana" w:hAnsi="Verdana"/>
                <w:b/>
                <w:sz w:val="16"/>
                <w:szCs w:val="16"/>
                <w:lang w:val="en-US"/>
              </w:rPr>
              <w:t xml:space="preserve">NOM. </w:t>
            </w:r>
            <w:r>
              <w:rPr>
                <w:rFonts w:ascii="Verdana" w:hAnsi="Verdana"/>
                <w:sz w:val="16"/>
                <w:szCs w:val="16"/>
                <w:lang w:val="en-US"/>
              </w:rPr>
              <w:t>Official Mexican Standard</w:t>
            </w:r>
            <w:r w:rsidRPr="00673077">
              <w:rPr>
                <w:rFonts w:ascii="Verdana" w:hAnsi="Verdana"/>
                <w:sz w:val="16"/>
                <w:szCs w:val="16"/>
                <w:lang w:val="en-US"/>
              </w:rPr>
              <w:t>.</w:t>
            </w:r>
          </w:p>
        </w:tc>
      </w:tr>
      <w:tr w:rsidR="00A81F7A" w:rsidRPr="000A39C5" w14:paraId="63BA1089" w14:textId="40717E1D" w:rsidTr="00783F12">
        <w:tc>
          <w:tcPr>
            <w:tcW w:w="4675" w:type="dxa"/>
          </w:tcPr>
          <w:p w14:paraId="5DE2E00C" w14:textId="77777777" w:rsidR="00A81F7A" w:rsidRPr="000A39C5" w:rsidRDefault="00A81F7A" w:rsidP="00A81F7A">
            <w:pPr>
              <w:pStyle w:val="Texto"/>
              <w:spacing w:line="226" w:lineRule="exact"/>
              <w:ind w:firstLine="0"/>
              <w:rPr>
                <w:rFonts w:ascii="Verdana" w:hAnsi="Verdana"/>
                <w:sz w:val="16"/>
                <w:szCs w:val="16"/>
              </w:rPr>
            </w:pPr>
            <w:r w:rsidRPr="000A39C5">
              <w:rPr>
                <w:rFonts w:ascii="Verdana" w:hAnsi="Verdana"/>
                <w:b/>
                <w:sz w:val="16"/>
                <w:szCs w:val="16"/>
              </w:rPr>
              <w:t>TED.</w:t>
            </w:r>
            <w:r w:rsidRPr="000A39C5">
              <w:rPr>
                <w:rFonts w:ascii="Verdana" w:hAnsi="Verdana"/>
                <w:sz w:val="16"/>
                <w:szCs w:val="16"/>
              </w:rPr>
              <w:t xml:space="preserve"> Tratamiento Electrónico de Datos.</w:t>
            </w:r>
          </w:p>
        </w:tc>
        <w:tc>
          <w:tcPr>
            <w:tcW w:w="4675" w:type="dxa"/>
          </w:tcPr>
          <w:p w14:paraId="5CFFE976" w14:textId="7DEAD211" w:rsidR="00A81F7A" w:rsidRPr="00673077" w:rsidRDefault="00A81F7A" w:rsidP="00A81F7A">
            <w:pPr>
              <w:pStyle w:val="Texto"/>
              <w:spacing w:line="226" w:lineRule="exact"/>
              <w:ind w:firstLine="0"/>
              <w:rPr>
                <w:rFonts w:ascii="Verdana" w:hAnsi="Verdana"/>
                <w:b/>
                <w:sz w:val="16"/>
                <w:szCs w:val="16"/>
                <w:lang w:val="en-US"/>
              </w:rPr>
            </w:pPr>
            <w:r w:rsidRPr="00673077">
              <w:rPr>
                <w:rFonts w:ascii="Verdana" w:hAnsi="Verdana"/>
                <w:b/>
                <w:sz w:val="16"/>
                <w:szCs w:val="16"/>
                <w:lang w:val="en-US"/>
              </w:rPr>
              <w:t>ED</w:t>
            </w:r>
            <w:r>
              <w:rPr>
                <w:rFonts w:ascii="Verdana" w:hAnsi="Verdana"/>
                <w:b/>
                <w:sz w:val="16"/>
                <w:szCs w:val="16"/>
                <w:lang w:val="en-US"/>
              </w:rPr>
              <w:t>P</w:t>
            </w:r>
            <w:r w:rsidRPr="00673077">
              <w:rPr>
                <w:rFonts w:ascii="Verdana" w:hAnsi="Verdana"/>
                <w:b/>
                <w:sz w:val="16"/>
                <w:szCs w:val="16"/>
                <w:lang w:val="en-US"/>
              </w:rPr>
              <w:t xml:space="preserve">. </w:t>
            </w:r>
            <w:r w:rsidRPr="00673077">
              <w:rPr>
                <w:rFonts w:ascii="Verdana" w:hAnsi="Verdana"/>
                <w:sz w:val="16"/>
                <w:szCs w:val="16"/>
                <w:lang w:val="en-US"/>
              </w:rPr>
              <w:t>Electronic Data Processing.</w:t>
            </w:r>
          </w:p>
        </w:tc>
      </w:tr>
      <w:tr w:rsidR="00A81F7A" w:rsidRPr="00EA03F7" w14:paraId="0A7926D5" w14:textId="4805BD20" w:rsidTr="00783F12">
        <w:tc>
          <w:tcPr>
            <w:tcW w:w="4675" w:type="dxa"/>
          </w:tcPr>
          <w:p w14:paraId="74195259" w14:textId="77777777" w:rsidR="00A81F7A" w:rsidRPr="000A39C5" w:rsidRDefault="00A81F7A" w:rsidP="00A81F7A">
            <w:pPr>
              <w:pStyle w:val="Texto"/>
              <w:spacing w:line="226" w:lineRule="exact"/>
              <w:ind w:firstLine="0"/>
              <w:rPr>
                <w:rFonts w:ascii="Verdana" w:hAnsi="Verdana"/>
                <w:i/>
                <w:sz w:val="16"/>
                <w:szCs w:val="16"/>
              </w:rPr>
            </w:pPr>
            <w:r w:rsidRPr="000A39C5">
              <w:rPr>
                <w:rFonts w:ascii="Verdana" w:hAnsi="Verdana"/>
                <w:b/>
                <w:i/>
                <w:sz w:val="16"/>
                <w:szCs w:val="16"/>
              </w:rPr>
              <w:t>NOTA:</w:t>
            </w:r>
            <w:r w:rsidRPr="000A39C5">
              <w:rPr>
                <w:rFonts w:ascii="Verdana" w:hAnsi="Verdana"/>
                <w:i/>
                <w:sz w:val="16"/>
                <w:szCs w:val="16"/>
              </w:rPr>
              <w:t xml:space="preserve"> la numeración entre paréntesis corresponde a los numerales de los párrafos de la Reglamentación Modelo.</w:t>
            </w:r>
          </w:p>
        </w:tc>
        <w:tc>
          <w:tcPr>
            <w:tcW w:w="4675" w:type="dxa"/>
          </w:tcPr>
          <w:p w14:paraId="1F354AA5" w14:textId="3489C90B" w:rsidR="00A81F7A" w:rsidRPr="00673077" w:rsidRDefault="00A81F7A" w:rsidP="00A81F7A">
            <w:pPr>
              <w:pStyle w:val="Texto"/>
              <w:spacing w:line="226" w:lineRule="exact"/>
              <w:ind w:firstLine="0"/>
              <w:rPr>
                <w:rFonts w:ascii="Verdana" w:hAnsi="Verdana"/>
                <w:b/>
                <w:i/>
                <w:sz w:val="16"/>
                <w:szCs w:val="16"/>
                <w:lang w:val="en-US"/>
              </w:rPr>
            </w:pPr>
            <w:r w:rsidRPr="00673077">
              <w:rPr>
                <w:rFonts w:ascii="Verdana" w:hAnsi="Verdana"/>
                <w:b/>
                <w:i/>
                <w:sz w:val="16"/>
                <w:szCs w:val="16"/>
                <w:lang w:val="en-US"/>
              </w:rPr>
              <w:t xml:space="preserve">NOTE: </w:t>
            </w:r>
            <w:r w:rsidRPr="00673077">
              <w:rPr>
                <w:rFonts w:ascii="Verdana" w:hAnsi="Verdana"/>
                <w:i/>
                <w:sz w:val="16"/>
                <w:szCs w:val="16"/>
                <w:lang w:val="en-US"/>
              </w:rPr>
              <w:t>the numbering in parentheses corresponds to the numerals of the paragraphs of the Model Regulation.</w:t>
            </w:r>
          </w:p>
        </w:tc>
      </w:tr>
      <w:tr w:rsidR="00A81F7A" w:rsidRPr="000A39C5" w14:paraId="1E48DC21" w14:textId="2F65C196" w:rsidTr="00783F12">
        <w:tc>
          <w:tcPr>
            <w:tcW w:w="4675" w:type="dxa"/>
          </w:tcPr>
          <w:p w14:paraId="64D36EA7" w14:textId="77777777" w:rsidR="00A81F7A" w:rsidRPr="000A39C5" w:rsidRDefault="00A81F7A" w:rsidP="00A81F7A">
            <w:pPr>
              <w:pStyle w:val="Texto"/>
              <w:spacing w:line="226" w:lineRule="exact"/>
              <w:ind w:firstLine="0"/>
              <w:rPr>
                <w:rFonts w:ascii="Verdana" w:hAnsi="Verdana"/>
                <w:b/>
                <w:sz w:val="16"/>
                <w:szCs w:val="16"/>
              </w:rPr>
            </w:pPr>
            <w:r w:rsidRPr="000A39C5">
              <w:rPr>
                <w:rFonts w:ascii="Verdana" w:hAnsi="Verdana"/>
                <w:b/>
                <w:sz w:val="16"/>
                <w:szCs w:val="16"/>
              </w:rPr>
              <w:t>5. Especificaciones.</w:t>
            </w:r>
          </w:p>
        </w:tc>
        <w:tc>
          <w:tcPr>
            <w:tcW w:w="4675" w:type="dxa"/>
          </w:tcPr>
          <w:p w14:paraId="6DC05707" w14:textId="5938BB2C" w:rsidR="00A81F7A" w:rsidRPr="00673077" w:rsidRDefault="00A81F7A" w:rsidP="00A81F7A">
            <w:pPr>
              <w:pStyle w:val="Texto"/>
              <w:spacing w:line="226" w:lineRule="exact"/>
              <w:ind w:firstLine="0"/>
              <w:rPr>
                <w:rFonts w:ascii="Verdana" w:hAnsi="Verdana"/>
                <w:b/>
                <w:sz w:val="16"/>
                <w:szCs w:val="16"/>
                <w:lang w:val="en-US"/>
              </w:rPr>
            </w:pPr>
            <w:r w:rsidRPr="00673077">
              <w:rPr>
                <w:rFonts w:ascii="Verdana" w:hAnsi="Verdana"/>
                <w:b/>
                <w:sz w:val="16"/>
                <w:szCs w:val="16"/>
                <w:lang w:val="en-US"/>
              </w:rPr>
              <w:t>5. Specifications.</w:t>
            </w:r>
          </w:p>
        </w:tc>
      </w:tr>
      <w:tr w:rsidR="00A81F7A" w:rsidRPr="00EA03F7" w14:paraId="4701F8BE" w14:textId="32E9C2F6" w:rsidTr="00783F12">
        <w:tc>
          <w:tcPr>
            <w:tcW w:w="4675" w:type="dxa"/>
          </w:tcPr>
          <w:p w14:paraId="6C31A132" w14:textId="77777777" w:rsidR="00A81F7A" w:rsidRPr="000A39C5" w:rsidRDefault="00A81F7A" w:rsidP="00A81F7A">
            <w:pPr>
              <w:pStyle w:val="Texto"/>
              <w:spacing w:line="226" w:lineRule="exact"/>
              <w:ind w:firstLine="0"/>
              <w:rPr>
                <w:rFonts w:ascii="Verdana" w:hAnsi="Verdana"/>
                <w:sz w:val="16"/>
                <w:szCs w:val="16"/>
              </w:rPr>
            </w:pPr>
            <w:r w:rsidRPr="000A39C5">
              <w:rPr>
                <w:rFonts w:ascii="Verdana" w:hAnsi="Verdana"/>
                <w:b/>
                <w:sz w:val="16"/>
                <w:szCs w:val="16"/>
              </w:rPr>
              <w:t>5. (5.4.1)</w:t>
            </w:r>
            <w:r w:rsidRPr="000A39C5">
              <w:rPr>
                <w:rFonts w:ascii="Verdana" w:hAnsi="Verdana"/>
                <w:sz w:val="16"/>
                <w:szCs w:val="16"/>
              </w:rPr>
              <w:t xml:space="preserve"> Información relativa al transporte de mercancías peligrosas.</w:t>
            </w:r>
          </w:p>
        </w:tc>
        <w:tc>
          <w:tcPr>
            <w:tcW w:w="4675" w:type="dxa"/>
          </w:tcPr>
          <w:p w14:paraId="4CE92777" w14:textId="7071628B" w:rsidR="00A81F7A" w:rsidRPr="00673077" w:rsidRDefault="00A81F7A" w:rsidP="00A81F7A">
            <w:pPr>
              <w:pStyle w:val="Texto"/>
              <w:spacing w:line="226" w:lineRule="exact"/>
              <w:ind w:firstLine="0"/>
              <w:rPr>
                <w:rFonts w:ascii="Verdana" w:hAnsi="Verdana"/>
                <w:b/>
                <w:sz w:val="16"/>
                <w:szCs w:val="16"/>
                <w:lang w:val="en-US"/>
              </w:rPr>
            </w:pPr>
            <w:r w:rsidRPr="00673077">
              <w:rPr>
                <w:rFonts w:ascii="Verdana" w:hAnsi="Verdana"/>
                <w:b/>
                <w:sz w:val="16"/>
                <w:szCs w:val="16"/>
                <w:lang w:val="en-US"/>
              </w:rPr>
              <w:t xml:space="preserve">5. (5.4.1) </w:t>
            </w:r>
            <w:r w:rsidRPr="00673077">
              <w:rPr>
                <w:rFonts w:ascii="Verdana" w:hAnsi="Verdana"/>
                <w:sz w:val="16"/>
                <w:szCs w:val="16"/>
                <w:lang w:val="en-US"/>
              </w:rPr>
              <w:t>Information relating to the transport of dangerous goods.</w:t>
            </w:r>
          </w:p>
        </w:tc>
      </w:tr>
      <w:tr w:rsidR="00A81F7A" w:rsidRPr="000A39C5" w14:paraId="5A78D581" w14:textId="631ADF46" w:rsidTr="00783F12">
        <w:tc>
          <w:tcPr>
            <w:tcW w:w="4675" w:type="dxa"/>
          </w:tcPr>
          <w:p w14:paraId="31B07B59" w14:textId="77777777" w:rsidR="00A81F7A" w:rsidRPr="000A39C5" w:rsidRDefault="00A81F7A" w:rsidP="00A81F7A">
            <w:pPr>
              <w:pStyle w:val="Texto"/>
              <w:spacing w:line="226" w:lineRule="exact"/>
              <w:ind w:firstLine="0"/>
              <w:rPr>
                <w:rFonts w:ascii="Verdana" w:hAnsi="Verdana"/>
                <w:sz w:val="16"/>
                <w:szCs w:val="16"/>
              </w:rPr>
            </w:pPr>
            <w:r w:rsidRPr="000A39C5">
              <w:rPr>
                <w:rFonts w:ascii="Verdana" w:hAnsi="Verdana"/>
                <w:b/>
                <w:sz w:val="16"/>
                <w:szCs w:val="16"/>
              </w:rPr>
              <w:t>5.1 (5.4.1.1)</w:t>
            </w:r>
            <w:r w:rsidRPr="000A39C5">
              <w:rPr>
                <w:rFonts w:ascii="Verdana" w:hAnsi="Verdana"/>
                <w:sz w:val="16"/>
                <w:szCs w:val="16"/>
              </w:rPr>
              <w:t xml:space="preserve"> Generalidades.</w:t>
            </w:r>
          </w:p>
        </w:tc>
        <w:tc>
          <w:tcPr>
            <w:tcW w:w="4675" w:type="dxa"/>
          </w:tcPr>
          <w:p w14:paraId="18F47000" w14:textId="2E0507BE" w:rsidR="00A81F7A" w:rsidRPr="00673077" w:rsidRDefault="00A81F7A" w:rsidP="00A81F7A">
            <w:pPr>
              <w:pStyle w:val="Texto"/>
              <w:spacing w:line="226" w:lineRule="exact"/>
              <w:ind w:firstLine="0"/>
              <w:rPr>
                <w:rFonts w:ascii="Verdana" w:hAnsi="Verdana"/>
                <w:b/>
                <w:sz w:val="16"/>
                <w:szCs w:val="16"/>
                <w:lang w:val="en-US"/>
              </w:rPr>
            </w:pPr>
            <w:r w:rsidRPr="00673077">
              <w:rPr>
                <w:rFonts w:ascii="Verdana" w:hAnsi="Verdana"/>
                <w:b/>
                <w:sz w:val="16"/>
                <w:szCs w:val="16"/>
                <w:lang w:val="en-US"/>
              </w:rPr>
              <w:t xml:space="preserve">5.1 (5.4.1.1) </w:t>
            </w:r>
            <w:r>
              <w:rPr>
                <w:rFonts w:ascii="Verdana" w:hAnsi="Verdana"/>
                <w:sz w:val="16"/>
                <w:szCs w:val="16"/>
                <w:lang w:val="en-US"/>
              </w:rPr>
              <w:t>General Provisions</w:t>
            </w:r>
          </w:p>
        </w:tc>
      </w:tr>
      <w:tr w:rsidR="00A81F7A" w:rsidRPr="00EA03F7" w14:paraId="67D7E686" w14:textId="18CAC1D4" w:rsidTr="00783F12">
        <w:tc>
          <w:tcPr>
            <w:tcW w:w="4675" w:type="dxa"/>
          </w:tcPr>
          <w:p w14:paraId="68A39D56" w14:textId="77777777" w:rsidR="00A81F7A" w:rsidRPr="000A39C5" w:rsidRDefault="00A81F7A" w:rsidP="00A81F7A">
            <w:pPr>
              <w:pStyle w:val="Texto"/>
              <w:spacing w:line="226" w:lineRule="exact"/>
              <w:ind w:firstLine="0"/>
              <w:rPr>
                <w:rFonts w:ascii="Verdana" w:hAnsi="Verdana"/>
                <w:i/>
                <w:sz w:val="16"/>
                <w:szCs w:val="16"/>
              </w:rPr>
            </w:pPr>
            <w:bookmarkStart w:id="9" w:name="N_Hlk139976486"/>
            <w:r w:rsidRPr="000A39C5">
              <w:rPr>
                <w:rFonts w:ascii="Verdana" w:hAnsi="Verdana"/>
                <w:b/>
                <w:i/>
                <w:sz w:val="16"/>
                <w:szCs w:val="16"/>
              </w:rPr>
              <w:t>NOTA:</w:t>
            </w:r>
            <w:r w:rsidRPr="000A39C5">
              <w:rPr>
                <w:rFonts w:ascii="Verdana" w:hAnsi="Verdana"/>
                <w:sz w:val="16"/>
                <w:szCs w:val="16"/>
              </w:rPr>
              <w:t xml:space="preserve"> </w:t>
            </w:r>
            <w:r w:rsidRPr="000A39C5">
              <w:rPr>
                <w:rFonts w:ascii="Verdana" w:hAnsi="Verdana"/>
                <w:i/>
                <w:sz w:val="16"/>
                <w:szCs w:val="16"/>
              </w:rPr>
              <w:t>La presente NOM permite la utilización de técnicas de transmisión basadas en el tratamiento electrónico de datos (TED) y en el intercambio electrónico de datos (IED) como medios alternativos a la documentación escrita. Toda referencia en esta NOM a un “documento para el transporte de mercancías peligrosas” incluye también la transmisión de la información requerida mediante las técnicas basadas en el TED y el IED.</w:t>
            </w:r>
            <w:bookmarkEnd w:id="9"/>
          </w:p>
        </w:tc>
        <w:tc>
          <w:tcPr>
            <w:tcW w:w="4675" w:type="dxa"/>
          </w:tcPr>
          <w:p w14:paraId="357A9CFC" w14:textId="03C649D3" w:rsidR="00A81F7A" w:rsidRPr="00673077" w:rsidRDefault="00A81F7A" w:rsidP="00A81F7A">
            <w:pPr>
              <w:pStyle w:val="Texto"/>
              <w:spacing w:line="226" w:lineRule="exact"/>
              <w:ind w:firstLine="0"/>
              <w:rPr>
                <w:rFonts w:ascii="Verdana" w:hAnsi="Verdana"/>
                <w:b/>
                <w:i/>
                <w:sz w:val="16"/>
                <w:szCs w:val="16"/>
                <w:lang w:val="en-US"/>
              </w:rPr>
            </w:pPr>
            <w:r w:rsidRPr="00673077">
              <w:rPr>
                <w:rFonts w:ascii="Verdana" w:hAnsi="Verdana"/>
                <w:b/>
                <w:i/>
                <w:sz w:val="16"/>
                <w:szCs w:val="16"/>
                <w:lang w:val="en-US"/>
              </w:rPr>
              <w:t>NOTE:</w:t>
            </w:r>
            <w:r w:rsidRPr="00673077">
              <w:rPr>
                <w:rFonts w:ascii="Verdana" w:hAnsi="Verdana"/>
                <w:sz w:val="16"/>
                <w:szCs w:val="16"/>
                <w:lang w:val="en-US"/>
              </w:rPr>
              <w:t xml:space="preserve"> </w:t>
            </w:r>
            <w:r w:rsidRPr="00673077">
              <w:rPr>
                <w:rFonts w:ascii="Verdana" w:hAnsi="Verdana"/>
                <w:i/>
                <w:sz w:val="16"/>
                <w:szCs w:val="16"/>
                <w:lang w:val="en-US"/>
              </w:rPr>
              <w:t>This NOM allows the use of transmission techniques based on electronic data processing (ED</w:t>
            </w:r>
            <w:r>
              <w:rPr>
                <w:rFonts w:ascii="Verdana" w:hAnsi="Verdana"/>
                <w:i/>
                <w:sz w:val="16"/>
                <w:szCs w:val="16"/>
                <w:lang w:val="en-US"/>
              </w:rPr>
              <w:t>P</w:t>
            </w:r>
            <w:r w:rsidRPr="00673077">
              <w:rPr>
                <w:rFonts w:ascii="Verdana" w:hAnsi="Verdana"/>
                <w:i/>
                <w:sz w:val="16"/>
                <w:szCs w:val="16"/>
                <w:lang w:val="en-US"/>
              </w:rPr>
              <w:t xml:space="preserve">) and electronic data exchange (EDI) as </w:t>
            </w:r>
            <w:proofErr w:type="gramStart"/>
            <w:r w:rsidRPr="00673077">
              <w:rPr>
                <w:rFonts w:ascii="Verdana" w:hAnsi="Verdana"/>
                <w:i/>
                <w:sz w:val="16"/>
                <w:szCs w:val="16"/>
                <w:lang w:val="en-US"/>
              </w:rPr>
              <w:t>alternative</w:t>
            </w:r>
            <w:proofErr w:type="gramEnd"/>
            <w:r w:rsidRPr="00673077">
              <w:rPr>
                <w:rFonts w:ascii="Verdana" w:hAnsi="Verdana"/>
                <w:i/>
                <w:sz w:val="16"/>
                <w:szCs w:val="16"/>
                <w:lang w:val="en-US"/>
              </w:rPr>
              <w:t xml:space="preserve"> means to written documentation. Any reference in this NOM to a “document for the transport of dangerous goods” also includes the transmission of the required information using techniques based on the ED</w:t>
            </w:r>
            <w:r>
              <w:rPr>
                <w:rFonts w:ascii="Verdana" w:hAnsi="Verdana"/>
                <w:i/>
                <w:sz w:val="16"/>
                <w:szCs w:val="16"/>
                <w:lang w:val="en-US"/>
              </w:rPr>
              <w:t>P</w:t>
            </w:r>
            <w:r w:rsidRPr="00673077">
              <w:rPr>
                <w:rFonts w:ascii="Verdana" w:hAnsi="Verdana"/>
                <w:i/>
                <w:sz w:val="16"/>
                <w:szCs w:val="16"/>
                <w:lang w:val="en-US"/>
              </w:rPr>
              <w:t xml:space="preserve"> and the ED</w:t>
            </w:r>
            <w:r>
              <w:rPr>
                <w:rFonts w:ascii="Verdana" w:hAnsi="Verdana"/>
                <w:i/>
                <w:sz w:val="16"/>
                <w:szCs w:val="16"/>
                <w:lang w:val="en-US"/>
              </w:rPr>
              <w:t>I</w:t>
            </w:r>
            <w:r w:rsidRPr="00673077">
              <w:rPr>
                <w:rFonts w:ascii="Verdana" w:hAnsi="Verdana"/>
                <w:i/>
                <w:sz w:val="16"/>
                <w:szCs w:val="16"/>
                <w:lang w:val="en-US"/>
              </w:rPr>
              <w:t>.</w:t>
            </w:r>
          </w:p>
        </w:tc>
      </w:tr>
      <w:tr w:rsidR="00A81F7A" w:rsidRPr="00EA03F7" w14:paraId="6340AF04" w14:textId="0F05EB57" w:rsidTr="00783F12">
        <w:tc>
          <w:tcPr>
            <w:tcW w:w="4675" w:type="dxa"/>
          </w:tcPr>
          <w:p w14:paraId="60B38D4D" w14:textId="77777777" w:rsidR="00A81F7A" w:rsidRPr="000A39C5" w:rsidRDefault="00A81F7A" w:rsidP="00A81F7A">
            <w:pPr>
              <w:pStyle w:val="Texto"/>
              <w:spacing w:line="226" w:lineRule="exact"/>
              <w:ind w:firstLine="0"/>
              <w:rPr>
                <w:rFonts w:ascii="Verdana" w:hAnsi="Verdana"/>
                <w:sz w:val="16"/>
                <w:szCs w:val="16"/>
              </w:rPr>
            </w:pPr>
            <w:r w:rsidRPr="000A39C5">
              <w:rPr>
                <w:rFonts w:ascii="Verdana" w:hAnsi="Verdana"/>
                <w:b/>
                <w:sz w:val="16"/>
                <w:szCs w:val="16"/>
              </w:rPr>
              <w:t>5.1.1 (5.4.1.1.1)</w:t>
            </w:r>
            <w:r w:rsidRPr="000A39C5">
              <w:rPr>
                <w:rFonts w:ascii="Verdana" w:hAnsi="Verdana"/>
                <w:sz w:val="16"/>
                <w:szCs w:val="16"/>
              </w:rPr>
              <w:t xml:space="preserve"> El expedidor deberá facilitar al transportista la información relativa a las mercancías peligrosas a transportar, incluida la información y documentación adicionales que se especifican en la presente NOM. Esta información podrá facilitarse por medio de un documento para el transporte de mercancías peligrosas o, con el acuerdo del transportista, por medio de técnicas de TED o IED.</w:t>
            </w:r>
          </w:p>
        </w:tc>
        <w:tc>
          <w:tcPr>
            <w:tcW w:w="4675" w:type="dxa"/>
          </w:tcPr>
          <w:p w14:paraId="71222D76" w14:textId="5BFB54DB" w:rsidR="00A81F7A" w:rsidRPr="000A39C5" w:rsidRDefault="00A81F7A" w:rsidP="00A81F7A">
            <w:pPr>
              <w:pStyle w:val="Texto"/>
              <w:spacing w:line="226" w:lineRule="exact"/>
              <w:ind w:firstLine="0"/>
              <w:rPr>
                <w:rFonts w:ascii="Verdana" w:hAnsi="Verdana"/>
                <w:b/>
                <w:sz w:val="16"/>
                <w:szCs w:val="16"/>
                <w:lang w:val="en-US"/>
              </w:rPr>
            </w:pPr>
            <w:r w:rsidRPr="00B237ED">
              <w:rPr>
                <w:rFonts w:ascii="Verdana" w:hAnsi="Verdana"/>
                <w:b/>
                <w:sz w:val="16"/>
                <w:szCs w:val="16"/>
                <w:lang w:val="en-US"/>
              </w:rPr>
              <w:t xml:space="preserve">5.1.1 (5.4.1.1.1) </w:t>
            </w:r>
            <w:r w:rsidRPr="00B237ED">
              <w:rPr>
                <w:rFonts w:ascii="Verdana" w:hAnsi="Verdana"/>
                <w:sz w:val="16"/>
                <w:szCs w:val="16"/>
                <w:lang w:val="en-US"/>
              </w:rPr>
              <w:t>The shipper must provide the carrier with information related to the dangerous goods to be transported, including the additional information and documentation specified in this NOM. This information may be provided by means of a dangerous goods transport document or, with the agreement of the carrier, by means of ED</w:t>
            </w:r>
            <w:r>
              <w:rPr>
                <w:rFonts w:ascii="Verdana" w:hAnsi="Verdana"/>
                <w:sz w:val="16"/>
                <w:szCs w:val="16"/>
                <w:lang w:val="en-US"/>
              </w:rPr>
              <w:t>P</w:t>
            </w:r>
            <w:r w:rsidRPr="00B237ED">
              <w:rPr>
                <w:rFonts w:ascii="Verdana" w:hAnsi="Verdana"/>
                <w:sz w:val="16"/>
                <w:szCs w:val="16"/>
                <w:lang w:val="en-US"/>
              </w:rPr>
              <w:t xml:space="preserve"> or ED</w:t>
            </w:r>
            <w:r>
              <w:rPr>
                <w:rFonts w:ascii="Verdana" w:hAnsi="Verdana"/>
                <w:sz w:val="16"/>
                <w:szCs w:val="16"/>
                <w:lang w:val="en-US"/>
              </w:rPr>
              <w:t>I</w:t>
            </w:r>
            <w:r w:rsidRPr="00B237ED">
              <w:rPr>
                <w:rFonts w:ascii="Verdana" w:hAnsi="Verdana"/>
                <w:sz w:val="16"/>
                <w:szCs w:val="16"/>
                <w:lang w:val="en-US"/>
              </w:rPr>
              <w:t xml:space="preserve"> techniques.</w:t>
            </w:r>
          </w:p>
        </w:tc>
      </w:tr>
      <w:tr w:rsidR="00A81F7A" w:rsidRPr="00EA03F7" w14:paraId="335BBF9E" w14:textId="50459ECB" w:rsidTr="00783F12">
        <w:tc>
          <w:tcPr>
            <w:tcW w:w="4675" w:type="dxa"/>
          </w:tcPr>
          <w:p w14:paraId="438729CF" w14:textId="77777777" w:rsidR="00A81F7A" w:rsidRPr="000A39C5" w:rsidRDefault="00A81F7A" w:rsidP="00A81F7A">
            <w:pPr>
              <w:pStyle w:val="Texto"/>
              <w:spacing w:line="226" w:lineRule="exact"/>
              <w:ind w:firstLine="0"/>
              <w:rPr>
                <w:rFonts w:ascii="Verdana" w:hAnsi="Verdana"/>
                <w:sz w:val="16"/>
                <w:szCs w:val="16"/>
              </w:rPr>
            </w:pPr>
            <w:r w:rsidRPr="000A39C5">
              <w:rPr>
                <w:rFonts w:ascii="Verdana" w:hAnsi="Verdana"/>
                <w:b/>
                <w:sz w:val="16"/>
                <w:szCs w:val="16"/>
              </w:rPr>
              <w:t>5.1.1.2 (5.4.1.1.2)</w:t>
            </w:r>
            <w:r w:rsidRPr="000A39C5">
              <w:rPr>
                <w:rFonts w:ascii="Verdana" w:hAnsi="Verdana"/>
                <w:sz w:val="16"/>
                <w:szCs w:val="16"/>
              </w:rPr>
              <w:t xml:space="preserve"> Si se utiliza un documento en papel, el expedidor entregará al transportista inicial una copia del documento para el transporte de mercancías peligrosas, cumplimentado y firmado como se dispone en la presente NOM.</w:t>
            </w:r>
          </w:p>
        </w:tc>
        <w:tc>
          <w:tcPr>
            <w:tcW w:w="4675" w:type="dxa"/>
          </w:tcPr>
          <w:p w14:paraId="19E9B03C" w14:textId="2A3466D5" w:rsidR="00A81F7A" w:rsidRPr="000A39C5" w:rsidRDefault="00A81F7A" w:rsidP="00A81F7A">
            <w:pPr>
              <w:pStyle w:val="Texto"/>
              <w:spacing w:line="226" w:lineRule="exact"/>
              <w:ind w:firstLine="0"/>
              <w:rPr>
                <w:rFonts w:ascii="Verdana" w:hAnsi="Verdana"/>
                <w:b/>
                <w:sz w:val="16"/>
                <w:szCs w:val="16"/>
                <w:lang w:val="en-US"/>
              </w:rPr>
            </w:pPr>
            <w:r w:rsidRPr="00B237ED">
              <w:rPr>
                <w:rFonts w:ascii="Verdana" w:hAnsi="Verdana"/>
                <w:b/>
                <w:sz w:val="16"/>
                <w:szCs w:val="16"/>
                <w:lang w:val="en-US"/>
              </w:rPr>
              <w:t xml:space="preserve">5.1.1.2 (5.4.1.1.2) </w:t>
            </w:r>
            <w:r w:rsidRPr="00B237ED">
              <w:rPr>
                <w:rFonts w:ascii="Verdana" w:hAnsi="Verdana"/>
                <w:sz w:val="16"/>
                <w:szCs w:val="16"/>
                <w:lang w:val="en-US"/>
              </w:rPr>
              <w:t>If a paper document is used, the shipper will deliver to the initial carrier a copy of the document for the transport of dangerous goods, completed, and signed as provided in this NOM.</w:t>
            </w:r>
          </w:p>
        </w:tc>
      </w:tr>
      <w:tr w:rsidR="00A81F7A" w:rsidRPr="00EA03F7" w14:paraId="73D8732C" w14:textId="26E8321A" w:rsidTr="00783F12">
        <w:tc>
          <w:tcPr>
            <w:tcW w:w="4675" w:type="dxa"/>
          </w:tcPr>
          <w:p w14:paraId="61D2ECEF" w14:textId="77777777" w:rsidR="00A81F7A" w:rsidRPr="000A39C5" w:rsidRDefault="00A81F7A" w:rsidP="00A81F7A">
            <w:pPr>
              <w:pStyle w:val="Texto"/>
              <w:spacing w:line="225" w:lineRule="exact"/>
              <w:ind w:firstLine="0"/>
              <w:rPr>
                <w:rFonts w:ascii="Verdana" w:hAnsi="Verdana"/>
                <w:sz w:val="16"/>
                <w:szCs w:val="16"/>
              </w:rPr>
            </w:pPr>
            <w:r w:rsidRPr="000A39C5">
              <w:rPr>
                <w:rFonts w:ascii="Verdana" w:hAnsi="Verdana"/>
                <w:b/>
                <w:sz w:val="16"/>
                <w:szCs w:val="16"/>
              </w:rPr>
              <w:t>5.1.1.3 (5.4.1.1.3)</w:t>
            </w:r>
            <w:r w:rsidRPr="000A39C5">
              <w:rPr>
                <w:rFonts w:ascii="Verdana" w:hAnsi="Verdana"/>
                <w:sz w:val="16"/>
                <w:szCs w:val="16"/>
              </w:rPr>
              <w:t xml:space="preserve"> Cuando la información relativa al transporte de las mercancías peligrosas se entregue al transportista por medio de técnicas de TED o IED, el expedidor deberá estar en posibilidades de presentar la información en forma de documento en papel sin demoras y con la información en el orden exigido en esta NOM.</w:t>
            </w:r>
          </w:p>
        </w:tc>
        <w:tc>
          <w:tcPr>
            <w:tcW w:w="4675" w:type="dxa"/>
          </w:tcPr>
          <w:p w14:paraId="34D6E70A" w14:textId="25955231" w:rsidR="00A81F7A" w:rsidRPr="000A39C5" w:rsidRDefault="00A81F7A" w:rsidP="00A81F7A">
            <w:pPr>
              <w:pStyle w:val="Texto"/>
              <w:spacing w:line="225" w:lineRule="exact"/>
              <w:ind w:firstLine="0"/>
              <w:rPr>
                <w:rFonts w:ascii="Verdana" w:hAnsi="Verdana"/>
                <w:b/>
                <w:sz w:val="16"/>
                <w:szCs w:val="16"/>
                <w:lang w:val="en-US"/>
              </w:rPr>
            </w:pPr>
            <w:r w:rsidRPr="00B237ED">
              <w:rPr>
                <w:rFonts w:ascii="Verdana" w:hAnsi="Verdana"/>
                <w:b/>
                <w:sz w:val="16"/>
                <w:szCs w:val="16"/>
                <w:lang w:val="en-US"/>
              </w:rPr>
              <w:t xml:space="preserve">5.1.1.3 (5.4.1.1.3) </w:t>
            </w:r>
            <w:r w:rsidRPr="00B237ED">
              <w:rPr>
                <w:rFonts w:ascii="Verdana" w:hAnsi="Verdana"/>
                <w:sz w:val="16"/>
                <w:szCs w:val="16"/>
                <w:lang w:val="en-US"/>
              </w:rPr>
              <w:t xml:space="preserve">Where information relating to the transport of dangerous goods is delivered to the carrier by means of </w:t>
            </w:r>
            <w:r w:rsidRPr="00B237ED">
              <w:rPr>
                <w:rFonts w:ascii="Verdana" w:hAnsi="Verdana"/>
                <w:sz w:val="16"/>
                <w:szCs w:val="16"/>
                <w:lang w:val="en-US"/>
              </w:rPr>
              <w:t>ED</w:t>
            </w:r>
            <w:r>
              <w:rPr>
                <w:rFonts w:ascii="Verdana" w:hAnsi="Verdana"/>
                <w:sz w:val="16"/>
                <w:szCs w:val="16"/>
                <w:lang w:val="en-US"/>
              </w:rPr>
              <w:t>P</w:t>
            </w:r>
            <w:r w:rsidRPr="00B237ED">
              <w:rPr>
                <w:rFonts w:ascii="Verdana" w:hAnsi="Verdana"/>
                <w:sz w:val="16"/>
                <w:szCs w:val="16"/>
                <w:lang w:val="en-US"/>
              </w:rPr>
              <w:t xml:space="preserve"> or ED</w:t>
            </w:r>
            <w:r>
              <w:rPr>
                <w:rFonts w:ascii="Verdana" w:hAnsi="Verdana"/>
                <w:sz w:val="16"/>
                <w:szCs w:val="16"/>
                <w:lang w:val="en-US"/>
              </w:rPr>
              <w:t>I</w:t>
            </w:r>
            <w:r w:rsidRPr="00B237ED">
              <w:rPr>
                <w:rFonts w:ascii="Verdana" w:hAnsi="Verdana"/>
                <w:sz w:val="16"/>
                <w:szCs w:val="16"/>
                <w:lang w:val="en-US"/>
              </w:rPr>
              <w:t xml:space="preserve"> </w:t>
            </w:r>
            <w:r w:rsidRPr="00B237ED">
              <w:rPr>
                <w:rFonts w:ascii="Verdana" w:hAnsi="Verdana"/>
                <w:sz w:val="16"/>
                <w:szCs w:val="16"/>
                <w:lang w:val="en-US"/>
              </w:rPr>
              <w:t>techniques, the shipper shall be able to present the information in the form of a paper document without delays and with the information in the order required in this NOM.</w:t>
            </w:r>
            <w:r>
              <w:rPr>
                <w:rFonts w:ascii="Verdana" w:hAnsi="Verdana"/>
                <w:sz w:val="16"/>
                <w:szCs w:val="16"/>
                <w:lang w:val="en-US"/>
              </w:rPr>
              <w:t xml:space="preserve"> </w:t>
            </w:r>
          </w:p>
        </w:tc>
      </w:tr>
      <w:tr w:rsidR="00A81F7A" w:rsidRPr="000A39C5" w14:paraId="694DBE2A" w14:textId="14DA6BF2" w:rsidTr="00783F12">
        <w:tc>
          <w:tcPr>
            <w:tcW w:w="4675" w:type="dxa"/>
          </w:tcPr>
          <w:p w14:paraId="51C763D5" w14:textId="77777777" w:rsidR="00A81F7A" w:rsidRPr="000A39C5" w:rsidRDefault="00A81F7A" w:rsidP="00A81F7A">
            <w:pPr>
              <w:pStyle w:val="Texto"/>
              <w:spacing w:line="225" w:lineRule="exact"/>
              <w:ind w:firstLine="0"/>
              <w:rPr>
                <w:rFonts w:ascii="Verdana" w:hAnsi="Verdana"/>
                <w:sz w:val="16"/>
                <w:szCs w:val="16"/>
              </w:rPr>
            </w:pPr>
            <w:r w:rsidRPr="000A39C5">
              <w:rPr>
                <w:rFonts w:ascii="Verdana" w:hAnsi="Verdana"/>
                <w:b/>
                <w:color w:val="000000"/>
                <w:sz w:val="16"/>
                <w:szCs w:val="16"/>
              </w:rPr>
              <w:t>5.1.2 (5.4.1.2)</w:t>
            </w:r>
            <w:r w:rsidRPr="000A39C5">
              <w:rPr>
                <w:rFonts w:ascii="Verdana" w:hAnsi="Verdana"/>
                <w:color w:val="000000"/>
                <w:sz w:val="16"/>
                <w:szCs w:val="16"/>
              </w:rPr>
              <w:t xml:space="preserve"> </w:t>
            </w:r>
            <w:r w:rsidRPr="000A39C5">
              <w:rPr>
                <w:rFonts w:ascii="Verdana" w:hAnsi="Verdana"/>
                <w:sz w:val="16"/>
                <w:szCs w:val="16"/>
              </w:rPr>
              <w:t>Formato del documento de transporte.</w:t>
            </w:r>
          </w:p>
        </w:tc>
        <w:tc>
          <w:tcPr>
            <w:tcW w:w="4675" w:type="dxa"/>
          </w:tcPr>
          <w:p w14:paraId="1A6BE53A" w14:textId="4CAE07C6" w:rsidR="00A81F7A" w:rsidRPr="000A39C5" w:rsidRDefault="00A81F7A" w:rsidP="00A81F7A">
            <w:pPr>
              <w:pStyle w:val="Texto"/>
              <w:spacing w:line="225" w:lineRule="exact"/>
              <w:ind w:firstLine="0"/>
              <w:rPr>
                <w:rFonts w:ascii="Verdana" w:hAnsi="Verdana"/>
                <w:b/>
                <w:color w:val="000000"/>
                <w:sz w:val="16"/>
                <w:szCs w:val="16"/>
                <w:lang w:val="en-US"/>
              </w:rPr>
            </w:pPr>
            <w:r w:rsidRPr="000A39C5">
              <w:rPr>
                <w:rFonts w:ascii="Verdana" w:hAnsi="Verdana"/>
                <w:b/>
                <w:color w:val="000000"/>
                <w:sz w:val="16"/>
                <w:szCs w:val="16"/>
              </w:rPr>
              <w:t>5.1.2 (5.4.1.2)</w:t>
            </w:r>
            <w:r w:rsidRPr="000A39C5">
              <w:rPr>
                <w:rFonts w:ascii="Verdana" w:hAnsi="Verdana"/>
                <w:color w:val="000000"/>
                <w:sz w:val="16"/>
                <w:szCs w:val="16"/>
              </w:rPr>
              <w:t xml:space="preserve"> </w:t>
            </w:r>
            <w:r w:rsidRPr="000A39C5">
              <w:rPr>
                <w:rFonts w:ascii="Verdana" w:hAnsi="Verdana"/>
                <w:sz w:val="16"/>
                <w:szCs w:val="16"/>
              </w:rPr>
              <w:t>Transport document format.</w:t>
            </w:r>
          </w:p>
        </w:tc>
      </w:tr>
      <w:tr w:rsidR="00A81F7A" w:rsidRPr="00EA03F7" w14:paraId="20C16E01" w14:textId="0B3893B4" w:rsidTr="00783F12">
        <w:tc>
          <w:tcPr>
            <w:tcW w:w="4675" w:type="dxa"/>
          </w:tcPr>
          <w:p w14:paraId="66853EA7" w14:textId="77777777" w:rsidR="00A81F7A" w:rsidRPr="000A39C5" w:rsidRDefault="00A81F7A" w:rsidP="00A81F7A">
            <w:pPr>
              <w:pStyle w:val="Texto"/>
              <w:spacing w:line="225" w:lineRule="exact"/>
              <w:ind w:firstLine="0"/>
              <w:rPr>
                <w:rFonts w:ascii="Verdana" w:hAnsi="Verdana"/>
                <w:sz w:val="16"/>
                <w:szCs w:val="16"/>
              </w:rPr>
            </w:pPr>
            <w:r w:rsidRPr="000A39C5">
              <w:rPr>
                <w:rFonts w:ascii="Verdana" w:hAnsi="Verdana"/>
                <w:b/>
                <w:sz w:val="16"/>
                <w:szCs w:val="16"/>
              </w:rPr>
              <w:t>5.1.2.1 (5.4.1.2.1)</w:t>
            </w:r>
            <w:r w:rsidRPr="000A39C5">
              <w:rPr>
                <w:rFonts w:ascii="Verdana" w:hAnsi="Verdana"/>
                <w:sz w:val="16"/>
                <w:szCs w:val="16"/>
              </w:rPr>
              <w:t xml:space="preserve"> El formato del documento para el transporte de mercancías peligrosas es responsabilidad de quien lo genere, y puede adoptar distintos formatos, siempre y cuando contenga toda la información requerida en la presente NOM.</w:t>
            </w:r>
          </w:p>
        </w:tc>
        <w:tc>
          <w:tcPr>
            <w:tcW w:w="4675" w:type="dxa"/>
          </w:tcPr>
          <w:p w14:paraId="14872567" w14:textId="4B6D07DA" w:rsidR="00A81F7A" w:rsidRPr="000A39C5" w:rsidRDefault="00A81F7A" w:rsidP="00A81F7A">
            <w:pPr>
              <w:pStyle w:val="Texto"/>
              <w:spacing w:line="225" w:lineRule="exact"/>
              <w:ind w:firstLine="0"/>
              <w:rPr>
                <w:rFonts w:ascii="Verdana" w:hAnsi="Verdana"/>
                <w:b/>
                <w:sz w:val="16"/>
                <w:szCs w:val="16"/>
                <w:lang w:val="en-US"/>
              </w:rPr>
            </w:pPr>
            <w:r w:rsidRPr="00B237ED">
              <w:rPr>
                <w:rFonts w:ascii="Verdana" w:hAnsi="Verdana"/>
                <w:b/>
                <w:sz w:val="16"/>
                <w:szCs w:val="16"/>
                <w:lang w:val="en-US"/>
              </w:rPr>
              <w:t xml:space="preserve">5.1.2.1 (5.4.1.2.1) </w:t>
            </w:r>
            <w:r w:rsidRPr="00B237ED">
              <w:rPr>
                <w:rFonts w:ascii="Verdana" w:hAnsi="Verdana"/>
                <w:sz w:val="16"/>
                <w:szCs w:val="16"/>
                <w:lang w:val="en-US"/>
              </w:rPr>
              <w:t xml:space="preserve">The format of the document for the transport of dangerous goods is the responsibility of the person who generates it, and it may take different formats, </w:t>
            </w:r>
            <w:proofErr w:type="gramStart"/>
            <w:r w:rsidRPr="00B237ED">
              <w:rPr>
                <w:rFonts w:ascii="Verdana" w:hAnsi="Verdana"/>
                <w:sz w:val="16"/>
                <w:szCs w:val="16"/>
                <w:lang w:val="en-US"/>
              </w:rPr>
              <w:t>as long as</w:t>
            </w:r>
            <w:proofErr w:type="gramEnd"/>
            <w:r w:rsidRPr="00B237ED">
              <w:rPr>
                <w:rFonts w:ascii="Verdana" w:hAnsi="Verdana"/>
                <w:sz w:val="16"/>
                <w:szCs w:val="16"/>
                <w:lang w:val="en-US"/>
              </w:rPr>
              <w:t xml:space="preserve"> it contains all the information required in this NOM.</w:t>
            </w:r>
          </w:p>
        </w:tc>
      </w:tr>
      <w:tr w:rsidR="00A81F7A" w:rsidRPr="000A39C5" w14:paraId="6EDB6002" w14:textId="10115E63" w:rsidTr="00783F12">
        <w:tc>
          <w:tcPr>
            <w:tcW w:w="4675" w:type="dxa"/>
          </w:tcPr>
          <w:p w14:paraId="37A5CDF7" w14:textId="77777777" w:rsidR="00A81F7A" w:rsidRPr="000A39C5" w:rsidRDefault="00A81F7A" w:rsidP="00A81F7A">
            <w:pPr>
              <w:pStyle w:val="Texto"/>
              <w:spacing w:line="231" w:lineRule="exact"/>
              <w:ind w:firstLine="0"/>
              <w:rPr>
                <w:rFonts w:ascii="Verdana" w:hAnsi="Verdana"/>
                <w:sz w:val="16"/>
                <w:szCs w:val="16"/>
              </w:rPr>
            </w:pPr>
            <w:r w:rsidRPr="000A39C5">
              <w:rPr>
                <w:rFonts w:ascii="Verdana" w:hAnsi="Verdana"/>
                <w:b/>
                <w:sz w:val="16"/>
                <w:szCs w:val="16"/>
              </w:rPr>
              <w:lastRenderedPageBreak/>
              <w:t>5.1.2.2 (5.4.1.2.2)</w:t>
            </w:r>
            <w:r w:rsidRPr="000A39C5">
              <w:rPr>
                <w:rFonts w:ascii="Verdana" w:hAnsi="Verdana"/>
                <w:sz w:val="16"/>
                <w:szCs w:val="16"/>
              </w:rPr>
              <w:t xml:space="preserve"> Suprimido.</w:t>
            </w:r>
          </w:p>
        </w:tc>
        <w:tc>
          <w:tcPr>
            <w:tcW w:w="4675" w:type="dxa"/>
          </w:tcPr>
          <w:p w14:paraId="055EB54A" w14:textId="30D316A1" w:rsidR="00A81F7A" w:rsidRPr="000A39C5" w:rsidRDefault="00A81F7A" w:rsidP="00A81F7A">
            <w:pPr>
              <w:pStyle w:val="Texto"/>
              <w:spacing w:line="231" w:lineRule="exact"/>
              <w:ind w:firstLine="0"/>
              <w:rPr>
                <w:rFonts w:ascii="Verdana" w:hAnsi="Verdana"/>
                <w:b/>
                <w:sz w:val="16"/>
                <w:szCs w:val="16"/>
                <w:lang w:val="en-US"/>
              </w:rPr>
            </w:pPr>
            <w:r w:rsidRPr="000A39C5">
              <w:rPr>
                <w:rFonts w:ascii="Verdana" w:hAnsi="Verdana"/>
                <w:b/>
                <w:sz w:val="16"/>
                <w:szCs w:val="16"/>
              </w:rPr>
              <w:t xml:space="preserve">5.1.2.2 (5.4.1.2.2) </w:t>
            </w:r>
            <w:r w:rsidRPr="000A39C5">
              <w:rPr>
                <w:rFonts w:ascii="Verdana" w:hAnsi="Verdana"/>
                <w:sz w:val="16"/>
                <w:szCs w:val="16"/>
              </w:rPr>
              <w:t>Deleted.</w:t>
            </w:r>
          </w:p>
        </w:tc>
      </w:tr>
      <w:tr w:rsidR="00A81F7A" w:rsidRPr="00EA03F7" w14:paraId="068B6DBC" w14:textId="517A609F" w:rsidTr="00783F12">
        <w:tc>
          <w:tcPr>
            <w:tcW w:w="4675" w:type="dxa"/>
          </w:tcPr>
          <w:p w14:paraId="70FF206A" w14:textId="77777777" w:rsidR="00A81F7A" w:rsidRPr="000A39C5" w:rsidRDefault="00A81F7A" w:rsidP="00A81F7A">
            <w:pPr>
              <w:pStyle w:val="Texto"/>
              <w:spacing w:line="231" w:lineRule="exact"/>
              <w:ind w:firstLine="0"/>
              <w:rPr>
                <w:rFonts w:ascii="Verdana" w:hAnsi="Verdana"/>
                <w:sz w:val="16"/>
                <w:szCs w:val="16"/>
              </w:rPr>
            </w:pPr>
            <w:r w:rsidRPr="000A39C5">
              <w:rPr>
                <w:rFonts w:ascii="Verdana" w:hAnsi="Verdana"/>
                <w:b/>
                <w:sz w:val="16"/>
                <w:szCs w:val="16"/>
              </w:rPr>
              <w:t xml:space="preserve">5.1.2.3 (5.4.1.2.3) </w:t>
            </w:r>
            <w:r w:rsidRPr="000A39C5">
              <w:rPr>
                <w:rFonts w:ascii="Verdana" w:hAnsi="Verdana"/>
                <w:sz w:val="16"/>
                <w:szCs w:val="16"/>
              </w:rPr>
              <w:t>Si el documento para el transporte de mercancías peligrosas consta de más de una página, todas ellas deberán numerarse consecutivamente.</w:t>
            </w:r>
          </w:p>
        </w:tc>
        <w:tc>
          <w:tcPr>
            <w:tcW w:w="4675" w:type="dxa"/>
          </w:tcPr>
          <w:p w14:paraId="5ED99FBB" w14:textId="2D17EF90" w:rsidR="00A81F7A" w:rsidRPr="000A39C5" w:rsidRDefault="00A81F7A" w:rsidP="00A81F7A">
            <w:pPr>
              <w:pStyle w:val="Texto"/>
              <w:spacing w:line="231" w:lineRule="exact"/>
              <w:ind w:firstLine="0"/>
              <w:rPr>
                <w:rFonts w:ascii="Verdana" w:hAnsi="Verdana"/>
                <w:b/>
                <w:sz w:val="16"/>
                <w:szCs w:val="16"/>
                <w:lang w:val="en-US"/>
              </w:rPr>
            </w:pPr>
            <w:r w:rsidRPr="00B237ED">
              <w:rPr>
                <w:rFonts w:ascii="Verdana" w:hAnsi="Verdana"/>
                <w:b/>
                <w:sz w:val="16"/>
                <w:szCs w:val="16"/>
                <w:lang w:val="en-US"/>
              </w:rPr>
              <w:t xml:space="preserve">5.1.2.3 (5.4.1.2.3) </w:t>
            </w:r>
            <w:r w:rsidRPr="00B237ED">
              <w:rPr>
                <w:rFonts w:ascii="Verdana" w:hAnsi="Verdana"/>
                <w:sz w:val="16"/>
                <w:szCs w:val="16"/>
                <w:lang w:val="en-US"/>
              </w:rPr>
              <w:t>If the document for the transport of dangerous goods consists of more than one page, all of them must be numbered consecutively.</w:t>
            </w:r>
          </w:p>
        </w:tc>
      </w:tr>
      <w:tr w:rsidR="00A81F7A" w:rsidRPr="00EA03F7" w14:paraId="6FA79A41" w14:textId="331F20AE" w:rsidTr="00783F12">
        <w:tc>
          <w:tcPr>
            <w:tcW w:w="4675" w:type="dxa"/>
          </w:tcPr>
          <w:p w14:paraId="2DFD7614" w14:textId="77777777" w:rsidR="00A81F7A" w:rsidRPr="000A39C5" w:rsidRDefault="00A81F7A" w:rsidP="00A81F7A">
            <w:pPr>
              <w:pStyle w:val="Texto"/>
              <w:spacing w:line="231" w:lineRule="exact"/>
              <w:ind w:firstLine="0"/>
              <w:rPr>
                <w:rFonts w:ascii="Verdana" w:hAnsi="Verdana"/>
                <w:sz w:val="16"/>
                <w:szCs w:val="16"/>
              </w:rPr>
            </w:pPr>
            <w:r w:rsidRPr="000A39C5">
              <w:rPr>
                <w:rFonts w:ascii="Verdana" w:hAnsi="Verdana"/>
                <w:b/>
                <w:sz w:val="16"/>
                <w:szCs w:val="16"/>
              </w:rPr>
              <w:t>5.1.2.4 (5.4.1.2.4)</w:t>
            </w:r>
            <w:r w:rsidRPr="000A39C5">
              <w:rPr>
                <w:rFonts w:ascii="Verdana" w:hAnsi="Verdana"/>
                <w:sz w:val="16"/>
                <w:szCs w:val="16"/>
              </w:rPr>
              <w:t xml:space="preserve"> La información que aparezca en el documento para el transporte de mercancías peligrosas deberá ser fácilmente identificable, visible y duradera.</w:t>
            </w:r>
          </w:p>
        </w:tc>
        <w:tc>
          <w:tcPr>
            <w:tcW w:w="4675" w:type="dxa"/>
          </w:tcPr>
          <w:p w14:paraId="4C3576B9" w14:textId="34370315" w:rsidR="00A81F7A" w:rsidRPr="000A39C5" w:rsidRDefault="00A81F7A" w:rsidP="00A81F7A">
            <w:pPr>
              <w:pStyle w:val="Texto"/>
              <w:spacing w:line="231" w:lineRule="exact"/>
              <w:ind w:firstLine="0"/>
              <w:rPr>
                <w:rFonts w:ascii="Verdana" w:hAnsi="Verdana"/>
                <w:b/>
                <w:sz w:val="16"/>
                <w:szCs w:val="16"/>
                <w:lang w:val="en-US"/>
              </w:rPr>
            </w:pPr>
            <w:r w:rsidRPr="00B237ED">
              <w:rPr>
                <w:rFonts w:ascii="Verdana" w:hAnsi="Verdana"/>
                <w:b/>
                <w:sz w:val="16"/>
                <w:szCs w:val="16"/>
                <w:lang w:val="en-US"/>
              </w:rPr>
              <w:t xml:space="preserve">5.1.2.4 (5.4.1.2.4) </w:t>
            </w:r>
            <w:r w:rsidRPr="00B237ED">
              <w:rPr>
                <w:rFonts w:ascii="Verdana" w:hAnsi="Verdana"/>
                <w:sz w:val="16"/>
                <w:szCs w:val="16"/>
                <w:lang w:val="en-US"/>
              </w:rPr>
              <w:t>The information appearing on the document for the transport of dangerous goods must be easily identifiable, visible, and durable.</w:t>
            </w:r>
          </w:p>
        </w:tc>
      </w:tr>
      <w:tr w:rsidR="00A81F7A" w:rsidRPr="00EA03F7" w14:paraId="1EF2003F" w14:textId="304CC86E" w:rsidTr="00783F12">
        <w:tc>
          <w:tcPr>
            <w:tcW w:w="4675" w:type="dxa"/>
          </w:tcPr>
          <w:p w14:paraId="0BD5AA46" w14:textId="77777777" w:rsidR="00A81F7A" w:rsidRPr="000A39C5" w:rsidRDefault="00A81F7A" w:rsidP="00A81F7A">
            <w:pPr>
              <w:pStyle w:val="Texto"/>
              <w:spacing w:line="231" w:lineRule="exact"/>
              <w:ind w:firstLine="0"/>
              <w:rPr>
                <w:rFonts w:ascii="Verdana" w:hAnsi="Verdana"/>
                <w:sz w:val="16"/>
                <w:szCs w:val="16"/>
              </w:rPr>
            </w:pPr>
            <w:r w:rsidRPr="000A39C5">
              <w:rPr>
                <w:rFonts w:ascii="Verdana" w:hAnsi="Verdana"/>
                <w:b/>
                <w:sz w:val="16"/>
                <w:szCs w:val="16"/>
              </w:rPr>
              <w:t>5.1.2.5 (5.4.1.2.5)</w:t>
            </w:r>
            <w:r w:rsidRPr="000A39C5">
              <w:rPr>
                <w:rFonts w:ascii="Verdana" w:hAnsi="Verdana"/>
                <w:sz w:val="16"/>
                <w:szCs w:val="16"/>
              </w:rPr>
              <w:t xml:space="preserve"> Ejemplo de documento para el transporte de mercancías peligrosas</w:t>
            </w:r>
            <w:r w:rsidRPr="000A39C5">
              <w:rPr>
                <w:rFonts w:ascii="Verdana" w:hAnsi="Verdana"/>
                <w:i/>
                <w:sz w:val="16"/>
                <w:szCs w:val="16"/>
              </w:rPr>
              <w:t>.</w:t>
            </w:r>
          </w:p>
        </w:tc>
        <w:tc>
          <w:tcPr>
            <w:tcW w:w="4675" w:type="dxa"/>
          </w:tcPr>
          <w:p w14:paraId="0CB1FD5B" w14:textId="3D7E0FF3" w:rsidR="00A81F7A" w:rsidRPr="000A39C5" w:rsidRDefault="00A81F7A" w:rsidP="00A81F7A">
            <w:pPr>
              <w:pStyle w:val="Texto"/>
              <w:spacing w:line="231" w:lineRule="exact"/>
              <w:ind w:firstLine="0"/>
              <w:rPr>
                <w:rFonts w:ascii="Verdana" w:hAnsi="Verdana"/>
                <w:b/>
                <w:sz w:val="16"/>
                <w:szCs w:val="16"/>
                <w:lang w:val="en-US"/>
              </w:rPr>
            </w:pPr>
            <w:r w:rsidRPr="00B237ED">
              <w:rPr>
                <w:rFonts w:ascii="Verdana" w:hAnsi="Verdana"/>
                <w:b/>
                <w:sz w:val="16"/>
                <w:szCs w:val="16"/>
                <w:lang w:val="en-US"/>
              </w:rPr>
              <w:t xml:space="preserve">5.1.2.5 (5.4.1.2.5) </w:t>
            </w:r>
            <w:r w:rsidRPr="00B237ED">
              <w:rPr>
                <w:rFonts w:ascii="Verdana" w:hAnsi="Verdana"/>
                <w:sz w:val="16"/>
                <w:szCs w:val="16"/>
                <w:lang w:val="en-US"/>
              </w:rPr>
              <w:t>Example of a document for the transport of dangerous goods</w:t>
            </w:r>
            <w:r w:rsidRPr="00B237ED">
              <w:rPr>
                <w:rFonts w:ascii="Verdana" w:hAnsi="Verdana"/>
                <w:i/>
                <w:sz w:val="16"/>
                <w:szCs w:val="16"/>
                <w:lang w:val="en-US"/>
              </w:rPr>
              <w:t>.</w:t>
            </w:r>
          </w:p>
        </w:tc>
      </w:tr>
      <w:tr w:rsidR="00A81F7A" w:rsidRPr="00EA03F7" w14:paraId="322F2D92" w14:textId="5C1C7763" w:rsidTr="00783F12">
        <w:tc>
          <w:tcPr>
            <w:tcW w:w="4675" w:type="dxa"/>
          </w:tcPr>
          <w:p w14:paraId="450028EF" w14:textId="77777777" w:rsidR="00A81F7A" w:rsidRPr="000A39C5" w:rsidRDefault="00A81F7A" w:rsidP="00A81F7A">
            <w:pPr>
              <w:pStyle w:val="Texto"/>
              <w:spacing w:line="231" w:lineRule="exact"/>
              <w:ind w:firstLine="0"/>
              <w:rPr>
                <w:rFonts w:ascii="Verdana" w:hAnsi="Verdana"/>
                <w:sz w:val="16"/>
                <w:szCs w:val="16"/>
              </w:rPr>
            </w:pPr>
            <w:r w:rsidRPr="000A39C5">
              <w:rPr>
                <w:rFonts w:ascii="Verdana" w:hAnsi="Verdana"/>
                <w:sz w:val="16"/>
                <w:szCs w:val="16"/>
              </w:rPr>
              <w:t>El formato que se muestra en el Apéndice A (Informativo), es un ejemplo del documento para el transporte de mercancías peligrosas</w:t>
            </w:r>
            <w:r w:rsidRPr="000A39C5">
              <w:rPr>
                <w:rFonts w:ascii="Verdana" w:hAnsi="Verdana"/>
                <w:sz w:val="16"/>
                <w:szCs w:val="16"/>
                <w:vertAlign w:val="superscript"/>
              </w:rPr>
              <w:footnoteReference w:id="1"/>
            </w:r>
            <w:r w:rsidRPr="000A39C5">
              <w:rPr>
                <w:rFonts w:ascii="Verdana" w:hAnsi="Verdana"/>
                <w:sz w:val="16"/>
                <w:szCs w:val="16"/>
              </w:rPr>
              <w:t>.</w:t>
            </w:r>
          </w:p>
        </w:tc>
        <w:tc>
          <w:tcPr>
            <w:tcW w:w="4675" w:type="dxa"/>
          </w:tcPr>
          <w:p w14:paraId="4B1CF1FF" w14:textId="3DF3CA4E" w:rsidR="00A81F7A" w:rsidRPr="000A39C5" w:rsidRDefault="00A81F7A" w:rsidP="00A81F7A">
            <w:pPr>
              <w:pStyle w:val="Texto"/>
              <w:spacing w:line="231" w:lineRule="exact"/>
              <w:ind w:firstLine="0"/>
              <w:rPr>
                <w:rFonts w:ascii="Verdana" w:hAnsi="Verdana"/>
                <w:sz w:val="16"/>
                <w:szCs w:val="16"/>
                <w:lang w:val="en-US"/>
              </w:rPr>
            </w:pPr>
            <w:r w:rsidRPr="00B237ED">
              <w:rPr>
                <w:rFonts w:ascii="Verdana" w:hAnsi="Verdana"/>
                <w:sz w:val="16"/>
                <w:szCs w:val="16"/>
                <w:lang w:val="en-US"/>
              </w:rPr>
              <w:t>The format shown in Appendix A (Informative) is an example of the document for the transport of dangerous goods</w:t>
            </w:r>
            <w:r w:rsidRPr="000A39C5">
              <w:rPr>
                <w:rFonts w:ascii="Verdana" w:hAnsi="Verdana"/>
                <w:sz w:val="16"/>
                <w:szCs w:val="16"/>
                <w:vertAlign w:val="superscript"/>
              </w:rPr>
              <w:footnoteReference w:id="2"/>
            </w:r>
            <w:r w:rsidRPr="00B237ED">
              <w:rPr>
                <w:rFonts w:ascii="Verdana" w:hAnsi="Verdana"/>
                <w:sz w:val="16"/>
                <w:szCs w:val="16"/>
                <w:lang w:val="en-US"/>
              </w:rPr>
              <w:t>.</w:t>
            </w:r>
          </w:p>
        </w:tc>
      </w:tr>
      <w:tr w:rsidR="00A81F7A" w:rsidRPr="000A39C5" w14:paraId="696CB5C8" w14:textId="5196D517" w:rsidTr="00783F12">
        <w:tc>
          <w:tcPr>
            <w:tcW w:w="4675" w:type="dxa"/>
          </w:tcPr>
          <w:p w14:paraId="56F3FE39" w14:textId="77777777" w:rsidR="00A81F7A" w:rsidRPr="000A39C5" w:rsidRDefault="00A81F7A" w:rsidP="00A81F7A">
            <w:pPr>
              <w:pStyle w:val="Texto"/>
              <w:spacing w:line="231" w:lineRule="exact"/>
              <w:ind w:firstLine="0"/>
              <w:rPr>
                <w:rFonts w:ascii="Verdana" w:hAnsi="Verdana"/>
                <w:sz w:val="16"/>
                <w:szCs w:val="16"/>
              </w:rPr>
            </w:pPr>
            <w:r w:rsidRPr="000A39C5">
              <w:rPr>
                <w:rFonts w:ascii="Verdana" w:hAnsi="Verdana"/>
                <w:b/>
                <w:sz w:val="16"/>
                <w:szCs w:val="16"/>
              </w:rPr>
              <w:t>5.1.3 (5.4.1.3)</w:t>
            </w:r>
            <w:r w:rsidRPr="000A39C5">
              <w:rPr>
                <w:rFonts w:ascii="Verdana" w:hAnsi="Verdana"/>
                <w:sz w:val="16"/>
                <w:szCs w:val="16"/>
              </w:rPr>
              <w:t xml:space="preserve"> Expedidor, destinatario y fecha.</w:t>
            </w:r>
          </w:p>
        </w:tc>
        <w:tc>
          <w:tcPr>
            <w:tcW w:w="4675" w:type="dxa"/>
          </w:tcPr>
          <w:p w14:paraId="2279A64E" w14:textId="3D48D696" w:rsidR="00A81F7A" w:rsidRPr="000A39C5" w:rsidRDefault="00A81F7A" w:rsidP="00A81F7A">
            <w:pPr>
              <w:pStyle w:val="Texto"/>
              <w:spacing w:line="231" w:lineRule="exact"/>
              <w:ind w:firstLine="0"/>
              <w:rPr>
                <w:rFonts w:ascii="Verdana" w:hAnsi="Verdana"/>
                <w:b/>
                <w:sz w:val="16"/>
                <w:szCs w:val="16"/>
                <w:lang w:val="en-US"/>
              </w:rPr>
            </w:pPr>
            <w:r w:rsidRPr="000A39C5">
              <w:rPr>
                <w:rFonts w:ascii="Verdana" w:hAnsi="Verdana"/>
                <w:b/>
                <w:sz w:val="16"/>
                <w:szCs w:val="16"/>
              </w:rPr>
              <w:t xml:space="preserve">5.1.3 (5.4.1.3) </w:t>
            </w:r>
            <w:r w:rsidRPr="000A39C5">
              <w:rPr>
                <w:rFonts w:ascii="Verdana" w:hAnsi="Verdana"/>
                <w:sz w:val="16"/>
                <w:szCs w:val="16"/>
              </w:rPr>
              <w:t>Shipper, recipient and date.</w:t>
            </w:r>
          </w:p>
        </w:tc>
      </w:tr>
      <w:tr w:rsidR="00A81F7A" w:rsidRPr="00EA03F7" w14:paraId="6DC5DC65" w14:textId="7AA5DAEB" w:rsidTr="00783F12">
        <w:tc>
          <w:tcPr>
            <w:tcW w:w="4675" w:type="dxa"/>
          </w:tcPr>
          <w:p w14:paraId="0A86BB23" w14:textId="77777777" w:rsidR="00A81F7A" w:rsidRPr="000A39C5" w:rsidRDefault="00A81F7A" w:rsidP="00A81F7A">
            <w:pPr>
              <w:pStyle w:val="Texto"/>
              <w:spacing w:line="231" w:lineRule="exact"/>
              <w:ind w:firstLine="0"/>
              <w:rPr>
                <w:rFonts w:ascii="Verdana" w:hAnsi="Verdana"/>
                <w:sz w:val="16"/>
                <w:szCs w:val="16"/>
              </w:rPr>
            </w:pPr>
            <w:r w:rsidRPr="000A39C5">
              <w:rPr>
                <w:rFonts w:ascii="Verdana" w:hAnsi="Verdana"/>
                <w:sz w:val="16"/>
                <w:szCs w:val="16"/>
              </w:rPr>
              <w:t>En el documento para el transporte de mercancías peligrosas deberán aparecer los nombres y las direcciones del expedidor y del destinatario de las mercancías peligrosas. Deberá incluirse asimismo la fecha en la que el documento para el transporte de mercancías peligrosas o una copia electrónica de éste ha sido preparado o entregado al transportista inicial.</w:t>
            </w:r>
          </w:p>
        </w:tc>
        <w:tc>
          <w:tcPr>
            <w:tcW w:w="4675" w:type="dxa"/>
          </w:tcPr>
          <w:p w14:paraId="47CC6C92" w14:textId="2E5D2045" w:rsidR="00A81F7A" w:rsidRPr="000A39C5" w:rsidRDefault="00A81F7A" w:rsidP="00A81F7A">
            <w:pPr>
              <w:pStyle w:val="Texto"/>
              <w:spacing w:line="231" w:lineRule="exact"/>
              <w:ind w:firstLine="0"/>
              <w:rPr>
                <w:rFonts w:ascii="Verdana" w:hAnsi="Verdana"/>
                <w:sz w:val="16"/>
                <w:szCs w:val="16"/>
                <w:lang w:val="en-US"/>
              </w:rPr>
            </w:pPr>
            <w:r w:rsidRPr="00B237ED">
              <w:rPr>
                <w:rFonts w:ascii="Verdana" w:hAnsi="Verdana"/>
                <w:sz w:val="16"/>
                <w:szCs w:val="16"/>
                <w:lang w:val="en-US"/>
              </w:rPr>
              <w:t>The names and addresses of the consignor and recipient of the dangerous goods must appear on the document for the transport of dangerous goods. The date on which the document for the transport of dangerous goods or an electronic copy of it has been prepared or delivered to the initial carrier must also be included.</w:t>
            </w:r>
          </w:p>
        </w:tc>
      </w:tr>
      <w:tr w:rsidR="00A81F7A" w:rsidRPr="00EA03F7" w14:paraId="0468107F" w14:textId="4A021579" w:rsidTr="00783F12">
        <w:tc>
          <w:tcPr>
            <w:tcW w:w="4675" w:type="dxa"/>
          </w:tcPr>
          <w:p w14:paraId="5AA4EEC0" w14:textId="77777777" w:rsidR="00A81F7A" w:rsidRPr="000A39C5" w:rsidRDefault="00A81F7A" w:rsidP="00A81F7A">
            <w:pPr>
              <w:pStyle w:val="Texto"/>
              <w:spacing w:line="231" w:lineRule="exact"/>
              <w:ind w:firstLine="0"/>
              <w:rPr>
                <w:rFonts w:ascii="Verdana" w:hAnsi="Verdana"/>
                <w:sz w:val="16"/>
                <w:szCs w:val="16"/>
              </w:rPr>
            </w:pPr>
            <w:r w:rsidRPr="000A39C5">
              <w:rPr>
                <w:rFonts w:ascii="Verdana" w:hAnsi="Verdana"/>
                <w:b/>
                <w:sz w:val="16"/>
                <w:szCs w:val="16"/>
              </w:rPr>
              <w:t>5.1.4 (5.4.1.4)</w:t>
            </w:r>
            <w:r w:rsidRPr="000A39C5">
              <w:rPr>
                <w:rFonts w:ascii="Verdana" w:hAnsi="Verdana"/>
                <w:sz w:val="16"/>
                <w:szCs w:val="16"/>
              </w:rPr>
              <w:t xml:space="preserve"> Información que ha de constar en el documento para el transporte de mercancías peligrosas.</w:t>
            </w:r>
          </w:p>
        </w:tc>
        <w:tc>
          <w:tcPr>
            <w:tcW w:w="4675" w:type="dxa"/>
          </w:tcPr>
          <w:p w14:paraId="4CFE9BBF" w14:textId="45ABC07F" w:rsidR="00A81F7A" w:rsidRPr="003435B0" w:rsidRDefault="00A81F7A" w:rsidP="00A81F7A">
            <w:pPr>
              <w:pStyle w:val="Texto"/>
              <w:spacing w:line="231" w:lineRule="exact"/>
              <w:ind w:firstLine="0"/>
              <w:rPr>
                <w:rFonts w:ascii="Verdana" w:hAnsi="Verdana"/>
                <w:b/>
                <w:sz w:val="16"/>
                <w:szCs w:val="16"/>
                <w:lang w:val="en-US"/>
              </w:rPr>
            </w:pPr>
            <w:r w:rsidRPr="003435B0">
              <w:rPr>
                <w:rFonts w:ascii="Verdana" w:hAnsi="Verdana"/>
                <w:b/>
                <w:sz w:val="16"/>
                <w:szCs w:val="16"/>
                <w:lang w:val="en-US"/>
              </w:rPr>
              <w:t xml:space="preserve">5.1.4 (5.4.1.4) </w:t>
            </w:r>
            <w:r w:rsidRPr="003435B0">
              <w:rPr>
                <w:rFonts w:ascii="Verdana" w:hAnsi="Verdana"/>
                <w:sz w:val="16"/>
                <w:szCs w:val="16"/>
                <w:lang w:val="en-US"/>
              </w:rPr>
              <w:t>Information that must be included in the document for the transport of dangerous goods.</w:t>
            </w:r>
          </w:p>
        </w:tc>
      </w:tr>
      <w:tr w:rsidR="00A81F7A" w:rsidRPr="000A39C5" w14:paraId="6772DADE" w14:textId="5F9D48BF" w:rsidTr="00783F12">
        <w:tc>
          <w:tcPr>
            <w:tcW w:w="4675" w:type="dxa"/>
          </w:tcPr>
          <w:p w14:paraId="274D9C53" w14:textId="77777777" w:rsidR="00A81F7A" w:rsidRPr="000A39C5" w:rsidRDefault="00A81F7A" w:rsidP="00A81F7A">
            <w:pPr>
              <w:pStyle w:val="Texto"/>
              <w:spacing w:line="231" w:lineRule="exact"/>
              <w:ind w:firstLine="0"/>
              <w:rPr>
                <w:rFonts w:ascii="Verdana" w:hAnsi="Verdana"/>
                <w:sz w:val="16"/>
                <w:szCs w:val="16"/>
              </w:rPr>
            </w:pPr>
            <w:r w:rsidRPr="000A39C5">
              <w:rPr>
                <w:rFonts w:ascii="Verdana" w:hAnsi="Verdana"/>
                <w:b/>
                <w:sz w:val="16"/>
                <w:szCs w:val="16"/>
              </w:rPr>
              <w:t>5.1.4.1 (5.4.1.4.1)</w:t>
            </w:r>
            <w:r w:rsidRPr="000A39C5">
              <w:rPr>
                <w:rFonts w:ascii="Verdana" w:hAnsi="Verdana"/>
                <w:sz w:val="16"/>
                <w:szCs w:val="16"/>
              </w:rPr>
              <w:t xml:space="preserve"> Descripción de las mercancías peligrosas.</w:t>
            </w:r>
          </w:p>
        </w:tc>
        <w:tc>
          <w:tcPr>
            <w:tcW w:w="4675" w:type="dxa"/>
          </w:tcPr>
          <w:p w14:paraId="2FFC9E14" w14:textId="6904A246" w:rsidR="00A81F7A" w:rsidRPr="003435B0" w:rsidRDefault="00A81F7A" w:rsidP="00A81F7A">
            <w:pPr>
              <w:pStyle w:val="Texto"/>
              <w:spacing w:line="231" w:lineRule="exact"/>
              <w:ind w:firstLine="0"/>
              <w:rPr>
                <w:rFonts w:ascii="Verdana" w:hAnsi="Verdana"/>
                <w:b/>
                <w:sz w:val="16"/>
                <w:szCs w:val="16"/>
                <w:lang w:val="en-US"/>
              </w:rPr>
            </w:pPr>
            <w:r w:rsidRPr="003435B0">
              <w:rPr>
                <w:rFonts w:ascii="Verdana" w:hAnsi="Verdana"/>
                <w:b/>
                <w:sz w:val="16"/>
                <w:szCs w:val="16"/>
                <w:lang w:val="en-US"/>
              </w:rPr>
              <w:t xml:space="preserve">5.1.4.1 (5.4.1.4.1) </w:t>
            </w:r>
            <w:r w:rsidRPr="003435B0">
              <w:rPr>
                <w:rFonts w:ascii="Verdana" w:hAnsi="Verdana"/>
                <w:sz w:val="16"/>
                <w:szCs w:val="16"/>
                <w:lang w:val="en-US"/>
              </w:rPr>
              <w:t>Description of dangerous goods.</w:t>
            </w:r>
          </w:p>
        </w:tc>
      </w:tr>
      <w:tr w:rsidR="00A81F7A" w:rsidRPr="00EA03F7" w14:paraId="7DA47AE1" w14:textId="345A8938" w:rsidTr="00783F12">
        <w:tc>
          <w:tcPr>
            <w:tcW w:w="4675" w:type="dxa"/>
          </w:tcPr>
          <w:p w14:paraId="3C4351C3" w14:textId="77777777" w:rsidR="00A81F7A" w:rsidRPr="000A39C5" w:rsidRDefault="00A81F7A" w:rsidP="00A81F7A">
            <w:pPr>
              <w:pStyle w:val="Texto"/>
              <w:spacing w:line="231" w:lineRule="exact"/>
              <w:ind w:firstLine="0"/>
              <w:rPr>
                <w:rFonts w:ascii="Verdana" w:hAnsi="Verdana"/>
                <w:sz w:val="16"/>
                <w:szCs w:val="16"/>
              </w:rPr>
            </w:pPr>
            <w:r w:rsidRPr="000A39C5">
              <w:rPr>
                <w:rFonts w:ascii="Verdana" w:hAnsi="Verdana"/>
                <w:sz w:val="16"/>
                <w:szCs w:val="16"/>
              </w:rPr>
              <w:t>En el documento de transporte de mercancías peligrosas se contará con la siguiente información acerca de toda sustancia, material u objeto peligrosos que se presenten para su transporte:</w:t>
            </w:r>
          </w:p>
        </w:tc>
        <w:tc>
          <w:tcPr>
            <w:tcW w:w="4675" w:type="dxa"/>
          </w:tcPr>
          <w:p w14:paraId="104EEF8E" w14:textId="7A2CFB94" w:rsidR="00A81F7A" w:rsidRPr="000A39C5" w:rsidRDefault="00A81F7A" w:rsidP="00A81F7A">
            <w:pPr>
              <w:pStyle w:val="Texto"/>
              <w:spacing w:line="231" w:lineRule="exact"/>
              <w:ind w:firstLine="0"/>
              <w:rPr>
                <w:rFonts w:ascii="Verdana" w:hAnsi="Verdana"/>
                <w:sz w:val="16"/>
                <w:szCs w:val="16"/>
                <w:lang w:val="en-US"/>
              </w:rPr>
            </w:pPr>
            <w:r w:rsidRPr="00B237ED">
              <w:rPr>
                <w:rFonts w:ascii="Verdana" w:hAnsi="Verdana"/>
                <w:sz w:val="16"/>
                <w:szCs w:val="16"/>
                <w:lang w:val="en-US"/>
              </w:rPr>
              <w:t xml:space="preserve">The </w:t>
            </w:r>
            <w:r>
              <w:rPr>
                <w:rFonts w:ascii="Verdana" w:hAnsi="Verdana"/>
                <w:color w:val="000000"/>
                <w:sz w:val="16"/>
                <w:szCs w:val="16"/>
                <w:lang w:val="en-US"/>
              </w:rPr>
              <w:t>Document for the transport of dangerous goods</w:t>
            </w:r>
            <w:r w:rsidRPr="00B237ED">
              <w:rPr>
                <w:rFonts w:ascii="Verdana" w:hAnsi="Verdana"/>
                <w:sz w:val="16"/>
                <w:szCs w:val="16"/>
                <w:lang w:val="en-US"/>
              </w:rPr>
              <w:t xml:space="preserve"> will contain the following information about any dangerous substance</w:t>
            </w:r>
            <w:r>
              <w:rPr>
                <w:rFonts w:ascii="Verdana" w:hAnsi="Verdana"/>
                <w:sz w:val="16"/>
                <w:szCs w:val="16"/>
                <w:lang w:val="en-US"/>
              </w:rPr>
              <w:t>s</w:t>
            </w:r>
            <w:r w:rsidRPr="00B237ED">
              <w:rPr>
                <w:rFonts w:ascii="Verdana" w:hAnsi="Verdana"/>
                <w:sz w:val="16"/>
                <w:szCs w:val="16"/>
                <w:lang w:val="en-US"/>
              </w:rPr>
              <w:t>, material or object presented for transport:</w:t>
            </w:r>
          </w:p>
        </w:tc>
      </w:tr>
      <w:tr w:rsidR="00A81F7A" w:rsidRPr="00EA03F7" w14:paraId="0577C9A4" w14:textId="55D7EE64" w:rsidTr="00783F12">
        <w:tc>
          <w:tcPr>
            <w:tcW w:w="4675" w:type="dxa"/>
          </w:tcPr>
          <w:p w14:paraId="2A0B1029" w14:textId="77777777" w:rsidR="00A81F7A" w:rsidRPr="000A39C5" w:rsidRDefault="00A81F7A" w:rsidP="00A81F7A">
            <w:pPr>
              <w:pStyle w:val="ROMANOS"/>
              <w:spacing w:line="231" w:lineRule="exact"/>
              <w:ind w:left="0" w:firstLine="0"/>
              <w:rPr>
                <w:rFonts w:ascii="Verdana" w:hAnsi="Verdana"/>
                <w:sz w:val="16"/>
                <w:szCs w:val="16"/>
              </w:rPr>
            </w:pPr>
            <w:r w:rsidRPr="000A39C5">
              <w:rPr>
                <w:rFonts w:ascii="Verdana" w:hAnsi="Verdana"/>
                <w:b/>
                <w:color w:val="000000"/>
                <w:sz w:val="16"/>
                <w:szCs w:val="16"/>
              </w:rPr>
              <w:t>a)</w:t>
            </w:r>
            <w:r w:rsidRPr="000A39C5">
              <w:rPr>
                <w:rFonts w:ascii="Verdana" w:hAnsi="Verdana"/>
                <w:b/>
                <w:color w:val="000000"/>
                <w:sz w:val="16"/>
                <w:szCs w:val="16"/>
              </w:rPr>
              <w:tab/>
            </w:r>
            <w:r w:rsidRPr="000A39C5">
              <w:rPr>
                <w:rFonts w:ascii="Verdana" w:hAnsi="Verdana"/>
                <w:sz w:val="16"/>
                <w:szCs w:val="16"/>
              </w:rPr>
              <w:t>Número ONU precedido de las letras "UN";</w:t>
            </w:r>
          </w:p>
        </w:tc>
        <w:tc>
          <w:tcPr>
            <w:tcW w:w="4675" w:type="dxa"/>
          </w:tcPr>
          <w:p w14:paraId="57E16664" w14:textId="2AACF3BA" w:rsidR="00A81F7A" w:rsidRPr="000A39C5" w:rsidRDefault="00A81F7A" w:rsidP="00A81F7A">
            <w:pPr>
              <w:pStyle w:val="ROMANOS"/>
              <w:spacing w:line="231" w:lineRule="exact"/>
              <w:ind w:left="0" w:firstLine="0"/>
              <w:rPr>
                <w:rFonts w:ascii="Verdana" w:hAnsi="Verdana"/>
                <w:b/>
                <w:color w:val="000000"/>
                <w:sz w:val="16"/>
                <w:szCs w:val="16"/>
                <w:lang w:val="en-US"/>
              </w:rPr>
            </w:pPr>
            <w:r w:rsidRPr="00B237ED">
              <w:rPr>
                <w:rFonts w:ascii="Verdana" w:hAnsi="Verdana"/>
                <w:b/>
                <w:color w:val="000000"/>
                <w:sz w:val="16"/>
                <w:szCs w:val="16"/>
                <w:lang w:val="en-US"/>
              </w:rPr>
              <w:t xml:space="preserve">a) </w:t>
            </w:r>
            <w:r w:rsidRPr="00B237ED">
              <w:rPr>
                <w:rFonts w:ascii="Verdana" w:hAnsi="Verdana"/>
                <w:b/>
                <w:color w:val="000000"/>
                <w:sz w:val="16"/>
                <w:szCs w:val="16"/>
                <w:lang w:val="en-US"/>
              </w:rPr>
              <w:tab/>
            </w:r>
            <w:r w:rsidRPr="00B237ED">
              <w:rPr>
                <w:rFonts w:ascii="Verdana" w:hAnsi="Verdana"/>
                <w:sz w:val="16"/>
                <w:szCs w:val="16"/>
                <w:lang w:val="en-US"/>
              </w:rPr>
              <w:t>UN number preceded by the letters "UN";</w:t>
            </w:r>
          </w:p>
        </w:tc>
      </w:tr>
      <w:tr w:rsidR="00A81F7A" w:rsidRPr="00EA03F7" w14:paraId="341689EB" w14:textId="5EDBF77B" w:rsidTr="00783F12">
        <w:tc>
          <w:tcPr>
            <w:tcW w:w="4675" w:type="dxa"/>
          </w:tcPr>
          <w:p w14:paraId="5F7F5CC3" w14:textId="77777777" w:rsidR="00A81F7A" w:rsidRPr="000A39C5" w:rsidRDefault="00A81F7A" w:rsidP="00A81F7A">
            <w:pPr>
              <w:pStyle w:val="ROMANOS"/>
              <w:spacing w:line="231" w:lineRule="exact"/>
              <w:ind w:left="0" w:firstLine="0"/>
              <w:rPr>
                <w:rFonts w:ascii="Verdana" w:hAnsi="Verdana"/>
                <w:sz w:val="16"/>
                <w:szCs w:val="16"/>
              </w:rPr>
            </w:pPr>
            <w:r w:rsidRPr="000A39C5">
              <w:rPr>
                <w:rFonts w:ascii="Verdana" w:hAnsi="Verdana"/>
                <w:b/>
                <w:color w:val="000000"/>
                <w:sz w:val="16"/>
                <w:szCs w:val="16"/>
              </w:rPr>
              <w:t>b)</w:t>
            </w:r>
            <w:r w:rsidRPr="000A39C5">
              <w:rPr>
                <w:rFonts w:ascii="Verdana" w:hAnsi="Verdana"/>
                <w:b/>
                <w:color w:val="000000"/>
                <w:sz w:val="16"/>
                <w:szCs w:val="16"/>
              </w:rPr>
              <w:tab/>
            </w:r>
            <w:r w:rsidRPr="000A39C5">
              <w:rPr>
                <w:rFonts w:ascii="Verdana" w:hAnsi="Verdana"/>
                <w:sz w:val="16"/>
                <w:szCs w:val="16"/>
              </w:rPr>
              <w:t>Designación oficial de transporte que se determina en 5.2 de la NOM-002-SCT-SEMAR-ARTF/2023, incluido el nombre técnico entre paréntesis, cuando sea necesario (véase NOM-002-SCT-SEMAR-ARTF/2023);</w:t>
            </w:r>
          </w:p>
        </w:tc>
        <w:tc>
          <w:tcPr>
            <w:tcW w:w="4675" w:type="dxa"/>
          </w:tcPr>
          <w:p w14:paraId="37B21DD3" w14:textId="480EF65E" w:rsidR="00A81F7A" w:rsidRPr="000A39C5" w:rsidRDefault="00A81F7A" w:rsidP="00A81F7A">
            <w:pPr>
              <w:pStyle w:val="ROMANOS"/>
              <w:spacing w:line="231" w:lineRule="exact"/>
              <w:ind w:left="0" w:firstLine="0"/>
              <w:rPr>
                <w:rFonts w:ascii="Verdana" w:hAnsi="Verdana"/>
                <w:b/>
                <w:color w:val="000000"/>
                <w:sz w:val="16"/>
                <w:szCs w:val="16"/>
                <w:lang w:val="en-US"/>
              </w:rPr>
            </w:pPr>
            <w:r w:rsidRPr="00B237ED">
              <w:rPr>
                <w:rFonts w:ascii="Verdana" w:hAnsi="Verdana"/>
                <w:b/>
                <w:color w:val="000000"/>
                <w:sz w:val="16"/>
                <w:szCs w:val="16"/>
                <w:lang w:val="en-US"/>
              </w:rPr>
              <w:t xml:space="preserve">b) </w:t>
            </w:r>
            <w:r w:rsidRPr="00B237ED">
              <w:rPr>
                <w:rFonts w:ascii="Verdana" w:hAnsi="Verdana"/>
                <w:b/>
                <w:color w:val="000000"/>
                <w:sz w:val="16"/>
                <w:szCs w:val="16"/>
                <w:lang w:val="en-US"/>
              </w:rPr>
              <w:tab/>
            </w:r>
            <w:r w:rsidRPr="00B237ED">
              <w:rPr>
                <w:rFonts w:ascii="Verdana" w:hAnsi="Verdana"/>
                <w:sz w:val="16"/>
                <w:szCs w:val="16"/>
                <w:lang w:val="en-US"/>
              </w:rPr>
              <w:t>Official transport designation determined in 5.2 of NOM-002-SCT-SEMAR-ARTF/2023, including the technical name in parentheses, when necessary (see NOM-002-SCT-SEMAR-ARTF/2023);</w:t>
            </w:r>
          </w:p>
        </w:tc>
      </w:tr>
      <w:tr w:rsidR="00A81F7A" w:rsidRPr="00EA03F7" w14:paraId="5E188517" w14:textId="347BF464" w:rsidTr="00783F12">
        <w:tc>
          <w:tcPr>
            <w:tcW w:w="4675" w:type="dxa"/>
          </w:tcPr>
          <w:p w14:paraId="5FB5D77B" w14:textId="77777777" w:rsidR="00A81F7A" w:rsidRPr="000A39C5" w:rsidRDefault="00A81F7A" w:rsidP="00A81F7A">
            <w:pPr>
              <w:pStyle w:val="ROMANOS"/>
              <w:spacing w:line="231" w:lineRule="exact"/>
              <w:ind w:left="0" w:firstLine="0"/>
              <w:rPr>
                <w:rFonts w:ascii="Verdana" w:hAnsi="Verdana"/>
                <w:sz w:val="16"/>
                <w:szCs w:val="16"/>
              </w:rPr>
            </w:pPr>
            <w:r w:rsidRPr="000A39C5">
              <w:rPr>
                <w:rFonts w:ascii="Verdana" w:hAnsi="Verdana"/>
                <w:b/>
                <w:color w:val="000000"/>
                <w:sz w:val="16"/>
                <w:szCs w:val="16"/>
              </w:rPr>
              <w:t>c)</w:t>
            </w:r>
            <w:r w:rsidRPr="000A39C5">
              <w:rPr>
                <w:rFonts w:ascii="Verdana" w:hAnsi="Verdana"/>
                <w:b/>
                <w:color w:val="000000"/>
                <w:sz w:val="16"/>
                <w:szCs w:val="16"/>
              </w:rPr>
              <w:tab/>
            </w:r>
            <w:r w:rsidRPr="000A39C5">
              <w:rPr>
                <w:rFonts w:ascii="Verdana" w:hAnsi="Verdana"/>
                <w:sz w:val="16"/>
                <w:szCs w:val="16"/>
              </w:rPr>
              <w:t xml:space="preserve">Clase de peligro primario o, cuando proceda, la división de las mercancías y, para la clase 1, la letra del grupo de compatibilidad. Las palabras "clase" o </w:t>
            </w:r>
            <w:r w:rsidRPr="000A39C5">
              <w:rPr>
                <w:rFonts w:ascii="Verdana" w:hAnsi="Verdana"/>
                <w:sz w:val="16"/>
                <w:szCs w:val="16"/>
              </w:rPr>
              <w:lastRenderedPageBreak/>
              <w:t>"división" se pueden incluir antes de la clase o de la división de peligro primario;</w:t>
            </w:r>
          </w:p>
        </w:tc>
        <w:tc>
          <w:tcPr>
            <w:tcW w:w="4675" w:type="dxa"/>
          </w:tcPr>
          <w:p w14:paraId="125B63B1" w14:textId="010E5F26" w:rsidR="00A81F7A" w:rsidRPr="000A39C5" w:rsidRDefault="00A81F7A" w:rsidP="00A81F7A">
            <w:pPr>
              <w:pStyle w:val="ROMANOS"/>
              <w:spacing w:line="231" w:lineRule="exact"/>
              <w:ind w:left="0" w:firstLine="0"/>
              <w:rPr>
                <w:rFonts w:ascii="Verdana" w:hAnsi="Verdana"/>
                <w:b/>
                <w:color w:val="000000"/>
                <w:sz w:val="16"/>
                <w:szCs w:val="16"/>
                <w:lang w:val="en-US"/>
              </w:rPr>
            </w:pPr>
            <w:r w:rsidRPr="00B237ED">
              <w:rPr>
                <w:rFonts w:ascii="Verdana" w:hAnsi="Verdana"/>
                <w:b/>
                <w:color w:val="000000"/>
                <w:sz w:val="16"/>
                <w:szCs w:val="16"/>
                <w:lang w:val="en-US"/>
              </w:rPr>
              <w:lastRenderedPageBreak/>
              <w:t xml:space="preserve">c) </w:t>
            </w:r>
            <w:r w:rsidRPr="00B237ED">
              <w:rPr>
                <w:rFonts w:ascii="Verdana" w:hAnsi="Verdana"/>
                <w:b/>
                <w:color w:val="000000"/>
                <w:sz w:val="16"/>
                <w:szCs w:val="16"/>
                <w:lang w:val="en-US"/>
              </w:rPr>
              <w:tab/>
            </w:r>
            <w:r w:rsidRPr="00B237ED">
              <w:rPr>
                <w:rFonts w:ascii="Verdana" w:hAnsi="Verdana"/>
                <w:sz w:val="16"/>
                <w:szCs w:val="16"/>
                <w:lang w:val="en-US"/>
              </w:rPr>
              <w:t>Primary hazard class or, where applicable, the division of the goods and, for class 1, the letter of the compatibility group. The words "class" or "division" may be included before the primary hazard class or division;</w:t>
            </w:r>
          </w:p>
        </w:tc>
      </w:tr>
      <w:tr w:rsidR="00A81F7A" w:rsidRPr="00EA03F7" w14:paraId="12A7EE1B" w14:textId="016B399D" w:rsidTr="00783F12">
        <w:tc>
          <w:tcPr>
            <w:tcW w:w="4675" w:type="dxa"/>
          </w:tcPr>
          <w:p w14:paraId="6DB6A369" w14:textId="77777777" w:rsidR="00A81F7A" w:rsidRPr="000A39C5" w:rsidRDefault="00A81F7A" w:rsidP="00A81F7A">
            <w:pPr>
              <w:pStyle w:val="ROMANOS"/>
              <w:spacing w:line="231" w:lineRule="exact"/>
              <w:ind w:left="0" w:firstLine="0"/>
              <w:rPr>
                <w:rFonts w:ascii="Verdana" w:hAnsi="Verdana"/>
                <w:sz w:val="16"/>
                <w:szCs w:val="16"/>
              </w:rPr>
            </w:pPr>
            <w:r w:rsidRPr="000A39C5">
              <w:rPr>
                <w:rFonts w:ascii="Verdana" w:hAnsi="Verdana"/>
                <w:b/>
                <w:color w:val="000000"/>
                <w:sz w:val="16"/>
                <w:szCs w:val="16"/>
              </w:rPr>
              <w:t>d)</w:t>
            </w:r>
            <w:r w:rsidRPr="000A39C5">
              <w:rPr>
                <w:rFonts w:ascii="Verdana" w:hAnsi="Verdana"/>
                <w:b/>
                <w:color w:val="000000"/>
                <w:sz w:val="16"/>
                <w:szCs w:val="16"/>
              </w:rPr>
              <w:tab/>
            </w:r>
            <w:r w:rsidRPr="000A39C5">
              <w:rPr>
                <w:rFonts w:ascii="Verdana" w:hAnsi="Verdana"/>
                <w:sz w:val="16"/>
                <w:szCs w:val="16"/>
              </w:rPr>
              <w:t>El o los números de clase o de división de peligro secundario correspondientes a la o las etiquetas de peligro secundario, cuando se requieran, deberán aparecer entre paréntesis, después del número de la clase o de la división de peligro primario. Las palabras "clase" o "división" se pueden incluir antes de la clase o de la división de peligro secundario;</w:t>
            </w:r>
          </w:p>
        </w:tc>
        <w:tc>
          <w:tcPr>
            <w:tcW w:w="4675" w:type="dxa"/>
          </w:tcPr>
          <w:p w14:paraId="098DF61C" w14:textId="1F64F6F8" w:rsidR="00A81F7A" w:rsidRPr="000A39C5" w:rsidRDefault="00A81F7A" w:rsidP="00A81F7A">
            <w:pPr>
              <w:pStyle w:val="ROMANOS"/>
              <w:spacing w:line="231" w:lineRule="exact"/>
              <w:ind w:left="0" w:firstLine="0"/>
              <w:rPr>
                <w:rFonts w:ascii="Verdana" w:hAnsi="Verdana"/>
                <w:b/>
                <w:color w:val="000000"/>
                <w:sz w:val="16"/>
                <w:szCs w:val="16"/>
                <w:lang w:val="en-US"/>
              </w:rPr>
            </w:pPr>
            <w:r w:rsidRPr="00B237ED">
              <w:rPr>
                <w:rFonts w:ascii="Verdana" w:hAnsi="Verdana"/>
                <w:b/>
                <w:color w:val="000000"/>
                <w:sz w:val="16"/>
                <w:szCs w:val="16"/>
                <w:lang w:val="en-US"/>
              </w:rPr>
              <w:t xml:space="preserve">d) </w:t>
            </w:r>
            <w:r w:rsidRPr="00B237ED">
              <w:rPr>
                <w:rFonts w:ascii="Verdana" w:hAnsi="Verdana"/>
                <w:b/>
                <w:color w:val="000000"/>
                <w:sz w:val="16"/>
                <w:szCs w:val="16"/>
                <w:lang w:val="en-US"/>
              </w:rPr>
              <w:tab/>
            </w:r>
            <w:r w:rsidRPr="00B237ED">
              <w:rPr>
                <w:rFonts w:ascii="Verdana" w:hAnsi="Verdana"/>
                <w:sz w:val="16"/>
                <w:szCs w:val="16"/>
                <w:lang w:val="en-US"/>
              </w:rPr>
              <w:t>The secondary hazard class or division number(s) corresponding to the secondary hazard label(s), when required, must appear in parentheses after the primary hazard class or division number. The words "class" or "division" may be included before the secondary hazard class or division;</w:t>
            </w:r>
          </w:p>
        </w:tc>
      </w:tr>
      <w:tr w:rsidR="00A81F7A" w:rsidRPr="00EA03F7" w14:paraId="1F843E47" w14:textId="19FF0F27" w:rsidTr="00783F12">
        <w:tc>
          <w:tcPr>
            <w:tcW w:w="4675" w:type="dxa"/>
          </w:tcPr>
          <w:p w14:paraId="4F663822" w14:textId="77777777" w:rsidR="00A81F7A" w:rsidRPr="000A39C5" w:rsidRDefault="00A81F7A" w:rsidP="00A81F7A">
            <w:pPr>
              <w:pStyle w:val="ROMANOS"/>
              <w:spacing w:line="231" w:lineRule="exact"/>
              <w:ind w:left="0" w:firstLine="0"/>
              <w:rPr>
                <w:rFonts w:ascii="Verdana" w:hAnsi="Verdana"/>
                <w:sz w:val="16"/>
                <w:szCs w:val="16"/>
              </w:rPr>
            </w:pPr>
            <w:r w:rsidRPr="000A39C5">
              <w:rPr>
                <w:rFonts w:ascii="Verdana" w:hAnsi="Verdana"/>
                <w:b/>
                <w:color w:val="000000"/>
                <w:sz w:val="16"/>
                <w:szCs w:val="16"/>
              </w:rPr>
              <w:t>e)</w:t>
            </w:r>
            <w:r w:rsidRPr="000A39C5">
              <w:rPr>
                <w:rFonts w:ascii="Verdana" w:hAnsi="Verdana"/>
                <w:b/>
                <w:color w:val="000000"/>
                <w:sz w:val="16"/>
                <w:szCs w:val="16"/>
              </w:rPr>
              <w:tab/>
            </w:r>
            <w:r w:rsidRPr="000A39C5">
              <w:rPr>
                <w:rFonts w:ascii="Verdana" w:hAnsi="Verdana"/>
                <w:sz w:val="16"/>
                <w:szCs w:val="16"/>
              </w:rPr>
              <w:t>Cuando se haya asignado, el grupo de embalaje/envase correspondiente a la sustancia o artículo, que puede ir precedido de las letras "GE" (por ejemplo, "GE II").</w:t>
            </w:r>
          </w:p>
        </w:tc>
        <w:tc>
          <w:tcPr>
            <w:tcW w:w="4675" w:type="dxa"/>
          </w:tcPr>
          <w:p w14:paraId="68F5144C" w14:textId="387867FF" w:rsidR="00A81F7A" w:rsidRPr="000A39C5" w:rsidRDefault="00A81F7A" w:rsidP="00A81F7A">
            <w:pPr>
              <w:pStyle w:val="ROMANOS"/>
              <w:spacing w:line="231" w:lineRule="exact"/>
              <w:ind w:left="0" w:firstLine="0"/>
              <w:rPr>
                <w:rFonts w:ascii="Verdana" w:hAnsi="Verdana"/>
                <w:b/>
                <w:color w:val="000000"/>
                <w:sz w:val="16"/>
                <w:szCs w:val="16"/>
                <w:lang w:val="en-US"/>
              </w:rPr>
            </w:pPr>
            <w:r w:rsidRPr="00B237ED">
              <w:rPr>
                <w:rFonts w:ascii="Verdana" w:hAnsi="Verdana"/>
                <w:b/>
                <w:color w:val="000000"/>
                <w:sz w:val="16"/>
                <w:szCs w:val="16"/>
                <w:lang w:val="en-US"/>
              </w:rPr>
              <w:t xml:space="preserve">e) </w:t>
            </w:r>
            <w:r w:rsidRPr="00B237ED">
              <w:rPr>
                <w:rFonts w:ascii="Verdana" w:hAnsi="Verdana"/>
                <w:b/>
                <w:color w:val="000000"/>
                <w:sz w:val="16"/>
                <w:szCs w:val="16"/>
                <w:lang w:val="en-US"/>
              </w:rPr>
              <w:tab/>
            </w:r>
            <w:r w:rsidRPr="00B237ED">
              <w:rPr>
                <w:rFonts w:ascii="Verdana" w:hAnsi="Verdana"/>
                <w:sz w:val="16"/>
                <w:szCs w:val="16"/>
                <w:lang w:val="en-US"/>
              </w:rPr>
              <w:t xml:space="preserve">Where assigned, the </w:t>
            </w:r>
            <w:r>
              <w:rPr>
                <w:rFonts w:ascii="Verdana" w:hAnsi="Verdana"/>
                <w:sz w:val="16"/>
                <w:szCs w:val="16"/>
                <w:lang w:val="en-US"/>
              </w:rPr>
              <w:t>container/</w:t>
            </w:r>
            <w:r w:rsidRPr="00B237ED">
              <w:rPr>
                <w:rFonts w:ascii="Verdana" w:hAnsi="Verdana"/>
                <w:sz w:val="16"/>
                <w:szCs w:val="16"/>
                <w:lang w:val="en-US"/>
              </w:rPr>
              <w:t>pack</w:t>
            </w:r>
            <w:r>
              <w:rPr>
                <w:rFonts w:ascii="Verdana" w:hAnsi="Verdana"/>
                <w:sz w:val="16"/>
                <w:szCs w:val="16"/>
                <w:lang w:val="en-US"/>
              </w:rPr>
              <w:t>ag</w:t>
            </w:r>
            <w:r w:rsidRPr="00B237ED">
              <w:rPr>
                <w:rFonts w:ascii="Verdana" w:hAnsi="Verdana"/>
                <w:sz w:val="16"/>
                <w:szCs w:val="16"/>
                <w:lang w:val="en-US"/>
              </w:rPr>
              <w:t>ing group corresponding to the substance or article, which may be preceded by the letters "GE" (e.g. "GE II").</w:t>
            </w:r>
          </w:p>
        </w:tc>
      </w:tr>
      <w:tr w:rsidR="00A81F7A" w:rsidRPr="00EA03F7" w14:paraId="114C35BC" w14:textId="210CA76D" w:rsidTr="00783F12">
        <w:tc>
          <w:tcPr>
            <w:tcW w:w="4675" w:type="dxa"/>
          </w:tcPr>
          <w:p w14:paraId="2F560009" w14:textId="77777777" w:rsidR="00A81F7A" w:rsidRPr="000A39C5" w:rsidRDefault="00A81F7A" w:rsidP="00A81F7A">
            <w:pPr>
              <w:pStyle w:val="Texto"/>
              <w:spacing w:line="231" w:lineRule="exact"/>
              <w:ind w:firstLine="0"/>
              <w:rPr>
                <w:rFonts w:ascii="Verdana" w:hAnsi="Verdana"/>
                <w:sz w:val="16"/>
                <w:szCs w:val="16"/>
              </w:rPr>
            </w:pPr>
            <w:r w:rsidRPr="000A39C5">
              <w:rPr>
                <w:rFonts w:ascii="Verdana" w:hAnsi="Verdana"/>
                <w:b/>
                <w:sz w:val="16"/>
                <w:szCs w:val="16"/>
              </w:rPr>
              <w:t>5.1.4.2 (5.4.1.4.2)</w:t>
            </w:r>
            <w:r w:rsidRPr="000A39C5">
              <w:rPr>
                <w:rFonts w:ascii="Verdana" w:hAnsi="Verdana"/>
                <w:sz w:val="16"/>
                <w:szCs w:val="16"/>
              </w:rPr>
              <w:t xml:space="preserve"> Orden en el que deben aparecer los elementos de la descripción de las mercancías peligrosas.</w:t>
            </w:r>
          </w:p>
        </w:tc>
        <w:tc>
          <w:tcPr>
            <w:tcW w:w="4675" w:type="dxa"/>
          </w:tcPr>
          <w:p w14:paraId="7D7FB80B" w14:textId="1F2D337B" w:rsidR="00A81F7A" w:rsidRPr="000A39C5" w:rsidRDefault="00A81F7A" w:rsidP="00A81F7A">
            <w:pPr>
              <w:pStyle w:val="Texto"/>
              <w:spacing w:line="231" w:lineRule="exact"/>
              <w:ind w:firstLine="0"/>
              <w:rPr>
                <w:rFonts w:ascii="Verdana" w:hAnsi="Verdana"/>
                <w:b/>
                <w:sz w:val="16"/>
                <w:szCs w:val="16"/>
                <w:lang w:val="en-US"/>
              </w:rPr>
            </w:pPr>
            <w:r w:rsidRPr="00B237ED">
              <w:rPr>
                <w:rFonts w:ascii="Verdana" w:hAnsi="Verdana"/>
                <w:b/>
                <w:sz w:val="16"/>
                <w:szCs w:val="16"/>
                <w:lang w:val="en-US"/>
              </w:rPr>
              <w:t xml:space="preserve">5.1.4.2 (5.4.1.4.2) </w:t>
            </w:r>
            <w:r w:rsidRPr="00B237ED">
              <w:rPr>
                <w:rFonts w:ascii="Verdana" w:hAnsi="Verdana"/>
                <w:sz w:val="16"/>
                <w:szCs w:val="16"/>
                <w:lang w:val="en-US"/>
              </w:rPr>
              <w:t>Order in which the elements of the description of dangerous goods must appear.</w:t>
            </w:r>
          </w:p>
        </w:tc>
      </w:tr>
      <w:tr w:rsidR="00A81F7A" w:rsidRPr="000A39C5" w14:paraId="6DE8D407" w14:textId="0CD31298" w:rsidTr="00783F12">
        <w:tc>
          <w:tcPr>
            <w:tcW w:w="4675" w:type="dxa"/>
          </w:tcPr>
          <w:p w14:paraId="33B62652" w14:textId="77777777" w:rsidR="00A81F7A" w:rsidRPr="000A39C5" w:rsidRDefault="00A81F7A" w:rsidP="00A81F7A">
            <w:pPr>
              <w:pStyle w:val="Texto"/>
              <w:spacing w:line="231" w:lineRule="exact"/>
              <w:ind w:firstLine="0"/>
              <w:rPr>
                <w:rFonts w:ascii="Verdana" w:hAnsi="Verdana"/>
                <w:sz w:val="16"/>
                <w:szCs w:val="16"/>
              </w:rPr>
            </w:pPr>
            <w:r w:rsidRPr="000A39C5">
              <w:rPr>
                <w:rFonts w:ascii="Verdana" w:hAnsi="Verdana"/>
                <w:sz w:val="16"/>
                <w:szCs w:val="16"/>
              </w:rPr>
              <w:t>Los cinco elementos de la descripción de mercancías peligrosas expuestos en 5.1.4.1 se presentarán en el orden arriba indicado (es decir: a), b), c), d), e)) sin ninguna información interpuesta, excepto la prevista en la presente NOM. A continuación, se dan ejemplos de descripciones de mercancías peligrosas:</w:t>
            </w:r>
          </w:p>
        </w:tc>
        <w:tc>
          <w:tcPr>
            <w:tcW w:w="4675" w:type="dxa"/>
          </w:tcPr>
          <w:p w14:paraId="187CF7A9" w14:textId="241CA903" w:rsidR="00A81F7A" w:rsidRPr="000A39C5" w:rsidRDefault="00A81F7A" w:rsidP="00A81F7A">
            <w:pPr>
              <w:pStyle w:val="Texto"/>
              <w:spacing w:line="231" w:lineRule="exact"/>
              <w:ind w:firstLine="0"/>
              <w:rPr>
                <w:rFonts w:ascii="Verdana" w:hAnsi="Verdana"/>
                <w:sz w:val="16"/>
                <w:szCs w:val="16"/>
                <w:lang w:val="en-US"/>
              </w:rPr>
            </w:pPr>
            <w:r w:rsidRPr="00B237ED">
              <w:rPr>
                <w:rFonts w:ascii="Verdana" w:hAnsi="Verdana"/>
                <w:sz w:val="16"/>
                <w:szCs w:val="16"/>
                <w:lang w:val="en-US"/>
              </w:rPr>
              <w:t xml:space="preserve">The five elements of the description of dangerous goods set out in 5.1.4.1 shall be presented in the order indicated above (i.e.: a), b), c), d), e)) without any information interposed, except that provided for in the present NOM. </w:t>
            </w:r>
            <w:r w:rsidRPr="00E43423">
              <w:rPr>
                <w:rFonts w:ascii="Verdana" w:hAnsi="Verdana"/>
                <w:sz w:val="16"/>
                <w:szCs w:val="16"/>
                <w:lang w:val="en-US"/>
              </w:rPr>
              <w:t>Examples of dangerous goods descriptions are given below</w:t>
            </w:r>
            <w:r w:rsidRPr="000A39C5">
              <w:rPr>
                <w:rFonts w:ascii="Verdana" w:hAnsi="Verdana"/>
                <w:sz w:val="16"/>
                <w:szCs w:val="16"/>
              </w:rPr>
              <w:t>:</w:t>
            </w:r>
          </w:p>
        </w:tc>
      </w:tr>
      <w:tr w:rsidR="00A81F7A" w:rsidRPr="000A39C5" w14:paraId="6197BE8C" w14:textId="7520DFCB" w:rsidTr="00783F12">
        <w:tc>
          <w:tcPr>
            <w:tcW w:w="4675" w:type="dxa"/>
          </w:tcPr>
          <w:p w14:paraId="181B123F" w14:textId="77777777" w:rsidR="00A81F7A" w:rsidRPr="000A39C5" w:rsidRDefault="00A81F7A" w:rsidP="00A81F7A">
            <w:pPr>
              <w:pStyle w:val="Texto"/>
              <w:spacing w:line="231" w:lineRule="exact"/>
              <w:ind w:firstLine="0"/>
              <w:jc w:val="center"/>
              <w:rPr>
                <w:rFonts w:ascii="Verdana" w:hAnsi="Verdana"/>
                <w:b/>
                <w:sz w:val="16"/>
                <w:szCs w:val="16"/>
              </w:rPr>
            </w:pPr>
            <w:r w:rsidRPr="000A39C5">
              <w:rPr>
                <w:rFonts w:ascii="Verdana" w:hAnsi="Verdana"/>
                <w:b/>
                <w:sz w:val="16"/>
                <w:szCs w:val="16"/>
              </w:rPr>
              <w:t>UN 1098, ALCOHOL ALÍLICO, 6.1 (3), I</w:t>
            </w:r>
          </w:p>
        </w:tc>
        <w:tc>
          <w:tcPr>
            <w:tcW w:w="4675" w:type="dxa"/>
          </w:tcPr>
          <w:p w14:paraId="09365FD1" w14:textId="7A8C9BD2" w:rsidR="00A81F7A" w:rsidRPr="000A39C5" w:rsidRDefault="00A81F7A" w:rsidP="00A81F7A">
            <w:pPr>
              <w:pStyle w:val="Texto"/>
              <w:spacing w:line="231" w:lineRule="exact"/>
              <w:ind w:firstLine="0"/>
              <w:jc w:val="center"/>
              <w:rPr>
                <w:rFonts w:ascii="Verdana" w:hAnsi="Verdana"/>
                <w:b/>
                <w:sz w:val="16"/>
                <w:szCs w:val="16"/>
                <w:lang w:val="en-US"/>
              </w:rPr>
            </w:pPr>
            <w:r w:rsidRPr="000A39C5">
              <w:rPr>
                <w:rFonts w:ascii="Verdana" w:hAnsi="Verdana"/>
                <w:b/>
                <w:sz w:val="16"/>
                <w:szCs w:val="16"/>
              </w:rPr>
              <w:t>UN 1098, ALLYL ALCOHOL, 6.1 (3), I</w:t>
            </w:r>
          </w:p>
        </w:tc>
      </w:tr>
      <w:tr w:rsidR="00A81F7A" w:rsidRPr="00EA03F7" w14:paraId="65737546" w14:textId="35435F47" w:rsidTr="00783F12">
        <w:tc>
          <w:tcPr>
            <w:tcW w:w="4675" w:type="dxa"/>
          </w:tcPr>
          <w:p w14:paraId="1575DB87" w14:textId="77777777" w:rsidR="00A81F7A" w:rsidRPr="000A39C5" w:rsidRDefault="00A81F7A" w:rsidP="00A81F7A">
            <w:pPr>
              <w:pStyle w:val="Texto"/>
              <w:spacing w:line="231" w:lineRule="exact"/>
              <w:ind w:firstLine="0"/>
              <w:jc w:val="center"/>
              <w:rPr>
                <w:rFonts w:ascii="Verdana" w:hAnsi="Verdana"/>
                <w:b/>
                <w:sz w:val="16"/>
                <w:szCs w:val="16"/>
              </w:rPr>
            </w:pPr>
            <w:r w:rsidRPr="000A39C5">
              <w:rPr>
                <w:rFonts w:ascii="Verdana" w:hAnsi="Verdana"/>
                <w:b/>
                <w:sz w:val="16"/>
                <w:szCs w:val="16"/>
              </w:rPr>
              <w:t>UN 1098, ALCOHOL ALÍLICO, división 6.1, (clase 3), GE I</w:t>
            </w:r>
          </w:p>
        </w:tc>
        <w:tc>
          <w:tcPr>
            <w:tcW w:w="4675" w:type="dxa"/>
          </w:tcPr>
          <w:p w14:paraId="74AB07BF" w14:textId="7F42CF48" w:rsidR="00A81F7A" w:rsidRPr="000A39C5" w:rsidRDefault="00A81F7A" w:rsidP="00A81F7A">
            <w:pPr>
              <w:pStyle w:val="Texto"/>
              <w:spacing w:line="231" w:lineRule="exact"/>
              <w:ind w:firstLine="0"/>
              <w:jc w:val="center"/>
              <w:rPr>
                <w:rFonts w:ascii="Verdana" w:hAnsi="Verdana"/>
                <w:b/>
                <w:sz w:val="16"/>
                <w:szCs w:val="16"/>
                <w:lang w:val="en-US"/>
              </w:rPr>
            </w:pPr>
            <w:r w:rsidRPr="00B237ED">
              <w:rPr>
                <w:rFonts w:ascii="Verdana" w:hAnsi="Verdana"/>
                <w:b/>
                <w:sz w:val="16"/>
                <w:szCs w:val="16"/>
                <w:lang w:val="en-US"/>
              </w:rPr>
              <w:t>UN 1098, ALLYL ALCOHOL, division 6.1, (class 3), GE I</w:t>
            </w:r>
          </w:p>
        </w:tc>
      </w:tr>
      <w:tr w:rsidR="00A81F7A" w:rsidRPr="00EA03F7" w14:paraId="1E26CB54" w14:textId="0CDD71E7" w:rsidTr="00783F12">
        <w:tc>
          <w:tcPr>
            <w:tcW w:w="4675" w:type="dxa"/>
          </w:tcPr>
          <w:p w14:paraId="1966F737" w14:textId="77777777" w:rsidR="00A81F7A" w:rsidRPr="000A39C5" w:rsidRDefault="00A81F7A" w:rsidP="00A81F7A">
            <w:pPr>
              <w:pStyle w:val="Texto"/>
              <w:spacing w:line="231" w:lineRule="exact"/>
              <w:ind w:firstLine="0"/>
              <w:rPr>
                <w:rFonts w:ascii="Verdana" w:hAnsi="Verdana"/>
                <w:i/>
                <w:sz w:val="16"/>
                <w:szCs w:val="16"/>
              </w:rPr>
            </w:pPr>
            <w:r w:rsidRPr="000A39C5">
              <w:rPr>
                <w:rFonts w:ascii="Verdana" w:hAnsi="Verdana"/>
                <w:b/>
                <w:i/>
                <w:sz w:val="16"/>
                <w:szCs w:val="16"/>
              </w:rPr>
              <w:t xml:space="preserve">NOTA: </w:t>
            </w:r>
            <w:r w:rsidRPr="000A39C5">
              <w:rPr>
                <w:rFonts w:ascii="Verdana" w:hAnsi="Verdana"/>
                <w:i/>
                <w:sz w:val="16"/>
                <w:szCs w:val="16"/>
              </w:rPr>
              <w:t>Además de los requisitos expuestos en esta NOM, podrán requerirse otros elementos de información por la autoridad competente o por determinados modos de transporte (por ejemplo, punto de inflamación para el transporte por vía marítima). Esta información adicional se colocará después de la descripción de las mercancías peligrosas, a menos que esta NOM permita o prescriba otra cosa.</w:t>
            </w:r>
          </w:p>
        </w:tc>
        <w:tc>
          <w:tcPr>
            <w:tcW w:w="4675" w:type="dxa"/>
          </w:tcPr>
          <w:p w14:paraId="266756E7" w14:textId="7CA11F0B" w:rsidR="00A81F7A" w:rsidRPr="000A39C5" w:rsidRDefault="00A81F7A" w:rsidP="00A81F7A">
            <w:pPr>
              <w:pStyle w:val="Texto"/>
              <w:spacing w:line="231" w:lineRule="exact"/>
              <w:ind w:firstLine="0"/>
              <w:rPr>
                <w:rFonts w:ascii="Verdana" w:hAnsi="Verdana"/>
                <w:b/>
                <w:i/>
                <w:sz w:val="16"/>
                <w:szCs w:val="16"/>
                <w:lang w:val="en-US"/>
              </w:rPr>
            </w:pPr>
            <w:r w:rsidRPr="00B237ED">
              <w:rPr>
                <w:rFonts w:ascii="Verdana" w:hAnsi="Verdana"/>
                <w:b/>
                <w:i/>
                <w:sz w:val="16"/>
                <w:szCs w:val="16"/>
                <w:lang w:val="en-US"/>
              </w:rPr>
              <w:t xml:space="preserve">NOTE: </w:t>
            </w:r>
            <w:r w:rsidRPr="00B237ED">
              <w:rPr>
                <w:rFonts w:ascii="Verdana" w:hAnsi="Verdana"/>
                <w:i/>
                <w:sz w:val="16"/>
                <w:szCs w:val="16"/>
                <w:lang w:val="en-US"/>
              </w:rPr>
              <w:t xml:space="preserve">In addition to the requirements set forth in this NOM, other elements of information may be required by the </w:t>
            </w:r>
            <w:r>
              <w:rPr>
                <w:rFonts w:ascii="Verdana" w:hAnsi="Verdana"/>
                <w:i/>
                <w:sz w:val="16"/>
                <w:szCs w:val="16"/>
                <w:lang w:val="en-US"/>
              </w:rPr>
              <w:t>appropriate authority</w:t>
            </w:r>
            <w:r w:rsidRPr="00B237ED">
              <w:rPr>
                <w:rFonts w:ascii="Verdana" w:hAnsi="Verdana"/>
                <w:i/>
                <w:sz w:val="16"/>
                <w:szCs w:val="16"/>
                <w:lang w:val="en-US"/>
              </w:rPr>
              <w:t xml:space="preserve"> or </w:t>
            </w:r>
            <w:r>
              <w:rPr>
                <w:rFonts w:ascii="Verdana" w:hAnsi="Verdana"/>
                <w:i/>
                <w:sz w:val="16"/>
                <w:szCs w:val="16"/>
                <w:lang w:val="en-US"/>
              </w:rPr>
              <w:t>for</w:t>
            </w:r>
            <w:r w:rsidRPr="00B237ED">
              <w:rPr>
                <w:rFonts w:ascii="Verdana" w:hAnsi="Verdana"/>
                <w:i/>
                <w:sz w:val="16"/>
                <w:szCs w:val="16"/>
                <w:lang w:val="en-US"/>
              </w:rPr>
              <w:t xml:space="preserve"> certain modes of transport (for example, flash point for transport by sea). This additional information will be placed after the description of the dangerous goods, unless otherwise permitted or prescribed by this NOM.</w:t>
            </w:r>
          </w:p>
        </w:tc>
      </w:tr>
      <w:tr w:rsidR="00A81F7A" w:rsidRPr="00EA03F7" w14:paraId="7D21C0B0" w14:textId="1760A74D" w:rsidTr="00783F12">
        <w:tc>
          <w:tcPr>
            <w:tcW w:w="4675" w:type="dxa"/>
          </w:tcPr>
          <w:p w14:paraId="515320E5" w14:textId="77777777" w:rsidR="00A81F7A" w:rsidRPr="000A39C5" w:rsidRDefault="00A81F7A" w:rsidP="00A81F7A">
            <w:pPr>
              <w:pStyle w:val="Texto"/>
              <w:spacing w:line="221" w:lineRule="exact"/>
              <w:ind w:firstLine="0"/>
              <w:rPr>
                <w:rFonts w:ascii="Verdana" w:hAnsi="Verdana"/>
                <w:sz w:val="16"/>
                <w:szCs w:val="16"/>
              </w:rPr>
            </w:pPr>
            <w:r w:rsidRPr="000A39C5">
              <w:rPr>
                <w:rFonts w:ascii="Verdana" w:hAnsi="Verdana"/>
                <w:b/>
                <w:sz w:val="16"/>
                <w:szCs w:val="16"/>
              </w:rPr>
              <w:t>5.1.4.3 (5.4.1.4.3)</w:t>
            </w:r>
            <w:r w:rsidRPr="000A39C5">
              <w:rPr>
                <w:rFonts w:ascii="Verdana" w:hAnsi="Verdana"/>
                <w:sz w:val="16"/>
                <w:szCs w:val="16"/>
              </w:rPr>
              <w:t xml:space="preserve"> Información complementaria a la designación oficial de transporte en la descripción de mercancías peligrosas.</w:t>
            </w:r>
          </w:p>
        </w:tc>
        <w:tc>
          <w:tcPr>
            <w:tcW w:w="4675" w:type="dxa"/>
          </w:tcPr>
          <w:p w14:paraId="71FEE141" w14:textId="282B1961" w:rsidR="00A81F7A" w:rsidRPr="000A39C5" w:rsidRDefault="00A81F7A" w:rsidP="00A81F7A">
            <w:pPr>
              <w:pStyle w:val="Texto"/>
              <w:spacing w:line="221" w:lineRule="exact"/>
              <w:ind w:firstLine="0"/>
              <w:rPr>
                <w:rFonts w:ascii="Verdana" w:hAnsi="Verdana"/>
                <w:b/>
                <w:sz w:val="16"/>
                <w:szCs w:val="16"/>
                <w:lang w:val="en-US"/>
              </w:rPr>
            </w:pPr>
            <w:r w:rsidRPr="00B237ED">
              <w:rPr>
                <w:rFonts w:ascii="Verdana" w:hAnsi="Verdana"/>
                <w:b/>
                <w:sz w:val="16"/>
                <w:szCs w:val="16"/>
                <w:lang w:val="en-US"/>
              </w:rPr>
              <w:t xml:space="preserve">5.1.4.3 (5.4.1.4.3) </w:t>
            </w:r>
            <w:r w:rsidRPr="00B237ED">
              <w:rPr>
                <w:rFonts w:ascii="Verdana" w:hAnsi="Verdana"/>
                <w:sz w:val="16"/>
                <w:szCs w:val="16"/>
                <w:lang w:val="en-US"/>
              </w:rPr>
              <w:t>Additional information to the official transport designation in the description of dangerous goods.</w:t>
            </w:r>
          </w:p>
        </w:tc>
      </w:tr>
      <w:tr w:rsidR="00A81F7A" w:rsidRPr="00EA03F7" w14:paraId="3944C93F" w14:textId="73F24A1F" w:rsidTr="00783F12">
        <w:tc>
          <w:tcPr>
            <w:tcW w:w="4675" w:type="dxa"/>
          </w:tcPr>
          <w:p w14:paraId="12EA156E" w14:textId="77777777" w:rsidR="00A81F7A" w:rsidRPr="000A39C5" w:rsidRDefault="00A81F7A" w:rsidP="00A81F7A">
            <w:pPr>
              <w:pStyle w:val="Texto"/>
              <w:spacing w:line="221" w:lineRule="exact"/>
              <w:ind w:firstLine="0"/>
              <w:rPr>
                <w:rFonts w:ascii="Verdana" w:hAnsi="Verdana"/>
                <w:sz w:val="16"/>
                <w:szCs w:val="16"/>
              </w:rPr>
            </w:pPr>
            <w:r w:rsidRPr="000A39C5">
              <w:rPr>
                <w:rFonts w:ascii="Verdana" w:hAnsi="Verdana"/>
                <w:sz w:val="16"/>
                <w:szCs w:val="16"/>
              </w:rPr>
              <w:t>En la descripción de mercancías peligrosas, la designación oficial de transporte debe ser completada por los siguientes datos:</w:t>
            </w:r>
          </w:p>
        </w:tc>
        <w:tc>
          <w:tcPr>
            <w:tcW w:w="4675" w:type="dxa"/>
          </w:tcPr>
          <w:p w14:paraId="311269F2" w14:textId="18796FEA" w:rsidR="00A81F7A" w:rsidRPr="000A39C5" w:rsidRDefault="00A81F7A" w:rsidP="00A81F7A">
            <w:pPr>
              <w:pStyle w:val="Texto"/>
              <w:spacing w:line="221" w:lineRule="exact"/>
              <w:ind w:firstLine="0"/>
              <w:rPr>
                <w:rFonts w:ascii="Verdana" w:hAnsi="Verdana"/>
                <w:sz w:val="16"/>
                <w:szCs w:val="16"/>
                <w:lang w:val="en-US"/>
              </w:rPr>
            </w:pPr>
            <w:r w:rsidRPr="00B237ED">
              <w:rPr>
                <w:rFonts w:ascii="Verdana" w:hAnsi="Verdana"/>
                <w:sz w:val="16"/>
                <w:szCs w:val="16"/>
                <w:lang w:val="en-US"/>
              </w:rPr>
              <w:t>In the description of dangerous goods, the official transport designation must be completed by the following data:</w:t>
            </w:r>
          </w:p>
        </w:tc>
      </w:tr>
      <w:tr w:rsidR="00A81F7A" w:rsidRPr="00EA03F7" w14:paraId="73E72F4E" w14:textId="5B46D2EC" w:rsidTr="00783F12">
        <w:tc>
          <w:tcPr>
            <w:tcW w:w="4675" w:type="dxa"/>
          </w:tcPr>
          <w:p w14:paraId="1EE936C7" w14:textId="77777777" w:rsidR="00A81F7A" w:rsidRPr="000A39C5" w:rsidRDefault="00A81F7A" w:rsidP="00A81F7A">
            <w:pPr>
              <w:pStyle w:val="ROMANOS"/>
              <w:spacing w:line="221" w:lineRule="exact"/>
              <w:ind w:left="0" w:firstLine="0"/>
              <w:rPr>
                <w:rFonts w:ascii="Verdana" w:hAnsi="Verdana"/>
                <w:sz w:val="16"/>
                <w:szCs w:val="16"/>
              </w:rPr>
            </w:pPr>
            <w:r w:rsidRPr="000A39C5">
              <w:rPr>
                <w:rFonts w:ascii="Verdana" w:hAnsi="Verdana"/>
                <w:b/>
                <w:sz w:val="16"/>
                <w:szCs w:val="16"/>
              </w:rPr>
              <w:t>a)</w:t>
            </w:r>
            <w:r w:rsidRPr="000A39C5">
              <w:rPr>
                <w:rFonts w:ascii="Verdana" w:hAnsi="Verdana"/>
                <w:b/>
                <w:sz w:val="16"/>
                <w:szCs w:val="16"/>
              </w:rPr>
              <w:tab/>
            </w:r>
            <w:r w:rsidRPr="000A39C5">
              <w:rPr>
                <w:rFonts w:ascii="Verdana" w:hAnsi="Verdana"/>
                <w:sz w:val="16"/>
                <w:szCs w:val="16"/>
              </w:rPr>
              <w:t xml:space="preserve">Nombres técnicos para epígrafes "n.e.p." y otras descripciones genéricas: Las designaciones oficiales de transporte a las que se ha asignado la disposición especial 274 o 318 en la columna 6 del Listado de Mercancías Peligrosas, por Orden Numérico de la </w:t>
            </w:r>
            <w:bookmarkStart w:id="10" w:name="N_Hlk160018446"/>
            <w:r w:rsidRPr="000A39C5">
              <w:rPr>
                <w:rFonts w:ascii="Verdana" w:hAnsi="Verdana"/>
                <w:sz w:val="16"/>
                <w:szCs w:val="16"/>
              </w:rPr>
              <w:t>NOM-002-SCT-SEMAR-ARTF/2023</w:t>
            </w:r>
            <w:bookmarkEnd w:id="10"/>
            <w:r w:rsidRPr="000A39C5">
              <w:rPr>
                <w:rFonts w:ascii="Verdana" w:hAnsi="Verdana"/>
                <w:sz w:val="16"/>
                <w:szCs w:val="16"/>
              </w:rPr>
              <w:t>, deberán completarse con sus nombres técnicos o grupo químico, como se describe en 5.3 de la NOM-002-SCT-SEMAR-ARTF/2023;</w:t>
            </w:r>
          </w:p>
        </w:tc>
        <w:tc>
          <w:tcPr>
            <w:tcW w:w="4675" w:type="dxa"/>
          </w:tcPr>
          <w:p w14:paraId="4716A0AB" w14:textId="159601FD" w:rsidR="00A81F7A" w:rsidRPr="000A39C5" w:rsidRDefault="00A81F7A" w:rsidP="00A81F7A">
            <w:pPr>
              <w:pStyle w:val="ROMANOS"/>
              <w:spacing w:line="221" w:lineRule="exact"/>
              <w:ind w:left="0" w:firstLine="0"/>
              <w:rPr>
                <w:rFonts w:ascii="Verdana" w:hAnsi="Verdana"/>
                <w:b/>
                <w:sz w:val="16"/>
                <w:szCs w:val="16"/>
                <w:lang w:val="en-US"/>
              </w:rPr>
            </w:pPr>
            <w:r w:rsidRPr="00B237ED">
              <w:rPr>
                <w:rFonts w:ascii="Verdana" w:hAnsi="Verdana"/>
                <w:b/>
                <w:sz w:val="16"/>
                <w:szCs w:val="16"/>
                <w:lang w:val="en-US"/>
              </w:rPr>
              <w:t xml:space="preserve">a) </w:t>
            </w:r>
            <w:r w:rsidRPr="00B237ED">
              <w:rPr>
                <w:rFonts w:ascii="Verdana" w:hAnsi="Verdana"/>
                <w:b/>
                <w:sz w:val="16"/>
                <w:szCs w:val="16"/>
                <w:lang w:val="en-US"/>
              </w:rPr>
              <w:tab/>
            </w:r>
            <w:r w:rsidRPr="00B237ED">
              <w:rPr>
                <w:rFonts w:ascii="Verdana" w:hAnsi="Verdana"/>
                <w:sz w:val="16"/>
                <w:szCs w:val="16"/>
                <w:lang w:val="en-US"/>
              </w:rPr>
              <w:t>Technical names for "nep" headings and other generic descriptions: The official transport designations to which special provision 274 or 318 has been assigned in column 6 of the List of Dangerous Goods, by Numerical Order of NOM-002-SCT-SEMAR-ARTF</w:t>
            </w:r>
            <w:r>
              <w:rPr>
                <w:rFonts w:ascii="Verdana" w:hAnsi="Verdana"/>
                <w:sz w:val="16"/>
                <w:szCs w:val="16"/>
                <w:lang w:val="en-US"/>
              </w:rPr>
              <w:t>-</w:t>
            </w:r>
            <w:proofErr w:type="gramStart"/>
            <w:r w:rsidRPr="00B237ED">
              <w:rPr>
                <w:rFonts w:ascii="Verdana" w:hAnsi="Verdana"/>
                <w:sz w:val="16"/>
                <w:szCs w:val="16"/>
                <w:lang w:val="en-US"/>
              </w:rPr>
              <w:t>2023 ,</w:t>
            </w:r>
            <w:proofErr w:type="gramEnd"/>
            <w:r w:rsidRPr="00B237ED">
              <w:rPr>
                <w:rFonts w:ascii="Verdana" w:hAnsi="Verdana"/>
                <w:sz w:val="16"/>
                <w:szCs w:val="16"/>
                <w:lang w:val="en-US"/>
              </w:rPr>
              <w:t xml:space="preserve"> must be completed with their technical names or chemical group, as described in 5.3 of NOM-002-SCT-SEMAR-ARTF/2023;</w:t>
            </w:r>
          </w:p>
        </w:tc>
      </w:tr>
      <w:tr w:rsidR="00A81F7A" w:rsidRPr="00EA03F7" w14:paraId="5B0EC6B6" w14:textId="57B79F9E" w:rsidTr="00783F12">
        <w:tc>
          <w:tcPr>
            <w:tcW w:w="4675" w:type="dxa"/>
          </w:tcPr>
          <w:p w14:paraId="070EBA53" w14:textId="77777777" w:rsidR="00A81F7A" w:rsidRPr="000A39C5" w:rsidRDefault="00A81F7A" w:rsidP="00A81F7A">
            <w:pPr>
              <w:pStyle w:val="ROMANOS"/>
              <w:spacing w:line="221" w:lineRule="exact"/>
              <w:ind w:left="0" w:firstLine="0"/>
              <w:rPr>
                <w:rFonts w:ascii="Verdana" w:hAnsi="Verdana"/>
                <w:sz w:val="16"/>
                <w:szCs w:val="16"/>
              </w:rPr>
            </w:pPr>
            <w:r w:rsidRPr="000A39C5">
              <w:rPr>
                <w:rFonts w:ascii="Verdana" w:hAnsi="Verdana"/>
                <w:b/>
                <w:sz w:val="16"/>
                <w:szCs w:val="16"/>
              </w:rPr>
              <w:t>b)</w:t>
            </w:r>
            <w:r w:rsidRPr="000A39C5">
              <w:rPr>
                <w:rFonts w:ascii="Verdana" w:hAnsi="Verdana"/>
                <w:b/>
                <w:sz w:val="16"/>
                <w:szCs w:val="16"/>
              </w:rPr>
              <w:tab/>
            </w:r>
            <w:r w:rsidRPr="000A39C5">
              <w:rPr>
                <w:rFonts w:ascii="Verdana" w:hAnsi="Verdana"/>
                <w:sz w:val="16"/>
                <w:szCs w:val="16"/>
              </w:rPr>
              <w:t xml:space="preserve">Embalajes/envases, contenedores para graneles y cisternas, autotanques, vacíos, sin limpiar: Todos los medios de contención vacíos (en particular, los embalajes/envases, los RIG, los contenedores para </w:t>
            </w:r>
            <w:r w:rsidRPr="000A39C5">
              <w:rPr>
                <w:rFonts w:ascii="Verdana" w:hAnsi="Verdana"/>
                <w:sz w:val="16"/>
                <w:szCs w:val="16"/>
              </w:rPr>
              <w:lastRenderedPageBreak/>
              <w:t>graneles, las cisternas portátiles, los autotanques y carros tanque) que contengan remanentes (residuos) de mercancías peligrosas distintas de las de la clase 7 se describirán como tales, por ejemplo, colocando las palabras "VACÍO, SIN LIMPIAR" o "HA CONTENIDO REMANENTES (RESIDUOS) ÚLTIMAMENTE" antes de la descripción de las mercancías peligrosas que se especifica en 5.1.4.1 a) al e) o después de ella;</w:t>
            </w:r>
          </w:p>
        </w:tc>
        <w:tc>
          <w:tcPr>
            <w:tcW w:w="4675" w:type="dxa"/>
          </w:tcPr>
          <w:p w14:paraId="3A735ED8" w14:textId="57545F9E" w:rsidR="00A81F7A" w:rsidRPr="000A39C5" w:rsidRDefault="00A81F7A" w:rsidP="00A81F7A">
            <w:pPr>
              <w:pStyle w:val="ROMANOS"/>
              <w:spacing w:line="221" w:lineRule="exact"/>
              <w:ind w:left="0" w:firstLine="0"/>
              <w:rPr>
                <w:rFonts w:ascii="Verdana" w:hAnsi="Verdana"/>
                <w:b/>
                <w:sz w:val="16"/>
                <w:szCs w:val="16"/>
                <w:lang w:val="en-US"/>
              </w:rPr>
            </w:pPr>
            <w:r w:rsidRPr="00B237ED">
              <w:rPr>
                <w:rFonts w:ascii="Verdana" w:hAnsi="Verdana"/>
                <w:b/>
                <w:sz w:val="16"/>
                <w:szCs w:val="16"/>
                <w:lang w:val="en-US"/>
              </w:rPr>
              <w:lastRenderedPageBreak/>
              <w:t xml:space="preserve">b) </w:t>
            </w:r>
            <w:r w:rsidRPr="00B237ED">
              <w:rPr>
                <w:rFonts w:ascii="Verdana" w:hAnsi="Verdana"/>
                <w:b/>
                <w:sz w:val="16"/>
                <w:szCs w:val="16"/>
                <w:lang w:val="en-US"/>
              </w:rPr>
              <w:tab/>
            </w:r>
            <w:r w:rsidRPr="00B237ED">
              <w:rPr>
                <w:rFonts w:ascii="Verdana" w:hAnsi="Verdana"/>
                <w:sz w:val="16"/>
                <w:szCs w:val="16"/>
                <w:lang w:val="en-US"/>
              </w:rPr>
              <w:t xml:space="preserve">Empty, uncleaned packaging, bulk containers and tankers, tank trucks: All empty containment means (in particular, packaging, IBCs, bulk containers, portable tanks, tank trucks and </w:t>
            </w:r>
            <w:r>
              <w:rPr>
                <w:rFonts w:ascii="Verdana" w:hAnsi="Verdana"/>
                <w:sz w:val="16"/>
                <w:szCs w:val="16"/>
                <w:lang w:val="en-US"/>
              </w:rPr>
              <w:t>vehicles</w:t>
            </w:r>
            <w:r w:rsidRPr="00B237ED">
              <w:rPr>
                <w:rFonts w:ascii="Verdana" w:hAnsi="Verdana"/>
                <w:sz w:val="16"/>
                <w:szCs w:val="16"/>
                <w:lang w:val="en-US"/>
              </w:rPr>
              <w:t xml:space="preserve">) tank) </w:t>
            </w:r>
            <w:r w:rsidRPr="00B237ED">
              <w:rPr>
                <w:rFonts w:ascii="Verdana" w:hAnsi="Verdana"/>
                <w:sz w:val="16"/>
                <w:szCs w:val="16"/>
                <w:lang w:val="en-US"/>
              </w:rPr>
              <w:lastRenderedPageBreak/>
              <w:t>containing remnants (</w:t>
            </w:r>
            <w:r>
              <w:rPr>
                <w:rFonts w:ascii="Verdana" w:hAnsi="Verdana"/>
                <w:sz w:val="16"/>
                <w:szCs w:val="16"/>
                <w:lang w:val="en-US"/>
              </w:rPr>
              <w:t>wastes</w:t>
            </w:r>
            <w:r w:rsidRPr="00B237ED">
              <w:rPr>
                <w:rFonts w:ascii="Verdana" w:hAnsi="Verdana"/>
                <w:sz w:val="16"/>
                <w:szCs w:val="16"/>
                <w:lang w:val="en-US"/>
              </w:rPr>
              <w:t>) of dangerous goods other than those of class 7 shall be described as such, for example, by placing the words "EMPTY, UNCLEANED" or "</w:t>
            </w:r>
            <w:r>
              <w:rPr>
                <w:rFonts w:ascii="Verdana" w:hAnsi="Verdana"/>
                <w:sz w:val="16"/>
                <w:szCs w:val="16"/>
                <w:lang w:val="en-US"/>
              </w:rPr>
              <w:t>HAS</w:t>
            </w:r>
            <w:r w:rsidRPr="00B237ED">
              <w:rPr>
                <w:rFonts w:ascii="Verdana" w:hAnsi="Verdana"/>
                <w:sz w:val="16"/>
                <w:szCs w:val="16"/>
                <w:lang w:val="en-US"/>
              </w:rPr>
              <w:t xml:space="preserve"> CONTAINED REMAINTS (</w:t>
            </w:r>
            <w:r>
              <w:rPr>
                <w:rFonts w:ascii="Verdana" w:hAnsi="Verdana"/>
                <w:sz w:val="16"/>
                <w:szCs w:val="16"/>
                <w:lang w:val="en-US"/>
              </w:rPr>
              <w:t>WASTES</w:t>
            </w:r>
            <w:r w:rsidRPr="00B237ED">
              <w:rPr>
                <w:rFonts w:ascii="Verdana" w:hAnsi="Verdana"/>
                <w:sz w:val="16"/>
                <w:szCs w:val="16"/>
                <w:lang w:val="en-US"/>
              </w:rPr>
              <w:t>)" before the description of dangerous goods specified in 5.1.4.1 a) to e) or thereafter;</w:t>
            </w:r>
          </w:p>
        </w:tc>
      </w:tr>
      <w:tr w:rsidR="00A81F7A" w:rsidRPr="00EA03F7" w14:paraId="0F4E545C" w14:textId="23AE7E8E" w:rsidTr="00783F12">
        <w:tc>
          <w:tcPr>
            <w:tcW w:w="4675" w:type="dxa"/>
          </w:tcPr>
          <w:p w14:paraId="60EA15AC" w14:textId="77777777" w:rsidR="00A81F7A" w:rsidRPr="000A39C5" w:rsidRDefault="00A81F7A" w:rsidP="00A81F7A">
            <w:pPr>
              <w:pStyle w:val="ROMANOS"/>
              <w:spacing w:line="222" w:lineRule="exact"/>
              <w:ind w:left="0" w:firstLine="0"/>
              <w:rPr>
                <w:rFonts w:ascii="Verdana" w:hAnsi="Verdana"/>
                <w:sz w:val="16"/>
                <w:szCs w:val="16"/>
              </w:rPr>
            </w:pPr>
            <w:r w:rsidRPr="000A39C5">
              <w:rPr>
                <w:rFonts w:ascii="Verdana" w:hAnsi="Verdana"/>
                <w:b/>
                <w:sz w:val="16"/>
                <w:szCs w:val="16"/>
              </w:rPr>
              <w:lastRenderedPageBreak/>
              <w:t>c)</w:t>
            </w:r>
            <w:r w:rsidRPr="000A39C5">
              <w:rPr>
                <w:rFonts w:ascii="Verdana" w:hAnsi="Verdana"/>
                <w:b/>
                <w:sz w:val="16"/>
                <w:szCs w:val="16"/>
              </w:rPr>
              <w:tab/>
            </w:r>
            <w:r w:rsidRPr="000A39C5">
              <w:rPr>
                <w:rFonts w:ascii="Verdana" w:hAnsi="Verdana"/>
                <w:sz w:val="16"/>
                <w:szCs w:val="16"/>
              </w:rPr>
              <w:t>Residuos peligrosos (desechos): En cuanto a los residuos peligrosos (desechos) diferentes a los residuos radiactivos (desechos radiactivos) que se transportan para su eliminación y/o manejo, la designación oficial de transporte deberá ir precedida de la palabra "DESECHOS", a no ser que ésta forme parte de la designación oficial de transporte;</w:t>
            </w:r>
          </w:p>
        </w:tc>
        <w:tc>
          <w:tcPr>
            <w:tcW w:w="4675" w:type="dxa"/>
          </w:tcPr>
          <w:p w14:paraId="7839CFF8" w14:textId="0758F5E6" w:rsidR="00A81F7A" w:rsidRPr="000A39C5" w:rsidRDefault="00A81F7A" w:rsidP="00A81F7A">
            <w:pPr>
              <w:pStyle w:val="ROMANOS"/>
              <w:spacing w:line="222" w:lineRule="exact"/>
              <w:ind w:left="0" w:firstLine="0"/>
              <w:rPr>
                <w:rFonts w:ascii="Verdana" w:hAnsi="Verdana"/>
                <w:b/>
                <w:sz w:val="16"/>
                <w:szCs w:val="16"/>
                <w:lang w:val="en-US"/>
              </w:rPr>
            </w:pPr>
            <w:r w:rsidRPr="00B237ED">
              <w:rPr>
                <w:rFonts w:ascii="Verdana" w:hAnsi="Verdana"/>
                <w:b/>
                <w:sz w:val="16"/>
                <w:szCs w:val="16"/>
                <w:lang w:val="en-US"/>
              </w:rPr>
              <w:t xml:space="preserve">c) </w:t>
            </w:r>
            <w:r w:rsidRPr="00B237ED">
              <w:rPr>
                <w:rFonts w:ascii="Verdana" w:hAnsi="Verdana"/>
                <w:b/>
                <w:sz w:val="16"/>
                <w:szCs w:val="16"/>
                <w:lang w:val="en-US"/>
              </w:rPr>
              <w:tab/>
            </w:r>
            <w:r w:rsidRPr="00B237ED">
              <w:rPr>
                <w:rFonts w:ascii="Verdana" w:hAnsi="Verdana"/>
                <w:sz w:val="16"/>
                <w:szCs w:val="16"/>
                <w:lang w:val="en-US"/>
              </w:rPr>
              <w:t>Hazardous waste</w:t>
            </w:r>
            <w:r>
              <w:rPr>
                <w:rFonts w:ascii="Verdana" w:hAnsi="Verdana"/>
                <w:sz w:val="16"/>
                <w:szCs w:val="16"/>
                <w:lang w:val="en-US"/>
              </w:rPr>
              <w:t>s</w:t>
            </w:r>
            <w:r w:rsidRPr="00B237ED">
              <w:rPr>
                <w:rFonts w:ascii="Verdana" w:hAnsi="Verdana"/>
                <w:sz w:val="16"/>
                <w:szCs w:val="16"/>
                <w:lang w:val="en-US"/>
              </w:rPr>
              <w:t xml:space="preserve"> (</w:t>
            </w:r>
            <w:r>
              <w:rPr>
                <w:rFonts w:ascii="Verdana" w:hAnsi="Verdana"/>
                <w:sz w:val="16"/>
                <w:szCs w:val="16"/>
                <w:lang w:val="en-US"/>
              </w:rPr>
              <w:t>residues</w:t>
            </w:r>
            <w:r w:rsidRPr="00B237ED">
              <w:rPr>
                <w:rFonts w:ascii="Verdana" w:hAnsi="Verdana"/>
                <w:sz w:val="16"/>
                <w:szCs w:val="16"/>
                <w:lang w:val="en-US"/>
              </w:rPr>
              <w:t xml:space="preserve">): </w:t>
            </w:r>
            <w:proofErr w:type="gramStart"/>
            <w:r>
              <w:rPr>
                <w:rFonts w:ascii="Verdana" w:hAnsi="Verdana"/>
                <w:sz w:val="16"/>
                <w:szCs w:val="16"/>
                <w:lang w:val="en-US"/>
              </w:rPr>
              <w:t>with regard to</w:t>
            </w:r>
            <w:proofErr w:type="gramEnd"/>
            <w:r w:rsidRPr="00B237ED">
              <w:rPr>
                <w:rFonts w:ascii="Verdana" w:hAnsi="Verdana"/>
                <w:sz w:val="16"/>
                <w:szCs w:val="16"/>
                <w:lang w:val="en-US"/>
              </w:rPr>
              <w:t xml:space="preserve"> hazardous waste</w:t>
            </w:r>
            <w:r>
              <w:rPr>
                <w:rFonts w:ascii="Verdana" w:hAnsi="Verdana"/>
                <w:sz w:val="16"/>
                <w:szCs w:val="16"/>
                <w:lang w:val="en-US"/>
              </w:rPr>
              <w:t>s</w:t>
            </w:r>
            <w:r w:rsidRPr="00B237ED">
              <w:rPr>
                <w:rFonts w:ascii="Verdana" w:hAnsi="Verdana"/>
                <w:sz w:val="16"/>
                <w:szCs w:val="16"/>
                <w:lang w:val="en-US"/>
              </w:rPr>
              <w:t xml:space="preserve"> (</w:t>
            </w:r>
            <w:r>
              <w:rPr>
                <w:rFonts w:ascii="Verdana" w:hAnsi="Verdana"/>
                <w:sz w:val="16"/>
                <w:szCs w:val="16"/>
                <w:lang w:val="en-US"/>
              </w:rPr>
              <w:t>residues</w:t>
            </w:r>
            <w:r w:rsidRPr="00B237ED">
              <w:rPr>
                <w:rFonts w:ascii="Verdana" w:hAnsi="Verdana"/>
                <w:sz w:val="16"/>
                <w:szCs w:val="16"/>
                <w:lang w:val="en-US"/>
              </w:rPr>
              <w:t>) other than radioactive waste</w:t>
            </w:r>
            <w:r>
              <w:rPr>
                <w:rFonts w:ascii="Verdana" w:hAnsi="Verdana"/>
                <w:sz w:val="16"/>
                <w:szCs w:val="16"/>
                <w:lang w:val="en-US"/>
              </w:rPr>
              <w:t>s</w:t>
            </w:r>
            <w:r w:rsidRPr="00B237ED">
              <w:rPr>
                <w:rFonts w:ascii="Verdana" w:hAnsi="Verdana"/>
                <w:sz w:val="16"/>
                <w:szCs w:val="16"/>
                <w:lang w:val="en-US"/>
              </w:rPr>
              <w:t xml:space="preserve"> (radioactive </w:t>
            </w:r>
            <w:r>
              <w:rPr>
                <w:rFonts w:ascii="Verdana" w:hAnsi="Verdana"/>
                <w:sz w:val="16"/>
                <w:szCs w:val="16"/>
                <w:lang w:val="en-US"/>
              </w:rPr>
              <w:t>residues</w:t>
            </w:r>
            <w:r w:rsidRPr="00B237ED">
              <w:rPr>
                <w:rFonts w:ascii="Verdana" w:hAnsi="Verdana"/>
                <w:sz w:val="16"/>
                <w:szCs w:val="16"/>
                <w:lang w:val="en-US"/>
              </w:rPr>
              <w:t>) that is transported for disposal and/or handling, the official transport designation must be preceded by the word "WASTE", unless this is part of the official transport designation;</w:t>
            </w:r>
          </w:p>
        </w:tc>
      </w:tr>
      <w:tr w:rsidR="00A81F7A" w:rsidRPr="00EA03F7" w14:paraId="664A2E45" w14:textId="3EA7B922" w:rsidTr="00783F12">
        <w:tc>
          <w:tcPr>
            <w:tcW w:w="4675" w:type="dxa"/>
          </w:tcPr>
          <w:p w14:paraId="4B06FDFA" w14:textId="77777777" w:rsidR="00A81F7A" w:rsidRPr="000A39C5" w:rsidRDefault="00A81F7A" w:rsidP="00A81F7A">
            <w:pPr>
              <w:pStyle w:val="ROMANOS"/>
              <w:spacing w:line="222" w:lineRule="exact"/>
              <w:ind w:left="0" w:firstLine="0"/>
              <w:rPr>
                <w:rFonts w:ascii="Verdana" w:hAnsi="Verdana"/>
                <w:sz w:val="16"/>
                <w:szCs w:val="16"/>
              </w:rPr>
            </w:pPr>
            <w:r w:rsidRPr="000A39C5">
              <w:rPr>
                <w:rFonts w:ascii="Verdana" w:hAnsi="Verdana"/>
                <w:b/>
                <w:sz w:val="16"/>
                <w:szCs w:val="16"/>
              </w:rPr>
              <w:t>d)</w:t>
            </w:r>
            <w:r w:rsidRPr="000A39C5">
              <w:rPr>
                <w:rFonts w:ascii="Verdana" w:hAnsi="Verdana"/>
                <w:b/>
                <w:sz w:val="16"/>
                <w:szCs w:val="16"/>
              </w:rPr>
              <w:tab/>
            </w:r>
            <w:r w:rsidRPr="000A39C5">
              <w:rPr>
                <w:rFonts w:ascii="Verdana" w:hAnsi="Verdana"/>
                <w:sz w:val="16"/>
                <w:szCs w:val="16"/>
              </w:rPr>
              <w:t xml:space="preserve">Sustancias fundidas: Cuando una sustancia sólida de acuerdo a la </w:t>
            </w:r>
            <w:proofErr w:type="gramStart"/>
            <w:r w:rsidRPr="000A39C5">
              <w:rPr>
                <w:rFonts w:ascii="Verdana" w:hAnsi="Verdana"/>
                <w:sz w:val="16"/>
                <w:szCs w:val="16"/>
              </w:rPr>
              <w:t>definición,</w:t>
            </w:r>
            <w:proofErr w:type="gramEnd"/>
            <w:r w:rsidRPr="000A39C5">
              <w:rPr>
                <w:rFonts w:ascii="Verdana" w:hAnsi="Verdana"/>
                <w:sz w:val="16"/>
                <w:szCs w:val="16"/>
              </w:rPr>
              <w:t xml:space="preserve"> se presente para el transporte en estado fundido, se agregará la palabra “FUNDIDA” como parte de la designación oficial de transporte, a menos que ya forme parte de ésta, (véase NOM-002-SCT-SEMAR-ARTF/2023);</w:t>
            </w:r>
          </w:p>
        </w:tc>
        <w:tc>
          <w:tcPr>
            <w:tcW w:w="4675" w:type="dxa"/>
          </w:tcPr>
          <w:p w14:paraId="43763115" w14:textId="33F4B18D" w:rsidR="00A81F7A" w:rsidRPr="00B237ED" w:rsidRDefault="00A81F7A" w:rsidP="00A81F7A">
            <w:pPr>
              <w:pStyle w:val="ROMANOS"/>
              <w:spacing w:line="222" w:lineRule="exact"/>
              <w:ind w:left="0" w:firstLine="0"/>
              <w:rPr>
                <w:rFonts w:ascii="Verdana" w:hAnsi="Verdana"/>
                <w:b/>
                <w:sz w:val="16"/>
                <w:szCs w:val="16"/>
                <w:lang w:val="en-US"/>
              </w:rPr>
            </w:pPr>
            <w:r w:rsidRPr="00B237ED">
              <w:rPr>
                <w:rFonts w:ascii="Verdana" w:hAnsi="Verdana"/>
                <w:b/>
                <w:sz w:val="16"/>
                <w:szCs w:val="16"/>
                <w:lang w:val="en-US"/>
              </w:rPr>
              <w:t xml:space="preserve">d) </w:t>
            </w:r>
            <w:r w:rsidRPr="00B237ED">
              <w:rPr>
                <w:rFonts w:ascii="Verdana" w:hAnsi="Verdana"/>
                <w:b/>
                <w:sz w:val="16"/>
                <w:szCs w:val="16"/>
                <w:lang w:val="en-US"/>
              </w:rPr>
              <w:tab/>
            </w:r>
            <w:r>
              <w:rPr>
                <w:rFonts w:ascii="Verdana" w:hAnsi="Verdana"/>
                <w:sz w:val="16"/>
                <w:szCs w:val="16"/>
                <w:lang w:val="en-US"/>
              </w:rPr>
              <w:t>Melted</w:t>
            </w:r>
            <w:r w:rsidRPr="00B237ED">
              <w:rPr>
                <w:rFonts w:ascii="Verdana" w:hAnsi="Verdana"/>
                <w:sz w:val="16"/>
                <w:szCs w:val="16"/>
                <w:lang w:val="en-US"/>
              </w:rPr>
              <w:t xml:space="preserve"> substances: When a solid substance according to the definition is presented for transport in a molten state, the word “MOLTEN” will be added as part of the official transport designation, unless it is already part of it, (see NOM-002-SCT-SEMAR-ARTF/2023);</w:t>
            </w:r>
          </w:p>
        </w:tc>
      </w:tr>
      <w:tr w:rsidR="00A81F7A" w:rsidRPr="00EA03F7" w14:paraId="4AF5B82F" w14:textId="42D6A253" w:rsidTr="00783F12">
        <w:tc>
          <w:tcPr>
            <w:tcW w:w="4675" w:type="dxa"/>
          </w:tcPr>
          <w:p w14:paraId="46DDEDB9" w14:textId="77777777" w:rsidR="00A81F7A" w:rsidRPr="000A39C5" w:rsidRDefault="00A81F7A" w:rsidP="00A81F7A">
            <w:pPr>
              <w:pStyle w:val="ROMANOS"/>
              <w:spacing w:line="222" w:lineRule="exact"/>
              <w:ind w:left="0" w:firstLine="0"/>
              <w:rPr>
                <w:rFonts w:ascii="Verdana" w:hAnsi="Verdana"/>
                <w:sz w:val="16"/>
                <w:szCs w:val="16"/>
              </w:rPr>
            </w:pPr>
            <w:r w:rsidRPr="000A39C5">
              <w:rPr>
                <w:rFonts w:ascii="Verdana" w:hAnsi="Verdana"/>
                <w:b/>
                <w:sz w:val="16"/>
                <w:szCs w:val="16"/>
              </w:rPr>
              <w:t>e)</w:t>
            </w:r>
            <w:r w:rsidRPr="000A39C5">
              <w:rPr>
                <w:rFonts w:ascii="Verdana" w:hAnsi="Verdana"/>
                <w:sz w:val="16"/>
                <w:szCs w:val="16"/>
              </w:rPr>
              <w:tab/>
              <w:t>Sustancias a temperatura elevada: Si en la designación oficial de transporte de una sustancia que se transporte o que se presente para el transporte en estado líquido a una temperatura igual o superior a 100ºC, o en estado sólido a una temperatura igual o superior a 240ºC, no se indica que se trata de una sustancia que se transporta a temperatura elevada (por ejemplo, utilizando los términos "FUNDIDO(A)" o "TEMPERATURA ELEVADA" como parte de la designación oficial de transporte), el término "CALIENTE" figurará inmediatamente antes de la designación oficial de transporte;</w:t>
            </w:r>
          </w:p>
        </w:tc>
        <w:tc>
          <w:tcPr>
            <w:tcW w:w="4675" w:type="dxa"/>
          </w:tcPr>
          <w:p w14:paraId="3F1E1169" w14:textId="180C52B9" w:rsidR="00A81F7A" w:rsidRPr="000A39C5" w:rsidRDefault="00A81F7A" w:rsidP="00A81F7A">
            <w:pPr>
              <w:pStyle w:val="ROMANOS"/>
              <w:spacing w:line="222" w:lineRule="exact"/>
              <w:ind w:left="0" w:firstLine="0"/>
              <w:rPr>
                <w:rFonts w:ascii="Verdana" w:hAnsi="Verdana"/>
                <w:b/>
                <w:sz w:val="16"/>
                <w:szCs w:val="16"/>
                <w:lang w:val="en-US"/>
              </w:rPr>
            </w:pPr>
            <w:r w:rsidRPr="00B237ED">
              <w:rPr>
                <w:rFonts w:ascii="Verdana" w:hAnsi="Verdana"/>
                <w:b/>
                <w:sz w:val="16"/>
                <w:szCs w:val="16"/>
                <w:lang w:val="en-US"/>
              </w:rPr>
              <w:t xml:space="preserve">e) </w:t>
            </w:r>
            <w:r w:rsidRPr="00B237ED">
              <w:rPr>
                <w:rFonts w:ascii="Verdana" w:hAnsi="Verdana"/>
                <w:sz w:val="16"/>
                <w:szCs w:val="16"/>
                <w:lang w:val="en-US"/>
              </w:rPr>
              <w:tab/>
              <w:t>Substances at elevated temperature: If in the official shipping name of a substance that is transported or presented for transport in a liquid state at a temperature equal to or greater than 100ºC, or in a solid state at a temperature equal to or greater than 240ºC, it is not indicated that it is a substance that is transported at elevated temperature (for example, by using the terms "MOLTEN" or "HIGH TEMPERATURE" as part of the official shipping name), the term "HOT" will appear immediately before the official shipping designation;</w:t>
            </w:r>
          </w:p>
        </w:tc>
      </w:tr>
      <w:tr w:rsidR="00A81F7A" w:rsidRPr="00EA03F7" w14:paraId="72408095" w14:textId="7E4EAD59" w:rsidTr="00783F12">
        <w:tc>
          <w:tcPr>
            <w:tcW w:w="4675" w:type="dxa"/>
          </w:tcPr>
          <w:p w14:paraId="4FA7C514" w14:textId="77777777" w:rsidR="00A81F7A" w:rsidRPr="000A39C5" w:rsidRDefault="00A81F7A" w:rsidP="00A81F7A">
            <w:pPr>
              <w:pStyle w:val="ROMANOS"/>
              <w:spacing w:line="222" w:lineRule="exact"/>
              <w:ind w:left="0" w:firstLine="0"/>
              <w:rPr>
                <w:rFonts w:ascii="Verdana" w:hAnsi="Verdana"/>
                <w:sz w:val="16"/>
                <w:szCs w:val="16"/>
              </w:rPr>
            </w:pPr>
            <w:r w:rsidRPr="000A39C5">
              <w:rPr>
                <w:rFonts w:ascii="Verdana" w:hAnsi="Verdana"/>
                <w:b/>
                <w:sz w:val="16"/>
                <w:szCs w:val="16"/>
              </w:rPr>
              <w:t>f)</w:t>
            </w:r>
            <w:r w:rsidRPr="000A39C5">
              <w:rPr>
                <w:rFonts w:ascii="Verdana" w:hAnsi="Verdana"/>
                <w:sz w:val="16"/>
                <w:szCs w:val="16"/>
              </w:rPr>
              <w:tab/>
              <w:t>Sustancias estabilizadas y controladas por temperatura: A menos que forme parte de la designación oficial de transporte, se agregará la palabra "ESTABILIZADA" al nombre de envío adecuado si se utiliza estabilización y las palabras "TEMPERATURA CONTROLADA" se agregarán al nombre de envío adecuado si se trata de estabilización por control de temperatura o una combinación de estabilización química y control de temperatura, (véase OM-002-SCT-SEMAR-ARTF/2023).</w:t>
            </w:r>
          </w:p>
        </w:tc>
        <w:tc>
          <w:tcPr>
            <w:tcW w:w="4675" w:type="dxa"/>
          </w:tcPr>
          <w:p w14:paraId="2B5D1F6D" w14:textId="2BCE315D" w:rsidR="00A81F7A" w:rsidRPr="000A39C5" w:rsidRDefault="00A81F7A" w:rsidP="00A81F7A">
            <w:pPr>
              <w:pStyle w:val="ROMANOS"/>
              <w:spacing w:line="222" w:lineRule="exact"/>
              <w:ind w:left="0" w:firstLine="0"/>
              <w:rPr>
                <w:rFonts w:ascii="Verdana" w:hAnsi="Verdana"/>
                <w:b/>
                <w:sz w:val="16"/>
                <w:szCs w:val="16"/>
                <w:lang w:val="en-US"/>
              </w:rPr>
            </w:pPr>
            <w:r w:rsidRPr="00B237ED">
              <w:rPr>
                <w:rFonts w:ascii="Verdana" w:hAnsi="Verdana"/>
                <w:b/>
                <w:sz w:val="16"/>
                <w:szCs w:val="16"/>
                <w:lang w:val="en-US"/>
              </w:rPr>
              <w:t xml:space="preserve">f) </w:t>
            </w:r>
            <w:r w:rsidRPr="00B237ED">
              <w:rPr>
                <w:rFonts w:ascii="Verdana" w:hAnsi="Verdana"/>
                <w:sz w:val="16"/>
                <w:szCs w:val="16"/>
                <w:lang w:val="en-US"/>
              </w:rPr>
              <w:tab/>
              <w:t>Stabilized and Temperature Controlled Substances: Unless part of the official shipping name, the word "STABILIZED" shall be added to the appropriate shipping name if stabilization is used and the words "TEMPERATURE CONTROLLED" shall be added to the shipping name suitable if it is stabilization by temperature control or a combination of chemical stabilization and temperature control, (see OM-002-SCT-SEMAR-ARTF/2023).</w:t>
            </w:r>
          </w:p>
        </w:tc>
      </w:tr>
      <w:tr w:rsidR="00A81F7A" w:rsidRPr="00EA03F7" w14:paraId="0466E26D" w14:textId="50F5D5AE" w:rsidTr="00783F12">
        <w:tc>
          <w:tcPr>
            <w:tcW w:w="4675" w:type="dxa"/>
          </w:tcPr>
          <w:p w14:paraId="2F91B8AF" w14:textId="77777777" w:rsidR="00A81F7A" w:rsidRPr="000A39C5" w:rsidRDefault="00A81F7A" w:rsidP="00A81F7A">
            <w:pPr>
              <w:pStyle w:val="Texto"/>
              <w:spacing w:line="222" w:lineRule="exact"/>
              <w:ind w:firstLine="0"/>
              <w:rPr>
                <w:rFonts w:ascii="Verdana" w:hAnsi="Verdana"/>
                <w:sz w:val="16"/>
                <w:szCs w:val="16"/>
              </w:rPr>
            </w:pPr>
            <w:r w:rsidRPr="000A39C5">
              <w:rPr>
                <w:rFonts w:ascii="Verdana" w:hAnsi="Verdana"/>
                <w:b/>
                <w:sz w:val="16"/>
                <w:szCs w:val="16"/>
              </w:rPr>
              <w:t>5.1.5 (5.4.1.5)</w:t>
            </w:r>
            <w:r w:rsidRPr="000A39C5">
              <w:rPr>
                <w:rFonts w:ascii="Verdana" w:hAnsi="Verdana"/>
                <w:sz w:val="16"/>
                <w:szCs w:val="16"/>
              </w:rPr>
              <w:t xml:space="preserve"> Información necesaria además de la descripción de mercancía peligrosa.</w:t>
            </w:r>
          </w:p>
        </w:tc>
        <w:tc>
          <w:tcPr>
            <w:tcW w:w="4675" w:type="dxa"/>
          </w:tcPr>
          <w:p w14:paraId="02135C37" w14:textId="2048926E" w:rsidR="00A81F7A" w:rsidRPr="000A39C5" w:rsidRDefault="00A81F7A" w:rsidP="00A81F7A">
            <w:pPr>
              <w:pStyle w:val="Texto"/>
              <w:spacing w:line="222" w:lineRule="exact"/>
              <w:ind w:firstLine="0"/>
              <w:rPr>
                <w:rFonts w:ascii="Verdana" w:hAnsi="Verdana"/>
                <w:b/>
                <w:sz w:val="16"/>
                <w:szCs w:val="16"/>
                <w:lang w:val="en-US"/>
              </w:rPr>
            </w:pPr>
            <w:r w:rsidRPr="00B237ED">
              <w:rPr>
                <w:rFonts w:ascii="Verdana" w:hAnsi="Verdana"/>
                <w:b/>
                <w:sz w:val="16"/>
                <w:szCs w:val="16"/>
                <w:lang w:val="en-US"/>
              </w:rPr>
              <w:t xml:space="preserve">5.1.5 (5.4.1.5) </w:t>
            </w:r>
            <w:r w:rsidRPr="00B237ED">
              <w:rPr>
                <w:rFonts w:ascii="Verdana" w:hAnsi="Verdana"/>
                <w:sz w:val="16"/>
                <w:szCs w:val="16"/>
                <w:lang w:val="en-US"/>
              </w:rPr>
              <w:t>Necessary information in addition to the description of dangerous goods.</w:t>
            </w:r>
          </w:p>
        </w:tc>
      </w:tr>
      <w:tr w:rsidR="00A81F7A" w:rsidRPr="00EA03F7" w14:paraId="4B850238" w14:textId="5596372E" w:rsidTr="00783F12">
        <w:tc>
          <w:tcPr>
            <w:tcW w:w="4675" w:type="dxa"/>
          </w:tcPr>
          <w:p w14:paraId="7A0922B2" w14:textId="77777777" w:rsidR="00A81F7A" w:rsidRPr="000A39C5" w:rsidRDefault="00A81F7A" w:rsidP="00A81F7A">
            <w:pPr>
              <w:pStyle w:val="Texto"/>
              <w:spacing w:line="222" w:lineRule="exact"/>
              <w:ind w:firstLine="0"/>
              <w:rPr>
                <w:rFonts w:ascii="Verdana" w:hAnsi="Verdana"/>
                <w:sz w:val="16"/>
                <w:szCs w:val="16"/>
              </w:rPr>
            </w:pPr>
            <w:r w:rsidRPr="000A39C5">
              <w:rPr>
                <w:rFonts w:ascii="Verdana" w:hAnsi="Verdana"/>
                <w:sz w:val="16"/>
                <w:szCs w:val="16"/>
              </w:rPr>
              <w:t xml:space="preserve">Además de la descripción de mercancías peligrosas, tras la descripción de </w:t>
            </w:r>
            <w:proofErr w:type="gramStart"/>
            <w:r w:rsidRPr="000A39C5">
              <w:rPr>
                <w:rFonts w:ascii="Verdana" w:hAnsi="Verdana"/>
                <w:sz w:val="16"/>
                <w:szCs w:val="16"/>
              </w:rPr>
              <w:t>las mismas</w:t>
            </w:r>
            <w:proofErr w:type="gramEnd"/>
            <w:r w:rsidRPr="000A39C5">
              <w:rPr>
                <w:rFonts w:ascii="Verdana" w:hAnsi="Verdana"/>
                <w:sz w:val="16"/>
                <w:szCs w:val="16"/>
              </w:rPr>
              <w:t xml:space="preserve"> en el documento de transporte de mercancías peligrosas, se incluirá la siguiente información.</w:t>
            </w:r>
          </w:p>
        </w:tc>
        <w:tc>
          <w:tcPr>
            <w:tcW w:w="4675" w:type="dxa"/>
          </w:tcPr>
          <w:p w14:paraId="7ECFBB58" w14:textId="07B86180" w:rsidR="00A81F7A" w:rsidRPr="00B237ED" w:rsidRDefault="00A81F7A" w:rsidP="00A81F7A">
            <w:pPr>
              <w:pStyle w:val="Texto"/>
              <w:spacing w:line="222" w:lineRule="exact"/>
              <w:ind w:firstLine="0"/>
              <w:rPr>
                <w:rFonts w:ascii="Verdana" w:hAnsi="Verdana"/>
                <w:sz w:val="16"/>
                <w:szCs w:val="16"/>
                <w:lang w:val="en-US"/>
              </w:rPr>
            </w:pPr>
            <w:r w:rsidRPr="007C12DA">
              <w:rPr>
                <w:rFonts w:ascii="Verdana" w:hAnsi="Verdana"/>
                <w:sz w:val="16"/>
                <w:szCs w:val="16"/>
                <w:lang w:val="en-US"/>
              </w:rPr>
              <w:t>In addition to the description of dangerous goods, after their description in the dangerous goods transport document, the following information will be included.</w:t>
            </w:r>
          </w:p>
        </w:tc>
      </w:tr>
      <w:tr w:rsidR="00A81F7A" w:rsidRPr="00EA03F7" w14:paraId="17F011D5" w14:textId="739647F6" w:rsidTr="00783F12">
        <w:tc>
          <w:tcPr>
            <w:tcW w:w="4675" w:type="dxa"/>
          </w:tcPr>
          <w:p w14:paraId="48B30C6A" w14:textId="77777777" w:rsidR="00A81F7A" w:rsidRPr="000A39C5" w:rsidRDefault="00A81F7A" w:rsidP="00A81F7A">
            <w:pPr>
              <w:pStyle w:val="Texto"/>
              <w:spacing w:line="222" w:lineRule="exact"/>
              <w:ind w:firstLine="0"/>
              <w:rPr>
                <w:rFonts w:ascii="Verdana" w:hAnsi="Verdana"/>
                <w:sz w:val="16"/>
                <w:szCs w:val="16"/>
              </w:rPr>
            </w:pPr>
            <w:r w:rsidRPr="000A39C5">
              <w:rPr>
                <w:rFonts w:ascii="Verdana" w:hAnsi="Verdana"/>
                <w:b/>
                <w:sz w:val="16"/>
                <w:szCs w:val="16"/>
              </w:rPr>
              <w:t>5.1.5.1 (5.4.1.5.1)</w:t>
            </w:r>
            <w:r w:rsidRPr="000A39C5">
              <w:rPr>
                <w:rFonts w:ascii="Verdana" w:hAnsi="Verdana"/>
                <w:i/>
                <w:sz w:val="16"/>
                <w:szCs w:val="16"/>
              </w:rPr>
              <w:t xml:space="preserve"> </w:t>
            </w:r>
            <w:r w:rsidRPr="000A39C5">
              <w:rPr>
                <w:rFonts w:ascii="Verdana" w:hAnsi="Verdana"/>
                <w:sz w:val="16"/>
                <w:szCs w:val="16"/>
              </w:rPr>
              <w:t>Cantidad total de mercancías peligrosas.</w:t>
            </w:r>
          </w:p>
        </w:tc>
        <w:tc>
          <w:tcPr>
            <w:tcW w:w="4675" w:type="dxa"/>
          </w:tcPr>
          <w:p w14:paraId="6753A173" w14:textId="27FFC6A0" w:rsidR="00A81F7A" w:rsidRPr="000A39C5" w:rsidRDefault="00A81F7A" w:rsidP="00A81F7A">
            <w:pPr>
              <w:pStyle w:val="Texto"/>
              <w:spacing w:line="222" w:lineRule="exact"/>
              <w:ind w:firstLine="0"/>
              <w:rPr>
                <w:rFonts w:ascii="Verdana" w:hAnsi="Verdana"/>
                <w:b/>
                <w:sz w:val="16"/>
                <w:szCs w:val="16"/>
                <w:lang w:val="en-US"/>
              </w:rPr>
            </w:pPr>
            <w:r w:rsidRPr="00B237ED">
              <w:rPr>
                <w:rFonts w:ascii="Verdana" w:hAnsi="Verdana"/>
                <w:b/>
                <w:sz w:val="16"/>
                <w:szCs w:val="16"/>
                <w:lang w:val="en-US"/>
              </w:rPr>
              <w:t>5.1.5.1 (5.4.1.5.1)</w:t>
            </w:r>
            <w:r w:rsidRPr="00B237ED">
              <w:rPr>
                <w:rFonts w:ascii="Verdana" w:hAnsi="Verdana"/>
                <w:i/>
                <w:sz w:val="16"/>
                <w:szCs w:val="16"/>
                <w:lang w:val="en-US"/>
              </w:rPr>
              <w:t xml:space="preserve"> </w:t>
            </w:r>
            <w:r w:rsidRPr="00B237ED">
              <w:rPr>
                <w:rFonts w:ascii="Verdana" w:hAnsi="Verdana"/>
                <w:sz w:val="16"/>
                <w:szCs w:val="16"/>
                <w:lang w:val="en-US"/>
              </w:rPr>
              <w:t>Total quantity of dangerous goods.</w:t>
            </w:r>
          </w:p>
        </w:tc>
      </w:tr>
      <w:tr w:rsidR="00A81F7A" w:rsidRPr="00EA03F7" w14:paraId="50CA6344" w14:textId="4585D330" w:rsidTr="00783F12">
        <w:tc>
          <w:tcPr>
            <w:tcW w:w="4675" w:type="dxa"/>
          </w:tcPr>
          <w:p w14:paraId="6FE8CB41" w14:textId="77777777" w:rsidR="00A81F7A" w:rsidRPr="000A39C5" w:rsidRDefault="00A81F7A" w:rsidP="00A81F7A">
            <w:pPr>
              <w:pStyle w:val="Texto"/>
              <w:spacing w:line="222" w:lineRule="exact"/>
              <w:ind w:firstLine="0"/>
              <w:rPr>
                <w:rFonts w:ascii="Verdana" w:hAnsi="Verdana"/>
                <w:sz w:val="16"/>
                <w:szCs w:val="16"/>
              </w:rPr>
            </w:pPr>
            <w:r w:rsidRPr="000A39C5">
              <w:rPr>
                <w:rFonts w:ascii="Verdana" w:hAnsi="Verdana"/>
                <w:sz w:val="16"/>
                <w:szCs w:val="16"/>
              </w:rPr>
              <w:t xml:space="preserve">Salvo en el caso de embalajes/envases vacíos, sin limpiar, deberá señalarse la cantidad total de mercancías peligrosas a que se refiere la descripción (en </w:t>
            </w:r>
            <w:r w:rsidRPr="000A39C5">
              <w:rPr>
                <w:rFonts w:ascii="Verdana" w:hAnsi="Verdana"/>
                <w:sz w:val="16"/>
                <w:szCs w:val="16"/>
              </w:rPr>
              <w:lastRenderedPageBreak/>
              <w:t>volumen o en masa, según corresponda) de cada mercancía peligrosa que lleve un número ONU, un grupo de embalaje/envase o una designación oficial de transporte distintos. Para las mercancías peligrosas de la clase 1, la cantidad hará referencia a la masa neta de materia explosiva. En cuanto a las mercancías peligrosas transportadas en embalajes/envases de socorro, se dará una estimación de la cantidad de mercancía peligrosa. Se indicará asimismo el número y tipo (por ejemplo, bidón, caja, etc.) de cada uno de los bultos. Las claves de designación de tipos de embalajes/envases ONU sólo podrán utilizarse para completar la descripción de la naturaleza del bulto (por ejemplo, una caja (4G)). Se pueden utilizar abreviaturas para señalar la unidad de medida de la cantidad total.</w:t>
            </w:r>
          </w:p>
        </w:tc>
        <w:tc>
          <w:tcPr>
            <w:tcW w:w="4675" w:type="dxa"/>
          </w:tcPr>
          <w:p w14:paraId="3A03BFEA" w14:textId="75ECB526" w:rsidR="00A81F7A" w:rsidRPr="000A39C5" w:rsidRDefault="00A81F7A" w:rsidP="00A81F7A">
            <w:pPr>
              <w:pStyle w:val="Texto"/>
              <w:spacing w:line="222" w:lineRule="exact"/>
              <w:ind w:firstLine="0"/>
              <w:rPr>
                <w:rFonts w:ascii="Verdana" w:hAnsi="Verdana"/>
                <w:sz w:val="16"/>
                <w:szCs w:val="16"/>
                <w:lang w:val="en-US"/>
              </w:rPr>
            </w:pPr>
            <w:r w:rsidRPr="00B237ED">
              <w:rPr>
                <w:rFonts w:ascii="Verdana" w:hAnsi="Verdana"/>
                <w:sz w:val="16"/>
                <w:szCs w:val="16"/>
                <w:lang w:val="en-US"/>
              </w:rPr>
              <w:lastRenderedPageBreak/>
              <w:t>Except in the case of empty, uncleaned pack</w:t>
            </w:r>
            <w:r>
              <w:rPr>
                <w:rFonts w:ascii="Verdana" w:hAnsi="Verdana"/>
                <w:sz w:val="16"/>
                <w:szCs w:val="16"/>
                <w:lang w:val="en-US"/>
              </w:rPr>
              <w:t>ag</w:t>
            </w:r>
            <w:r w:rsidRPr="00B237ED">
              <w:rPr>
                <w:rFonts w:ascii="Verdana" w:hAnsi="Verdana"/>
                <w:sz w:val="16"/>
                <w:szCs w:val="16"/>
                <w:lang w:val="en-US"/>
              </w:rPr>
              <w:t xml:space="preserve">ing, the total quantity of dangerous goods referred to in the description (in volume or mass, as appropriate) must </w:t>
            </w:r>
            <w:r w:rsidRPr="00B237ED">
              <w:rPr>
                <w:rFonts w:ascii="Verdana" w:hAnsi="Verdana"/>
                <w:sz w:val="16"/>
                <w:szCs w:val="16"/>
                <w:lang w:val="en-US"/>
              </w:rPr>
              <w:lastRenderedPageBreak/>
              <w:t>be indicated for each dangerous good bearing a UN number, a group of different packaging or official shipping designation. For dangerous goods of class 1, the quantity shall refer to the net mass of explosive matter. For dangerous goods transported in relief packaging, an estimate of the quantity of dangerous goods will be given. The number and type (for example, drum, box, etc.) of each of the packages will also be indicated. UN packaging type designation codes may only be used to complete the description of the nature of the package (for example, a box (4G)). Abbreviations can be used to indicate the unit of measurement of the total quantity.</w:t>
            </w:r>
          </w:p>
        </w:tc>
      </w:tr>
      <w:tr w:rsidR="00A81F7A" w:rsidRPr="00EA03F7" w14:paraId="14208D00" w14:textId="784D33E3" w:rsidTr="00783F12">
        <w:tc>
          <w:tcPr>
            <w:tcW w:w="4675" w:type="dxa"/>
          </w:tcPr>
          <w:p w14:paraId="7F4EFBD8" w14:textId="77777777" w:rsidR="00A81F7A" w:rsidRPr="000A39C5" w:rsidRDefault="00A81F7A" w:rsidP="00A81F7A">
            <w:pPr>
              <w:pStyle w:val="Texto"/>
              <w:spacing w:line="222" w:lineRule="exact"/>
              <w:ind w:firstLine="0"/>
              <w:rPr>
                <w:rFonts w:ascii="Verdana" w:hAnsi="Verdana"/>
                <w:i/>
                <w:sz w:val="16"/>
                <w:szCs w:val="16"/>
              </w:rPr>
            </w:pPr>
            <w:r w:rsidRPr="000A39C5">
              <w:rPr>
                <w:rFonts w:ascii="Verdana" w:hAnsi="Verdana"/>
                <w:b/>
                <w:i/>
                <w:sz w:val="16"/>
                <w:szCs w:val="16"/>
              </w:rPr>
              <w:lastRenderedPageBreak/>
              <w:t xml:space="preserve">NOTA: </w:t>
            </w:r>
            <w:r w:rsidRPr="000A39C5">
              <w:rPr>
                <w:rFonts w:ascii="Verdana" w:hAnsi="Verdana"/>
                <w:i/>
                <w:sz w:val="16"/>
                <w:szCs w:val="16"/>
              </w:rPr>
              <w:t>No es obligatorio indicar el número, tipo y capacidad de cada embalaje/envase interior que haya dentro del embalaje/envase exterior de un embalaje/envase combinado.</w:t>
            </w:r>
          </w:p>
        </w:tc>
        <w:tc>
          <w:tcPr>
            <w:tcW w:w="4675" w:type="dxa"/>
          </w:tcPr>
          <w:p w14:paraId="44CC88D2" w14:textId="225F131D" w:rsidR="00A81F7A" w:rsidRPr="000A39C5" w:rsidRDefault="00A81F7A" w:rsidP="00A81F7A">
            <w:pPr>
              <w:pStyle w:val="Texto"/>
              <w:spacing w:line="222" w:lineRule="exact"/>
              <w:ind w:firstLine="0"/>
              <w:rPr>
                <w:rFonts w:ascii="Verdana" w:hAnsi="Verdana"/>
                <w:b/>
                <w:i/>
                <w:sz w:val="16"/>
                <w:szCs w:val="16"/>
                <w:lang w:val="en-US"/>
              </w:rPr>
            </w:pPr>
            <w:r w:rsidRPr="00B237ED">
              <w:rPr>
                <w:rFonts w:ascii="Verdana" w:hAnsi="Verdana"/>
                <w:b/>
                <w:i/>
                <w:sz w:val="16"/>
                <w:szCs w:val="16"/>
                <w:lang w:val="en-US"/>
              </w:rPr>
              <w:t xml:space="preserve">NOTE: </w:t>
            </w:r>
            <w:r w:rsidRPr="00B237ED">
              <w:rPr>
                <w:rFonts w:ascii="Verdana" w:hAnsi="Verdana"/>
                <w:i/>
                <w:sz w:val="16"/>
                <w:szCs w:val="16"/>
                <w:lang w:val="en-US"/>
              </w:rPr>
              <w:t>It is not mandatory to indicate the number, type, and capacity of each inner packaging within the outer packaging of a combination packaging.</w:t>
            </w:r>
          </w:p>
        </w:tc>
      </w:tr>
      <w:tr w:rsidR="00A81F7A" w:rsidRPr="000A39C5" w14:paraId="5ADBCBA5" w14:textId="0E2D1021" w:rsidTr="00783F12">
        <w:tc>
          <w:tcPr>
            <w:tcW w:w="4675" w:type="dxa"/>
          </w:tcPr>
          <w:p w14:paraId="3FCDF278" w14:textId="77777777" w:rsidR="00A81F7A" w:rsidRPr="000A39C5" w:rsidRDefault="00A81F7A" w:rsidP="00A81F7A">
            <w:pPr>
              <w:pStyle w:val="Texto"/>
              <w:spacing w:line="222" w:lineRule="exact"/>
              <w:ind w:firstLine="0"/>
              <w:rPr>
                <w:rFonts w:ascii="Verdana" w:hAnsi="Verdana"/>
                <w:sz w:val="16"/>
                <w:szCs w:val="16"/>
              </w:rPr>
            </w:pPr>
            <w:r w:rsidRPr="000A39C5">
              <w:rPr>
                <w:rFonts w:ascii="Verdana" w:hAnsi="Verdana"/>
                <w:b/>
                <w:sz w:val="16"/>
                <w:szCs w:val="16"/>
              </w:rPr>
              <w:t>5.1.5.2 (5.4.1.5.2)</w:t>
            </w:r>
            <w:r w:rsidRPr="000A39C5">
              <w:rPr>
                <w:rFonts w:ascii="Verdana" w:hAnsi="Verdana"/>
                <w:sz w:val="16"/>
                <w:szCs w:val="16"/>
              </w:rPr>
              <w:t xml:space="preserve"> Cantidades limitadas.</w:t>
            </w:r>
          </w:p>
        </w:tc>
        <w:tc>
          <w:tcPr>
            <w:tcW w:w="4675" w:type="dxa"/>
          </w:tcPr>
          <w:p w14:paraId="71D07A7B" w14:textId="398E445F" w:rsidR="00A81F7A" w:rsidRPr="000A39C5" w:rsidRDefault="00A81F7A" w:rsidP="00A81F7A">
            <w:pPr>
              <w:pStyle w:val="Texto"/>
              <w:spacing w:line="222" w:lineRule="exact"/>
              <w:ind w:firstLine="0"/>
              <w:rPr>
                <w:rFonts w:ascii="Verdana" w:hAnsi="Verdana"/>
                <w:b/>
                <w:sz w:val="16"/>
                <w:szCs w:val="16"/>
                <w:lang w:val="en-US"/>
              </w:rPr>
            </w:pPr>
            <w:r w:rsidRPr="000A39C5">
              <w:rPr>
                <w:rFonts w:ascii="Verdana" w:hAnsi="Verdana"/>
                <w:b/>
                <w:sz w:val="16"/>
                <w:szCs w:val="16"/>
              </w:rPr>
              <w:t xml:space="preserve">5.1.5.2 (5.4.1.5.2) </w:t>
            </w:r>
            <w:r w:rsidRPr="000A39C5">
              <w:rPr>
                <w:rFonts w:ascii="Verdana" w:hAnsi="Verdana"/>
                <w:sz w:val="16"/>
                <w:szCs w:val="16"/>
              </w:rPr>
              <w:t>Limited quantities.</w:t>
            </w:r>
          </w:p>
        </w:tc>
      </w:tr>
      <w:tr w:rsidR="00A81F7A" w:rsidRPr="00EA03F7" w14:paraId="1E593A35" w14:textId="2D155C62" w:rsidTr="00783F12">
        <w:tc>
          <w:tcPr>
            <w:tcW w:w="4675" w:type="dxa"/>
          </w:tcPr>
          <w:p w14:paraId="3D2061EB" w14:textId="77777777" w:rsidR="00A81F7A" w:rsidRPr="000A39C5" w:rsidRDefault="00A81F7A" w:rsidP="00A81F7A">
            <w:pPr>
              <w:pStyle w:val="Texto"/>
              <w:spacing w:line="222" w:lineRule="exact"/>
              <w:ind w:firstLine="0"/>
              <w:rPr>
                <w:rFonts w:ascii="Verdana" w:hAnsi="Verdana"/>
                <w:sz w:val="16"/>
                <w:szCs w:val="16"/>
              </w:rPr>
            </w:pPr>
            <w:r w:rsidRPr="000A39C5">
              <w:rPr>
                <w:rFonts w:ascii="Verdana" w:hAnsi="Verdana"/>
                <w:sz w:val="16"/>
                <w:szCs w:val="16"/>
              </w:rPr>
              <w:t>Cuando se efectúe un transporte al amparo de las excepciones previstas en las columnas 7a y 7b del Listado de Mercancías Peligrosas, por Orden Numérico de la NOM-002-SCT-SEMAR-ARTF/2023, se sujetará a lo que establecen las NOM-011-SCT2/2012 y NOM-011-1-SCT-2-2022.</w:t>
            </w:r>
          </w:p>
        </w:tc>
        <w:tc>
          <w:tcPr>
            <w:tcW w:w="4675" w:type="dxa"/>
          </w:tcPr>
          <w:p w14:paraId="2785DD77" w14:textId="40613D9E" w:rsidR="00A81F7A" w:rsidRPr="000A39C5" w:rsidRDefault="00A81F7A" w:rsidP="00A81F7A">
            <w:pPr>
              <w:pStyle w:val="Texto"/>
              <w:spacing w:line="222" w:lineRule="exact"/>
              <w:ind w:firstLine="0"/>
              <w:rPr>
                <w:rFonts w:ascii="Verdana" w:hAnsi="Verdana"/>
                <w:sz w:val="16"/>
                <w:szCs w:val="16"/>
                <w:lang w:val="en-US"/>
              </w:rPr>
            </w:pPr>
            <w:r w:rsidRPr="00B237ED">
              <w:rPr>
                <w:rFonts w:ascii="Verdana" w:hAnsi="Verdana"/>
                <w:sz w:val="16"/>
                <w:szCs w:val="16"/>
                <w:lang w:val="en-US"/>
              </w:rPr>
              <w:t>When transportation is carried out under the exceptions provided for in columns 7a and 7b of the List of Dangerous Goods, by Numerical Order of NOM-002-SCT-SEMAR-ARTF/2023, it will be subject to what is established in NOM-011-SCT2/2012 and NOM-011-1-SCT-2-2022.</w:t>
            </w:r>
          </w:p>
        </w:tc>
      </w:tr>
      <w:tr w:rsidR="00A81F7A" w:rsidRPr="00EA03F7" w14:paraId="7D8A6276" w14:textId="3C4A0DEC" w:rsidTr="00783F12">
        <w:tc>
          <w:tcPr>
            <w:tcW w:w="4675" w:type="dxa"/>
          </w:tcPr>
          <w:p w14:paraId="601AC1D1" w14:textId="77777777" w:rsidR="00A81F7A" w:rsidRPr="000A39C5" w:rsidRDefault="00A81F7A" w:rsidP="00A81F7A">
            <w:pPr>
              <w:pStyle w:val="Texto"/>
              <w:spacing w:line="233" w:lineRule="exact"/>
              <w:ind w:firstLine="0"/>
              <w:rPr>
                <w:rFonts w:ascii="Verdana" w:hAnsi="Verdana"/>
                <w:sz w:val="16"/>
                <w:szCs w:val="16"/>
              </w:rPr>
            </w:pPr>
            <w:r w:rsidRPr="000A39C5">
              <w:rPr>
                <w:rFonts w:ascii="Verdana" w:hAnsi="Verdana"/>
                <w:b/>
                <w:sz w:val="16"/>
                <w:szCs w:val="16"/>
              </w:rPr>
              <w:t>5.1.5.3 (5.4.1.5.3)</w:t>
            </w:r>
            <w:r w:rsidRPr="000A39C5">
              <w:rPr>
                <w:rFonts w:ascii="Verdana" w:hAnsi="Verdana"/>
                <w:sz w:val="16"/>
                <w:szCs w:val="16"/>
              </w:rPr>
              <w:t xml:space="preserve"> Embalajes/envases de socorro, incluidos grandes embalajes/envases de </w:t>
            </w:r>
            <w:proofErr w:type="gramStart"/>
            <w:r w:rsidRPr="000A39C5">
              <w:rPr>
                <w:rFonts w:ascii="Verdana" w:hAnsi="Verdana"/>
                <w:sz w:val="16"/>
                <w:szCs w:val="16"/>
              </w:rPr>
              <w:t>socorro,  y</w:t>
            </w:r>
            <w:proofErr w:type="gramEnd"/>
            <w:r w:rsidRPr="000A39C5">
              <w:rPr>
                <w:rFonts w:ascii="Verdana" w:hAnsi="Verdana"/>
                <w:sz w:val="16"/>
                <w:szCs w:val="16"/>
              </w:rPr>
              <w:t xml:space="preserve"> recipientes a presión de socorro.</w:t>
            </w:r>
          </w:p>
        </w:tc>
        <w:tc>
          <w:tcPr>
            <w:tcW w:w="4675" w:type="dxa"/>
          </w:tcPr>
          <w:p w14:paraId="0004F0E1" w14:textId="0BAC8CD4" w:rsidR="00A81F7A" w:rsidRPr="00B237ED" w:rsidRDefault="00A81F7A" w:rsidP="00A81F7A">
            <w:pPr>
              <w:pStyle w:val="Texto"/>
              <w:spacing w:line="233" w:lineRule="exact"/>
              <w:ind w:firstLine="0"/>
              <w:rPr>
                <w:rFonts w:ascii="Verdana" w:hAnsi="Verdana"/>
                <w:b/>
                <w:sz w:val="16"/>
                <w:szCs w:val="16"/>
                <w:lang w:val="en-US"/>
              </w:rPr>
            </w:pPr>
            <w:r w:rsidRPr="00B237ED">
              <w:rPr>
                <w:rFonts w:ascii="Verdana" w:hAnsi="Verdana"/>
                <w:b/>
                <w:sz w:val="16"/>
                <w:szCs w:val="16"/>
                <w:lang w:val="en-US"/>
              </w:rPr>
              <w:t xml:space="preserve">5.1.5.3 (5.4.1.5.3) </w:t>
            </w:r>
            <w:r w:rsidRPr="00B237ED">
              <w:rPr>
                <w:rFonts w:ascii="Verdana" w:hAnsi="Verdana"/>
                <w:sz w:val="16"/>
                <w:szCs w:val="16"/>
                <w:lang w:val="en-US"/>
              </w:rPr>
              <w:t>Relief</w:t>
            </w:r>
            <w:r>
              <w:rPr>
                <w:rFonts w:ascii="Verdana" w:hAnsi="Verdana"/>
                <w:sz w:val="16"/>
                <w:szCs w:val="16"/>
                <w:lang w:val="en-US"/>
              </w:rPr>
              <w:t xml:space="preserve"> container/</w:t>
            </w:r>
            <w:r w:rsidRPr="00B237ED">
              <w:rPr>
                <w:rFonts w:ascii="Verdana" w:hAnsi="Verdana"/>
                <w:sz w:val="16"/>
                <w:szCs w:val="16"/>
                <w:lang w:val="en-US"/>
              </w:rPr>
              <w:t>packaging, including large relief packaging, and relief pressure receptacles.</w:t>
            </w:r>
          </w:p>
        </w:tc>
      </w:tr>
      <w:tr w:rsidR="00A81F7A" w:rsidRPr="00EA03F7" w14:paraId="5DB44356" w14:textId="6C931524" w:rsidTr="00783F12">
        <w:tc>
          <w:tcPr>
            <w:tcW w:w="4675" w:type="dxa"/>
          </w:tcPr>
          <w:p w14:paraId="40F04C84" w14:textId="77777777" w:rsidR="00A81F7A" w:rsidRPr="000A39C5" w:rsidRDefault="00A81F7A" w:rsidP="00A81F7A">
            <w:pPr>
              <w:pStyle w:val="Texto"/>
              <w:spacing w:line="233" w:lineRule="exact"/>
              <w:ind w:firstLine="0"/>
              <w:rPr>
                <w:rFonts w:ascii="Verdana" w:hAnsi="Verdana"/>
                <w:sz w:val="16"/>
                <w:szCs w:val="16"/>
              </w:rPr>
            </w:pPr>
            <w:r w:rsidRPr="000A39C5">
              <w:rPr>
                <w:rFonts w:ascii="Verdana" w:hAnsi="Verdana"/>
                <w:sz w:val="16"/>
                <w:szCs w:val="16"/>
              </w:rPr>
              <w:t>Cuando se transporten mercancías peligrosas en embalajes/envases de socorro de conformidad con la NOM-002/1-SCT/2009, incluidos los embalajes/envases de socorro grandes, los embalajes/envases de mayor tamaño o los embalajes/envases grandes de tipo y nivel de rendimiento adecuados que se utilizarán como embalaje/envase de socorro, se incluirán las palabras "EMBALAJE/ENVASE DE SOCORRO".</w:t>
            </w:r>
          </w:p>
        </w:tc>
        <w:tc>
          <w:tcPr>
            <w:tcW w:w="4675" w:type="dxa"/>
          </w:tcPr>
          <w:p w14:paraId="619F0142" w14:textId="64163A5E" w:rsidR="00A81F7A" w:rsidRPr="000A39C5" w:rsidRDefault="00A81F7A" w:rsidP="00A81F7A">
            <w:pPr>
              <w:pStyle w:val="Texto"/>
              <w:spacing w:line="233" w:lineRule="exact"/>
              <w:ind w:firstLine="0"/>
              <w:rPr>
                <w:rFonts w:ascii="Verdana" w:hAnsi="Verdana"/>
                <w:sz w:val="16"/>
                <w:szCs w:val="16"/>
                <w:lang w:val="en-US"/>
              </w:rPr>
            </w:pPr>
            <w:r w:rsidRPr="00B237ED">
              <w:rPr>
                <w:rFonts w:ascii="Verdana" w:hAnsi="Verdana"/>
                <w:sz w:val="16"/>
                <w:szCs w:val="16"/>
                <w:lang w:val="en-US"/>
              </w:rPr>
              <w:t xml:space="preserve">When dangerous goods are transported in relief packaging in accordance with NOM-002/1-SCT/2009, including large relief packaging, larger </w:t>
            </w:r>
            <w:proofErr w:type="gramStart"/>
            <w:r w:rsidRPr="00B237ED">
              <w:rPr>
                <w:rFonts w:ascii="Verdana" w:hAnsi="Verdana"/>
                <w:sz w:val="16"/>
                <w:szCs w:val="16"/>
                <w:lang w:val="en-US"/>
              </w:rPr>
              <w:t>packaging</w:t>
            </w:r>
            <w:proofErr w:type="gramEnd"/>
            <w:r w:rsidRPr="00B237ED">
              <w:rPr>
                <w:rFonts w:ascii="Verdana" w:hAnsi="Verdana"/>
                <w:sz w:val="16"/>
                <w:szCs w:val="16"/>
                <w:lang w:val="en-US"/>
              </w:rPr>
              <w:t xml:space="preserve"> or large y-type packaging. appropriate performance level to be used as relief packaging, the words "RELIEF PACKAGING" shall be included.</w:t>
            </w:r>
          </w:p>
        </w:tc>
      </w:tr>
      <w:tr w:rsidR="00A81F7A" w:rsidRPr="00EA03F7" w14:paraId="6BC78C2B" w14:textId="2B8F9D6C" w:rsidTr="00783F12">
        <w:tc>
          <w:tcPr>
            <w:tcW w:w="4675" w:type="dxa"/>
          </w:tcPr>
          <w:p w14:paraId="67881CD9" w14:textId="77777777" w:rsidR="00A81F7A" w:rsidRPr="000A39C5" w:rsidRDefault="00A81F7A" w:rsidP="00A81F7A">
            <w:pPr>
              <w:pStyle w:val="Texto"/>
              <w:spacing w:line="233" w:lineRule="exact"/>
              <w:ind w:firstLine="0"/>
              <w:rPr>
                <w:rFonts w:ascii="Verdana" w:hAnsi="Verdana"/>
                <w:sz w:val="16"/>
                <w:szCs w:val="16"/>
              </w:rPr>
            </w:pPr>
            <w:r w:rsidRPr="000A39C5">
              <w:rPr>
                <w:rFonts w:ascii="Verdana" w:hAnsi="Verdana"/>
                <w:sz w:val="16"/>
                <w:szCs w:val="16"/>
              </w:rPr>
              <w:t>Para mercancías peligrosas transportadas en recipientes a presión de socorro de conformidad con la NOM-002/1-SCT/2009, se incluirán las palabras “RECIPIENTE A PRESIÓN DE SOCORRO”.</w:t>
            </w:r>
          </w:p>
        </w:tc>
        <w:tc>
          <w:tcPr>
            <w:tcW w:w="4675" w:type="dxa"/>
          </w:tcPr>
          <w:p w14:paraId="3F9709C2" w14:textId="7D24BF88" w:rsidR="00A81F7A" w:rsidRPr="000A39C5" w:rsidRDefault="00A81F7A" w:rsidP="00A81F7A">
            <w:pPr>
              <w:pStyle w:val="Texto"/>
              <w:spacing w:line="233" w:lineRule="exact"/>
              <w:ind w:firstLine="0"/>
              <w:rPr>
                <w:rFonts w:ascii="Verdana" w:hAnsi="Verdana"/>
                <w:sz w:val="16"/>
                <w:szCs w:val="16"/>
                <w:lang w:val="en-US"/>
              </w:rPr>
            </w:pPr>
            <w:r w:rsidRPr="00B237ED">
              <w:rPr>
                <w:rFonts w:ascii="Verdana" w:hAnsi="Verdana"/>
                <w:sz w:val="16"/>
                <w:szCs w:val="16"/>
                <w:lang w:val="en-US"/>
              </w:rPr>
              <w:t>For dangerous goods transported in relief pressure containers in accordance with NOM-002/1-SCT/2009, the words “RE</w:t>
            </w:r>
            <w:r>
              <w:rPr>
                <w:rFonts w:ascii="Verdana" w:hAnsi="Verdana"/>
                <w:sz w:val="16"/>
                <w:szCs w:val="16"/>
                <w:lang w:val="en-US"/>
              </w:rPr>
              <w:t>LIEF</w:t>
            </w:r>
            <w:r w:rsidRPr="00B237ED">
              <w:rPr>
                <w:rFonts w:ascii="Verdana" w:hAnsi="Verdana"/>
                <w:sz w:val="16"/>
                <w:szCs w:val="16"/>
                <w:lang w:val="en-US"/>
              </w:rPr>
              <w:t xml:space="preserve"> PRESSURE CONTAINER” will be included.</w:t>
            </w:r>
          </w:p>
        </w:tc>
      </w:tr>
      <w:tr w:rsidR="00A81F7A" w:rsidRPr="00EA03F7" w14:paraId="36B5AFE2" w14:textId="75D1A776" w:rsidTr="00783F12">
        <w:tc>
          <w:tcPr>
            <w:tcW w:w="4675" w:type="dxa"/>
          </w:tcPr>
          <w:p w14:paraId="61593791" w14:textId="77777777" w:rsidR="00A81F7A" w:rsidRPr="000A39C5" w:rsidRDefault="00A81F7A" w:rsidP="00A81F7A">
            <w:pPr>
              <w:pStyle w:val="Texto"/>
              <w:spacing w:line="233" w:lineRule="exact"/>
              <w:ind w:firstLine="0"/>
              <w:rPr>
                <w:rFonts w:ascii="Verdana" w:hAnsi="Verdana"/>
                <w:i/>
                <w:sz w:val="16"/>
                <w:szCs w:val="16"/>
              </w:rPr>
            </w:pPr>
            <w:r w:rsidRPr="000A39C5">
              <w:rPr>
                <w:rFonts w:ascii="Verdana" w:hAnsi="Verdana"/>
                <w:b/>
                <w:sz w:val="16"/>
                <w:szCs w:val="16"/>
              </w:rPr>
              <w:t>5.1.5.4 (5.4.1.5.4)</w:t>
            </w:r>
            <w:r w:rsidRPr="000A39C5">
              <w:rPr>
                <w:rFonts w:ascii="Verdana" w:hAnsi="Verdana"/>
                <w:sz w:val="16"/>
                <w:szCs w:val="16"/>
              </w:rPr>
              <w:t xml:space="preserve"> Sustancias estabilizadas mediante regulación de la temperatura.</w:t>
            </w:r>
          </w:p>
        </w:tc>
        <w:tc>
          <w:tcPr>
            <w:tcW w:w="4675" w:type="dxa"/>
          </w:tcPr>
          <w:p w14:paraId="07125341" w14:textId="3D2A59FD" w:rsidR="00A81F7A" w:rsidRPr="000A39C5" w:rsidRDefault="00A81F7A" w:rsidP="00A81F7A">
            <w:pPr>
              <w:pStyle w:val="Texto"/>
              <w:spacing w:line="233" w:lineRule="exact"/>
              <w:ind w:firstLine="0"/>
              <w:rPr>
                <w:rFonts w:ascii="Verdana" w:hAnsi="Verdana"/>
                <w:b/>
                <w:sz w:val="16"/>
                <w:szCs w:val="16"/>
                <w:lang w:val="en-US"/>
              </w:rPr>
            </w:pPr>
            <w:r w:rsidRPr="00B237ED">
              <w:rPr>
                <w:rFonts w:ascii="Verdana" w:hAnsi="Verdana"/>
                <w:b/>
                <w:sz w:val="16"/>
                <w:szCs w:val="16"/>
                <w:lang w:val="en-US"/>
              </w:rPr>
              <w:t xml:space="preserve">5.1.5.4 (5.4.1.5.4) </w:t>
            </w:r>
            <w:r w:rsidRPr="00B237ED">
              <w:rPr>
                <w:rFonts w:ascii="Verdana" w:hAnsi="Verdana"/>
                <w:sz w:val="16"/>
                <w:szCs w:val="16"/>
                <w:lang w:val="en-US"/>
              </w:rPr>
              <w:t>Substances stabilized by temperature regulation.</w:t>
            </w:r>
          </w:p>
        </w:tc>
      </w:tr>
      <w:tr w:rsidR="00A81F7A" w:rsidRPr="00EA03F7" w14:paraId="13A56049" w14:textId="389C8B80" w:rsidTr="00783F12">
        <w:tc>
          <w:tcPr>
            <w:tcW w:w="4675" w:type="dxa"/>
          </w:tcPr>
          <w:p w14:paraId="732954C1" w14:textId="77777777" w:rsidR="00A81F7A" w:rsidRPr="000A39C5" w:rsidRDefault="00A81F7A" w:rsidP="00A81F7A">
            <w:pPr>
              <w:pStyle w:val="Texto"/>
              <w:spacing w:line="233" w:lineRule="exact"/>
              <w:ind w:firstLine="0"/>
              <w:rPr>
                <w:rFonts w:ascii="Verdana" w:hAnsi="Verdana"/>
                <w:sz w:val="16"/>
                <w:szCs w:val="16"/>
              </w:rPr>
            </w:pPr>
            <w:r w:rsidRPr="000A39C5">
              <w:rPr>
                <w:rFonts w:ascii="Verdana" w:hAnsi="Verdana"/>
                <w:sz w:val="16"/>
                <w:szCs w:val="16"/>
              </w:rPr>
              <w:t>Si las palabras “TEMPERATURA REGULADA” forman parte de la designación oficial de transporte (véase 5.2.8 de la NOM-002-SCT-SEMAR-ARTF/2023), en el documento de transporte se indicarán las temperaturas de regulación y de emergencia (véase 7.1.5.3 de la Reglamentación Modelo), de la siguiente manera:</w:t>
            </w:r>
          </w:p>
        </w:tc>
        <w:tc>
          <w:tcPr>
            <w:tcW w:w="4675" w:type="dxa"/>
          </w:tcPr>
          <w:p w14:paraId="68A086D0" w14:textId="2D587DDE" w:rsidR="00A81F7A" w:rsidRPr="000A39C5" w:rsidRDefault="00A81F7A" w:rsidP="00A81F7A">
            <w:pPr>
              <w:pStyle w:val="Texto"/>
              <w:spacing w:line="233" w:lineRule="exact"/>
              <w:ind w:firstLine="0"/>
              <w:rPr>
                <w:rFonts w:ascii="Verdana" w:hAnsi="Verdana"/>
                <w:sz w:val="16"/>
                <w:szCs w:val="16"/>
                <w:lang w:val="en-US"/>
              </w:rPr>
            </w:pPr>
            <w:r w:rsidRPr="00B237ED">
              <w:rPr>
                <w:rFonts w:ascii="Verdana" w:hAnsi="Verdana"/>
                <w:sz w:val="16"/>
                <w:szCs w:val="16"/>
                <w:lang w:val="en-US"/>
              </w:rPr>
              <w:t xml:space="preserve">If the words “REGULATED TEMPERATURE” </w:t>
            </w:r>
            <w:proofErr w:type="gramStart"/>
            <w:r w:rsidRPr="00B237ED">
              <w:rPr>
                <w:rFonts w:ascii="Verdana" w:hAnsi="Verdana"/>
                <w:sz w:val="16"/>
                <w:szCs w:val="16"/>
                <w:lang w:val="en-US"/>
              </w:rPr>
              <w:t>are</w:t>
            </w:r>
            <w:proofErr w:type="gramEnd"/>
            <w:r w:rsidRPr="00B237ED">
              <w:rPr>
                <w:rFonts w:ascii="Verdana" w:hAnsi="Verdana"/>
                <w:sz w:val="16"/>
                <w:szCs w:val="16"/>
                <w:lang w:val="en-US"/>
              </w:rPr>
              <w:t xml:space="preserve"> part of the official transport designation (see 5.2.8 of NOM-002-SCT-SEMAR-ARTF/2023), the regulation and emergency temperatures will be indicated on the transport document (see 7.1.5.3 of the Model Regulation), as follows:</w:t>
            </w:r>
          </w:p>
        </w:tc>
      </w:tr>
      <w:tr w:rsidR="00A81F7A" w:rsidRPr="000A39C5" w14:paraId="193AE4BE" w14:textId="54AAA707" w:rsidTr="00783F12">
        <w:tc>
          <w:tcPr>
            <w:tcW w:w="4675" w:type="dxa"/>
          </w:tcPr>
          <w:p w14:paraId="4A6B80D9" w14:textId="77777777" w:rsidR="00A81F7A" w:rsidRPr="000A39C5" w:rsidRDefault="00A81F7A" w:rsidP="00A81F7A">
            <w:pPr>
              <w:pStyle w:val="Texto"/>
              <w:tabs>
                <w:tab w:val="center" w:pos="2250"/>
                <w:tab w:val="center" w:pos="6300"/>
              </w:tabs>
              <w:spacing w:line="233" w:lineRule="exact"/>
              <w:ind w:firstLine="0"/>
              <w:rPr>
                <w:rFonts w:ascii="Verdana" w:hAnsi="Verdana"/>
                <w:b/>
                <w:sz w:val="16"/>
                <w:szCs w:val="16"/>
              </w:rPr>
            </w:pPr>
            <w:r w:rsidRPr="00B237ED">
              <w:rPr>
                <w:rFonts w:ascii="Verdana" w:hAnsi="Verdana"/>
                <w:b/>
                <w:sz w:val="16"/>
                <w:szCs w:val="16"/>
                <w:lang w:val="en-US"/>
              </w:rPr>
              <w:tab/>
            </w:r>
            <w:r w:rsidRPr="000A39C5">
              <w:rPr>
                <w:rFonts w:ascii="Verdana" w:hAnsi="Verdana"/>
                <w:b/>
                <w:sz w:val="16"/>
                <w:szCs w:val="16"/>
              </w:rPr>
              <w:t xml:space="preserve">"Temperatura de regulación: ... ºC </w:t>
            </w:r>
            <w:r w:rsidRPr="000A39C5">
              <w:rPr>
                <w:rFonts w:ascii="Verdana" w:hAnsi="Verdana"/>
                <w:b/>
                <w:sz w:val="16"/>
                <w:szCs w:val="16"/>
              </w:rPr>
              <w:tab/>
              <w:t>Temperatura de emergencia: ... ºC"</w:t>
            </w:r>
          </w:p>
        </w:tc>
        <w:tc>
          <w:tcPr>
            <w:tcW w:w="4675" w:type="dxa"/>
          </w:tcPr>
          <w:p w14:paraId="31D6A9E2" w14:textId="367B8FAE" w:rsidR="00A81F7A" w:rsidRPr="000A39C5" w:rsidRDefault="00A81F7A" w:rsidP="00A81F7A">
            <w:pPr>
              <w:pStyle w:val="Texto"/>
              <w:tabs>
                <w:tab w:val="center" w:pos="2250"/>
                <w:tab w:val="center" w:pos="6300"/>
              </w:tabs>
              <w:spacing w:line="233" w:lineRule="exact"/>
              <w:ind w:firstLine="0"/>
              <w:rPr>
                <w:rFonts w:ascii="Verdana" w:hAnsi="Verdana"/>
                <w:b/>
                <w:sz w:val="16"/>
                <w:szCs w:val="16"/>
                <w:lang w:val="en-US"/>
              </w:rPr>
            </w:pPr>
            <w:r w:rsidRPr="00B237ED">
              <w:rPr>
                <w:rFonts w:ascii="Verdana" w:hAnsi="Verdana"/>
                <w:b/>
                <w:sz w:val="16"/>
                <w:szCs w:val="16"/>
                <w:lang w:val="en-US"/>
              </w:rPr>
              <w:tab/>
              <w:t xml:space="preserve">"Regulation temperature: ... ºC Emergency temperature: ... </w:t>
            </w:r>
            <w:r w:rsidRPr="000A39C5">
              <w:rPr>
                <w:rFonts w:ascii="Verdana" w:hAnsi="Verdana"/>
                <w:b/>
                <w:sz w:val="16"/>
                <w:szCs w:val="16"/>
              </w:rPr>
              <w:t>ºC"</w:t>
            </w:r>
          </w:p>
        </w:tc>
      </w:tr>
      <w:tr w:rsidR="00A81F7A" w:rsidRPr="00EA03F7" w14:paraId="7E0DDF10" w14:textId="133314D2" w:rsidTr="00783F12">
        <w:tc>
          <w:tcPr>
            <w:tcW w:w="4675" w:type="dxa"/>
          </w:tcPr>
          <w:p w14:paraId="036613AF" w14:textId="77777777" w:rsidR="00A81F7A" w:rsidRPr="000A39C5" w:rsidRDefault="00A81F7A" w:rsidP="00A81F7A">
            <w:pPr>
              <w:pStyle w:val="Texto"/>
              <w:spacing w:line="233" w:lineRule="exact"/>
              <w:ind w:firstLine="0"/>
              <w:rPr>
                <w:rFonts w:ascii="Verdana" w:hAnsi="Verdana"/>
                <w:sz w:val="16"/>
                <w:szCs w:val="16"/>
              </w:rPr>
            </w:pPr>
            <w:r w:rsidRPr="000A39C5">
              <w:rPr>
                <w:rFonts w:ascii="Verdana" w:hAnsi="Verdana"/>
                <w:b/>
                <w:sz w:val="16"/>
                <w:szCs w:val="16"/>
              </w:rPr>
              <w:lastRenderedPageBreak/>
              <w:t>5.1.5.5 (5.4.1.5.5)</w:t>
            </w:r>
            <w:r w:rsidRPr="000A39C5">
              <w:rPr>
                <w:rFonts w:ascii="Verdana" w:hAnsi="Verdana"/>
                <w:sz w:val="16"/>
                <w:szCs w:val="16"/>
              </w:rPr>
              <w:t xml:space="preserve"> Sustancias que reaccionan espontáneamente, sustancias polimerizantes y peróxidos orgánicos.</w:t>
            </w:r>
          </w:p>
        </w:tc>
        <w:tc>
          <w:tcPr>
            <w:tcW w:w="4675" w:type="dxa"/>
          </w:tcPr>
          <w:p w14:paraId="29B2875E" w14:textId="7D0C017C" w:rsidR="00A81F7A" w:rsidRPr="000A39C5" w:rsidRDefault="00A81F7A" w:rsidP="00A81F7A">
            <w:pPr>
              <w:pStyle w:val="Texto"/>
              <w:spacing w:line="233" w:lineRule="exact"/>
              <w:ind w:firstLine="0"/>
              <w:rPr>
                <w:rFonts w:ascii="Verdana" w:hAnsi="Verdana"/>
                <w:b/>
                <w:sz w:val="16"/>
                <w:szCs w:val="16"/>
                <w:lang w:val="en-US"/>
              </w:rPr>
            </w:pPr>
            <w:r w:rsidRPr="00B237ED">
              <w:rPr>
                <w:rFonts w:ascii="Verdana" w:hAnsi="Verdana"/>
                <w:b/>
                <w:sz w:val="16"/>
                <w:szCs w:val="16"/>
                <w:lang w:val="en-US"/>
              </w:rPr>
              <w:t xml:space="preserve">5.1.5.5 (5.4.1.5.5) </w:t>
            </w:r>
            <w:r w:rsidRPr="00B237ED">
              <w:rPr>
                <w:rFonts w:ascii="Verdana" w:hAnsi="Verdana"/>
                <w:sz w:val="16"/>
                <w:szCs w:val="16"/>
                <w:lang w:val="en-US"/>
              </w:rPr>
              <w:t>Self-reactive substances, polymerizing substances, and organic peroxides.</w:t>
            </w:r>
          </w:p>
        </w:tc>
      </w:tr>
      <w:tr w:rsidR="00A81F7A" w:rsidRPr="00EA03F7" w14:paraId="4D5F7215" w14:textId="6B6D3A4C" w:rsidTr="00783F12">
        <w:tc>
          <w:tcPr>
            <w:tcW w:w="4675" w:type="dxa"/>
          </w:tcPr>
          <w:p w14:paraId="75335561" w14:textId="77777777" w:rsidR="00A81F7A" w:rsidRPr="000A39C5" w:rsidRDefault="00A81F7A" w:rsidP="00A81F7A">
            <w:pPr>
              <w:pStyle w:val="Texto"/>
              <w:spacing w:line="233" w:lineRule="exact"/>
              <w:ind w:firstLine="0"/>
              <w:rPr>
                <w:rFonts w:ascii="Verdana" w:hAnsi="Verdana"/>
                <w:sz w:val="16"/>
                <w:szCs w:val="16"/>
              </w:rPr>
            </w:pPr>
            <w:r w:rsidRPr="000A39C5">
              <w:rPr>
                <w:rFonts w:ascii="Verdana" w:hAnsi="Verdana"/>
                <w:sz w:val="16"/>
                <w:szCs w:val="16"/>
              </w:rPr>
              <w:t>Para las sustancias que reaccionan espontáneamente de la división 4.1, los peróxidos orgánicos y las sustancias polimerizantes que requieran regulación de temperatura durante el transporte, en el documento de transporte de mercancías peligrosas se indicarán las temperaturas de regulación y de emergencia (véase 7.1.5.3 de la Reglamentación Modelo) de la siguiente manera:</w:t>
            </w:r>
          </w:p>
        </w:tc>
        <w:tc>
          <w:tcPr>
            <w:tcW w:w="4675" w:type="dxa"/>
          </w:tcPr>
          <w:p w14:paraId="58626AF2" w14:textId="50A1EBE1" w:rsidR="00A81F7A" w:rsidRPr="000A39C5" w:rsidRDefault="00A81F7A" w:rsidP="00A81F7A">
            <w:pPr>
              <w:pStyle w:val="Texto"/>
              <w:spacing w:line="233" w:lineRule="exact"/>
              <w:ind w:firstLine="0"/>
              <w:rPr>
                <w:rFonts w:ascii="Verdana" w:hAnsi="Verdana"/>
                <w:sz w:val="16"/>
                <w:szCs w:val="16"/>
                <w:lang w:val="en-US"/>
              </w:rPr>
            </w:pPr>
            <w:r w:rsidRPr="00B237ED">
              <w:rPr>
                <w:rFonts w:ascii="Verdana" w:hAnsi="Verdana"/>
                <w:sz w:val="16"/>
                <w:szCs w:val="16"/>
                <w:lang w:val="en-US"/>
              </w:rPr>
              <w:t>For self-reactive substances of Division 4.1, organic peroxides and polymerizing substances requiring temperature regulation during transport, the regulation and emergency temperatures shall be indicated on the dangerous goods transport document (see 7.1.5.3 of the Model Regulation) as follows:</w:t>
            </w:r>
          </w:p>
        </w:tc>
      </w:tr>
      <w:tr w:rsidR="00A81F7A" w:rsidRPr="000A39C5" w14:paraId="16B49D51" w14:textId="5FF85BB1" w:rsidTr="00783F12">
        <w:tc>
          <w:tcPr>
            <w:tcW w:w="4675" w:type="dxa"/>
          </w:tcPr>
          <w:p w14:paraId="61A8759B" w14:textId="77777777" w:rsidR="00A81F7A" w:rsidRPr="000A39C5" w:rsidRDefault="00A81F7A" w:rsidP="00A81F7A">
            <w:pPr>
              <w:pStyle w:val="Texto"/>
              <w:tabs>
                <w:tab w:val="center" w:pos="2250"/>
                <w:tab w:val="center" w:pos="6300"/>
              </w:tabs>
              <w:spacing w:line="233" w:lineRule="exact"/>
              <w:ind w:firstLine="0"/>
              <w:rPr>
                <w:rFonts w:ascii="Verdana" w:hAnsi="Verdana"/>
                <w:b/>
                <w:sz w:val="16"/>
                <w:szCs w:val="16"/>
              </w:rPr>
            </w:pPr>
            <w:r w:rsidRPr="00B237ED">
              <w:rPr>
                <w:rFonts w:ascii="Verdana" w:hAnsi="Verdana"/>
                <w:b/>
                <w:sz w:val="16"/>
                <w:szCs w:val="16"/>
                <w:lang w:val="en-US"/>
              </w:rPr>
              <w:tab/>
            </w:r>
            <w:r w:rsidRPr="000A39C5">
              <w:rPr>
                <w:rFonts w:ascii="Verdana" w:hAnsi="Verdana"/>
                <w:b/>
                <w:sz w:val="16"/>
                <w:szCs w:val="16"/>
              </w:rPr>
              <w:t xml:space="preserve">"Temperatura de regulación: ... ºC </w:t>
            </w:r>
            <w:r w:rsidRPr="000A39C5">
              <w:rPr>
                <w:rFonts w:ascii="Verdana" w:hAnsi="Verdana"/>
                <w:b/>
                <w:sz w:val="16"/>
                <w:szCs w:val="16"/>
              </w:rPr>
              <w:tab/>
              <w:t>Temperatura de emergencia: ... ºC"</w:t>
            </w:r>
          </w:p>
        </w:tc>
        <w:tc>
          <w:tcPr>
            <w:tcW w:w="4675" w:type="dxa"/>
          </w:tcPr>
          <w:p w14:paraId="55E27967" w14:textId="43D714B6" w:rsidR="00A81F7A" w:rsidRPr="000A39C5" w:rsidRDefault="00A81F7A" w:rsidP="00A81F7A">
            <w:pPr>
              <w:pStyle w:val="Texto"/>
              <w:tabs>
                <w:tab w:val="center" w:pos="2250"/>
                <w:tab w:val="center" w:pos="6300"/>
              </w:tabs>
              <w:spacing w:line="233" w:lineRule="exact"/>
              <w:ind w:firstLine="0"/>
              <w:rPr>
                <w:rFonts w:ascii="Verdana" w:hAnsi="Verdana"/>
                <w:b/>
                <w:sz w:val="16"/>
                <w:szCs w:val="16"/>
                <w:lang w:val="en-US"/>
              </w:rPr>
            </w:pPr>
            <w:r w:rsidRPr="00B237ED">
              <w:rPr>
                <w:rFonts w:ascii="Verdana" w:hAnsi="Verdana"/>
                <w:b/>
                <w:sz w:val="16"/>
                <w:szCs w:val="16"/>
                <w:lang w:val="en-US"/>
              </w:rPr>
              <w:tab/>
              <w:t xml:space="preserve">"Regulation temperature: ... ºC Emergency temperature: ... </w:t>
            </w:r>
            <w:r w:rsidRPr="000A39C5">
              <w:rPr>
                <w:rFonts w:ascii="Verdana" w:hAnsi="Verdana"/>
                <w:b/>
                <w:sz w:val="16"/>
                <w:szCs w:val="16"/>
              </w:rPr>
              <w:t>ºC"</w:t>
            </w:r>
          </w:p>
        </w:tc>
      </w:tr>
      <w:tr w:rsidR="00A81F7A" w:rsidRPr="00EA03F7" w14:paraId="750FCBCA" w14:textId="78F0733B" w:rsidTr="00783F12">
        <w:tc>
          <w:tcPr>
            <w:tcW w:w="4675" w:type="dxa"/>
          </w:tcPr>
          <w:p w14:paraId="2A03F662" w14:textId="77777777" w:rsidR="00A81F7A" w:rsidRPr="000A39C5" w:rsidRDefault="00A81F7A" w:rsidP="00A81F7A">
            <w:pPr>
              <w:pStyle w:val="Texto"/>
              <w:spacing w:line="233" w:lineRule="exact"/>
              <w:ind w:firstLine="0"/>
              <w:rPr>
                <w:rFonts w:ascii="Verdana" w:hAnsi="Verdana"/>
                <w:sz w:val="16"/>
                <w:szCs w:val="16"/>
              </w:rPr>
            </w:pPr>
            <w:r w:rsidRPr="000A39C5">
              <w:rPr>
                <w:rFonts w:ascii="Verdana" w:hAnsi="Verdana"/>
                <w:b/>
                <w:sz w:val="16"/>
                <w:szCs w:val="16"/>
              </w:rPr>
              <w:t>5.1.5.5.1 (5.4.1.5.5.1)</w:t>
            </w:r>
            <w:r w:rsidRPr="000A39C5">
              <w:rPr>
                <w:rFonts w:ascii="Verdana" w:hAnsi="Verdana"/>
                <w:sz w:val="16"/>
                <w:szCs w:val="16"/>
              </w:rPr>
              <w:t xml:space="preserve"> Cuando la NOM-027-SCT2/2009 exija una etiqueta de peligro secundario "EXPLOSIVO" de la NOM-003-SCT para un embalaje/envase específico con respecto a ciertas sustancias que reaccionan espontáneamente de la división 4.1 y peróxidos orgánicos de la división 5.2, se hará constar en el documento de transporte.</w:t>
            </w:r>
          </w:p>
        </w:tc>
        <w:tc>
          <w:tcPr>
            <w:tcW w:w="4675" w:type="dxa"/>
          </w:tcPr>
          <w:p w14:paraId="3B818862" w14:textId="2D425905" w:rsidR="00A81F7A" w:rsidRPr="000A39C5" w:rsidRDefault="00A81F7A" w:rsidP="00A81F7A">
            <w:pPr>
              <w:pStyle w:val="Texto"/>
              <w:spacing w:line="233" w:lineRule="exact"/>
              <w:ind w:firstLine="0"/>
              <w:rPr>
                <w:rFonts w:ascii="Verdana" w:hAnsi="Verdana"/>
                <w:b/>
                <w:sz w:val="16"/>
                <w:szCs w:val="16"/>
                <w:lang w:val="en-US"/>
              </w:rPr>
            </w:pPr>
            <w:r w:rsidRPr="00B237ED">
              <w:rPr>
                <w:rFonts w:ascii="Verdana" w:hAnsi="Verdana"/>
                <w:b/>
                <w:sz w:val="16"/>
                <w:szCs w:val="16"/>
                <w:lang w:val="en-US"/>
              </w:rPr>
              <w:t xml:space="preserve">5.1.5.5.1 (5.4.1.5.5.1) </w:t>
            </w:r>
            <w:r w:rsidRPr="00B237ED">
              <w:rPr>
                <w:rFonts w:ascii="Verdana" w:hAnsi="Verdana"/>
                <w:sz w:val="16"/>
                <w:szCs w:val="16"/>
                <w:lang w:val="en-US"/>
              </w:rPr>
              <w:t>When NOM-027-SCT2/2009 requires a secondary hazard label "EXPLOSIVE" from NOM-003-SCT for a specific packaging with respect to certain substances that react spontaneously from division 4.1 and organic peroxides from division 5.2, will be recorded in the transport document.</w:t>
            </w:r>
          </w:p>
        </w:tc>
      </w:tr>
      <w:tr w:rsidR="00A81F7A" w:rsidRPr="00EA03F7" w14:paraId="6C001004" w14:textId="3101747F" w:rsidTr="00783F12">
        <w:tc>
          <w:tcPr>
            <w:tcW w:w="4675" w:type="dxa"/>
          </w:tcPr>
          <w:p w14:paraId="7A09FB71" w14:textId="77777777" w:rsidR="00A81F7A" w:rsidRPr="000A39C5" w:rsidRDefault="00A81F7A" w:rsidP="00A81F7A">
            <w:pPr>
              <w:pStyle w:val="Texto"/>
              <w:spacing w:line="233" w:lineRule="exact"/>
              <w:ind w:firstLine="0"/>
              <w:rPr>
                <w:rFonts w:ascii="Verdana" w:hAnsi="Verdana"/>
                <w:sz w:val="16"/>
                <w:szCs w:val="16"/>
              </w:rPr>
            </w:pPr>
            <w:r w:rsidRPr="000A39C5">
              <w:rPr>
                <w:rFonts w:ascii="Verdana" w:hAnsi="Verdana"/>
                <w:b/>
                <w:sz w:val="16"/>
                <w:szCs w:val="16"/>
              </w:rPr>
              <w:t>5.1.5.5.2 (5.4.1.5.5.2)</w:t>
            </w:r>
            <w:r w:rsidRPr="000A39C5">
              <w:rPr>
                <w:rFonts w:ascii="Verdana" w:hAnsi="Verdana"/>
                <w:sz w:val="16"/>
                <w:szCs w:val="16"/>
              </w:rPr>
              <w:t xml:space="preserve"> Cuando se transporten peróxidos orgánicos y sustancias que reaccionan espontáneamente en condiciones en las que se requiera aprobación para los peróxidos orgánicos, (véanse NOM-027-SCT2/2009 y NOM-002/1-SCT/2009); para las sustancias que reaccionan espontáneamente, (véase 2.4.2.3.2.4 de la Reglamentación Modelo y NOM-002/1-SCT/2009), se hará constar tal circunstancia en el documento de transporte de mercancías peligrosas. Se anexará al documento de transporte de mercancías peligrosas una copia de la aprobación de la clasificación y de las condiciones de transporte de los peróxidos orgánicos y las sustancias que reaccionan espontáneamente no incluidos en la lista.</w:t>
            </w:r>
          </w:p>
        </w:tc>
        <w:tc>
          <w:tcPr>
            <w:tcW w:w="4675" w:type="dxa"/>
          </w:tcPr>
          <w:p w14:paraId="1FDEEA54" w14:textId="3D19D432" w:rsidR="00A81F7A" w:rsidRPr="000A39C5" w:rsidRDefault="00A81F7A" w:rsidP="00A81F7A">
            <w:pPr>
              <w:pStyle w:val="Texto"/>
              <w:spacing w:line="233" w:lineRule="exact"/>
              <w:ind w:firstLine="0"/>
              <w:rPr>
                <w:rFonts w:ascii="Verdana" w:hAnsi="Verdana"/>
                <w:b/>
                <w:sz w:val="16"/>
                <w:szCs w:val="16"/>
                <w:lang w:val="en-US"/>
              </w:rPr>
            </w:pPr>
            <w:r w:rsidRPr="00B237ED">
              <w:rPr>
                <w:rFonts w:ascii="Verdana" w:hAnsi="Verdana"/>
                <w:b/>
                <w:sz w:val="16"/>
                <w:szCs w:val="16"/>
                <w:lang w:val="en-US"/>
              </w:rPr>
              <w:t xml:space="preserve">5.1.5.5.2 (5.4.1.5.5.2) </w:t>
            </w:r>
            <w:r w:rsidRPr="00B237ED">
              <w:rPr>
                <w:rFonts w:ascii="Verdana" w:hAnsi="Verdana"/>
                <w:sz w:val="16"/>
                <w:szCs w:val="16"/>
                <w:lang w:val="en-US"/>
              </w:rPr>
              <w:t>When organic peroxides and substances that react spontaneously are transported under conditions in which approval is required for organic peroxides, (see NOM-027-SCT2/2009 and NOM-002/1-SCT/2009); For substances that react spontaneously (see 2.4.2.3.2.4 of the Model Regulations and NOM-002/1-SCT/2009), this circumstance will be stated in the dangerous goods transport document. A copy of the approval of the classification and conditions of transport of organic peroxides and self-reactive substances not included in the list shall be annexed to the dangerous goods transport document.</w:t>
            </w:r>
          </w:p>
        </w:tc>
      </w:tr>
      <w:tr w:rsidR="00A81F7A" w:rsidRPr="00EA03F7" w14:paraId="378193A1" w14:textId="16420EAA" w:rsidTr="00783F12">
        <w:tc>
          <w:tcPr>
            <w:tcW w:w="4675" w:type="dxa"/>
          </w:tcPr>
          <w:p w14:paraId="59734DEE" w14:textId="77777777" w:rsidR="00A81F7A" w:rsidRPr="000A39C5" w:rsidRDefault="00A81F7A" w:rsidP="00A81F7A">
            <w:pPr>
              <w:pStyle w:val="Texto"/>
              <w:spacing w:line="233" w:lineRule="exact"/>
              <w:ind w:firstLine="0"/>
              <w:rPr>
                <w:rFonts w:ascii="Verdana" w:hAnsi="Verdana"/>
                <w:sz w:val="16"/>
                <w:szCs w:val="16"/>
              </w:rPr>
            </w:pPr>
            <w:r w:rsidRPr="000A39C5">
              <w:rPr>
                <w:rFonts w:ascii="Verdana" w:hAnsi="Verdana"/>
                <w:b/>
                <w:sz w:val="16"/>
                <w:szCs w:val="16"/>
              </w:rPr>
              <w:t>5.1.5.5.3 (5.4.1.5.5.3)</w:t>
            </w:r>
            <w:r w:rsidRPr="000A39C5">
              <w:rPr>
                <w:rFonts w:ascii="Verdana" w:hAnsi="Verdana"/>
                <w:sz w:val="16"/>
                <w:szCs w:val="16"/>
              </w:rPr>
              <w:t xml:space="preserve"> </w:t>
            </w:r>
            <w:bookmarkStart w:id="11" w:name="N_Hlk139977092"/>
            <w:r w:rsidRPr="000A39C5">
              <w:rPr>
                <w:rFonts w:ascii="Verdana" w:hAnsi="Verdana"/>
                <w:sz w:val="16"/>
                <w:szCs w:val="16"/>
              </w:rPr>
              <w:t>Cuando se transporte una muestra de peróxido orgánico numeral 5.2.7 de la NOM-027-SCT2/2009 o de sustancias que reaccionan espontáneamente (véase 2.4.2.3.2.4 inciso b, de la Reglamentación Modelo), se hará constar tal circunstancia en el documento de transporte de mercancías peligrosas.</w:t>
            </w:r>
          </w:p>
        </w:tc>
        <w:tc>
          <w:tcPr>
            <w:tcW w:w="4675" w:type="dxa"/>
          </w:tcPr>
          <w:p w14:paraId="7F3956A3" w14:textId="5B638533" w:rsidR="00A81F7A" w:rsidRPr="000A39C5" w:rsidRDefault="00A81F7A" w:rsidP="00A81F7A">
            <w:pPr>
              <w:pStyle w:val="Texto"/>
              <w:spacing w:line="233" w:lineRule="exact"/>
              <w:ind w:firstLine="0"/>
              <w:rPr>
                <w:rFonts w:ascii="Verdana" w:hAnsi="Verdana"/>
                <w:b/>
                <w:sz w:val="16"/>
                <w:szCs w:val="16"/>
                <w:lang w:val="en-US"/>
              </w:rPr>
            </w:pPr>
            <w:r w:rsidRPr="00B237ED">
              <w:rPr>
                <w:rFonts w:ascii="Verdana" w:hAnsi="Verdana"/>
                <w:b/>
                <w:sz w:val="16"/>
                <w:szCs w:val="16"/>
                <w:lang w:val="en-US"/>
              </w:rPr>
              <w:t>5.1.5.5.3 (5.4.1.5.5.3)</w:t>
            </w:r>
            <w:r w:rsidRPr="00B237ED">
              <w:rPr>
                <w:rFonts w:ascii="Verdana" w:hAnsi="Verdana"/>
                <w:sz w:val="16"/>
                <w:szCs w:val="16"/>
                <w:lang w:val="en-US"/>
              </w:rPr>
              <w:t xml:space="preserve"> When transporting a sample of organic peroxide number 5.2.7 of NOM-027-SCT2/2009 or substances that react spontaneously (see 2.4.2.3.2.4 subsection b of the Model Regulations), such circumstance will be stated in the dangerous goods transport document.</w:t>
            </w:r>
          </w:p>
        </w:tc>
      </w:tr>
      <w:bookmarkEnd w:id="11"/>
      <w:tr w:rsidR="00A81F7A" w:rsidRPr="000A39C5" w14:paraId="5F6C0ABF" w14:textId="1F7E7029" w:rsidTr="00783F12">
        <w:tc>
          <w:tcPr>
            <w:tcW w:w="4675" w:type="dxa"/>
          </w:tcPr>
          <w:p w14:paraId="01095E1C" w14:textId="77777777" w:rsidR="00A81F7A" w:rsidRPr="000A39C5" w:rsidRDefault="00A81F7A" w:rsidP="00A81F7A">
            <w:pPr>
              <w:pStyle w:val="Texto"/>
              <w:spacing w:line="233" w:lineRule="exact"/>
              <w:ind w:firstLine="0"/>
              <w:rPr>
                <w:rFonts w:ascii="Verdana" w:hAnsi="Verdana"/>
                <w:sz w:val="16"/>
                <w:szCs w:val="16"/>
              </w:rPr>
            </w:pPr>
            <w:r w:rsidRPr="000A39C5">
              <w:rPr>
                <w:rFonts w:ascii="Verdana" w:hAnsi="Verdana"/>
                <w:b/>
                <w:sz w:val="16"/>
                <w:szCs w:val="16"/>
              </w:rPr>
              <w:t>5.1.5.6 (5.4.1.5.6)</w:t>
            </w:r>
            <w:r w:rsidRPr="000A39C5">
              <w:rPr>
                <w:rFonts w:ascii="Verdana" w:hAnsi="Verdana"/>
                <w:sz w:val="16"/>
                <w:szCs w:val="16"/>
              </w:rPr>
              <w:t xml:space="preserve"> Sustancias infecciosas.</w:t>
            </w:r>
          </w:p>
        </w:tc>
        <w:tc>
          <w:tcPr>
            <w:tcW w:w="4675" w:type="dxa"/>
          </w:tcPr>
          <w:p w14:paraId="50A1A524" w14:textId="13F9D9C9" w:rsidR="00A81F7A" w:rsidRPr="00425D69" w:rsidRDefault="00A81F7A" w:rsidP="00A81F7A">
            <w:pPr>
              <w:pStyle w:val="Texto"/>
              <w:spacing w:line="233" w:lineRule="exact"/>
              <w:ind w:firstLine="0"/>
              <w:rPr>
                <w:rFonts w:ascii="Verdana" w:hAnsi="Verdana"/>
                <w:b/>
                <w:sz w:val="16"/>
                <w:szCs w:val="16"/>
                <w:lang w:val="en-US"/>
              </w:rPr>
            </w:pPr>
            <w:r w:rsidRPr="00425D69">
              <w:rPr>
                <w:rFonts w:ascii="Verdana" w:hAnsi="Verdana"/>
                <w:b/>
                <w:sz w:val="16"/>
                <w:szCs w:val="16"/>
                <w:lang w:val="en-US"/>
              </w:rPr>
              <w:t xml:space="preserve">5.1.5.6 (5.4.1.5.6) </w:t>
            </w:r>
            <w:r w:rsidRPr="00425D69">
              <w:rPr>
                <w:rFonts w:ascii="Verdana" w:hAnsi="Verdana"/>
                <w:sz w:val="16"/>
                <w:szCs w:val="16"/>
                <w:lang w:val="en-US"/>
              </w:rPr>
              <w:t>Infectious substances.</w:t>
            </w:r>
          </w:p>
        </w:tc>
      </w:tr>
      <w:tr w:rsidR="00A81F7A" w:rsidRPr="00EA03F7" w14:paraId="49D054FC" w14:textId="68A46B51" w:rsidTr="00783F12">
        <w:tc>
          <w:tcPr>
            <w:tcW w:w="4675" w:type="dxa"/>
          </w:tcPr>
          <w:p w14:paraId="4EE53287" w14:textId="77777777" w:rsidR="00A81F7A" w:rsidRPr="000A39C5" w:rsidRDefault="00A81F7A" w:rsidP="00A81F7A">
            <w:pPr>
              <w:pStyle w:val="Texto"/>
              <w:spacing w:line="233" w:lineRule="exact"/>
              <w:ind w:firstLine="0"/>
              <w:rPr>
                <w:rFonts w:ascii="Verdana" w:hAnsi="Verdana"/>
                <w:sz w:val="16"/>
                <w:szCs w:val="16"/>
              </w:rPr>
            </w:pPr>
            <w:r w:rsidRPr="000A39C5">
              <w:rPr>
                <w:rFonts w:ascii="Verdana" w:hAnsi="Verdana"/>
                <w:sz w:val="16"/>
                <w:szCs w:val="16"/>
              </w:rPr>
              <w:t>En el documento aparecerá la dirección completa del destinatario, junto con el nombre y el número de teléfono de una persona responsable.</w:t>
            </w:r>
          </w:p>
        </w:tc>
        <w:tc>
          <w:tcPr>
            <w:tcW w:w="4675" w:type="dxa"/>
          </w:tcPr>
          <w:p w14:paraId="06B5EAF4" w14:textId="7324A8D7" w:rsidR="00A81F7A" w:rsidRPr="00425D69" w:rsidRDefault="00A81F7A" w:rsidP="00A81F7A">
            <w:pPr>
              <w:pStyle w:val="Texto"/>
              <w:spacing w:line="233" w:lineRule="exact"/>
              <w:ind w:firstLine="0"/>
              <w:rPr>
                <w:rFonts w:ascii="Verdana" w:hAnsi="Verdana"/>
                <w:sz w:val="16"/>
                <w:szCs w:val="16"/>
                <w:lang w:val="en-US"/>
              </w:rPr>
            </w:pPr>
            <w:r w:rsidRPr="00425D69">
              <w:rPr>
                <w:rFonts w:ascii="Verdana" w:hAnsi="Verdana"/>
                <w:sz w:val="16"/>
                <w:szCs w:val="16"/>
                <w:lang w:val="en-US"/>
              </w:rPr>
              <w:t>The recipient's full address will appear on the document, along with the name and telephone number of a responsible person.</w:t>
            </w:r>
          </w:p>
        </w:tc>
      </w:tr>
      <w:tr w:rsidR="00A81F7A" w:rsidRPr="000A39C5" w14:paraId="7084CC10" w14:textId="4E4910AC" w:rsidTr="00783F12">
        <w:tc>
          <w:tcPr>
            <w:tcW w:w="4675" w:type="dxa"/>
          </w:tcPr>
          <w:p w14:paraId="58592F9F" w14:textId="77777777" w:rsidR="00A81F7A" w:rsidRPr="000A39C5" w:rsidRDefault="00A81F7A" w:rsidP="00A81F7A">
            <w:pPr>
              <w:pStyle w:val="Texto"/>
              <w:spacing w:line="233" w:lineRule="exact"/>
              <w:ind w:firstLine="0"/>
              <w:rPr>
                <w:rFonts w:ascii="Verdana" w:hAnsi="Verdana"/>
                <w:sz w:val="16"/>
                <w:szCs w:val="16"/>
              </w:rPr>
            </w:pPr>
            <w:r w:rsidRPr="000A39C5">
              <w:rPr>
                <w:rFonts w:ascii="Verdana" w:hAnsi="Verdana"/>
                <w:b/>
                <w:sz w:val="16"/>
                <w:szCs w:val="16"/>
              </w:rPr>
              <w:t>5.1.5.7 (5.4.1.5.7)</w:t>
            </w:r>
            <w:r w:rsidRPr="000A39C5">
              <w:rPr>
                <w:rFonts w:ascii="Verdana" w:hAnsi="Verdana"/>
                <w:sz w:val="16"/>
                <w:szCs w:val="16"/>
              </w:rPr>
              <w:t xml:space="preserve"> Material radiactivo.</w:t>
            </w:r>
          </w:p>
        </w:tc>
        <w:tc>
          <w:tcPr>
            <w:tcW w:w="4675" w:type="dxa"/>
          </w:tcPr>
          <w:p w14:paraId="64116289" w14:textId="606E427B" w:rsidR="00A81F7A" w:rsidRPr="000A39C5" w:rsidRDefault="00A81F7A" w:rsidP="00A81F7A">
            <w:pPr>
              <w:pStyle w:val="Texto"/>
              <w:spacing w:line="233" w:lineRule="exact"/>
              <w:ind w:firstLine="0"/>
              <w:rPr>
                <w:rFonts w:ascii="Verdana" w:hAnsi="Verdana"/>
                <w:b/>
                <w:sz w:val="16"/>
                <w:szCs w:val="16"/>
                <w:lang w:val="en-US"/>
              </w:rPr>
            </w:pPr>
            <w:r w:rsidRPr="000A39C5">
              <w:rPr>
                <w:rFonts w:ascii="Verdana" w:hAnsi="Verdana"/>
                <w:b/>
                <w:sz w:val="16"/>
                <w:szCs w:val="16"/>
              </w:rPr>
              <w:t xml:space="preserve">5.1.5.7 (5.4.1.5.7) </w:t>
            </w:r>
            <w:r w:rsidRPr="000A39C5">
              <w:rPr>
                <w:rFonts w:ascii="Verdana" w:hAnsi="Verdana"/>
                <w:sz w:val="16"/>
                <w:szCs w:val="16"/>
              </w:rPr>
              <w:t>Radioactive material.</w:t>
            </w:r>
          </w:p>
        </w:tc>
      </w:tr>
      <w:tr w:rsidR="00A81F7A" w:rsidRPr="00EA03F7" w14:paraId="4D3CC122" w14:textId="03D49FEB" w:rsidTr="00783F12">
        <w:tc>
          <w:tcPr>
            <w:tcW w:w="4675" w:type="dxa"/>
          </w:tcPr>
          <w:p w14:paraId="319571D5" w14:textId="77777777" w:rsidR="00A81F7A" w:rsidRPr="000A39C5" w:rsidRDefault="00A81F7A" w:rsidP="00A81F7A">
            <w:pPr>
              <w:pStyle w:val="Texto"/>
              <w:spacing w:line="233" w:lineRule="exact"/>
              <w:ind w:firstLine="0"/>
              <w:rPr>
                <w:rFonts w:ascii="Verdana" w:hAnsi="Verdana"/>
                <w:sz w:val="16"/>
                <w:szCs w:val="16"/>
              </w:rPr>
            </w:pPr>
            <w:r w:rsidRPr="000A39C5">
              <w:rPr>
                <w:rFonts w:ascii="Verdana" w:hAnsi="Verdana"/>
                <w:b/>
                <w:sz w:val="16"/>
                <w:szCs w:val="16"/>
              </w:rPr>
              <w:t>5.1.5.7.1 (5.4.1.5.7.1)</w:t>
            </w:r>
            <w:r w:rsidRPr="000A39C5">
              <w:rPr>
                <w:rFonts w:ascii="Verdana" w:hAnsi="Verdana"/>
                <w:sz w:val="16"/>
                <w:szCs w:val="16"/>
              </w:rPr>
              <w:t xml:space="preserve"> En cada remesa de material de la clase 7 radiactivos, deberá referirse a la Reglamentación y Normatividad expedida por la Secretaría de Energía, a través de la Comisión Nacional de Seguridad Nuclear y Salvaguardias.</w:t>
            </w:r>
          </w:p>
        </w:tc>
        <w:tc>
          <w:tcPr>
            <w:tcW w:w="4675" w:type="dxa"/>
          </w:tcPr>
          <w:p w14:paraId="0F079B91" w14:textId="39072DBE" w:rsidR="00A81F7A" w:rsidRPr="000A39C5" w:rsidRDefault="00A81F7A" w:rsidP="00A81F7A">
            <w:pPr>
              <w:pStyle w:val="Texto"/>
              <w:spacing w:line="233" w:lineRule="exact"/>
              <w:ind w:firstLine="0"/>
              <w:rPr>
                <w:rFonts w:ascii="Verdana" w:hAnsi="Verdana"/>
                <w:b/>
                <w:sz w:val="16"/>
                <w:szCs w:val="16"/>
                <w:lang w:val="en-US"/>
              </w:rPr>
            </w:pPr>
            <w:r w:rsidRPr="00B237ED">
              <w:rPr>
                <w:rFonts w:ascii="Verdana" w:hAnsi="Verdana"/>
                <w:b/>
                <w:sz w:val="16"/>
                <w:szCs w:val="16"/>
                <w:lang w:val="en-US"/>
              </w:rPr>
              <w:t xml:space="preserve">5.1.5.7.1 (5.4.1.5.7.1) </w:t>
            </w:r>
            <w:r w:rsidRPr="00B237ED">
              <w:rPr>
                <w:rFonts w:ascii="Verdana" w:hAnsi="Verdana"/>
                <w:sz w:val="16"/>
                <w:szCs w:val="16"/>
                <w:lang w:val="en-US"/>
              </w:rPr>
              <w:t xml:space="preserve">In each shipment of radioactive class 7 material, reference must be made to the Regulations and Standards issued by the </w:t>
            </w:r>
            <w:r>
              <w:rPr>
                <w:rFonts w:ascii="Verdana" w:hAnsi="Verdana"/>
                <w:sz w:val="16"/>
                <w:szCs w:val="16"/>
                <w:lang w:val="en-US"/>
              </w:rPr>
              <w:t>Secretary</w:t>
            </w:r>
            <w:r w:rsidRPr="00B237ED">
              <w:rPr>
                <w:rFonts w:ascii="Verdana" w:hAnsi="Verdana"/>
                <w:sz w:val="16"/>
                <w:szCs w:val="16"/>
                <w:lang w:val="en-US"/>
              </w:rPr>
              <w:t xml:space="preserve"> of Energy, through the National Commission for Nuclear Safety and Safeguards.</w:t>
            </w:r>
          </w:p>
        </w:tc>
      </w:tr>
      <w:tr w:rsidR="00A81F7A" w:rsidRPr="00EA03F7" w14:paraId="1ADAA3C6" w14:textId="7243B75C" w:rsidTr="00783F12">
        <w:tc>
          <w:tcPr>
            <w:tcW w:w="4675" w:type="dxa"/>
          </w:tcPr>
          <w:p w14:paraId="2ECA1D81" w14:textId="77777777" w:rsidR="00A81F7A" w:rsidRPr="000A39C5" w:rsidRDefault="00A81F7A" w:rsidP="00A81F7A">
            <w:pPr>
              <w:pStyle w:val="Texto"/>
              <w:spacing w:line="233" w:lineRule="exact"/>
              <w:ind w:firstLine="0"/>
              <w:rPr>
                <w:rFonts w:ascii="Verdana" w:hAnsi="Verdana"/>
                <w:i/>
                <w:sz w:val="16"/>
                <w:szCs w:val="16"/>
              </w:rPr>
            </w:pPr>
            <w:r w:rsidRPr="000A39C5">
              <w:rPr>
                <w:rFonts w:ascii="Verdana" w:hAnsi="Verdana"/>
                <w:b/>
                <w:sz w:val="16"/>
                <w:szCs w:val="16"/>
              </w:rPr>
              <w:lastRenderedPageBreak/>
              <w:t>5.1.5.8 (5.4.1.5.8)</w:t>
            </w:r>
            <w:r w:rsidRPr="000A39C5">
              <w:rPr>
                <w:rFonts w:ascii="Verdana" w:hAnsi="Verdana"/>
                <w:sz w:val="16"/>
                <w:szCs w:val="16"/>
              </w:rPr>
              <w:t xml:space="preserve"> Transporte de sólidos en contenedores para graneles.</w:t>
            </w:r>
          </w:p>
        </w:tc>
        <w:tc>
          <w:tcPr>
            <w:tcW w:w="4675" w:type="dxa"/>
          </w:tcPr>
          <w:p w14:paraId="2ADE45D3" w14:textId="75CA5CBA" w:rsidR="00A81F7A" w:rsidRPr="000A39C5" w:rsidRDefault="00A81F7A" w:rsidP="00A81F7A">
            <w:pPr>
              <w:pStyle w:val="Texto"/>
              <w:spacing w:line="233" w:lineRule="exact"/>
              <w:ind w:firstLine="0"/>
              <w:rPr>
                <w:rFonts w:ascii="Verdana" w:hAnsi="Verdana"/>
                <w:b/>
                <w:sz w:val="16"/>
                <w:szCs w:val="16"/>
                <w:lang w:val="en-US"/>
              </w:rPr>
            </w:pPr>
            <w:r w:rsidRPr="00B237ED">
              <w:rPr>
                <w:rFonts w:ascii="Verdana" w:hAnsi="Verdana"/>
                <w:b/>
                <w:sz w:val="16"/>
                <w:szCs w:val="16"/>
                <w:lang w:val="en-US"/>
              </w:rPr>
              <w:t xml:space="preserve">5.1.5.8 (5.4.1.5.8) </w:t>
            </w:r>
            <w:r w:rsidRPr="00B237ED">
              <w:rPr>
                <w:rFonts w:ascii="Verdana" w:hAnsi="Verdana"/>
                <w:sz w:val="16"/>
                <w:szCs w:val="16"/>
                <w:lang w:val="en-US"/>
              </w:rPr>
              <w:t>Transport of solids in bulk containers.</w:t>
            </w:r>
          </w:p>
        </w:tc>
      </w:tr>
      <w:tr w:rsidR="00A81F7A" w:rsidRPr="00EA03F7" w14:paraId="6350A649" w14:textId="050CFFDD" w:rsidTr="00783F12">
        <w:tc>
          <w:tcPr>
            <w:tcW w:w="4675" w:type="dxa"/>
          </w:tcPr>
          <w:p w14:paraId="50C9A876" w14:textId="77777777" w:rsidR="00A81F7A" w:rsidRPr="000A39C5" w:rsidRDefault="00A81F7A" w:rsidP="00A81F7A">
            <w:pPr>
              <w:pStyle w:val="Texto"/>
              <w:spacing w:line="233" w:lineRule="exact"/>
              <w:ind w:firstLine="0"/>
              <w:rPr>
                <w:rFonts w:ascii="Verdana" w:hAnsi="Verdana"/>
                <w:sz w:val="16"/>
                <w:szCs w:val="16"/>
              </w:rPr>
            </w:pPr>
            <w:r w:rsidRPr="000A39C5">
              <w:rPr>
                <w:rFonts w:ascii="Verdana" w:hAnsi="Verdana"/>
                <w:sz w:val="16"/>
                <w:szCs w:val="16"/>
              </w:rPr>
              <w:t>En los contenedores para graneles distintos de aquellos para mercancías en general, deberá figurar la indicación siguiente en el documento de transporte (véase 6.8.4.6 de la Reglamentación Modelo):</w:t>
            </w:r>
          </w:p>
        </w:tc>
        <w:tc>
          <w:tcPr>
            <w:tcW w:w="4675" w:type="dxa"/>
          </w:tcPr>
          <w:p w14:paraId="5EC07B6E" w14:textId="6F544B06" w:rsidR="00A81F7A" w:rsidRPr="000A39C5" w:rsidRDefault="00A81F7A" w:rsidP="00A81F7A">
            <w:pPr>
              <w:pStyle w:val="Texto"/>
              <w:spacing w:line="233" w:lineRule="exact"/>
              <w:ind w:firstLine="0"/>
              <w:rPr>
                <w:rFonts w:ascii="Verdana" w:hAnsi="Verdana"/>
                <w:sz w:val="16"/>
                <w:szCs w:val="16"/>
                <w:lang w:val="en-US"/>
              </w:rPr>
            </w:pPr>
            <w:r w:rsidRPr="00B237ED">
              <w:rPr>
                <w:rFonts w:ascii="Verdana" w:hAnsi="Verdana"/>
                <w:sz w:val="16"/>
                <w:szCs w:val="16"/>
                <w:lang w:val="en-US"/>
              </w:rPr>
              <w:t>In bulk containers other than those for general merchandise, the following indication must appear on the transport document (see 6.8.4.6 of the Model Regulations):</w:t>
            </w:r>
          </w:p>
        </w:tc>
      </w:tr>
      <w:tr w:rsidR="00A81F7A" w:rsidRPr="00EA03F7" w14:paraId="5A2DEC7F" w14:textId="1168BD75" w:rsidTr="00783F12">
        <w:tc>
          <w:tcPr>
            <w:tcW w:w="4675" w:type="dxa"/>
          </w:tcPr>
          <w:p w14:paraId="28081C2F" w14:textId="77777777" w:rsidR="00A81F7A" w:rsidRPr="000A39C5" w:rsidRDefault="00A81F7A" w:rsidP="00A81F7A">
            <w:pPr>
              <w:pStyle w:val="Texto"/>
              <w:spacing w:line="233" w:lineRule="exact"/>
              <w:ind w:firstLine="0"/>
              <w:jc w:val="center"/>
              <w:rPr>
                <w:rFonts w:ascii="Verdana" w:hAnsi="Verdana"/>
                <w:b/>
                <w:sz w:val="16"/>
                <w:szCs w:val="16"/>
              </w:rPr>
            </w:pPr>
            <w:r w:rsidRPr="000A39C5">
              <w:rPr>
                <w:rFonts w:ascii="Verdana" w:hAnsi="Verdana"/>
                <w:b/>
                <w:sz w:val="16"/>
                <w:szCs w:val="16"/>
              </w:rPr>
              <w:t>"Contenedor para graneles BK(x)</w:t>
            </w:r>
            <w:r w:rsidRPr="000A39C5">
              <w:rPr>
                <w:rFonts w:ascii="Verdana" w:hAnsi="Verdana"/>
                <w:b/>
                <w:sz w:val="16"/>
                <w:szCs w:val="16"/>
                <w:vertAlign w:val="superscript"/>
              </w:rPr>
              <w:footnoteReference w:id="3"/>
            </w:r>
            <w:r w:rsidRPr="000A39C5">
              <w:rPr>
                <w:rFonts w:ascii="Verdana" w:hAnsi="Verdana"/>
                <w:b/>
                <w:sz w:val="16"/>
                <w:szCs w:val="16"/>
              </w:rPr>
              <w:t xml:space="preserve"> aprobado por la autoridad competente de …"."</w:t>
            </w:r>
          </w:p>
        </w:tc>
        <w:tc>
          <w:tcPr>
            <w:tcW w:w="4675" w:type="dxa"/>
          </w:tcPr>
          <w:p w14:paraId="7A38F6BC" w14:textId="5983A3E4" w:rsidR="00A81F7A" w:rsidRPr="000A39C5" w:rsidRDefault="00A81F7A" w:rsidP="00A81F7A">
            <w:pPr>
              <w:pStyle w:val="Texto"/>
              <w:spacing w:line="233" w:lineRule="exact"/>
              <w:ind w:firstLine="0"/>
              <w:jc w:val="center"/>
              <w:rPr>
                <w:rFonts w:ascii="Verdana" w:hAnsi="Verdana"/>
                <w:b/>
                <w:sz w:val="16"/>
                <w:szCs w:val="16"/>
                <w:lang w:val="en-US"/>
              </w:rPr>
            </w:pPr>
            <w:r w:rsidRPr="00B237ED">
              <w:rPr>
                <w:rFonts w:ascii="Verdana" w:hAnsi="Verdana"/>
                <w:b/>
                <w:sz w:val="16"/>
                <w:szCs w:val="16"/>
                <w:lang w:val="en-US"/>
              </w:rPr>
              <w:t xml:space="preserve">"BK(x) bulk container </w:t>
            </w:r>
            <w:r w:rsidRPr="000A39C5">
              <w:rPr>
                <w:rFonts w:ascii="Verdana" w:hAnsi="Verdana"/>
                <w:b/>
                <w:sz w:val="16"/>
                <w:szCs w:val="16"/>
                <w:vertAlign w:val="superscript"/>
              </w:rPr>
              <w:footnoteReference w:id="4"/>
            </w:r>
            <w:r w:rsidRPr="00B237ED">
              <w:rPr>
                <w:rFonts w:ascii="Verdana" w:hAnsi="Verdana"/>
                <w:b/>
                <w:sz w:val="16"/>
                <w:szCs w:val="16"/>
                <w:lang w:val="en-US"/>
              </w:rPr>
              <w:t xml:space="preserve">approved by the </w:t>
            </w:r>
            <w:r>
              <w:rPr>
                <w:rFonts w:ascii="Verdana" w:hAnsi="Verdana"/>
                <w:b/>
                <w:sz w:val="16"/>
                <w:szCs w:val="16"/>
                <w:lang w:val="en-US"/>
              </w:rPr>
              <w:t>appropriate authority</w:t>
            </w:r>
            <w:r w:rsidRPr="00B237ED">
              <w:rPr>
                <w:rFonts w:ascii="Verdana" w:hAnsi="Verdana"/>
                <w:b/>
                <w:sz w:val="16"/>
                <w:szCs w:val="16"/>
                <w:lang w:val="en-US"/>
              </w:rPr>
              <w:t xml:space="preserve"> of...".</w:t>
            </w:r>
          </w:p>
        </w:tc>
      </w:tr>
      <w:tr w:rsidR="00A81F7A" w:rsidRPr="00EA03F7" w14:paraId="7D658FBC" w14:textId="38B7EC81" w:rsidTr="00783F12">
        <w:tc>
          <w:tcPr>
            <w:tcW w:w="4675" w:type="dxa"/>
          </w:tcPr>
          <w:p w14:paraId="2ED6B189" w14:textId="77777777" w:rsidR="00A81F7A" w:rsidRPr="000A39C5" w:rsidRDefault="00A81F7A" w:rsidP="00A81F7A">
            <w:pPr>
              <w:pStyle w:val="Texto"/>
              <w:spacing w:line="230" w:lineRule="exact"/>
              <w:ind w:firstLine="0"/>
              <w:rPr>
                <w:rFonts w:ascii="Verdana" w:hAnsi="Verdana"/>
                <w:sz w:val="16"/>
                <w:szCs w:val="16"/>
              </w:rPr>
            </w:pPr>
            <w:bookmarkStart w:id="12" w:name="N_Hlk97801820"/>
            <w:r w:rsidRPr="000A39C5">
              <w:rPr>
                <w:rFonts w:ascii="Verdana" w:hAnsi="Verdana"/>
                <w:b/>
                <w:sz w:val="16"/>
                <w:szCs w:val="16"/>
              </w:rPr>
              <w:t>5.1.5.9 (5.4.1.5.9)</w:t>
            </w:r>
            <w:r w:rsidRPr="000A39C5">
              <w:rPr>
                <w:rFonts w:ascii="Verdana" w:hAnsi="Verdana"/>
                <w:sz w:val="16"/>
                <w:szCs w:val="16"/>
              </w:rPr>
              <w:t xml:space="preserve"> Transporte de RIG o cisternas portátiles después de la fecha de vencimiento del último ensayo o inspección periódicas.</w:t>
            </w:r>
          </w:p>
        </w:tc>
        <w:tc>
          <w:tcPr>
            <w:tcW w:w="4675" w:type="dxa"/>
          </w:tcPr>
          <w:p w14:paraId="02F8E8D5" w14:textId="3DE1415D" w:rsidR="00A81F7A" w:rsidRPr="000A39C5" w:rsidRDefault="00A81F7A" w:rsidP="00A81F7A">
            <w:pPr>
              <w:pStyle w:val="Texto"/>
              <w:spacing w:line="230" w:lineRule="exact"/>
              <w:ind w:firstLine="0"/>
              <w:rPr>
                <w:rFonts w:ascii="Verdana" w:hAnsi="Verdana"/>
                <w:b/>
                <w:sz w:val="16"/>
                <w:szCs w:val="16"/>
                <w:lang w:val="en-US"/>
              </w:rPr>
            </w:pPr>
            <w:r w:rsidRPr="00B237ED">
              <w:rPr>
                <w:rFonts w:ascii="Verdana" w:hAnsi="Verdana"/>
                <w:b/>
                <w:sz w:val="16"/>
                <w:szCs w:val="16"/>
                <w:lang w:val="en-US"/>
              </w:rPr>
              <w:t xml:space="preserve">5.1.5.9 (5.4.1.5.9) </w:t>
            </w:r>
            <w:r w:rsidRPr="00B237ED">
              <w:rPr>
                <w:rFonts w:ascii="Verdana" w:hAnsi="Verdana"/>
                <w:sz w:val="16"/>
                <w:szCs w:val="16"/>
                <w:lang w:val="en-US"/>
              </w:rPr>
              <w:t>Transportation of IBCs or portable tanks after the expiration date of the last periodic test or inspection.</w:t>
            </w:r>
          </w:p>
        </w:tc>
      </w:tr>
      <w:bookmarkEnd w:id="12"/>
      <w:tr w:rsidR="00A81F7A" w:rsidRPr="00EA03F7" w14:paraId="35A5668E" w14:textId="6C4EB30C" w:rsidTr="00783F12">
        <w:tc>
          <w:tcPr>
            <w:tcW w:w="4675" w:type="dxa"/>
          </w:tcPr>
          <w:p w14:paraId="3C481DA0" w14:textId="77777777" w:rsidR="00A81F7A" w:rsidRPr="000A39C5" w:rsidRDefault="00A81F7A" w:rsidP="00A81F7A">
            <w:pPr>
              <w:pStyle w:val="Texto"/>
              <w:spacing w:line="230" w:lineRule="exact"/>
              <w:ind w:firstLine="0"/>
              <w:rPr>
                <w:rFonts w:ascii="Verdana" w:hAnsi="Verdana"/>
                <w:sz w:val="16"/>
                <w:szCs w:val="16"/>
              </w:rPr>
            </w:pPr>
            <w:r w:rsidRPr="000A39C5">
              <w:rPr>
                <w:rFonts w:ascii="Verdana" w:hAnsi="Verdana"/>
                <w:sz w:val="16"/>
                <w:szCs w:val="16"/>
              </w:rPr>
              <w:t>Para el transporte según lo dispuesto en 5.1.2.2 de la NOM-002-1-SCT, numeral 22.6 b) de la NOM-032-SCT2, numeral 5.14.6 b) de la NOM-046-SCT2 o numeral 5.13.5 b)</w:t>
            </w:r>
            <w:r w:rsidRPr="000A39C5">
              <w:rPr>
                <w:rFonts w:ascii="Verdana" w:hAnsi="Verdana"/>
                <w:b/>
                <w:sz w:val="16"/>
                <w:szCs w:val="16"/>
              </w:rPr>
              <w:t xml:space="preserve"> </w:t>
            </w:r>
            <w:r w:rsidRPr="000A39C5">
              <w:rPr>
                <w:rFonts w:ascii="Verdana" w:hAnsi="Verdana"/>
                <w:sz w:val="16"/>
                <w:szCs w:val="16"/>
              </w:rPr>
              <w:t>de la</w:t>
            </w:r>
            <w:r w:rsidRPr="000A39C5">
              <w:rPr>
                <w:rFonts w:ascii="Verdana" w:hAnsi="Verdana"/>
                <w:b/>
                <w:sz w:val="16"/>
                <w:szCs w:val="16"/>
              </w:rPr>
              <w:t xml:space="preserve"> </w:t>
            </w:r>
            <w:r w:rsidRPr="000A39C5">
              <w:rPr>
                <w:rFonts w:ascii="Verdana" w:hAnsi="Verdana"/>
                <w:sz w:val="16"/>
                <w:szCs w:val="16"/>
              </w:rPr>
              <w:t>NOM-030-SCT2, se hará constar en el documento de transporte, tal circunstancia de la siguiente forma:</w:t>
            </w:r>
          </w:p>
        </w:tc>
        <w:tc>
          <w:tcPr>
            <w:tcW w:w="4675" w:type="dxa"/>
          </w:tcPr>
          <w:p w14:paraId="2237C7BA" w14:textId="059564FB" w:rsidR="00A81F7A" w:rsidRPr="000A39C5" w:rsidRDefault="00A81F7A" w:rsidP="00A81F7A">
            <w:pPr>
              <w:pStyle w:val="Texto"/>
              <w:spacing w:line="230" w:lineRule="exact"/>
              <w:ind w:firstLine="0"/>
              <w:rPr>
                <w:rFonts w:ascii="Verdana" w:hAnsi="Verdana"/>
                <w:sz w:val="16"/>
                <w:szCs w:val="16"/>
                <w:lang w:val="en-US"/>
              </w:rPr>
            </w:pPr>
            <w:r w:rsidRPr="00B237ED">
              <w:rPr>
                <w:rFonts w:ascii="Verdana" w:hAnsi="Verdana"/>
                <w:sz w:val="16"/>
                <w:szCs w:val="16"/>
                <w:lang w:val="en-US"/>
              </w:rPr>
              <w:t>For transport according to the provisions of 5.1.2.2 of NOM-002-1-SCT, section 22.6 b) of NOM-032-SCT2, section 5.14.6 b) of NOM-046-SCT2 or section 5.13.5 b)</w:t>
            </w:r>
            <w:r w:rsidRPr="00B237ED">
              <w:rPr>
                <w:rFonts w:ascii="Verdana" w:hAnsi="Verdana"/>
                <w:b/>
                <w:sz w:val="16"/>
                <w:szCs w:val="16"/>
                <w:lang w:val="en-US"/>
              </w:rPr>
              <w:t xml:space="preserve"> </w:t>
            </w:r>
            <w:r w:rsidRPr="00B237ED">
              <w:rPr>
                <w:rFonts w:ascii="Verdana" w:hAnsi="Verdana"/>
                <w:sz w:val="16"/>
                <w:szCs w:val="16"/>
                <w:lang w:val="en-US"/>
              </w:rPr>
              <w:t>of the</w:t>
            </w:r>
            <w:r w:rsidRPr="00B237ED">
              <w:rPr>
                <w:rFonts w:ascii="Verdana" w:hAnsi="Verdana"/>
                <w:b/>
                <w:sz w:val="16"/>
                <w:szCs w:val="16"/>
                <w:lang w:val="en-US"/>
              </w:rPr>
              <w:t xml:space="preserve"> </w:t>
            </w:r>
            <w:r w:rsidRPr="00B237ED">
              <w:rPr>
                <w:rFonts w:ascii="Verdana" w:hAnsi="Verdana"/>
                <w:sz w:val="16"/>
                <w:szCs w:val="16"/>
                <w:lang w:val="en-US"/>
              </w:rPr>
              <w:t>NOM-030-SCT2, this circumstance will be stated in the transport document as follows:</w:t>
            </w:r>
          </w:p>
        </w:tc>
      </w:tr>
      <w:tr w:rsidR="00A81F7A" w:rsidRPr="00EA03F7" w14:paraId="5CCAD7D0" w14:textId="2369C745" w:rsidTr="00783F12">
        <w:tc>
          <w:tcPr>
            <w:tcW w:w="4675" w:type="dxa"/>
          </w:tcPr>
          <w:p w14:paraId="255C30DA" w14:textId="77777777" w:rsidR="00A81F7A" w:rsidRPr="000A39C5" w:rsidRDefault="00A81F7A" w:rsidP="00A81F7A">
            <w:pPr>
              <w:pStyle w:val="Texto"/>
              <w:spacing w:line="230" w:lineRule="exact"/>
              <w:ind w:firstLine="0"/>
              <w:rPr>
                <w:rFonts w:ascii="Verdana" w:hAnsi="Verdana"/>
                <w:sz w:val="16"/>
                <w:szCs w:val="16"/>
              </w:rPr>
            </w:pPr>
            <w:r w:rsidRPr="000A39C5">
              <w:rPr>
                <w:rFonts w:ascii="Verdana" w:hAnsi="Verdana"/>
                <w:sz w:val="16"/>
                <w:szCs w:val="16"/>
              </w:rPr>
              <w:t>“Transporte de acuerdo con lo dispuesto en 5.1.2.2 NOM-002/1-SCT/2009”, “Transporte de acuerdo con lo dispuesto en 22.6 b) de la NOM-032-SCT2/2009”, “Transporte de acuerdo con lo dispuesto en 5.14.6 b) de la NOM-046-SCT2” o “Transporte de acuerdo con lo dispuesto en 5.13.5 b) de la</w:t>
            </w:r>
            <w:r w:rsidRPr="000A39C5">
              <w:rPr>
                <w:rFonts w:ascii="Verdana" w:hAnsi="Verdana"/>
                <w:b/>
                <w:sz w:val="16"/>
                <w:szCs w:val="16"/>
              </w:rPr>
              <w:t xml:space="preserve"> </w:t>
            </w:r>
            <w:r w:rsidRPr="000A39C5">
              <w:rPr>
                <w:rFonts w:ascii="Verdana" w:hAnsi="Verdana"/>
                <w:sz w:val="16"/>
                <w:szCs w:val="16"/>
              </w:rPr>
              <w:t>NOM-030-SCT2”, según proceda.</w:t>
            </w:r>
          </w:p>
        </w:tc>
        <w:tc>
          <w:tcPr>
            <w:tcW w:w="4675" w:type="dxa"/>
          </w:tcPr>
          <w:p w14:paraId="2C0E5B2A" w14:textId="46A556DD" w:rsidR="00A81F7A" w:rsidRPr="000A39C5" w:rsidRDefault="00A81F7A" w:rsidP="00A81F7A">
            <w:pPr>
              <w:pStyle w:val="Texto"/>
              <w:spacing w:line="230" w:lineRule="exact"/>
              <w:ind w:firstLine="0"/>
              <w:rPr>
                <w:rFonts w:ascii="Verdana" w:hAnsi="Verdana"/>
                <w:sz w:val="16"/>
                <w:szCs w:val="16"/>
                <w:lang w:val="en-US"/>
              </w:rPr>
            </w:pPr>
            <w:r w:rsidRPr="00B237ED">
              <w:rPr>
                <w:rFonts w:ascii="Verdana" w:hAnsi="Verdana"/>
                <w:sz w:val="16"/>
                <w:szCs w:val="16"/>
                <w:lang w:val="en-US"/>
              </w:rPr>
              <w:t>“Transportation in accordance with the provisions of 5.1.2.2 NOM-002/1-SCT/2009”, “Transportation in accordance with the provisions of 22.6 b) of NOM-032-SCT2/2009”, “Transportation in accordance with th</w:t>
            </w:r>
            <w:r>
              <w:rPr>
                <w:rFonts w:ascii="Verdana" w:hAnsi="Verdana"/>
                <w:sz w:val="16"/>
                <w:szCs w:val="16"/>
                <w:lang w:val="en-US"/>
              </w:rPr>
              <w:t>at</w:t>
            </w:r>
            <w:r w:rsidRPr="00B237ED">
              <w:rPr>
                <w:rFonts w:ascii="Verdana" w:hAnsi="Verdana"/>
                <w:sz w:val="16"/>
                <w:szCs w:val="16"/>
                <w:lang w:val="en-US"/>
              </w:rPr>
              <w:t xml:space="preserve"> provided in 5.14.6 b) of NOM-046-SCT2” or “Transportation in accordance with the provisions of 5.13.5 b) of the</w:t>
            </w:r>
            <w:r w:rsidRPr="00B237ED">
              <w:rPr>
                <w:rFonts w:ascii="Verdana" w:hAnsi="Verdana"/>
                <w:b/>
                <w:sz w:val="16"/>
                <w:szCs w:val="16"/>
                <w:lang w:val="en-US"/>
              </w:rPr>
              <w:t xml:space="preserve"> </w:t>
            </w:r>
            <w:r w:rsidRPr="00B237ED">
              <w:rPr>
                <w:rFonts w:ascii="Verdana" w:hAnsi="Verdana"/>
                <w:sz w:val="16"/>
                <w:szCs w:val="16"/>
                <w:lang w:val="en-US"/>
              </w:rPr>
              <w:t>NOM-030-SCT2</w:t>
            </w:r>
            <w:r>
              <w:rPr>
                <w:rFonts w:ascii="Verdana" w:hAnsi="Verdana"/>
                <w:sz w:val="16"/>
                <w:szCs w:val="16"/>
                <w:lang w:val="en-US"/>
              </w:rPr>
              <w:t>,</w:t>
            </w:r>
            <w:r w:rsidRPr="00B237ED">
              <w:rPr>
                <w:rFonts w:ascii="Verdana" w:hAnsi="Verdana"/>
                <w:sz w:val="16"/>
                <w:szCs w:val="16"/>
                <w:lang w:val="en-US"/>
              </w:rPr>
              <w:t>” as appropriate.</w:t>
            </w:r>
          </w:p>
        </w:tc>
      </w:tr>
      <w:tr w:rsidR="00A81F7A" w:rsidRPr="00EA03F7" w14:paraId="07884496" w14:textId="6235FE85" w:rsidTr="00783F12">
        <w:tc>
          <w:tcPr>
            <w:tcW w:w="4675" w:type="dxa"/>
          </w:tcPr>
          <w:p w14:paraId="6CC61E60" w14:textId="77777777" w:rsidR="00A81F7A" w:rsidRPr="000A39C5" w:rsidRDefault="00A81F7A" w:rsidP="00A81F7A">
            <w:pPr>
              <w:pStyle w:val="Texto"/>
              <w:spacing w:line="230" w:lineRule="exact"/>
              <w:ind w:firstLine="0"/>
              <w:rPr>
                <w:rFonts w:ascii="Verdana" w:hAnsi="Verdana"/>
                <w:i/>
                <w:sz w:val="16"/>
                <w:szCs w:val="16"/>
              </w:rPr>
            </w:pPr>
            <w:r w:rsidRPr="000A39C5">
              <w:rPr>
                <w:rFonts w:ascii="Verdana" w:hAnsi="Verdana"/>
                <w:b/>
                <w:sz w:val="16"/>
                <w:szCs w:val="16"/>
              </w:rPr>
              <w:t xml:space="preserve">5.1.5.10 (5.4.1.5.10) </w:t>
            </w:r>
            <w:r w:rsidRPr="000A39C5">
              <w:rPr>
                <w:rFonts w:ascii="Verdana" w:hAnsi="Verdana"/>
                <w:sz w:val="16"/>
                <w:szCs w:val="16"/>
              </w:rPr>
              <w:t>Referencia de clasificación de los artificios de pirotecnia.</w:t>
            </w:r>
          </w:p>
        </w:tc>
        <w:tc>
          <w:tcPr>
            <w:tcW w:w="4675" w:type="dxa"/>
          </w:tcPr>
          <w:p w14:paraId="4C722ADA" w14:textId="3C3926E8" w:rsidR="00A81F7A" w:rsidRPr="000A39C5" w:rsidRDefault="00A81F7A" w:rsidP="00A81F7A">
            <w:pPr>
              <w:pStyle w:val="Texto"/>
              <w:spacing w:line="230" w:lineRule="exact"/>
              <w:ind w:firstLine="0"/>
              <w:rPr>
                <w:rFonts w:ascii="Verdana" w:hAnsi="Verdana"/>
                <w:b/>
                <w:sz w:val="16"/>
                <w:szCs w:val="16"/>
                <w:lang w:val="en-US"/>
              </w:rPr>
            </w:pPr>
            <w:r w:rsidRPr="00B237ED">
              <w:rPr>
                <w:rFonts w:ascii="Verdana" w:hAnsi="Verdana"/>
                <w:b/>
                <w:sz w:val="16"/>
                <w:szCs w:val="16"/>
                <w:lang w:val="en-US"/>
              </w:rPr>
              <w:t xml:space="preserve">5.1.5.10 (5.4.1.5.10) </w:t>
            </w:r>
            <w:r w:rsidRPr="00B237ED">
              <w:rPr>
                <w:rFonts w:ascii="Verdana" w:hAnsi="Verdana"/>
                <w:sz w:val="16"/>
                <w:szCs w:val="16"/>
                <w:lang w:val="en-US"/>
              </w:rPr>
              <w:t>Classification reference for pyrotechnic devices.</w:t>
            </w:r>
          </w:p>
        </w:tc>
      </w:tr>
      <w:tr w:rsidR="00A81F7A" w:rsidRPr="00EA03F7" w14:paraId="6F37C001" w14:textId="699AC00A" w:rsidTr="00783F12">
        <w:tc>
          <w:tcPr>
            <w:tcW w:w="4675" w:type="dxa"/>
          </w:tcPr>
          <w:p w14:paraId="11BBDDC6" w14:textId="77777777" w:rsidR="00A81F7A" w:rsidRPr="000A39C5" w:rsidRDefault="00A81F7A" w:rsidP="00A81F7A">
            <w:pPr>
              <w:pStyle w:val="Texto"/>
              <w:spacing w:line="230" w:lineRule="exact"/>
              <w:ind w:firstLine="0"/>
              <w:rPr>
                <w:rFonts w:ascii="Verdana" w:hAnsi="Verdana"/>
                <w:sz w:val="16"/>
                <w:szCs w:val="16"/>
              </w:rPr>
            </w:pPr>
            <w:r w:rsidRPr="000A39C5">
              <w:rPr>
                <w:rFonts w:ascii="Verdana" w:hAnsi="Verdana"/>
                <w:sz w:val="16"/>
                <w:szCs w:val="16"/>
              </w:rPr>
              <w:t>Cuando se transporten artificios de pirotecnia de los Nos. ONU 0333, 0334, 0335, 0336 y 0337, el documento de transporte de mercancías peligrosas contendrá una o más referencias de clasificación expedidas por la autoridad competente.</w:t>
            </w:r>
          </w:p>
        </w:tc>
        <w:tc>
          <w:tcPr>
            <w:tcW w:w="4675" w:type="dxa"/>
          </w:tcPr>
          <w:p w14:paraId="70C62BAD" w14:textId="0EA3E856" w:rsidR="00A81F7A" w:rsidRPr="000A39C5" w:rsidRDefault="00A81F7A" w:rsidP="00A81F7A">
            <w:pPr>
              <w:pStyle w:val="Texto"/>
              <w:spacing w:line="230" w:lineRule="exact"/>
              <w:ind w:firstLine="0"/>
              <w:rPr>
                <w:rFonts w:ascii="Verdana" w:hAnsi="Verdana"/>
                <w:sz w:val="16"/>
                <w:szCs w:val="16"/>
                <w:lang w:val="en-US"/>
              </w:rPr>
            </w:pPr>
            <w:r w:rsidRPr="00B237ED">
              <w:rPr>
                <w:rFonts w:ascii="Verdana" w:hAnsi="Verdana"/>
                <w:sz w:val="16"/>
                <w:szCs w:val="16"/>
                <w:lang w:val="en-US"/>
              </w:rPr>
              <w:t xml:space="preserve">When transporting fireworks of UN Nos. 0333, 0334, 0335, 0336 and 0337, the dangerous goods transport document will contain one or more classification references issued by the </w:t>
            </w:r>
            <w:r>
              <w:rPr>
                <w:rFonts w:ascii="Verdana" w:hAnsi="Verdana"/>
                <w:sz w:val="16"/>
                <w:szCs w:val="16"/>
                <w:lang w:val="en-US"/>
              </w:rPr>
              <w:t>appropriate authority</w:t>
            </w:r>
            <w:r w:rsidRPr="00B237ED">
              <w:rPr>
                <w:rFonts w:ascii="Verdana" w:hAnsi="Verdana"/>
                <w:sz w:val="16"/>
                <w:szCs w:val="16"/>
                <w:lang w:val="en-US"/>
              </w:rPr>
              <w:t>.</w:t>
            </w:r>
          </w:p>
        </w:tc>
      </w:tr>
      <w:tr w:rsidR="00A81F7A" w:rsidRPr="002D7D9D" w14:paraId="1E18DA2B" w14:textId="1A20442F" w:rsidTr="00783F12">
        <w:tc>
          <w:tcPr>
            <w:tcW w:w="4675" w:type="dxa"/>
          </w:tcPr>
          <w:p w14:paraId="48CDE6B7" w14:textId="77777777" w:rsidR="00A81F7A" w:rsidRPr="000A39C5" w:rsidRDefault="00A81F7A" w:rsidP="00A81F7A">
            <w:pPr>
              <w:pStyle w:val="Texto"/>
              <w:spacing w:line="230" w:lineRule="exact"/>
              <w:ind w:firstLine="0"/>
              <w:rPr>
                <w:rFonts w:ascii="Verdana" w:hAnsi="Verdana"/>
                <w:sz w:val="16"/>
                <w:szCs w:val="16"/>
              </w:rPr>
            </w:pPr>
            <w:r w:rsidRPr="000A39C5">
              <w:rPr>
                <w:rFonts w:ascii="Verdana" w:hAnsi="Verdana"/>
                <w:sz w:val="16"/>
                <w:szCs w:val="16"/>
              </w:rPr>
              <w:t>Esas referencias de clasificación comprenderán el nombre del Estado de la autoridad competente, indicado mediante el signo distintivo utilizado para los vehículos automóviles en el tráfico internacional</w:t>
            </w:r>
            <w:r w:rsidRPr="000A39C5">
              <w:rPr>
                <w:rFonts w:ascii="Verdana" w:hAnsi="Verdana"/>
                <w:sz w:val="16"/>
                <w:szCs w:val="16"/>
                <w:vertAlign w:val="superscript"/>
              </w:rPr>
              <w:footnoteReference w:id="5"/>
            </w:r>
            <w:r w:rsidRPr="000A39C5">
              <w:rPr>
                <w:rFonts w:ascii="Verdana" w:hAnsi="Verdana"/>
                <w:sz w:val="16"/>
                <w:szCs w:val="16"/>
              </w:rPr>
              <w:t>, la identificación de la autoridad competente y un número de serie exclusivo. Los siguientes son ejemplos de esas referencias de clasificación:</w:t>
            </w:r>
          </w:p>
        </w:tc>
        <w:tc>
          <w:tcPr>
            <w:tcW w:w="4675" w:type="dxa"/>
          </w:tcPr>
          <w:p w14:paraId="62E481E9" w14:textId="00EFD361" w:rsidR="00A81F7A" w:rsidRPr="000A39C5" w:rsidRDefault="00A81F7A" w:rsidP="00A81F7A">
            <w:pPr>
              <w:pStyle w:val="Texto"/>
              <w:spacing w:line="230" w:lineRule="exact"/>
              <w:ind w:firstLine="0"/>
              <w:rPr>
                <w:rFonts w:ascii="Verdana" w:hAnsi="Verdana"/>
                <w:sz w:val="16"/>
                <w:szCs w:val="16"/>
                <w:lang w:val="en-US"/>
              </w:rPr>
            </w:pPr>
            <w:r w:rsidRPr="00B237ED">
              <w:rPr>
                <w:rFonts w:ascii="Verdana" w:hAnsi="Verdana"/>
                <w:sz w:val="16"/>
                <w:szCs w:val="16"/>
                <w:lang w:val="en-US"/>
              </w:rPr>
              <w:t xml:space="preserve">These classification references shall include the name of the State of the </w:t>
            </w:r>
            <w:r>
              <w:rPr>
                <w:rFonts w:ascii="Verdana" w:hAnsi="Verdana"/>
                <w:sz w:val="16"/>
                <w:szCs w:val="16"/>
                <w:lang w:val="en-US"/>
              </w:rPr>
              <w:t>appropriate authority</w:t>
            </w:r>
            <w:r w:rsidRPr="00B237ED">
              <w:rPr>
                <w:rFonts w:ascii="Verdana" w:hAnsi="Verdana"/>
                <w:sz w:val="16"/>
                <w:szCs w:val="16"/>
                <w:lang w:val="en-US"/>
              </w:rPr>
              <w:t>, indicated by the distinctive sign used for motor vehicles in international traffic</w:t>
            </w:r>
            <w:r w:rsidRPr="000A39C5">
              <w:rPr>
                <w:rFonts w:ascii="Verdana" w:hAnsi="Verdana"/>
                <w:sz w:val="16"/>
                <w:szCs w:val="16"/>
                <w:vertAlign w:val="superscript"/>
              </w:rPr>
              <w:footnoteReference w:id="6"/>
            </w:r>
            <w:r w:rsidRPr="00B237ED">
              <w:rPr>
                <w:rFonts w:ascii="Verdana" w:hAnsi="Verdana"/>
                <w:sz w:val="16"/>
                <w:szCs w:val="16"/>
                <w:lang w:val="en-US"/>
              </w:rPr>
              <w:t xml:space="preserve">, the identification of the </w:t>
            </w:r>
            <w:r>
              <w:rPr>
                <w:rFonts w:ascii="Verdana" w:hAnsi="Verdana"/>
                <w:sz w:val="16"/>
                <w:szCs w:val="16"/>
                <w:lang w:val="en-US"/>
              </w:rPr>
              <w:t>appropriate authority</w:t>
            </w:r>
            <w:r w:rsidRPr="00B237ED">
              <w:rPr>
                <w:rFonts w:ascii="Verdana" w:hAnsi="Verdana"/>
                <w:sz w:val="16"/>
                <w:szCs w:val="16"/>
                <w:lang w:val="en-US"/>
              </w:rPr>
              <w:t xml:space="preserve"> and a unique serial number. </w:t>
            </w:r>
            <w:r w:rsidRPr="002D7D9D">
              <w:rPr>
                <w:rFonts w:ascii="Verdana" w:hAnsi="Verdana"/>
                <w:sz w:val="16"/>
                <w:szCs w:val="16"/>
                <w:lang w:val="en-US"/>
              </w:rPr>
              <w:t>The following are examples of those classification references:</w:t>
            </w:r>
          </w:p>
        </w:tc>
      </w:tr>
      <w:tr w:rsidR="00A81F7A" w:rsidRPr="000A39C5" w14:paraId="68B60EBA" w14:textId="6874DA12" w:rsidTr="00783F12">
        <w:tc>
          <w:tcPr>
            <w:tcW w:w="4675" w:type="dxa"/>
          </w:tcPr>
          <w:p w14:paraId="3A765560" w14:textId="77777777" w:rsidR="00A81F7A" w:rsidRPr="000A39C5" w:rsidRDefault="00A81F7A" w:rsidP="00A81F7A">
            <w:pPr>
              <w:pStyle w:val="Texto"/>
              <w:spacing w:line="230" w:lineRule="exact"/>
              <w:ind w:firstLine="0"/>
              <w:rPr>
                <w:rFonts w:ascii="Verdana" w:hAnsi="Verdana"/>
                <w:sz w:val="16"/>
                <w:szCs w:val="16"/>
              </w:rPr>
            </w:pPr>
            <w:r w:rsidRPr="000A39C5">
              <w:rPr>
                <w:rFonts w:ascii="Verdana" w:hAnsi="Verdana"/>
                <w:sz w:val="16"/>
                <w:szCs w:val="16"/>
              </w:rPr>
              <w:t>GB/HSE123456</w:t>
            </w:r>
          </w:p>
        </w:tc>
        <w:tc>
          <w:tcPr>
            <w:tcW w:w="4675" w:type="dxa"/>
          </w:tcPr>
          <w:p w14:paraId="65DEC532" w14:textId="58266A58" w:rsidR="00A81F7A" w:rsidRPr="000A39C5" w:rsidRDefault="00A81F7A" w:rsidP="00A81F7A">
            <w:pPr>
              <w:pStyle w:val="Texto"/>
              <w:spacing w:line="230" w:lineRule="exact"/>
              <w:ind w:firstLine="0"/>
              <w:rPr>
                <w:rFonts w:ascii="Verdana" w:hAnsi="Verdana"/>
                <w:sz w:val="16"/>
                <w:szCs w:val="16"/>
                <w:lang w:val="en-US"/>
              </w:rPr>
            </w:pPr>
            <w:r w:rsidRPr="000A39C5">
              <w:rPr>
                <w:rFonts w:ascii="Verdana" w:hAnsi="Verdana"/>
                <w:sz w:val="16"/>
                <w:szCs w:val="16"/>
              </w:rPr>
              <w:t>GB/HSE123456</w:t>
            </w:r>
          </w:p>
        </w:tc>
      </w:tr>
      <w:tr w:rsidR="00A81F7A" w:rsidRPr="000A39C5" w14:paraId="1848426D" w14:textId="7A563DF1" w:rsidTr="00783F12">
        <w:tc>
          <w:tcPr>
            <w:tcW w:w="4675" w:type="dxa"/>
          </w:tcPr>
          <w:p w14:paraId="2B5FE105" w14:textId="77777777" w:rsidR="00A81F7A" w:rsidRPr="000A39C5" w:rsidRDefault="00A81F7A" w:rsidP="00A81F7A">
            <w:pPr>
              <w:pStyle w:val="Texto"/>
              <w:spacing w:line="230" w:lineRule="exact"/>
              <w:ind w:firstLine="0"/>
              <w:rPr>
                <w:rFonts w:ascii="Verdana" w:hAnsi="Verdana"/>
                <w:sz w:val="16"/>
                <w:szCs w:val="16"/>
              </w:rPr>
            </w:pPr>
            <w:r w:rsidRPr="000A39C5">
              <w:rPr>
                <w:rFonts w:ascii="Verdana" w:hAnsi="Verdana"/>
                <w:sz w:val="16"/>
                <w:szCs w:val="16"/>
              </w:rPr>
              <w:t>D/BAM1234</w:t>
            </w:r>
          </w:p>
        </w:tc>
        <w:tc>
          <w:tcPr>
            <w:tcW w:w="4675" w:type="dxa"/>
          </w:tcPr>
          <w:p w14:paraId="59935177" w14:textId="54CA861D" w:rsidR="00A81F7A" w:rsidRPr="000A39C5" w:rsidRDefault="00A81F7A" w:rsidP="00A81F7A">
            <w:pPr>
              <w:pStyle w:val="Texto"/>
              <w:spacing w:line="230" w:lineRule="exact"/>
              <w:ind w:firstLine="0"/>
              <w:rPr>
                <w:rFonts w:ascii="Verdana" w:hAnsi="Verdana"/>
                <w:sz w:val="16"/>
                <w:szCs w:val="16"/>
                <w:lang w:val="en-US"/>
              </w:rPr>
            </w:pPr>
            <w:r w:rsidRPr="000A39C5">
              <w:rPr>
                <w:rFonts w:ascii="Verdana" w:hAnsi="Verdana"/>
                <w:sz w:val="16"/>
                <w:szCs w:val="16"/>
              </w:rPr>
              <w:t>D/BAM1234</w:t>
            </w:r>
          </w:p>
        </w:tc>
      </w:tr>
      <w:tr w:rsidR="00A81F7A" w:rsidRPr="000A39C5" w14:paraId="6FAEF04C" w14:textId="36950626" w:rsidTr="00783F12">
        <w:tc>
          <w:tcPr>
            <w:tcW w:w="4675" w:type="dxa"/>
          </w:tcPr>
          <w:p w14:paraId="27291F9F" w14:textId="77777777" w:rsidR="00A81F7A" w:rsidRPr="000A39C5" w:rsidRDefault="00A81F7A" w:rsidP="00A81F7A">
            <w:pPr>
              <w:pStyle w:val="Texto"/>
              <w:spacing w:line="230" w:lineRule="exact"/>
              <w:ind w:firstLine="0"/>
              <w:rPr>
                <w:rFonts w:ascii="Verdana" w:hAnsi="Verdana"/>
                <w:sz w:val="16"/>
                <w:szCs w:val="16"/>
              </w:rPr>
            </w:pPr>
            <w:r w:rsidRPr="000A39C5">
              <w:rPr>
                <w:rFonts w:ascii="Verdana" w:hAnsi="Verdana"/>
                <w:sz w:val="16"/>
                <w:szCs w:val="16"/>
              </w:rPr>
              <w:t>USA EX20091234</w:t>
            </w:r>
          </w:p>
        </w:tc>
        <w:tc>
          <w:tcPr>
            <w:tcW w:w="4675" w:type="dxa"/>
          </w:tcPr>
          <w:p w14:paraId="0E19A771" w14:textId="7887DFB2" w:rsidR="00A81F7A" w:rsidRPr="000A39C5" w:rsidRDefault="00A81F7A" w:rsidP="00A81F7A">
            <w:pPr>
              <w:pStyle w:val="Texto"/>
              <w:spacing w:line="230" w:lineRule="exact"/>
              <w:ind w:firstLine="0"/>
              <w:rPr>
                <w:rFonts w:ascii="Verdana" w:hAnsi="Verdana"/>
                <w:sz w:val="16"/>
                <w:szCs w:val="16"/>
                <w:lang w:val="en-US"/>
              </w:rPr>
            </w:pPr>
            <w:r w:rsidRPr="000A39C5">
              <w:rPr>
                <w:rFonts w:ascii="Verdana" w:hAnsi="Verdana"/>
                <w:sz w:val="16"/>
                <w:szCs w:val="16"/>
              </w:rPr>
              <w:t>USA EX20091234</w:t>
            </w:r>
          </w:p>
        </w:tc>
      </w:tr>
      <w:tr w:rsidR="00A81F7A" w:rsidRPr="00EA03F7" w14:paraId="799D805F" w14:textId="5345A28D" w:rsidTr="00783F12">
        <w:tc>
          <w:tcPr>
            <w:tcW w:w="4675" w:type="dxa"/>
          </w:tcPr>
          <w:p w14:paraId="25459623" w14:textId="77777777" w:rsidR="00A81F7A" w:rsidRPr="000A39C5" w:rsidRDefault="00A81F7A" w:rsidP="00A81F7A">
            <w:pPr>
              <w:pStyle w:val="Texto"/>
              <w:spacing w:line="230" w:lineRule="exact"/>
              <w:ind w:firstLine="0"/>
              <w:rPr>
                <w:rFonts w:ascii="Verdana" w:hAnsi="Verdana"/>
                <w:sz w:val="16"/>
                <w:szCs w:val="16"/>
              </w:rPr>
            </w:pPr>
            <w:r w:rsidRPr="000A39C5">
              <w:rPr>
                <w:rFonts w:ascii="Verdana" w:hAnsi="Verdana"/>
                <w:b/>
                <w:sz w:val="16"/>
                <w:szCs w:val="16"/>
              </w:rPr>
              <w:lastRenderedPageBreak/>
              <w:t xml:space="preserve">5.1.5.11 (5.4.1.5.11) </w:t>
            </w:r>
            <w:r w:rsidRPr="000A39C5">
              <w:rPr>
                <w:rFonts w:ascii="Verdana" w:hAnsi="Verdana"/>
                <w:sz w:val="16"/>
                <w:szCs w:val="16"/>
              </w:rPr>
              <w:t>Clasificación cuando se disponga de datos nuevos, (véase 2.0.0.2 de la Reglamentación Modelo).</w:t>
            </w:r>
          </w:p>
        </w:tc>
        <w:tc>
          <w:tcPr>
            <w:tcW w:w="4675" w:type="dxa"/>
          </w:tcPr>
          <w:p w14:paraId="3179D2D1" w14:textId="0B8CEEA8" w:rsidR="00A81F7A" w:rsidRPr="000A39C5" w:rsidRDefault="00A81F7A" w:rsidP="00A81F7A">
            <w:pPr>
              <w:pStyle w:val="Texto"/>
              <w:spacing w:line="230" w:lineRule="exact"/>
              <w:ind w:firstLine="0"/>
              <w:rPr>
                <w:rFonts w:ascii="Verdana" w:hAnsi="Verdana"/>
                <w:b/>
                <w:sz w:val="16"/>
                <w:szCs w:val="16"/>
                <w:lang w:val="en-US"/>
              </w:rPr>
            </w:pPr>
            <w:r w:rsidRPr="00B237ED">
              <w:rPr>
                <w:rFonts w:ascii="Verdana" w:hAnsi="Verdana"/>
                <w:b/>
                <w:sz w:val="16"/>
                <w:szCs w:val="16"/>
                <w:lang w:val="en-US"/>
              </w:rPr>
              <w:t xml:space="preserve">5.1.5.11 (5.4.1.5.11) </w:t>
            </w:r>
            <w:r w:rsidRPr="00B237ED">
              <w:rPr>
                <w:rFonts w:ascii="Verdana" w:hAnsi="Verdana"/>
                <w:sz w:val="16"/>
                <w:szCs w:val="16"/>
                <w:lang w:val="en-US"/>
              </w:rPr>
              <w:t>Classification when new data is available, (see 2.0.0.2 of the Model Regulation).</w:t>
            </w:r>
          </w:p>
        </w:tc>
      </w:tr>
      <w:tr w:rsidR="00A81F7A" w:rsidRPr="00EA03F7" w14:paraId="433E28E1" w14:textId="75417ED4" w:rsidTr="00783F12">
        <w:tc>
          <w:tcPr>
            <w:tcW w:w="4675" w:type="dxa"/>
          </w:tcPr>
          <w:p w14:paraId="2A52BD8A" w14:textId="77777777" w:rsidR="00A81F7A" w:rsidRPr="000A39C5" w:rsidRDefault="00A81F7A" w:rsidP="00A81F7A">
            <w:pPr>
              <w:pStyle w:val="Texto"/>
              <w:spacing w:line="230" w:lineRule="exact"/>
              <w:ind w:firstLine="0"/>
              <w:rPr>
                <w:rFonts w:ascii="Verdana" w:hAnsi="Verdana"/>
                <w:sz w:val="16"/>
                <w:szCs w:val="16"/>
              </w:rPr>
            </w:pPr>
            <w:r w:rsidRPr="000A39C5">
              <w:rPr>
                <w:rFonts w:ascii="Verdana" w:hAnsi="Verdana"/>
                <w:sz w:val="16"/>
                <w:szCs w:val="16"/>
              </w:rPr>
              <w:t>Para el transporte de conformidad con lo establecido en 2.0.0.2 de la Reglamentación Modelo, se incluirá en el documento de transporte una declaración a este efecto que diga lo siguiente "Clasificado de acuerdo con lo dispuesto en 2.0.0.2".</w:t>
            </w:r>
          </w:p>
        </w:tc>
        <w:tc>
          <w:tcPr>
            <w:tcW w:w="4675" w:type="dxa"/>
          </w:tcPr>
          <w:p w14:paraId="6CAB73D7" w14:textId="38156971" w:rsidR="00A81F7A" w:rsidRPr="000A39C5" w:rsidRDefault="00A81F7A" w:rsidP="00A81F7A">
            <w:pPr>
              <w:pStyle w:val="Texto"/>
              <w:spacing w:line="230" w:lineRule="exact"/>
              <w:ind w:firstLine="0"/>
              <w:rPr>
                <w:rFonts w:ascii="Verdana" w:hAnsi="Verdana"/>
                <w:sz w:val="16"/>
                <w:szCs w:val="16"/>
                <w:lang w:val="en-US"/>
              </w:rPr>
            </w:pPr>
            <w:r w:rsidRPr="009471C5">
              <w:rPr>
                <w:rFonts w:ascii="Verdana" w:hAnsi="Verdana"/>
                <w:sz w:val="16"/>
                <w:szCs w:val="16"/>
                <w:lang w:val="en-US"/>
              </w:rPr>
              <w:t>For transport in accordance with the provisions of 2.0.0.2 of the Model Regulation, a declaration to this effect reading "Classified in accordance with the provisions of 2.0.0.2" shall be included in the transport document.</w:t>
            </w:r>
          </w:p>
        </w:tc>
      </w:tr>
      <w:tr w:rsidR="00A81F7A" w:rsidRPr="00EA03F7" w14:paraId="6CE3292F" w14:textId="42BA3E31" w:rsidTr="00783F12">
        <w:tc>
          <w:tcPr>
            <w:tcW w:w="4675" w:type="dxa"/>
          </w:tcPr>
          <w:p w14:paraId="42B32019" w14:textId="77777777" w:rsidR="00A81F7A" w:rsidRPr="000A39C5" w:rsidRDefault="00A81F7A" w:rsidP="00A81F7A">
            <w:pPr>
              <w:pStyle w:val="Texto"/>
              <w:spacing w:line="230" w:lineRule="exact"/>
              <w:ind w:firstLine="0"/>
              <w:rPr>
                <w:rFonts w:ascii="Verdana" w:hAnsi="Verdana"/>
                <w:sz w:val="16"/>
                <w:szCs w:val="16"/>
              </w:rPr>
            </w:pPr>
            <w:r w:rsidRPr="000A39C5">
              <w:rPr>
                <w:rFonts w:ascii="Verdana" w:hAnsi="Verdana"/>
                <w:b/>
                <w:sz w:val="16"/>
                <w:szCs w:val="16"/>
              </w:rPr>
              <w:t>5.1.5.12 (5.4.1.5.12)</w:t>
            </w:r>
            <w:r w:rsidRPr="000A39C5">
              <w:rPr>
                <w:rFonts w:ascii="Verdana" w:hAnsi="Verdana"/>
                <w:sz w:val="16"/>
                <w:szCs w:val="16"/>
              </w:rPr>
              <w:t xml:space="preserve"> Datos adicionales en caso de aplicación de disposiciones especiales.</w:t>
            </w:r>
          </w:p>
        </w:tc>
        <w:tc>
          <w:tcPr>
            <w:tcW w:w="4675" w:type="dxa"/>
          </w:tcPr>
          <w:p w14:paraId="7DF0BE61" w14:textId="2993AB86" w:rsidR="00A81F7A" w:rsidRPr="000A39C5" w:rsidRDefault="00A81F7A" w:rsidP="00A81F7A">
            <w:pPr>
              <w:pStyle w:val="Texto"/>
              <w:spacing w:line="230" w:lineRule="exact"/>
              <w:ind w:firstLine="0"/>
              <w:rPr>
                <w:rFonts w:ascii="Verdana" w:hAnsi="Verdana"/>
                <w:b/>
                <w:sz w:val="16"/>
                <w:szCs w:val="16"/>
                <w:lang w:val="en-US"/>
              </w:rPr>
            </w:pPr>
            <w:r w:rsidRPr="00B237ED">
              <w:rPr>
                <w:rFonts w:ascii="Verdana" w:hAnsi="Verdana"/>
                <w:b/>
                <w:sz w:val="16"/>
                <w:szCs w:val="16"/>
                <w:lang w:val="en-US"/>
              </w:rPr>
              <w:t xml:space="preserve">5.1.5.12 (5.4.1.5.12) </w:t>
            </w:r>
            <w:r w:rsidRPr="00B237ED">
              <w:rPr>
                <w:rFonts w:ascii="Verdana" w:hAnsi="Verdana"/>
                <w:sz w:val="16"/>
                <w:szCs w:val="16"/>
                <w:lang w:val="en-US"/>
              </w:rPr>
              <w:t>Additional data in case of application of special provisions.</w:t>
            </w:r>
          </w:p>
        </w:tc>
      </w:tr>
      <w:tr w:rsidR="00A81F7A" w:rsidRPr="00EA03F7" w14:paraId="33939D22" w14:textId="1059240E" w:rsidTr="00783F12">
        <w:tc>
          <w:tcPr>
            <w:tcW w:w="4675" w:type="dxa"/>
          </w:tcPr>
          <w:p w14:paraId="61AFE290" w14:textId="77777777" w:rsidR="00A81F7A" w:rsidRPr="000A39C5" w:rsidRDefault="00A81F7A" w:rsidP="00A81F7A">
            <w:pPr>
              <w:pStyle w:val="Texto"/>
              <w:spacing w:line="230" w:lineRule="exact"/>
              <w:ind w:firstLine="0"/>
              <w:rPr>
                <w:rFonts w:ascii="Verdana" w:hAnsi="Verdana"/>
                <w:sz w:val="16"/>
                <w:szCs w:val="16"/>
              </w:rPr>
            </w:pPr>
            <w:r w:rsidRPr="000A39C5">
              <w:rPr>
                <w:rFonts w:ascii="Verdana" w:hAnsi="Verdana"/>
                <w:sz w:val="16"/>
                <w:szCs w:val="16"/>
              </w:rPr>
              <w:t>Cuando, de conformidad con una disposición especial de la NOM-002-SCT-SEMAR-ARTF/2023, sea necesario incluir información adicional, ésta deberá aparecer en el documento de transporte de mercancías peligrosas.</w:t>
            </w:r>
          </w:p>
        </w:tc>
        <w:tc>
          <w:tcPr>
            <w:tcW w:w="4675" w:type="dxa"/>
          </w:tcPr>
          <w:p w14:paraId="46C8EEF3" w14:textId="2127F4A5" w:rsidR="00A81F7A" w:rsidRPr="000A39C5" w:rsidRDefault="00A81F7A" w:rsidP="00A81F7A">
            <w:pPr>
              <w:pStyle w:val="Texto"/>
              <w:spacing w:line="230" w:lineRule="exact"/>
              <w:ind w:firstLine="0"/>
              <w:rPr>
                <w:rFonts w:ascii="Verdana" w:hAnsi="Verdana"/>
                <w:sz w:val="16"/>
                <w:szCs w:val="16"/>
                <w:lang w:val="en-US"/>
              </w:rPr>
            </w:pPr>
            <w:r w:rsidRPr="00B237ED">
              <w:rPr>
                <w:rFonts w:ascii="Verdana" w:hAnsi="Verdana"/>
                <w:sz w:val="16"/>
                <w:szCs w:val="16"/>
                <w:lang w:val="en-US"/>
              </w:rPr>
              <w:t>When, in accordance with a special provision of NOM-002-SCT-SEMAR-ARTF/2023, it is necessary to include additional information, it must appear in the dangerous goods transport document.</w:t>
            </w:r>
          </w:p>
        </w:tc>
      </w:tr>
      <w:tr w:rsidR="00A81F7A" w:rsidRPr="000A39C5" w14:paraId="354C0FE2" w14:textId="77764557" w:rsidTr="00783F12">
        <w:tc>
          <w:tcPr>
            <w:tcW w:w="4675" w:type="dxa"/>
          </w:tcPr>
          <w:p w14:paraId="40FFEDA1" w14:textId="77777777" w:rsidR="00A81F7A" w:rsidRPr="000A39C5" w:rsidRDefault="00A81F7A" w:rsidP="00A81F7A">
            <w:pPr>
              <w:pStyle w:val="Texto"/>
              <w:spacing w:line="230" w:lineRule="exact"/>
              <w:ind w:firstLine="0"/>
              <w:rPr>
                <w:rFonts w:ascii="Verdana" w:hAnsi="Verdana"/>
                <w:sz w:val="16"/>
                <w:szCs w:val="16"/>
              </w:rPr>
            </w:pPr>
            <w:r w:rsidRPr="000A39C5">
              <w:rPr>
                <w:rFonts w:ascii="Verdana" w:hAnsi="Verdana"/>
                <w:b/>
                <w:sz w:val="16"/>
                <w:szCs w:val="16"/>
              </w:rPr>
              <w:t>5.1.5.13 (5.4.1.5.13)</w:t>
            </w:r>
            <w:r w:rsidRPr="000A39C5">
              <w:rPr>
                <w:rFonts w:ascii="Verdana" w:hAnsi="Verdana"/>
                <w:sz w:val="16"/>
                <w:szCs w:val="16"/>
              </w:rPr>
              <w:t xml:space="preserve"> Tiempo de retención real.</w:t>
            </w:r>
          </w:p>
        </w:tc>
        <w:tc>
          <w:tcPr>
            <w:tcW w:w="4675" w:type="dxa"/>
          </w:tcPr>
          <w:p w14:paraId="0F4F1B1C" w14:textId="14E123ED" w:rsidR="00A81F7A" w:rsidRPr="000A39C5" w:rsidRDefault="00A81F7A" w:rsidP="00A81F7A">
            <w:pPr>
              <w:pStyle w:val="Texto"/>
              <w:spacing w:line="230" w:lineRule="exact"/>
              <w:ind w:firstLine="0"/>
              <w:rPr>
                <w:rFonts w:ascii="Verdana" w:hAnsi="Verdana"/>
                <w:b/>
                <w:sz w:val="16"/>
                <w:szCs w:val="16"/>
                <w:lang w:val="en-US"/>
              </w:rPr>
            </w:pPr>
            <w:r w:rsidRPr="000A39C5">
              <w:rPr>
                <w:rFonts w:ascii="Verdana" w:hAnsi="Verdana"/>
                <w:b/>
                <w:sz w:val="16"/>
                <w:szCs w:val="16"/>
              </w:rPr>
              <w:t xml:space="preserve">5.1.5.13 (5.4.1.5.13) </w:t>
            </w:r>
            <w:r w:rsidRPr="000A39C5">
              <w:rPr>
                <w:rFonts w:ascii="Verdana" w:hAnsi="Verdana"/>
                <w:sz w:val="16"/>
                <w:szCs w:val="16"/>
              </w:rPr>
              <w:t>Actual retention time.</w:t>
            </w:r>
          </w:p>
        </w:tc>
      </w:tr>
      <w:tr w:rsidR="00A81F7A" w:rsidRPr="00EA03F7" w14:paraId="17D9B6DC" w14:textId="37BF2458" w:rsidTr="00783F12">
        <w:tc>
          <w:tcPr>
            <w:tcW w:w="4675" w:type="dxa"/>
          </w:tcPr>
          <w:p w14:paraId="420A1523" w14:textId="77777777" w:rsidR="00A81F7A" w:rsidRPr="000A39C5" w:rsidRDefault="00A81F7A" w:rsidP="00A81F7A">
            <w:pPr>
              <w:pStyle w:val="Texto"/>
              <w:spacing w:line="230" w:lineRule="exact"/>
              <w:ind w:firstLine="0"/>
              <w:rPr>
                <w:rFonts w:ascii="Verdana" w:hAnsi="Verdana"/>
                <w:sz w:val="16"/>
                <w:szCs w:val="16"/>
              </w:rPr>
            </w:pPr>
            <w:r w:rsidRPr="000A39C5">
              <w:rPr>
                <w:rFonts w:ascii="Verdana" w:hAnsi="Verdana"/>
                <w:sz w:val="16"/>
                <w:szCs w:val="16"/>
              </w:rPr>
              <w:t>En el caso de cisternas portátiles que transporten gases licuados refrigerados, el expedidor anotará en el documento de transporte la fecha en que finalice el tiempo de retención real (véase NOM-002/1-SCT/2009), con el siguiente formato:</w:t>
            </w:r>
          </w:p>
        </w:tc>
        <w:tc>
          <w:tcPr>
            <w:tcW w:w="4675" w:type="dxa"/>
          </w:tcPr>
          <w:p w14:paraId="3AE22860" w14:textId="1C2C079A" w:rsidR="00A81F7A" w:rsidRPr="000A39C5" w:rsidRDefault="00A81F7A" w:rsidP="00A81F7A">
            <w:pPr>
              <w:pStyle w:val="Texto"/>
              <w:spacing w:line="230" w:lineRule="exact"/>
              <w:ind w:firstLine="0"/>
              <w:rPr>
                <w:rFonts w:ascii="Verdana" w:hAnsi="Verdana"/>
                <w:sz w:val="16"/>
                <w:szCs w:val="16"/>
                <w:lang w:val="en-US"/>
              </w:rPr>
            </w:pPr>
            <w:r w:rsidRPr="00B237ED">
              <w:rPr>
                <w:rFonts w:ascii="Verdana" w:hAnsi="Verdana"/>
                <w:sz w:val="16"/>
                <w:szCs w:val="16"/>
                <w:lang w:val="en-US"/>
              </w:rPr>
              <w:t>In the case of portable tanks that transport refrigerated liquefied gases, the shipper will note on the transport document the date on which the actual retention time ends (see NOM-002/1-SCT/2009), with the following format:</w:t>
            </w:r>
          </w:p>
        </w:tc>
      </w:tr>
      <w:tr w:rsidR="00A81F7A" w:rsidRPr="00EA03F7" w14:paraId="02D02F4E" w14:textId="3A86B53C" w:rsidTr="00783F12">
        <w:tc>
          <w:tcPr>
            <w:tcW w:w="4675" w:type="dxa"/>
          </w:tcPr>
          <w:p w14:paraId="1648D2EB" w14:textId="77777777" w:rsidR="00A81F7A" w:rsidRPr="000A39C5" w:rsidRDefault="00A81F7A" w:rsidP="00A81F7A">
            <w:pPr>
              <w:pStyle w:val="Texto"/>
              <w:spacing w:line="230" w:lineRule="exact"/>
              <w:ind w:firstLine="0"/>
              <w:jc w:val="center"/>
              <w:rPr>
                <w:rFonts w:ascii="Verdana" w:hAnsi="Verdana"/>
                <w:b/>
                <w:sz w:val="16"/>
                <w:szCs w:val="16"/>
              </w:rPr>
            </w:pPr>
            <w:r w:rsidRPr="000A39C5">
              <w:rPr>
                <w:rFonts w:ascii="Verdana" w:hAnsi="Verdana"/>
                <w:b/>
                <w:sz w:val="16"/>
                <w:szCs w:val="16"/>
              </w:rPr>
              <w:t>"FIN DEL TIEMPO DE RETENCIÓN: ................ (DD/MM/AAAA)."</w:t>
            </w:r>
          </w:p>
        </w:tc>
        <w:tc>
          <w:tcPr>
            <w:tcW w:w="4675" w:type="dxa"/>
          </w:tcPr>
          <w:p w14:paraId="5CE38CB9" w14:textId="602C63E1" w:rsidR="00A81F7A" w:rsidRPr="000A39C5" w:rsidRDefault="00A81F7A" w:rsidP="00A81F7A">
            <w:pPr>
              <w:pStyle w:val="Texto"/>
              <w:spacing w:line="230" w:lineRule="exact"/>
              <w:ind w:firstLine="0"/>
              <w:jc w:val="center"/>
              <w:rPr>
                <w:rFonts w:ascii="Verdana" w:hAnsi="Verdana"/>
                <w:b/>
                <w:sz w:val="16"/>
                <w:szCs w:val="16"/>
                <w:lang w:val="en-US"/>
              </w:rPr>
            </w:pPr>
            <w:r w:rsidRPr="00B237ED">
              <w:rPr>
                <w:rFonts w:ascii="Verdana" w:hAnsi="Verdana"/>
                <w:b/>
                <w:sz w:val="16"/>
                <w:szCs w:val="16"/>
                <w:lang w:val="en-US"/>
              </w:rPr>
              <w:t>"END OF RETENTION TIME: ................ (DD/MM/YYYY)."</w:t>
            </w:r>
          </w:p>
        </w:tc>
      </w:tr>
      <w:tr w:rsidR="00A81F7A" w:rsidRPr="000A39C5" w14:paraId="0CDEA459" w14:textId="5BD1BE8B" w:rsidTr="00783F12">
        <w:tc>
          <w:tcPr>
            <w:tcW w:w="4675" w:type="dxa"/>
          </w:tcPr>
          <w:p w14:paraId="07B38414" w14:textId="77777777" w:rsidR="00A81F7A" w:rsidRPr="000A39C5" w:rsidRDefault="00A81F7A" w:rsidP="00A81F7A">
            <w:pPr>
              <w:pStyle w:val="Texto"/>
              <w:spacing w:line="230" w:lineRule="exact"/>
              <w:ind w:firstLine="0"/>
              <w:rPr>
                <w:rFonts w:ascii="Verdana" w:hAnsi="Verdana"/>
                <w:sz w:val="16"/>
                <w:szCs w:val="16"/>
              </w:rPr>
            </w:pPr>
            <w:r w:rsidRPr="000A39C5">
              <w:rPr>
                <w:rFonts w:ascii="Verdana" w:hAnsi="Verdana"/>
                <w:b/>
                <w:sz w:val="16"/>
                <w:szCs w:val="16"/>
              </w:rPr>
              <w:t>5.1.6 (5.4.1.6)</w:t>
            </w:r>
            <w:r w:rsidRPr="000A39C5">
              <w:rPr>
                <w:rFonts w:ascii="Verdana" w:hAnsi="Verdana"/>
                <w:b/>
                <w:i/>
                <w:sz w:val="16"/>
                <w:szCs w:val="16"/>
              </w:rPr>
              <w:t xml:space="preserve"> </w:t>
            </w:r>
            <w:r w:rsidRPr="000A39C5">
              <w:rPr>
                <w:rFonts w:ascii="Verdana" w:hAnsi="Verdana"/>
                <w:sz w:val="16"/>
                <w:szCs w:val="16"/>
              </w:rPr>
              <w:t>Declaración.</w:t>
            </w:r>
          </w:p>
        </w:tc>
        <w:tc>
          <w:tcPr>
            <w:tcW w:w="4675" w:type="dxa"/>
          </w:tcPr>
          <w:p w14:paraId="1887BD1B" w14:textId="4C49A2FE" w:rsidR="00A81F7A" w:rsidRPr="000A39C5" w:rsidRDefault="00A81F7A" w:rsidP="00A81F7A">
            <w:pPr>
              <w:pStyle w:val="Texto"/>
              <w:spacing w:line="230" w:lineRule="exact"/>
              <w:ind w:firstLine="0"/>
              <w:rPr>
                <w:rFonts w:ascii="Verdana" w:hAnsi="Verdana"/>
                <w:b/>
                <w:sz w:val="16"/>
                <w:szCs w:val="16"/>
                <w:lang w:val="en-US"/>
              </w:rPr>
            </w:pPr>
            <w:r w:rsidRPr="000A39C5">
              <w:rPr>
                <w:rFonts w:ascii="Verdana" w:hAnsi="Verdana"/>
                <w:b/>
                <w:sz w:val="16"/>
                <w:szCs w:val="16"/>
              </w:rPr>
              <w:t>5.1.6 (5.4.1.6)</w:t>
            </w:r>
            <w:r w:rsidRPr="000A39C5">
              <w:rPr>
                <w:rFonts w:ascii="Verdana" w:hAnsi="Verdana"/>
                <w:b/>
                <w:i/>
                <w:sz w:val="16"/>
                <w:szCs w:val="16"/>
              </w:rPr>
              <w:t xml:space="preserve"> </w:t>
            </w:r>
            <w:r>
              <w:rPr>
                <w:rFonts w:ascii="Verdana" w:hAnsi="Verdana"/>
                <w:sz w:val="16"/>
                <w:szCs w:val="16"/>
              </w:rPr>
              <w:t>Declaration</w:t>
            </w:r>
            <w:r w:rsidRPr="000A39C5">
              <w:rPr>
                <w:rFonts w:ascii="Verdana" w:hAnsi="Verdana"/>
                <w:sz w:val="16"/>
                <w:szCs w:val="16"/>
              </w:rPr>
              <w:t>.</w:t>
            </w:r>
          </w:p>
        </w:tc>
      </w:tr>
      <w:tr w:rsidR="00A81F7A" w:rsidRPr="002924AF" w14:paraId="2A269DDE" w14:textId="02799902" w:rsidTr="00783F12">
        <w:tc>
          <w:tcPr>
            <w:tcW w:w="4675" w:type="dxa"/>
          </w:tcPr>
          <w:p w14:paraId="5453B3D4" w14:textId="77777777" w:rsidR="00A81F7A" w:rsidRPr="000A39C5" w:rsidRDefault="00A81F7A" w:rsidP="00A81F7A">
            <w:pPr>
              <w:pStyle w:val="Texto"/>
              <w:spacing w:line="230" w:lineRule="exact"/>
              <w:ind w:firstLine="0"/>
              <w:rPr>
                <w:rFonts w:ascii="Verdana" w:hAnsi="Verdana"/>
                <w:sz w:val="16"/>
                <w:szCs w:val="16"/>
              </w:rPr>
            </w:pPr>
            <w:r w:rsidRPr="000A39C5">
              <w:rPr>
                <w:rFonts w:ascii="Verdana" w:hAnsi="Verdana"/>
                <w:b/>
                <w:sz w:val="16"/>
                <w:szCs w:val="16"/>
              </w:rPr>
              <w:t>5.1.6.1 (5.4.1.6.1)</w:t>
            </w:r>
            <w:r w:rsidRPr="000A39C5">
              <w:rPr>
                <w:rFonts w:ascii="Verdana" w:hAnsi="Verdana"/>
                <w:sz w:val="16"/>
                <w:szCs w:val="16"/>
              </w:rPr>
              <w:t xml:space="preserve"> El documento de transporte de mercancías peligrosas incluirá una declaración en que se manifieste que la remesa puede ser aceptada para el transporte y que las mercancías están debidamente clasificadas, embaladas/envasadas, marcadas y etiquetadas, rotuladas y en condiciones adecuadas para su transporte de conformidad con la presente NOM. La declaración estará redactada del siguiente modo:</w:t>
            </w:r>
          </w:p>
        </w:tc>
        <w:tc>
          <w:tcPr>
            <w:tcW w:w="4675" w:type="dxa"/>
          </w:tcPr>
          <w:p w14:paraId="0DEF9116" w14:textId="20A7AA43" w:rsidR="00A81F7A" w:rsidRPr="000A39C5" w:rsidRDefault="00A81F7A" w:rsidP="00A81F7A">
            <w:pPr>
              <w:pStyle w:val="Texto"/>
              <w:spacing w:line="230" w:lineRule="exact"/>
              <w:ind w:firstLine="0"/>
              <w:rPr>
                <w:rFonts w:ascii="Verdana" w:hAnsi="Verdana"/>
                <w:b/>
                <w:sz w:val="16"/>
                <w:szCs w:val="16"/>
                <w:lang w:val="en-US"/>
              </w:rPr>
            </w:pPr>
            <w:r w:rsidRPr="00B237ED">
              <w:rPr>
                <w:rFonts w:ascii="Verdana" w:hAnsi="Verdana"/>
                <w:b/>
                <w:sz w:val="16"/>
                <w:szCs w:val="16"/>
                <w:lang w:val="en-US"/>
              </w:rPr>
              <w:t xml:space="preserve">5.1.6.1 (5.4.1.6.1) </w:t>
            </w:r>
            <w:r w:rsidRPr="00B237ED">
              <w:rPr>
                <w:rFonts w:ascii="Verdana" w:hAnsi="Verdana"/>
                <w:sz w:val="16"/>
                <w:szCs w:val="16"/>
                <w:lang w:val="en-US"/>
              </w:rPr>
              <w:t xml:space="preserve">The transport document for dangerous goods shall include a statement stating that the consignment can be accepted for transport and that the goods are properly classified, packed, marked and labeled, </w:t>
            </w:r>
            <w:r>
              <w:rPr>
                <w:rFonts w:ascii="Verdana" w:hAnsi="Verdana"/>
                <w:sz w:val="16"/>
                <w:szCs w:val="16"/>
                <w:lang w:val="en-US"/>
              </w:rPr>
              <w:t xml:space="preserve">signed </w:t>
            </w:r>
            <w:r w:rsidRPr="00B237ED">
              <w:rPr>
                <w:rFonts w:ascii="Verdana" w:hAnsi="Verdana"/>
                <w:sz w:val="16"/>
                <w:szCs w:val="16"/>
                <w:lang w:val="en-US"/>
              </w:rPr>
              <w:t xml:space="preserve">and in adequate conditions for transport in accordance with this NOM. </w:t>
            </w:r>
            <w:r w:rsidRPr="002924AF">
              <w:rPr>
                <w:rFonts w:ascii="Verdana" w:hAnsi="Verdana"/>
                <w:sz w:val="16"/>
                <w:szCs w:val="16"/>
                <w:lang w:val="en-US"/>
              </w:rPr>
              <w:t>The declaration will be worded as follows:</w:t>
            </w:r>
          </w:p>
        </w:tc>
      </w:tr>
      <w:tr w:rsidR="00A81F7A" w:rsidRPr="00EA03F7" w14:paraId="0DF0F638" w14:textId="005502C4" w:rsidTr="00783F12">
        <w:tc>
          <w:tcPr>
            <w:tcW w:w="4675" w:type="dxa"/>
          </w:tcPr>
          <w:p w14:paraId="26831608" w14:textId="77777777" w:rsidR="00A81F7A" w:rsidRPr="000A39C5" w:rsidRDefault="00A81F7A" w:rsidP="00A81F7A">
            <w:pPr>
              <w:pStyle w:val="Texto"/>
              <w:spacing w:line="230" w:lineRule="exact"/>
              <w:ind w:firstLine="0"/>
              <w:rPr>
                <w:rFonts w:ascii="Verdana" w:hAnsi="Verdana"/>
                <w:sz w:val="16"/>
                <w:szCs w:val="16"/>
              </w:rPr>
            </w:pPr>
            <w:r w:rsidRPr="000A39C5">
              <w:rPr>
                <w:rFonts w:ascii="Verdana" w:hAnsi="Verdana"/>
                <w:sz w:val="16"/>
                <w:szCs w:val="16"/>
              </w:rPr>
              <w:t>"Por la presente declaro que el contenido de esta remesa está descrito más arriba</w:t>
            </w:r>
            <w:r w:rsidRPr="000A39C5">
              <w:rPr>
                <w:rFonts w:ascii="Verdana" w:hAnsi="Verdana"/>
                <w:sz w:val="16"/>
                <w:szCs w:val="16"/>
                <w:vertAlign w:val="superscript"/>
              </w:rPr>
              <w:footnoteReference w:id="7"/>
            </w:r>
            <w:r w:rsidRPr="000A39C5">
              <w:rPr>
                <w:rFonts w:ascii="Verdana" w:hAnsi="Verdana"/>
                <w:sz w:val="16"/>
                <w:szCs w:val="16"/>
              </w:rPr>
              <w:t xml:space="preserve"> de forma completa y exacta con la designación oficial de transporte, y está correctamente clasificado, embalado/envasado, marcado y etiquetado/rotulado, y en todos los aspectos en condiciones adecuadas para su transporte de conformidad con los reglamentos internacionales y nacionales aplicables”.</w:t>
            </w:r>
          </w:p>
        </w:tc>
        <w:tc>
          <w:tcPr>
            <w:tcW w:w="4675" w:type="dxa"/>
          </w:tcPr>
          <w:p w14:paraId="5857C14A" w14:textId="56E836F4" w:rsidR="00A81F7A" w:rsidRPr="000A39C5" w:rsidRDefault="00A81F7A" w:rsidP="00A81F7A">
            <w:pPr>
              <w:pStyle w:val="Texto"/>
              <w:spacing w:line="230" w:lineRule="exact"/>
              <w:ind w:firstLine="0"/>
              <w:rPr>
                <w:rFonts w:ascii="Verdana" w:hAnsi="Verdana"/>
                <w:sz w:val="16"/>
                <w:szCs w:val="16"/>
                <w:lang w:val="en-US"/>
              </w:rPr>
            </w:pPr>
            <w:r w:rsidRPr="00B237ED">
              <w:rPr>
                <w:rFonts w:ascii="Verdana" w:hAnsi="Verdana"/>
                <w:sz w:val="16"/>
                <w:szCs w:val="16"/>
                <w:lang w:val="en-US"/>
              </w:rPr>
              <w:t xml:space="preserve">"I hereby declare that the contents of this consignment are </w:t>
            </w:r>
            <w:r w:rsidRPr="000A39C5">
              <w:rPr>
                <w:rFonts w:ascii="Verdana" w:hAnsi="Verdana"/>
                <w:sz w:val="16"/>
                <w:szCs w:val="16"/>
                <w:vertAlign w:val="superscript"/>
              </w:rPr>
              <w:footnoteReference w:id="8"/>
            </w:r>
            <w:r w:rsidRPr="00B237ED">
              <w:rPr>
                <w:rFonts w:ascii="Verdana" w:hAnsi="Verdana"/>
                <w:sz w:val="16"/>
                <w:szCs w:val="16"/>
                <w:lang w:val="en-US"/>
              </w:rPr>
              <w:t>completely and accurately described above with the official shipping designation, and are correctly classified, packaged, marked and labeled, and in all respects in proper condition for transportation in accordance with applicable international and national regulations.”</w:t>
            </w:r>
          </w:p>
        </w:tc>
      </w:tr>
      <w:tr w:rsidR="00A81F7A" w:rsidRPr="00EA03F7" w14:paraId="7528A9CB" w14:textId="100E735A" w:rsidTr="00783F12">
        <w:tc>
          <w:tcPr>
            <w:tcW w:w="4675" w:type="dxa"/>
          </w:tcPr>
          <w:p w14:paraId="7022767E" w14:textId="77777777" w:rsidR="00A81F7A" w:rsidRPr="000A39C5" w:rsidRDefault="00A81F7A" w:rsidP="00A81F7A">
            <w:pPr>
              <w:pStyle w:val="Texto"/>
              <w:spacing w:line="230" w:lineRule="exact"/>
              <w:ind w:firstLine="0"/>
              <w:rPr>
                <w:rFonts w:ascii="Verdana" w:hAnsi="Verdana"/>
                <w:sz w:val="16"/>
                <w:szCs w:val="16"/>
              </w:rPr>
            </w:pPr>
            <w:r w:rsidRPr="000A39C5">
              <w:rPr>
                <w:rFonts w:ascii="Verdana" w:hAnsi="Verdana"/>
                <w:sz w:val="16"/>
                <w:szCs w:val="16"/>
              </w:rPr>
              <w:t>La declaración deberá ser firmada y fechada por el expedidor. Quedarán autorizadas las firmas en facsímile, siempre que la validez de éstas sea reconocida por la regulación aplicable.</w:t>
            </w:r>
          </w:p>
        </w:tc>
        <w:tc>
          <w:tcPr>
            <w:tcW w:w="4675" w:type="dxa"/>
          </w:tcPr>
          <w:p w14:paraId="156BF5AD" w14:textId="0D030B27" w:rsidR="00A81F7A" w:rsidRPr="000A39C5" w:rsidRDefault="00A81F7A" w:rsidP="00A81F7A">
            <w:pPr>
              <w:pStyle w:val="Texto"/>
              <w:spacing w:line="230" w:lineRule="exact"/>
              <w:ind w:firstLine="0"/>
              <w:rPr>
                <w:rFonts w:ascii="Verdana" w:hAnsi="Verdana"/>
                <w:sz w:val="16"/>
                <w:szCs w:val="16"/>
                <w:lang w:val="en-US"/>
              </w:rPr>
            </w:pPr>
            <w:r w:rsidRPr="00B237ED">
              <w:rPr>
                <w:rFonts w:ascii="Verdana" w:hAnsi="Verdana"/>
                <w:sz w:val="16"/>
                <w:szCs w:val="16"/>
                <w:lang w:val="en-US"/>
              </w:rPr>
              <w:t xml:space="preserve">The declaration must be signed and dated by the </w:t>
            </w:r>
            <w:r>
              <w:rPr>
                <w:rFonts w:ascii="Verdana" w:hAnsi="Verdana"/>
                <w:sz w:val="16"/>
                <w:szCs w:val="16"/>
                <w:lang w:val="en-US"/>
              </w:rPr>
              <w:t>shipper</w:t>
            </w:r>
            <w:r w:rsidRPr="00B237ED">
              <w:rPr>
                <w:rFonts w:ascii="Verdana" w:hAnsi="Verdana"/>
                <w:sz w:val="16"/>
                <w:szCs w:val="16"/>
                <w:lang w:val="en-US"/>
              </w:rPr>
              <w:t>. Facsimile signatures will be authorized, provided that their validity is recognized by the applicable regulation.</w:t>
            </w:r>
          </w:p>
        </w:tc>
      </w:tr>
      <w:tr w:rsidR="00A81F7A" w:rsidRPr="00EA03F7" w14:paraId="04AD4A7A" w14:textId="21B12B68" w:rsidTr="00783F12">
        <w:tc>
          <w:tcPr>
            <w:tcW w:w="4675" w:type="dxa"/>
          </w:tcPr>
          <w:p w14:paraId="3406D1D9" w14:textId="77777777" w:rsidR="00A81F7A" w:rsidRPr="000A39C5" w:rsidRDefault="00A81F7A" w:rsidP="00A81F7A">
            <w:pPr>
              <w:pStyle w:val="Texto"/>
              <w:spacing w:line="243" w:lineRule="exact"/>
              <w:ind w:firstLine="0"/>
              <w:rPr>
                <w:rFonts w:ascii="Verdana" w:hAnsi="Verdana"/>
                <w:sz w:val="16"/>
                <w:szCs w:val="16"/>
              </w:rPr>
            </w:pPr>
            <w:r w:rsidRPr="000A39C5">
              <w:rPr>
                <w:rFonts w:ascii="Verdana" w:hAnsi="Verdana"/>
                <w:b/>
                <w:sz w:val="16"/>
                <w:szCs w:val="16"/>
              </w:rPr>
              <w:t>5.1.6.2 (5.4.1.6.2)</w:t>
            </w:r>
            <w:r w:rsidRPr="000A39C5">
              <w:rPr>
                <w:rFonts w:ascii="Verdana" w:hAnsi="Verdana"/>
                <w:sz w:val="16"/>
                <w:szCs w:val="16"/>
              </w:rPr>
              <w:t xml:space="preserve"> Si la documentación para el transporte de mercancías peligrosas se presenta al transportista mediante técnicas de TED o IED, las firmas pueden ser electrónicas o pueden ser reemplazadas por </w:t>
            </w:r>
            <w:r w:rsidRPr="000A39C5">
              <w:rPr>
                <w:rFonts w:ascii="Verdana" w:hAnsi="Verdana"/>
                <w:sz w:val="16"/>
                <w:szCs w:val="16"/>
              </w:rPr>
              <w:lastRenderedPageBreak/>
              <w:t>los nombres (en mayúsculas) de las personas autorizadas para firmar.</w:t>
            </w:r>
          </w:p>
        </w:tc>
        <w:tc>
          <w:tcPr>
            <w:tcW w:w="4675" w:type="dxa"/>
          </w:tcPr>
          <w:p w14:paraId="24DAFA3E" w14:textId="580DDFB4" w:rsidR="00A81F7A" w:rsidRPr="000A39C5" w:rsidRDefault="00A81F7A" w:rsidP="00A81F7A">
            <w:pPr>
              <w:pStyle w:val="Texto"/>
              <w:spacing w:line="243" w:lineRule="exact"/>
              <w:ind w:firstLine="0"/>
              <w:rPr>
                <w:rFonts w:ascii="Verdana" w:hAnsi="Verdana"/>
                <w:b/>
                <w:sz w:val="16"/>
                <w:szCs w:val="16"/>
                <w:lang w:val="en-US"/>
              </w:rPr>
            </w:pPr>
            <w:r w:rsidRPr="00B237ED">
              <w:rPr>
                <w:rFonts w:ascii="Verdana" w:hAnsi="Verdana"/>
                <w:b/>
                <w:sz w:val="16"/>
                <w:szCs w:val="16"/>
                <w:lang w:val="en-US"/>
              </w:rPr>
              <w:lastRenderedPageBreak/>
              <w:t xml:space="preserve">5.1.6.2 (5.4.1.6.2) </w:t>
            </w:r>
            <w:r w:rsidRPr="00B237ED">
              <w:rPr>
                <w:rFonts w:ascii="Verdana" w:hAnsi="Verdana"/>
                <w:sz w:val="16"/>
                <w:szCs w:val="16"/>
                <w:lang w:val="en-US"/>
              </w:rPr>
              <w:t xml:space="preserve">If documentation for the transport of dangerous goods is presented to the carrier using </w:t>
            </w:r>
            <w:r>
              <w:rPr>
                <w:rFonts w:ascii="Verdana" w:hAnsi="Verdana"/>
                <w:sz w:val="16"/>
                <w:szCs w:val="16"/>
                <w:lang w:val="en-US"/>
              </w:rPr>
              <w:t xml:space="preserve">EDP or EDI </w:t>
            </w:r>
            <w:r w:rsidRPr="00B237ED">
              <w:rPr>
                <w:rFonts w:ascii="Verdana" w:hAnsi="Verdana"/>
                <w:sz w:val="16"/>
                <w:szCs w:val="16"/>
                <w:lang w:val="en-US"/>
              </w:rPr>
              <w:t xml:space="preserve">techniques, the signatures may be electronic </w:t>
            </w:r>
            <w:r w:rsidRPr="00B237ED">
              <w:rPr>
                <w:rFonts w:ascii="Verdana" w:hAnsi="Verdana"/>
                <w:sz w:val="16"/>
                <w:szCs w:val="16"/>
                <w:lang w:val="en-US"/>
              </w:rPr>
              <w:lastRenderedPageBreak/>
              <w:t>or may be replaced by the names (in capital letters) of authorized persons to sign.</w:t>
            </w:r>
            <w:r>
              <w:rPr>
                <w:rFonts w:ascii="Verdana" w:hAnsi="Verdana"/>
                <w:sz w:val="16"/>
                <w:szCs w:val="16"/>
                <w:lang w:val="en-US"/>
              </w:rPr>
              <w:t xml:space="preserve"> </w:t>
            </w:r>
          </w:p>
        </w:tc>
      </w:tr>
      <w:tr w:rsidR="00A81F7A" w:rsidRPr="00EA03F7" w14:paraId="5FB054AB" w14:textId="31D885A1" w:rsidTr="00783F12">
        <w:tc>
          <w:tcPr>
            <w:tcW w:w="4675" w:type="dxa"/>
          </w:tcPr>
          <w:p w14:paraId="070ED93B" w14:textId="77777777" w:rsidR="00A81F7A" w:rsidRPr="000A39C5" w:rsidRDefault="00A81F7A" w:rsidP="00A81F7A">
            <w:pPr>
              <w:pStyle w:val="Texto"/>
              <w:spacing w:line="243" w:lineRule="exact"/>
              <w:ind w:firstLine="0"/>
              <w:rPr>
                <w:rFonts w:ascii="Verdana" w:hAnsi="Verdana"/>
                <w:sz w:val="16"/>
                <w:szCs w:val="16"/>
              </w:rPr>
            </w:pPr>
            <w:r w:rsidRPr="000A39C5">
              <w:rPr>
                <w:rFonts w:ascii="Verdana" w:hAnsi="Verdana"/>
                <w:b/>
                <w:sz w:val="16"/>
                <w:szCs w:val="16"/>
              </w:rPr>
              <w:lastRenderedPageBreak/>
              <w:t>5.1.6.3 (5.4.1.6.3)</w:t>
            </w:r>
            <w:r w:rsidRPr="000A39C5">
              <w:rPr>
                <w:rFonts w:ascii="Verdana" w:hAnsi="Verdana"/>
                <w:sz w:val="16"/>
                <w:szCs w:val="16"/>
              </w:rPr>
              <w:t xml:space="preserve"> Si la información relativa al transporte de las mercancías peligrosas se entrega al transportista mediante técnicas de TED o IED, y posteriormente esas mercancías peligrosas se </w:t>
            </w:r>
            <w:proofErr w:type="gramStart"/>
            <w:r w:rsidRPr="000A39C5">
              <w:rPr>
                <w:rFonts w:ascii="Verdana" w:hAnsi="Verdana"/>
                <w:sz w:val="16"/>
                <w:szCs w:val="16"/>
              </w:rPr>
              <w:t>transfieren  a</w:t>
            </w:r>
            <w:proofErr w:type="gramEnd"/>
            <w:r w:rsidRPr="000A39C5">
              <w:rPr>
                <w:rFonts w:ascii="Verdana" w:hAnsi="Verdana"/>
                <w:sz w:val="16"/>
                <w:szCs w:val="16"/>
              </w:rPr>
              <w:t xml:space="preserve"> un transportista que requiere un documento de transporte de mercancías peligrosas en papel, el transportista se cerciorará de que en el documento en papel aparezca la mención "Original recibido en formato electrónico" y el nombre del signatario figurará en letras mayúsculas.</w:t>
            </w:r>
          </w:p>
        </w:tc>
        <w:tc>
          <w:tcPr>
            <w:tcW w:w="4675" w:type="dxa"/>
          </w:tcPr>
          <w:p w14:paraId="5A8B4302" w14:textId="30CC00BE" w:rsidR="00A81F7A" w:rsidRPr="00B237ED" w:rsidRDefault="00A81F7A" w:rsidP="00A81F7A">
            <w:pPr>
              <w:pStyle w:val="Texto"/>
              <w:spacing w:line="243" w:lineRule="exact"/>
              <w:ind w:firstLine="0"/>
              <w:rPr>
                <w:rFonts w:ascii="Verdana" w:hAnsi="Verdana"/>
                <w:b/>
                <w:sz w:val="16"/>
                <w:szCs w:val="16"/>
                <w:lang w:val="en-US"/>
              </w:rPr>
            </w:pPr>
            <w:r w:rsidRPr="00B237ED">
              <w:rPr>
                <w:rFonts w:ascii="Verdana" w:hAnsi="Verdana"/>
                <w:b/>
                <w:sz w:val="16"/>
                <w:szCs w:val="16"/>
                <w:lang w:val="en-US"/>
              </w:rPr>
              <w:t xml:space="preserve">5.1.6.3 (5.4.1.6.3) </w:t>
            </w:r>
            <w:r w:rsidRPr="00B237ED">
              <w:rPr>
                <w:rFonts w:ascii="Verdana" w:hAnsi="Verdana"/>
                <w:sz w:val="16"/>
                <w:szCs w:val="16"/>
                <w:lang w:val="en-US"/>
              </w:rPr>
              <w:t xml:space="preserve">If information relating to the transport of dangerous goods is delivered to the carrier using </w:t>
            </w:r>
            <w:r>
              <w:rPr>
                <w:rFonts w:ascii="Verdana" w:hAnsi="Verdana"/>
                <w:sz w:val="16"/>
                <w:szCs w:val="16"/>
                <w:lang w:val="en-US"/>
              </w:rPr>
              <w:t xml:space="preserve">EDP or EDI </w:t>
            </w:r>
            <w:r w:rsidRPr="00B237ED">
              <w:rPr>
                <w:rFonts w:ascii="Verdana" w:hAnsi="Verdana"/>
                <w:sz w:val="16"/>
                <w:szCs w:val="16"/>
                <w:lang w:val="en-US"/>
              </w:rPr>
              <w:t>techniques, and those dangerous goods are subsequently transferred to a carrier requiring a dangerous goods transport document on paper, the carrier will ensure that the paper document appears "Original received in electronic format" and the name of the signatory appears in capital letters.</w:t>
            </w:r>
          </w:p>
        </w:tc>
      </w:tr>
      <w:tr w:rsidR="00A81F7A" w:rsidRPr="000A39C5" w14:paraId="2CB3D438" w14:textId="05E48DBD" w:rsidTr="00783F12">
        <w:tc>
          <w:tcPr>
            <w:tcW w:w="4675" w:type="dxa"/>
          </w:tcPr>
          <w:p w14:paraId="0AAD12B8" w14:textId="77777777" w:rsidR="00A81F7A" w:rsidRPr="000A39C5" w:rsidRDefault="00A81F7A" w:rsidP="00A81F7A">
            <w:pPr>
              <w:pStyle w:val="Texto"/>
              <w:spacing w:line="243" w:lineRule="exact"/>
              <w:ind w:firstLine="0"/>
              <w:rPr>
                <w:rFonts w:ascii="Verdana" w:hAnsi="Verdana"/>
                <w:sz w:val="16"/>
                <w:szCs w:val="16"/>
              </w:rPr>
            </w:pPr>
            <w:r w:rsidRPr="000A39C5">
              <w:rPr>
                <w:rFonts w:ascii="Verdana" w:hAnsi="Verdana"/>
                <w:b/>
                <w:sz w:val="16"/>
                <w:szCs w:val="16"/>
              </w:rPr>
              <w:t>5.2 (5.4.2)</w:t>
            </w:r>
            <w:r w:rsidRPr="000A39C5">
              <w:rPr>
                <w:rFonts w:ascii="Verdana" w:hAnsi="Verdana"/>
                <w:sz w:val="16"/>
                <w:szCs w:val="16"/>
              </w:rPr>
              <w:t xml:space="preserve"> Certificado de arrumazón del contenedor/vehículo.</w:t>
            </w:r>
          </w:p>
        </w:tc>
        <w:tc>
          <w:tcPr>
            <w:tcW w:w="4675" w:type="dxa"/>
          </w:tcPr>
          <w:p w14:paraId="2C1E3852" w14:textId="378EE151" w:rsidR="00A81F7A" w:rsidRPr="000A39C5" w:rsidRDefault="00A81F7A" w:rsidP="00A81F7A">
            <w:pPr>
              <w:pStyle w:val="Texto"/>
              <w:spacing w:line="243" w:lineRule="exact"/>
              <w:ind w:firstLine="0"/>
              <w:rPr>
                <w:rFonts w:ascii="Verdana" w:hAnsi="Verdana"/>
                <w:b/>
                <w:sz w:val="16"/>
                <w:szCs w:val="16"/>
                <w:lang w:val="en-US"/>
              </w:rPr>
            </w:pPr>
            <w:r w:rsidRPr="000A39C5">
              <w:rPr>
                <w:rFonts w:ascii="Verdana" w:hAnsi="Verdana"/>
                <w:b/>
                <w:sz w:val="16"/>
                <w:szCs w:val="16"/>
              </w:rPr>
              <w:t xml:space="preserve">5.2 (5.4.2) </w:t>
            </w:r>
            <w:r w:rsidRPr="000A39C5">
              <w:rPr>
                <w:rFonts w:ascii="Verdana" w:hAnsi="Verdana"/>
                <w:sz w:val="16"/>
                <w:szCs w:val="16"/>
              </w:rPr>
              <w:t>Container/vehicle packing certificate.</w:t>
            </w:r>
          </w:p>
        </w:tc>
      </w:tr>
      <w:tr w:rsidR="00A81F7A" w:rsidRPr="00EA03F7" w14:paraId="1D4B2993" w14:textId="55D04CD5" w:rsidTr="00783F12">
        <w:tc>
          <w:tcPr>
            <w:tcW w:w="4675" w:type="dxa"/>
          </w:tcPr>
          <w:p w14:paraId="09E124BD" w14:textId="77777777" w:rsidR="00A81F7A" w:rsidRPr="000A39C5" w:rsidRDefault="00A81F7A" w:rsidP="00A81F7A">
            <w:pPr>
              <w:pStyle w:val="Texto"/>
              <w:spacing w:line="243" w:lineRule="exact"/>
              <w:ind w:firstLine="0"/>
              <w:rPr>
                <w:rFonts w:ascii="Verdana" w:hAnsi="Verdana"/>
                <w:sz w:val="16"/>
                <w:szCs w:val="16"/>
              </w:rPr>
            </w:pPr>
            <w:r w:rsidRPr="000A39C5">
              <w:rPr>
                <w:rFonts w:ascii="Verdana" w:hAnsi="Verdana"/>
                <w:b/>
                <w:sz w:val="16"/>
                <w:szCs w:val="16"/>
              </w:rPr>
              <w:t>5.2.1 (5.4.2.1)</w:t>
            </w:r>
            <w:r w:rsidRPr="000A39C5">
              <w:rPr>
                <w:rFonts w:ascii="Verdana" w:hAnsi="Verdana"/>
                <w:sz w:val="16"/>
                <w:szCs w:val="16"/>
              </w:rPr>
              <w:t xml:space="preserve"> Cuando se empaquen o carguen mercancías peligrosas en un contenedor</w:t>
            </w:r>
            <w:r w:rsidRPr="000A39C5">
              <w:rPr>
                <w:rFonts w:ascii="Verdana" w:hAnsi="Verdana"/>
                <w:sz w:val="16"/>
                <w:szCs w:val="16"/>
                <w:vertAlign w:val="superscript"/>
              </w:rPr>
              <w:footnoteReference w:id="9"/>
            </w:r>
            <w:r w:rsidRPr="000A39C5">
              <w:rPr>
                <w:rFonts w:ascii="Verdana" w:hAnsi="Verdana"/>
                <w:sz w:val="16"/>
                <w:szCs w:val="16"/>
              </w:rPr>
              <w:t xml:space="preserve"> o vehículo para el transporte por vía marítima, las personas encargadas de arrumar la carga del contenedor o vehículo deberán hacer entrega de un "certificado de arrumazón del contenedor/vehículo" en el que se especifique el número o los números de identificación del contenedor/vehículo y se certifique que la operación se ha realizado de conformidad con las siguientes condiciones:</w:t>
            </w:r>
          </w:p>
        </w:tc>
        <w:tc>
          <w:tcPr>
            <w:tcW w:w="4675" w:type="dxa"/>
          </w:tcPr>
          <w:p w14:paraId="332060B2" w14:textId="33414266" w:rsidR="00A81F7A" w:rsidRPr="000A39C5" w:rsidRDefault="00A81F7A" w:rsidP="00A81F7A">
            <w:pPr>
              <w:pStyle w:val="Texto"/>
              <w:spacing w:line="243" w:lineRule="exact"/>
              <w:ind w:firstLine="0"/>
              <w:rPr>
                <w:rFonts w:ascii="Verdana" w:hAnsi="Verdana"/>
                <w:b/>
                <w:sz w:val="16"/>
                <w:szCs w:val="16"/>
                <w:lang w:val="en-US"/>
              </w:rPr>
            </w:pPr>
            <w:r w:rsidRPr="00B237ED">
              <w:rPr>
                <w:rFonts w:ascii="Verdana" w:hAnsi="Verdana"/>
                <w:b/>
                <w:sz w:val="16"/>
                <w:szCs w:val="16"/>
                <w:lang w:val="en-US"/>
              </w:rPr>
              <w:t xml:space="preserve">5.2.1 (5.4.2.1) </w:t>
            </w:r>
            <w:r w:rsidRPr="00B237ED">
              <w:rPr>
                <w:rFonts w:ascii="Verdana" w:hAnsi="Verdana"/>
                <w:sz w:val="16"/>
                <w:szCs w:val="16"/>
                <w:lang w:val="en-US"/>
              </w:rPr>
              <w:t>When dangerous goods are packed or loaded in a container</w:t>
            </w:r>
            <w:r w:rsidRPr="000A39C5">
              <w:rPr>
                <w:rFonts w:ascii="Verdana" w:hAnsi="Verdana"/>
                <w:sz w:val="16"/>
                <w:szCs w:val="16"/>
                <w:vertAlign w:val="superscript"/>
              </w:rPr>
              <w:footnoteReference w:id="10"/>
            </w:r>
            <w:r w:rsidRPr="00B237ED">
              <w:rPr>
                <w:rFonts w:ascii="Verdana" w:hAnsi="Verdana"/>
                <w:sz w:val="16"/>
                <w:szCs w:val="16"/>
                <w:lang w:val="en-US"/>
              </w:rPr>
              <w:t>or vehicle for transport by sea, the persons in charge of packing the cargo of the container or vehicle must provide a "container packing certificate/vehicle" specifying the container/vehicle identification number(s) and certifying that the operation has been carried out in accordance with the following conditions:</w:t>
            </w:r>
          </w:p>
        </w:tc>
      </w:tr>
      <w:tr w:rsidR="00A81F7A" w:rsidRPr="00EA03F7" w14:paraId="33DE1ED5" w14:textId="4BD4B06D" w:rsidTr="00783F12">
        <w:tc>
          <w:tcPr>
            <w:tcW w:w="4675" w:type="dxa"/>
          </w:tcPr>
          <w:p w14:paraId="6786A7BE" w14:textId="77777777" w:rsidR="00A81F7A" w:rsidRPr="000A39C5" w:rsidRDefault="00A81F7A" w:rsidP="00A81F7A">
            <w:pPr>
              <w:pStyle w:val="ROMANOS"/>
              <w:spacing w:line="244" w:lineRule="exact"/>
              <w:ind w:left="0" w:firstLine="0"/>
              <w:rPr>
                <w:rFonts w:ascii="Verdana" w:hAnsi="Verdana"/>
                <w:sz w:val="16"/>
                <w:szCs w:val="16"/>
              </w:rPr>
            </w:pPr>
            <w:r w:rsidRPr="000A39C5">
              <w:rPr>
                <w:rFonts w:ascii="Verdana" w:hAnsi="Verdana"/>
                <w:b/>
                <w:color w:val="000000"/>
                <w:sz w:val="16"/>
                <w:szCs w:val="16"/>
              </w:rPr>
              <w:t>a)</w:t>
            </w:r>
            <w:r w:rsidRPr="000A39C5">
              <w:rPr>
                <w:rFonts w:ascii="Verdana" w:hAnsi="Verdana"/>
                <w:b/>
                <w:color w:val="000000"/>
                <w:sz w:val="16"/>
                <w:szCs w:val="16"/>
              </w:rPr>
              <w:tab/>
            </w:r>
            <w:r w:rsidRPr="000A39C5">
              <w:rPr>
                <w:rFonts w:ascii="Verdana" w:hAnsi="Verdana"/>
                <w:sz w:val="16"/>
                <w:szCs w:val="16"/>
              </w:rPr>
              <w:t>El contenedor/vehículo estaba limpio y seco y aparentemente en condiciones de recibir las mercancías;</w:t>
            </w:r>
          </w:p>
        </w:tc>
        <w:tc>
          <w:tcPr>
            <w:tcW w:w="4675" w:type="dxa"/>
          </w:tcPr>
          <w:p w14:paraId="398111A7" w14:textId="4AE79429" w:rsidR="00A81F7A" w:rsidRPr="000A39C5" w:rsidRDefault="00A81F7A" w:rsidP="00A81F7A">
            <w:pPr>
              <w:pStyle w:val="ROMANOS"/>
              <w:spacing w:line="244" w:lineRule="exact"/>
              <w:ind w:left="0" w:firstLine="0"/>
              <w:rPr>
                <w:rFonts w:ascii="Verdana" w:hAnsi="Verdana"/>
                <w:b/>
                <w:color w:val="000000"/>
                <w:sz w:val="16"/>
                <w:szCs w:val="16"/>
                <w:lang w:val="en-US"/>
              </w:rPr>
            </w:pPr>
            <w:r w:rsidRPr="00B237ED">
              <w:rPr>
                <w:rFonts w:ascii="Verdana" w:hAnsi="Verdana"/>
                <w:b/>
                <w:color w:val="000000"/>
                <w:sz w:val="16"/>
                <w:szCs w:val="16"/>
                <w:lang w:val="en-US"/>
              </w:rPr>
              <w:t xml:space="preserve">a) </w:t>
            </w:r>
            <w:r w:rsidRPr="00B237ED">
              <w:rPr>
                <w:rFonts w:ascii="Verdana" w:hAnsi="Verdana"/>
                <w:b/>
                <w:color w:val="000000"/>
                <w:sz w:val="16"/>
                <w:szCs w:val="16"/>
                <w:lang w:val="en-US"/>
              </w:rPr>
              <w:tab/>
            </w:r>
            <w:r w:rsidRPr="00B237ED">
              <w:rPr>
                <w:rFonts w:ascii="Verdana" w:hAnsi="Verdana"/>
                <w:sz w:val="16"/>
                <w:szCs w:val="16"/>
                <w:lang w:val="en-US"/>
              </w:rPr>
              <w:t>The container/vehicle was clean and dry and apparently in a condition to receive the goods;</w:t>
            </w:r>
          </w:p>
        </w:tc>
      </w:tr>
      <w:tr w:rsidR="00A81F7A" w:rsidRPr="00EA03F7" w14:paraId="35760849" w14:textId="20B8B37B" w:rsidTr="00783F12">
        <w:tc>
          <w:tcPr>
            <w:tcW w:w="4675" w:type="dxa"/>
          </w:tcPr>
          <w:p w14:paraId="6B51A00D" w14:textId="77777777" w:rsidR="00A81F7A" w:rsidRPr="004639A7" w:rsidRDefault="00A81F7A" w:rsidP="00A81F7A">
            <w:pPr>
              <w:pStyle w:val="ROMANOS"/>
              <w:spacing w:line="244" w:lineRule="exact"/>
              <w:ind w:left="0" w:firstLine="0"/>
              <w:rPr>
                <w:rFonts w:ascii="Verdana" w:hAnsi="Verdana"/>
                <w:sz w:val="16"/>
                <w:szCs w:val="16"/>
              </w:rPr>
            </w:pPr>
            <w:r w:rsidRPr="004639A7">
              <w:rPr>
                <w:rFonts w:ascii="Verdana" w:hAnsi="Verdana"/>
                <w:b/>
                <w:color w:val="000000"/>
                <w:sz w:val="16"/>
                <w:szCs w:val="16"/>
              </w:rPr>
              <w:t>b)</w:t>
            </w:r>
            <w:r w:rsidRPr="004639A7">
              <w:rPr>
                <w:rFonts w:ascii="Verdana" w:hAnsi="Verdana"/>
                <w:b/>
                <w:color w:val="000000"/>
                <w:sz w:val="16"/>
                <w:szCs w:val="16"/>
              </w:rPr>
              <w:tab/>
            </w:r>
            <w:r w:rsidRPr="004639A7">
              <w:rPr>
                <w:rFonts w:ascii="Verdana" w:hAnsi="Verdana"/>
                <w:sz w:val="16"/>
                <w:szCs w:val="16"/>
              </w:rPr>
              <w:t>Los bultos que deben segregarse de conformidad con los requerimientos de separación aplicables, no han sido arrumados juntos, sobre o dentro del contenedor/vehículo;</w:t>
            </w:r>
          </w:p>
        </w:tc>
        <w:tc>
          <w:tcPr>
            <w:tcW w:w="4675" w:type="dxa"/>
          </w:tcPr>
          <w:p w14:paraId="68CA3D3D" w14:textId="312BCDC0" w:rsidR="00A81F7A" w:rsidRPr="004639A7" w:rsidRDefault="00A81F7A" w:rsidP="00A81F7A">
            <w:pPr>
              <w:pStyle w:val="ROMANOS"/>
              <w:spacing w:line="244" w:lineRule="exact"/>
              <w:ind w:left="0" w:firstLine="0"/>
              <w:rPr>
                <w:rFonts w:ascii="Verdana" w:hAnsi="Verdana"/>
                <w:b/>
                <w:color w:val="000000"/>
                <w:sz w:val="16"/>
                <w:szCs w:val="16"/>
                <w:lang w:val="en-US"/>
              </w:rPr>
            </w:pPr>
            <w:r w:rsidRPr="004639A7">
              <w:rPr>
                <w:rFonts w:ascii="Verdana" w:hAnsi="Verdana"/>
                <w:b/>
                <w:color w:val="000000"/>
                <w:sz w:val="16"/>
                <w:szCs w:val="16"/>
                <w:lang w:val="en-US"/>
              </w:rPr>
              <w:t xml:space="preserve">b) </w:t>
            </w:r>
            <w:r w:rsidRPr="004639A7">
              <w:rPr>
                <w:rFonts w:ascii="Verdana" w:hAnsi="Verdana"/>
                <w:b/>
                <w:color w:val="000000"/>
                <w:sz w:val="16"/>
                <w:szCs w:val="16"/>
                <w:lang w:val="en-US"/>
              </w:rPr>
              <w:tab/>
            </w:r>
            <w:r w:rsidRPr="004639A7">
              <w:rPr>
                <w:rFonts w:ascii="Verdana" w:hAnsi="Verdana"/>
                <w:sz w:val="16"/>
                <w:szCs w:val="16"/>
                <w:lang w:val="en-US"/>
              </w:rPr>
              <w:t>The packages that must be segregated in accordance with the applicable separation requirements have not been packed together, on or inside the container/vehicle;</w:t>
            </w:r>
          </w:p>
        </w:tc>
      </w:tr>
      <w:tr w:rsidR="00A81F7A" w:rsidRPr="00EA03F7" w14:paraId="1049855B" w14:textId="1EF707BF" w:rsidTr="00783F12">
        <w:tc>
          <w:tcPr>
            <w:tcW w:w="4675" w:type="dxa"/>
          </w:tcPr>
          <w:p w14:paraId="0C28B236" w14:textId="77777777" w:rsidR="00A81F7A" w:rsidRPr="000A39C5" w:rsidRDefault="00A81F7A" w:rsidP="00A81F7A">
            <w:pPr>
              <w:pStyle w:val="ROMANOS"/>
              <w:spacing w:line="244" w:lineRule="exact"/>
              <w:ind w:left="0" w:firstLine="0"/>
              <w:rPr>
                <w:rFonts w:ascii="Verdana" w:hAnsi="Verdana"/>
                <w:sz w:val="16"/>
                <w:szCs w:val="16"/>
              </w:rPr>
            </w:pPr>
            <w:r w:rsidRPr="000A39C5">
              <w:rPr>
                <w:rFonts w:ascii="Verdana" w:hAnsi="Verdana"/>
                <w:b/>
                <w:color w:val="000000"/>
                <w:sz w:val="16"/>
                <w:szCs w:val="16"/>
              </w:rPr>
              <w:t>c)</w:t>
            </w:r>
            <w:r w:rsidRPr="000A39C5">
              <w:rPr>
                <w:rFonts w:ascii="Verdana" w:hAnsi="Verdana"/>
                <w:b/>
                <w:color w:val="000000"/>
                <w:sz w:val="16"/>
                <w:szCs w:val="16"/>
              </w:rPr>
              <w:tab/>
            </w:r>
            <w:r w:rsidRPr="000A39C5">
              <w:rPr>
                <w:rFonts w:ascii="Verdana" w:hAnsi="Verdana"/>
                <w:sz w:val="16"/>
                <w:szCs w:val="16"/>
              </w:rPr>
              <w:t>Todos los bultos han sido examinados exteriormente para descubrir posibles daños, y sólo han sido cargados los bultos en buen estado;</w:t>
            </w:r>
          </w:p>
        </w:tc>
        <w:tc>
          <w:tcPr>
            <w:tcW w:w="4675" w:type="dxa"/>
          </w:tcPr>
          <w:p w14:paraId="05F0DF11" w14:textId="788104F4" w:rsidR="00A81F7A" w:rsidRPr="000A39C5" w:rsidRDefault="00A81F7A" w:rsidP="00A81F7A">
            <w:pPr>
              <w:pStyle w:val="ROMANOS"/>
              <w:spacing w:line="244" w:lineRule="exact"/>
              <w:ind w:left="0" w:firstLine="0"/>
              <w:rPr>
                <w:rFonts w:ascii="Verdana" w:hAnsi="Verdana"/>
                <w:b/>
                <w:color w:val="000000"/>
                <w:sz w:val="16"/>
                <w:szCs w:val="16"/>
                <w:lang w:val="en-US"/>
              </w:rPr>
            </w:pPr>
            <w:r w:rsidRPr="00B237ED">
              <w:rPr>
                <w:rFonts w:ascii="Verdana" w:hAnsi="Verdana"/>
                <w:b/>
                <w:color w:val="000000"/>
                <w:sz w:val="16"/>
                <w:szCs w:val="16"/>
                <w:lang w:val="en-US"/>
              </w:rPr>
              <w:t xml:space="preserve">c) </w:t>
            </w:r>
            <w:r w:rsidRPr="00B237ED">
              <w:rPr>
                <w:rFonts w:ascii="Verdana" w:hAnsi="Verdana"/>
                <w:b/>
                <w:color w:val="000000"/>
                <w:sz w:val="16"/>
                <w:szCs w:val="16"/>
                <w:lang w:val="en-US"/>
              </w:rPr>
              <w:tab/>
            </w:r>
            <w:r w:rsidRPr="00B237ED">
              <w:rPr>
                <w:rFonts w:ascii="Verdana" w:hAnsi="Verdana"/>
                <w:sz w:val="16"/>
                <w:szCs w:val="16"/>
                <w:lang w:val="en-US"/>
              </w:rPr>
              <w:t>All packages have been externally examined to discover possible damage, and only packages in good condition have been loaded;</w:t>
            </w:r>
          </w:p>
        </w:tc>
      </w:tr>
      <w:tr w:rsidR="00A81F7A" w:rsidRPr="00EA03F7" w14:paraId="298BF6FE" w14:textId="0F223C2A" w:rsidTr="00783F12">
        <w:tc>
          <w:tcPr>
            <w:tcW w:w="4675" w:type="dxa"/>
          </w:tcPr>
          <w:p w14:paraId="6F8DAF53" w14:textId="77777777" w:rsidR="00A81F7A" w:rsidRPr="000A39C5" w:rsidRDefault="00A81F7A" w:rsidP="00A81F7A">
            <w:pPr>
              <w:pStyle w:val="ROMANOS"/>
              <w:spacing w:line="244" w:lineRule="exact"/>
              <w:ind w:left="0" w:firstLine="0"/>
              <w:rPr>
                <w:rFonts w:ascii="Verdana" w:hAnsi="Verdana"/>
                <w:sz w:val="16"/>
                <w:szCs w:val="16"/>
              </w:rPr>
            </w:pPr>
            <w:r w:rsidRPr="000A39C5">
              <w:rPr>
                <w:rFonts w:ascii="Verdana" w:hAnsi="Verdana"/>
                <w:b/>
                <w:color w:val="000000"/>
                <w:sz w:val="16"/>
                <w:szCs w:val="16"/>
              </w:rPr>
              <w:t>d)</w:t>
            </w:r>
            <w:r w:rsidRPr="000A39C5">
              <w:rPr>
                <w:rFonts w:ascii="Verdana" w:hAnsi="Verdana"/>
                <w:b/>
                <w:color w:val="000000"/>
                <w:sz w:val="16"/>
                <w:szCs w:val="16"/>
              </w:rPr>
              <w:tab/>
            </w:r>
            <w:r w:rsidRPr="000A39C5">
              <w:rPr>
                <w:rFonts w:ascii="Verdana" w:hAnsi="Verdana"/>
                <w:sz w:val="16"/>
                <w:szCs w:val="16"/>
              </w:rPr>
              <w:t>Todas las mercancías han sido cargadas de modo correcto y, de ser necesario, han sido debidamente aseguradas con material de sujeción apropiado, habida cuenta del modo o de los modos de transporte previstos;</w:t>
            </w:r>
          </w:p>
        </w:tc>
        <w:tc>
          <w:tcPr>
            <w:tcW w:w="4675" w:type="dxa"/>
          </w:tcPr>
          <w:p w14:paraId="2F6AD107" w14:textId="08A80C6A" w:rsidR="00A81F7A" w:rsidRPr="000A39C5" w:rsidRDefault="00A81F7A" w:rsidP="00A81F7A">
            <w:pPr>
              <w:pStyle w:val="ROMANOS"/>
              <w:spacing w:line="244" w:lineRule="exact"/>
              <w:ind w:left="0" w:firstLine="0"/>
              <w:rPr>
                <w:rFonts w:ascii="Verdana" w:hAnsi="Verdana"/>
                <w:b/>
                <w:color w:val="000000"/>
                <w:sz w:val="16"/>
                <w:szCs w:val="16"/>
                <w:lang w:val="en-US"/>
              </w:rPr>
            </w:pPr>
            <w:r w:rsidRPr="00B237ED">
              <w:rPr>
                <w:rFonts w:ascii="Verdana" w:hAnsi="Verdana"/>
                <w:b/>
                <w:color w:val="000000"/>
                <w:sz w:val="16"/>
                <w:szCs w:val="16"/>
                <w:lang w:val="en-US"/>
              </w:rPr>
              <w:t xml:space="preserve">d) </w:t>
            </w:r>
            <w:r w:rsidRPr="00B237ED">
              <w:rPr>
                <w:rFonts w:ascii="Verdana" w:hAnsi="Verdana"/>
                <w:b/>
                <w:color w:val="000000"/>
                <w:sz w:val="16"/>
                <w:szCs w:val="16"/>
                <w:lang w:val="en-US"/>
              </w:rPr>
              <w:tab/>
            </w:r>
            <w:r w:rsidRPr="00B237ED">
              <w:rPr>
                <w:rFonts w:ascii="Verdana" w:hAnsi="Verdana"/>
                <w:sz w:val="16"/>
                <w:szCs w:val="16"/>
                <w:lang w:val="en-US"/>
              </w:rPr>
              <w:t xml:space="preserve">All goods have been loaded correctly and, if necessary, have been duly secured with appropriate securing material, </w:t>
            </w:r>
            <w:proofErr w:type="gramStart"/>
            <w:r w:rsidRPr="00B237ED">
              <w:rPr>
                <w:rFonts w:ascii="Verdana" w:hAnsi="Verdana"/>
                <w:sz w:val="16"/>
                <w:szCs w:val="16"/>
                <w:lang w:val="en-US"/>
              </w:rPr>
              <w:t>taking into account</w:t>
            </w:r>
            <w:proofErr w:type="gramEnd"/>
            <w:r w:rsidRPr="00B237ED">
              <w:rPr>
                <w:rFonts w:ascii="Verdana" w:hAnsi="Verdana"/>
                <w:sz w:val="16"/>
                <w:szCs w:val="16"/>
                <w:lang w:val="en-US"/>
              </w:rPr>
              <w:t xml:space="preserve"> the intended mode or modes of transport;</w:t>
            </w:r>
          </w:p>
        </w:tc>
      </w:tr>
      <w:tr w:rsidR="00A81F7A" w:rsidRPr="00EA03F7" w14:paraId="07C5DE1C" w14:textId="2FA4624E" w:rsidTr="00783F12">
        <w:tc>
          <w:tcPr>
            <w:tcW w:w="4675" w:type="dxa"/>
          </w:tcPr>
          <w:p w14:paraId="798F4137" w14:textId="77777777" w:rsidR="00A81F7A" w:rsidRPr="000A39C5" w:rsidRDefault="00A81F7A" w:rsidP="00A81F7A">
            <w:pPr>
              <w:pStyle w:val="ROMANOS"/>
              <w:spacing w:line="244" w:lineRule="exact"/>
              <w:ind w:left="0" w:firstLine="0"/>
              <w:rPr>
                <w:rFonts w:ascii="Verdana" w:hAnsi="Verdana"/>
                <w:sz w:val="16"/>
                <w:szCs w:val="16"/>
              </w:rPr>
            </w:pPr>
            <w:r w:rsidRPr="000A39C5">
              <w:rPr>
                <w:rFonts w:ascii="Verdana" w:hAnsi="Verdana"/>
                <w:b/>
                <w:color w:val="000000"/>
                <w:sz w:val="16"/>
                <w:szCs w:val="16"/>
              </w:rPr>
              <w:t>e)</w:t>
            </w:r>
            <w:r w:rsidRPr="000A39C5">
              <w:rPr>
                <w:rFonts w:ascii="Verdana" w:hAnsi="Verdana"/>
                <w:b/>
                <w:color w:val="000000"/>
                <w:sz w:val="16"/>
                <w:szCs w:val="16"/>
              </w:rPr>
              <w:tab/>
            </w:r>
            <w:r w:rsidRPr="000A39C5">
              <w:rPr>
                <w:rFonts w:ascii="Verdana" w:hAnsi="Verdana"/>
                <w:sz w:val="16"/>
                <w:szCs w:val="16"/>
              </w:rPr>
              <w:t>Las mercancías cargadas a granel se han repartido de modo uniforme en el contenedor/vehículo;</w:t>
            </w:r>
          </w:p>
        </w:tc>
        <w:tc>
          <w:tcPr>
            <w:tcW w:w="4675" w:type="dxa"/>
          </w:tcPr>
          <w:p w14:paraId="505C212D" w14:textId="31F0F714" w:rsidR="00A81F7A" w:rsidRPr="000A39C5" w:rsidRDefault="00A81F7A" w:rsidP="00A81F7A">
            <w:pPr>
              <w:pStyle w:val="ROMANOS"/>
              <w:spacing w:line="244" w:lineRule="exact"/>
              <w:ind w:left="0" w:firstLine="0"/>
              <w:rPr>
                <w:rFonts w:ascii="Verdana" w:hAnsi="Verdana"/>
                <w:b/>
                <w:color w:val="000000"/>
                <w:sz w:val="16"/>
                <w:szCs w:val="16"/>
                <w:lang w:val="en-US"/>
              </w:rPr>
            </w:pPr>
            <w:r w:rsidRPr="00B237ED">
              <w:rPr>
                <w:rFonts w:ascii="Verdana" w:hAnsi="Verdana"/>
                <w:b/>
                <w:color w:val="000000"/>
                <w:sz w:val="16"/>
                <w:szCs w:val="16"/>
                <w:lang w:val="en-US"/>
              </w:rPr>
              <w:t xml:space="preserve">e) </w:t>
            </w:r>
            <w:r w:rsidRPr="00B237ED">
              <w:rPr>
                <w:rFonts w:ascii="Verdana" w:hAnsi="Verdana"/>
                <w:b/>
                <w:color w:val="000000"/>
                <w:sz w:val="16"/>
                <w:szCs w:val="16"/>
                <w:lang w:val="en-US"/>
              </w:rPr>
              <w:tab/>
            </w:r>
            <w:r w:rsidRPr="00B237ED">
              <w:rPr>
                <w:rFonts w:ascii="Verdana" w:hAnsi="Verdana"/>
                <w:sz w:val="16"/>
                <w:szCs w:val="16"/>
                <w:lang w:val="en-US"/>
              </w:rPr>
              <w:t>The goods loaded in bulk have been distributed evenly in the container/vehicle;</w:t>
            </w:r>
          </w:p>
        </w:tc>
      </w:tr>
      <w:tr w:rsidR="00A81F7A" w:rsidRPr="00EA03F7" w14:paraId="42D03941" w14:textId="4D679071" w:rsidTr="00783F12">
        <w:tc>
          <w:tcPr>
            <w:tcW w:w="4675" w:type="dxa"/>
          </w:tcPr>
          <w:p w14:paraId="4CE686DA" w14:textId="77777777" w:rsidR="00A81F7A" w:rsidRPr="000A39C5" w:rsidRDefault="00A81F7A" w:rsidP="00A81F7A">
            <w:pPr>
              <w:pStyle w:val="ROMANOS"/>
              <w:spacing w:line="244" w:lineRule="exact"/>
              <w:ind w:left="0" w:firstLine="0"/>
              <w:rPr>
                <w:rFonts w:ascii="Verdana" w:hAnsi="Verdana"/>
                <w:sz w:val="16"/>
                <w:szCs w:val="16"/>
              </w:rPr>
            </w:pPr>
            <w:r w:rsidRPr="000A39C5">
              <w:rPr>
                <w:rFonts w:ascii="Verdana" w:hAnsi="Verdana"/>
                <w:b/>
                <w:color w:val="000000"/>
                <w:sz w:val="16"/>
                <w:szCs w:val="16"/>
              </w:rPr>
              <w:lastRenderedPageBreak/>
              <w:t>f)</w:t>
            </w:r>
            <w:r w:rsidRPr="000A39C5">
              <w:rPr>
                <w:rFonts w:ascii="Verdana" w:hAnsi="Verdana"/>
                <w:b/>
                <w:color w:val="000000"/>
                <w:sz w:val="16"/>
                <w:szCs w:val="16"/>
              </w:rPr>
              <w:tab/>
            </w:r>
            <w:r w:rsidRPr="000A39C5">
              <w:rPr>
                <w:rFonts w:ascii="Verdana" w:hAnsi="Verdana"/>
                <w:sz w:val="16"/>
                <w:szCs w:val="16"/>
              </w:rPr>
              <w:t>En las remesas que incluyen mercancías de la clase 1 distintas de la división 1.4, el contenedor/vehículo se encuentra en buen estado estructural, de conformidad con el numeral 7.1.3.2.1 de la Reglamentación Modelo;</w:t>
            </w:r>
          </w:p>
        </w:tc>
        <w:tc>
          <w:tcPr>
            <w:tcW w:w="4675" w:type="dxa"/>
          </w:tcPr>
          <w:p w14:paraId="191D2B8D" w14:textId="42B1E4C2" w:rsidR="00A81F7A" w:rsidRPr="000A39C5" w:rsidRDefault="00A81F7A" w:rsidP="00A81F7A">
            <w:pPr>
              <w:pStyle w:val="ROMANOS"/>
              <w:spacing w:line="244" w:lineRule="exact"/>
              <w:ind w:left="0" w:firstLine="0"/>
              <w:rPr>
                <w:rFonts w:ascii="Verdana" w:hAnsi="Verdana"/>
                <w:b/>
                <w:color w:val="000000"/>
                <w:sz w:val="16"/>
                <w:szCs w:val="16"/>
                <w:lang w:val="en-US"/>
              </w:rPr>
            </w:pPr>
            <w:r w:rsidRPr="00B237ED">
              <w:rPr>
                <w:rFonts w:ascii="Verdana" w:hAnsi="Verdana"/>
                <w:b/>
                <w:color w:val="000000"/>
                <w:sz w:val="16"/>
                <w:szCs w:val="16"/>
                <w:lang w:val="en-US"/>
              </w:rPr>
              <w:t xml:space="preserve">f) </w:t>
            </w:r>
            <w:r w:rsidRPr="00B237ED">
              <w:rPr>
                <w:rFonts w:ascii="Verdana" w:hAnsi="Verdana"/>
                <w:b/>
                <w:color w:val="000000"/>
                <w:sz w:val="16"/>
                <w:szCs w:val="16"/>
                <w:lang w:val="en-US"/>
              </w:rPr>
              <w:tab/>
            </w:r>
            <w:r w:rsidRPr="00B237ED">
              <w:rPr>
                <w:rFonts w:ascii="Verdana" w:hAnsi="Verdana"/>
                <w:sz w:val="16"/>
                <w:szCs w:val="16"/>
                <w:lang w:val="en-US"/>
              </w:rPr>
              <w:t>In consignments that include class 1 merchandise other than division 1.4, the container/vehicle is in good structural condition, in accordance with section 7.1.3.2.1 of the Model Regulation;</w:t>
            </w:r>
          </w:p>
        </w:tc>
      </w:tr>
      <w:tr w:rsidR="00A81F7A" w:rsidRPr="00EA03F7" w14:paraId="028598DF" w14:textId="7856DA8A" w:rsidTr="00783F12">
        <w:tc>
          <w:tcPr>
            <w:tcW w:w="4675" w:type="dxa"/>
          </w:tcPr>
          <w:p w14:paraId="49314735" w14:textId="77777777" w:rsidR="00A81F7A" w:rsidRPr="000A39C5" w:rsidRDefault="00A81F7A" w:rsidP="00A81F7A">
            <w:pPr>
              <w:pStyle w:val="ROMANOS"/>
              <w:spacing w:line="244" w:lineRule="exact"/>
              <w:ind w:left="0" w:firstLine="0"/>
              <w:rPr>
                <w:rFonts w:ascii="Verdana" w:hAnsi="Verdana"/>
                <w:sz w:val="16"/>
                <w:szCs w:val="16"/>
              </w:rPr>
            </w:pPr>
            <w:r w:rsidRPr="000A39C5">
              <w:rPr>
                <w:rFonts w:ascii="Verdana" w:hAnsi="Verdana"/>
                <w:b/>
                <w:color w:val="000000"/>
                <w:sz w:val="16"/>
                <w:szCs w:val="16"/>
              </w:rPr>
              <w:t>g)</w:t>
            </w:r>
            <w:r w:rsidRPr="000A39C5">
              <w:rPr>
                <w:rFonts w:ascii="Verdana" w:hAnsi="Verdana"/>
                <w:b/>
                <w:color w:val="000000"/>
                <w:sz w:val="16"/>
                <w:szCs w:val="16"/>
              </w:rPr>
              <w:tab/>
            </w:r>
            <w:r w:rsidRPr="000A39C5">
              <w:rPr>
                <w:rFonts w:ascii="Verdana" w:hAnsi="Verdana"/>
                <w:sz w:val="16"/>
                <w:szCs w:val="16"/>
              </w:rPr>
              <w:t>El contenedor/vehículo y los bultos que contiene están debidamente marcados, etiquetados y rotulados como corresponde;</w:t>
            </w:r>
          </w:p>
        </w:tc>
        <w:tc>
          <w:tcPr>
            <w:tcW w:w="4675" w:type="dxa"/>
          </w:tcPr>
          <w:p w14:paraId="370AD7B8" w14:textId="5F6D2B3C" w:rsidR="00A81F7A" w:rsidRPr="000A39C5" w:rsidRDefault="00A81F7A" w:rsidP="00A81F7A">
            <w:pPr>
              <w:pStyle w:val="ROMANOS"/>
              <w:spacing w:line="244" w:lineRule="exact"/>
              <w:ind w:left="0" w:firstLine="0"/>
              <w:rPr>
                <w:rFonts w:ascii="Verdana" w:hAnsi="Verdana"/>
                <w:b/>
                <w:color w:val="000000"/>
                <w:sz w:val="16"/>
                <w:szCs w:val="16"/>
                <w:lang w:val="en-US"/>
              </w:rPr>
            </w:pPr>
            <w:r w:rsidRPr="00B237ED">
              <w:rPr>
                <w:rFonts w:ascii="Verdana" w:hAnsi="Verdana"/>
                <w:b/>
                <w:color w:val="000000"/>
                <w:sz w:val="16"/>
                <w:szCs w:val="16"/>
                <w:lang w:val="en-US"/>
              </w:rPr>
              <w:t xml:space="preserve">g) </w:t>
            </w:r>
            <w:r w:rsidRPr="00B237ED">
              <w:rPr>
                <w:rFonts w:ascii="Verdana" w:hAnsi="Verdana"/>
                <w:b/>
                <w:color w:val="000000"/>
                <w:sz w:val="16"/>
                <w:szCs w:val="16"/>
                <w:lang w:val="en-US"/>
              </w:rPr>
              <w:tab/>
            </w:r>
            <w:r w:rsidRPr="00B237ED">
              <w:rPr>
                <w:rFonts w:ascii="Verdana" w:hAnsi="Verdana"/>
                <w:sz w:val="16"/>
                <w:szCs w:val="16"/>
                <w:lang w:val="en-US"/>
              </w:rPr>
              <w:t xml:space="preserve">The container/vehicle and the packages it contains are duly marked, labeled and </w:t>
            </w:r>
            <w:r>
              <w:rPr>
                <w:rFonts w:ascii="Verdana" w:hAnsi="Verdana"/>
                <w:sz w:val="16"/>
                <w:szCs w:val="16"/>
                <w:lang w:val="en-US"/>
              </w:rPr>
              <w:t>signage</w:t>
            </w:r>
            <w:r w:rsidRPr="00B237ED">
              <w:rPr>
                <w:rFonts w:ascii="Verdana" w:hAnsi="Verdana"/>
                <w:sz w:val="16"/>
                <w:szCs w:val="16"/>
                <w:lang w:val="en-US"/>
              </w:rPr>
              <w:t xml:space="preserve"> accordingly;</w:t>
            </w:r>
          </w:p>
        </w:tc>
      </w:tr>
      <w:tr w:rsidR="00A81F7A" w:rsidRPr="00EA03F7" w14:paraId="549C6BAC" w14:textId="5C40C5F6" w:rsidTr="00783F12">
        <w:tc>
          <w:tcPr>
            <w:tcW w:w="4675" w:type="dxa"/>
          </w:tcPr>
          <w:p w14:paraId="5A46439B" w14:textId="77777777" w:rsidR="00A81F7A" w:rsidRPr="000A39C5" w:rsidRDefault="00A81F7A" w:rsidP="00A81F7A">
            <w:pPr>
              <w:pStyle w:val="ROMANOS"/>
              <w:spacing w:line="244" w:lineRule="exact"/>
              <w:ind w:left="0" w:firstLine="0"/>
              <w:rPr>
                <w:rFonts w:ascii="Verdana" w:hAnsi="Verdana"/>
                <w:sz w:val="16"/>
                <w:szCs w:val="16"/>
              </w:rPr>
            </w:pPr>
            <w:r w:rsidRPr="000A39C5">
              <w:rPr>
                <w:rFonts w:ascii="Verdana" w:hAnsi="Verdana"/>
                <w:b/>
                <w:color w:val="000000"/>
                <w:sz w:val="16"/>
                <w:szCs w:val="16"/>
              </w:rPr>
              <w:t>h)</w:t>
            </w:r>
            <w:r w:rsidRPr="000A39C5">
              <w:rPr>
                <w:rFonts w:ascii="Verdana" w:hAnsi="Verdana"/>
                <w:b/>
                <w:color w:val="000000"/>
                <w:sz w:val="16"/>
                <w:szCs w:val="16"/>
              </w:rPr>
              <w:tab/>
            </w:r>
            <w:r w:rsidRPr="000A39C5">
              <w:rPr>
                <w:rFonts w:ascii="Verdana" w:hAnsi="Verdana"/>
                <w:sz w:val="16"/>
                <w:szCs w:val="16"/>
              </w:rPr>
              <w:t>Cuando se utilicen para fines de refrigeración o acondicionamiento sustancias que presenten un riesgo de asfixia (como el hielo seco (Nº ONU 1845) o el nitrógeno líquido refrigerado (Nº ONU 1977) o el argón líquido refrigerado (Nº ONU 1951)), el contenedor/vehículo estará marcado en el exterior como se dispone en la NOM-003-SCT/2008; y</w:t>
            </w:r>
          </w:p>
        </w:tc>
        <w:tc>
          <w:tcPr>
            <w:tcW w:w="4675" w:type="dxa"/>
          </w:tcPr>
          <w:p w14:paraId="3BF74F7A" w14:textId="2FE82350" w:rsidR="00A81F7A" w:rsidRPr="000A39C5" w:rsidRDefault="00A81F7A" w:rsidP="00A81F7A">
            <w:pPr>
              <w:pStyle w:val="ROMANOS"/>
              <w:spacing w:line="244" w:lineRule="exact"/>
              <w:ind w:left="0" w:firstLine="0"/>
              <w:rPr>
                <w:rFonts w:ascii="Verdana" w:hAnsi="Verdana"/>
                <w:b/>
                <w:color w:val="000000"/>
                <w:sz w:val="16"/>
                <w:szCs w:val="16"/>
                <w:lang w:val="en-US"/>
              </w:rPr>
            </w:pPr>
            <w:r w:rsidRPr="00B237ED">
              <w:rPr>
                <w:rFonts w:ascii="Verdana" w:hAnsi="Verdana"/>
                <w:b/>
                <w:color w:val="000000"/>
                <w:sz w:val="16"/>
                <w:szCs w:val="16"/>
                <w:lang w:val="en-US"/>
              </w:rPr>
              <w:t xml:space="preserve">h) </w:t>
            </w:r>
            <w:r w:rsidRPr="00B237ED">
              <w:rPr>
                <w:rFonts w:ascii="Verdana" w:hAnsi="Verdana"/>
                <w:b/>
                <w:color w:val="000000"/>
                <w:sz w:val="16"/>
                <w:szCs w:val="16"/>
                <w:lang w:val="en-US"/>
              </w:rPr>
              <w:tab/>
            </w:r>
            <w:r w:rsidRPr="00B237ED">
              <w:rPr>
                <w:rFonts w:ascii="Verdana" w:hAnsi="Verdana"/>
                <w:sz w:val="16"/>
                <w:szCs w:val="16"/>
                <w:lang w:val="en-US"/>
              </w:rPr>
              <w:t>When substances that present a risk of asphyxiation (such as dry ice (UN No. 1845) or refrigerated liquid nitrogen (UN No. 1977) or refrigerated liquid argon (UN No. 1951) are used for refrigeration or conditioning purposes), The container/vehicle will be marked on the outside as provided in NOM-003-SCT/2008; and</w:t>
            </w:r>
          </w:p>
        </w:tc>
      </w:tr>
      <w:tr w:rsidR="00A81F7A" w:rsidRPr="00EA03F7" w14:paraId="7679193D" w14:textId="7204704D" w:rsidTr="00783F12">
        <w:tc>
          <w:tcPr>
            <w:tcW w:w="4675" w:type="dxa"/>
          </w:tcPr>
          <w:p w14:paraId="0FDB9894" w14:textId="77777777" w:rsidR="00A81F7A" w:rsidRPr="000A39C5" w:rsidRDefault="00A81F7A" w:rsidP="00A81F7A">
            <w:pPr>
              <w:pStyle w:val="ROMANOS"/>
              <w:spacing w:line="244" w:lineRule="exact"/>
              <w:ind w:left="0" w:firstLine="0"/>
              <w:rPr>
                <w:rFonts w:ascii="Verdana" w:hAnsi="Verdana"/>
                <w:sz w:val="16"/>
                <w:szCs w:val="16"/>
              </w:rPr>
            </w:pPr>
            <w:r w:rsidRPr="000A39C5">
              <w:rPr>
                <w:rFonts w:ascii="Verdana" w:hAnsi="Verdana"/>
                <w:b/>
                <w:color w:val="000000"/>
                <w:sz w:val="16"/>
                <w:szCs w:val="16"/>
              </w:rPr>
              <w:t>i)</w:t>
            </w:r>
            <w:r w:rsidRPr="000A39C5">
              <w:rPr>
                <w:rFonts w:ascii="Verdana" w:hAnsi="Verdana"/>
                <w:b/>
                <w:color w:val="000000"/>
                <w:sz w:val="16"/>
                <w:szCs w:val="16"/>
              </w:rPr>
              <w:tab/>
            </w:r>
            <w:r w:rsidRPr="000A39C5">
              <w:rPr>
                <w:rFonts w:ascii="Verdana" w:hAnsi="Verdana"/>
                <w:sz w:val="16"/>
                <w:szCs w:val="16"/>
              </w:rPr>
              <w:t>Se ha recibido un documento de transporte de mercancías peligrosas, como se indica en los numerales del 5.1.1 al 5.1.1.3, para cada remesa de mercancías peligrosas arrumada en el contenedor/vehículo.</w:t>
            </w:r>
          </w:p>
        </w:tc>
        <w:tc>
          <w:tcPr>
            <w:tcW w:w="4675" w:type="dxa"/>
          </w:tcPr>
          <w:p w14:paraId="2F552FC3" w14:textId="779F7685" w:rsidR="00A81F7A" w:rsidRPr="000A39C5" w:rsidRDefault="00A81F7A" w:rsidP="00A81F7A">
            <w:pPr>
              <w:pStyle w:val="ROMANOS"/>
              <w:spacing w:line="244" w:lineRule="exact"/>
              <w:ind w:left="0" w:firstLine="0"/>
              <w:rPr>
                <w:rFonts w:ascii="Verdana" w:hAnsi="Verdana"/>
                <w:b/>
                <w:color w:val="000000"/>
                <w:sz w:val="16"/>
                <w:szCs w:val="16"/>
                <w:lang w:val="en-US"/>
              </w:rPr>
            </w:pPr>
            <w:r w:rsidRPr="00B237ED">
              <w:rPr>
                <w:rFonts w:ascii="Verdana" w:hAnsi="Verdana"/>
                <w:b/>
                <w:color w:val="000000"/>
                <w:sz w:val="16"/>
                <w:szCs w:val="16"/>
                <w:lang w:val="en-US"/>
              </w:rPr>
              <w:t xml:space="preserve">i) </w:t>
            </w:r>
            <w:r w:rsidRPr="00B237ED">
              <w:rPr>
                <w:rFonts w:ascii="Verdana" w:hAnsi="Verdana"/>
                <w:b/>
                <w:color w:val="000000"/>
                <w:sz w:val="16"/>
                <w:szCs w:val="16"/>
                <w:lang w:val="en-US"/>
              </w:rPr>
              <w:tab/>
            </w:r>
            <w:r w:rsidRPr="00B237ED">
              <w:rPr>
                <w:rFonts w:ascii="Verdana" w:hAnsi="Verdana"/>
                <w:sz w:val="16"/>
                <w:szCs w:val="16"/>
                <w:lang w:val="en-US"/>
              </w:rPr>
              <w:t>A dangerous goods transport document has been received, as indicated in sections 5.1.1 to 5.1.1.3, for each consignment of dangerous goods packed in the container/vehicle.</w:t>
            </w:r>
          </w:p>
        </w:tc>
      </w:tr>
      <w:tr w:rsidR="00A81F7A" w:rsidRPr="00EA03F7" w14:paraId="4DCE24B4" w14:textId="1CF1FA72" w:rsidTr="00783F12">
        <w:tc>
          <w:tcPr>
            <w:tcW w:w="4675" w:type="dxa"/>
          </w:tcPr>
          <w:p w14:paraId="1ECA3133" w14:textId="77777777" w:rsidR="00A81F7A" w:rsidRPr="000A39C5" w:rsidRDefault="00A81F7A" w:rsidP="00A81F7A">
            <w:pPr>
              <w:pStyle w:val="Texto"/>
              <w:spacing w:line="244" w:lineRule="exact"/>
              <w:ind w:firstLine="0"/>
              <w:rPr>
                <w:rFonts w:ascii="Verdana" w:hAnsi="Verdana"/>
                <w:i/>
                <w:sz w:val="16"/>
                <w:szCs w:val="16"/>
              </w:rPr>
            </w:pPr>
            <w:r w:rsidRPr="000A39C5">
              <w:rPr>
                <w:rFonts w:ascii="Verdana" w:hAnsi="Verdana"/>
                <w:b/>
                <w:i/>
                <w:sz w:val="16"/>
                <w:szCs w:val="16"/>
              </w:rPr>
              <w:t>NOTA:</w:t>
            </w:r>
            <w:r w:rsidRPr="000A39C5">
              <w:rPr>
                <w:rFonts w:ascii="Verdana" w:hAnsi="Verdana"/>
                <w:i/>
                <w:sz w:val="16"/>
                <w:szCs w:val="16"/>
              </w:rPr>
              <w:t xml:space="preserve"> El certificado de arrumazón del contenedor/vehículo no se exige para las cisternas.</w:t>
            </w:r>
          </w:p>
        </w:tc>
        <w:tc>
          <w:tcPr>
            <w:tcW w:w="4675" w:type="dxa"/>
          </w:tcPr>
          <w:p w14:paraId="0A21B7E4" w14:textId="3B92D0F1" w:rsidR="00A81F7A" w:rsidRPr="000A39C5" w:rsidRDefault="00A81F7A" w:rsidP="00A81F7A">
            <w:pPr>
              <w:pStyle w:val="Texto"/>
              <w:spacing w:line="244" w:lineRule="exact"/>
              <w:ind w:firstLine="0"/>
              <w:rPr>
                <w:rFonts w:ascii="Verdana" w:hAnsi="Verdana"/>
                <w:b/>
                <w:i/>
                <w:sz w:val="16"/>
                <w:szCs w:val="16"/>
                <w:lang w:val="en-US"/>
              </w:rPr>
            </w:pPr>
            <w:r w:rsidRPr="00B237ED">
              <w:rPr>
                <w:rFonts w:ascii="Verdana" w:hAnsi="Verdana"/>
                <w:b/>
                <w:i/>
                <w:sz w:val="16"/>
                <w:szCs w:val="16"/>
                <w:lang w:val="en-US"/>
              </w:rPr>
              <w:t xml:space="preserve">NOTE: </w:t>
            </w:r>
            <w:r w:rsidRPr="00B237ED">
              <w:rPr>
                <w:rFonts w:ascii="Verdana" w:hAnsi="Verdana"/>
                <w:i/>
                <w:sz w:val="16"/>
                <w:szCs w:val="16"/>
                <w:lang w:val="en-US"/>
              </w:rPr>
              <w:t>The container/vehicle packing certificate is not required for tanks.</w:t>
            </w:r>
          </w:p>
        </w:tc>
      </w:tr>
      <w:tr w:rsidR="00A81F7A" w:rsidRPr="00EA03F7" w14:paraId="05A6B01A" w14:textId="2020A087" w:rsidTr="00783F12">
        <w:tc>
          <w:tcPr>
            <w:tcW w:w="4675" w:type="dxa"/>
          </w:tcPr>
          <w:p w14:paraId="7862E98D" w14:textId="77777777" w:rsidR="00A81F7A" w:rsidRPr="000A39C5" w:rsidRDefault="00A81F7A" w:rsidP="00A81F7A">
            <w:pPr>
              <w:pStyle w:val="Texto"/>
              <w:spacing w:line="244" w:lineRule="exact"/>
              <w:ind w:firstLine="0"/>
              <w:rPr>
                <w:rFonts w:ascii="Verdana" w:hAnsi="Verdana"/>
                <w:sz w:val="16"/>
                <w:szCs w:val="16"/>
              </w:rPr>
            </w:pPr>
            <w:r w:rsidRPr="000A39C5">
              <w:rPr>
                <w:rFonts w:ascii="Verdana" w:hAnsi="Verdana"/>
                <w:b/>
                <w:sz w:val="16"/>
                <w:szCs w:val="16"/>
              </w:rPr>
              <w:t>5.2.2 (5.4.2.2)</w:t>
            </w:r>
            <w:r w:rsidRPr="000A39C5">
              <w:rPr>
                <w:rFonts w:ascii="Verdana" w:hAnsi="Verdana"/>
                <w:sz w:val="16"/>
                <w:szCs w:val="16"/>
              </w:rPr>
              <w:t xml:space="preserve"> La información requerida en el documento de transporte de mercancías peligrosas y la del certificado de arrumazón del contenedor/vehículo pueden incorporarse en un documento único o bien puede unirse un documento al otro. Si toda la información se incorpora en un documento único, éste deberá incluir una declaración firmada como la siguiente: "Por la presente se declara que la arrumazón de las mercancías en el contenedor/vehículo se ha realizado de acuerdo con las disposiciones aplicables". La declaración estará fechada y en ella se identificará a la persona que la firme. Quedarán autorizadas las firmas en facsímile, siempre que la validez de éstas sea reconocida por la legislación aplicable.</w:t>
            </w:r>
          </w:p>
        </w:tc>
        <w:tc>
          <w:tcPr>
            <w:tcW w:w="4675" w:type="dxa"/>
          </w:tcPr>
          <w:p w14:paraId="1EBB12A4" w14:textId="0A667483" w:rsidR="00A81F7A" w:rsidRPr="000A39C5" w:rsidRDefault="00A81F7A" w:rsidP="00A81F7A">
            <w:pPr>
              <w:pStyle w:val="Texto"/>
              <w:spacing w:line="244" w:lineRule="exact"/>
              <w:ind w:firstLine="0"/>
              <w:rPr>
                <w:rFonts w:ascii="Verdana" w:hAnsi="Verdana"/>
                <w:b/>
                <w:sz w:val="16"/>
                <w:szCs w:val="16"/>
                <w:lang w:val="en-US"/>
              </w:rPr>
            </w:pPr>
            <w:r w:rsidRPr="00B237ED">
              <w:rPr>
                <w:rFonts w:ascii="Verdana" w:hAnsi="Verdana"/>
                <w:b/>
                <w:sz w:val="16"/>
                <w:szCs w:val="16"/>
                <w:lang w:val="en-US"/>
              </w:rPr>
              <w:t xml:space="preserve">5.2.2 (5.4.2.2) </w:t>
            </w:r>
            <w:r w:rsidRPr="00B237ED">
              <w:rPr>
                <w:rFonts w:ascii="Verdana" w:hAnsi="Verdana"/>
                <w:sz w:val="16"/>
                <w:szCs w:val="16"/>
                <w:lang w:val="en-US"/>
              </w:rPr>
              <w:t>The information required in the dangerous goods transport document and that in the container/vehicle packing certificate may be incorporated into a single document or one document may be joined to the other. If all information is incorporated into a single document, it must include a signed statement such as the following: "It is hereby declared that the packing of the goods in the container/vehicle has been carried out in accordance with the applicable provisions." The declaration will be dated and the person who signs it will be identified. Facsimile signatures will be authorized, provided that their validity is recognized by applicable legislation.</w:t>
            </w:r>
          </w:p>
        </w:tc>
      </w:tr>
      <w:tr w:rsidR="00A81F7A" w:rsidRPr="00EA03F7" w14:paraId="34A36DE9" w14:textId="7C30A759" w:rsidTr="00783F12">
        <w:tc>
          <w:tcPr>
            <w:tcW w:w="4675" w:type="dxa"/>
          </w:tcPr>
          <w:p w14:paraId="66BE7BE2" w14:textId="77777777" w:rsidR="00A81F7A" w:rsidRPr="000A39C5" w:rsidRDefault="00A81F7A" w:rsidP="00A81F7A">
            <w:pPr>
              <w:pStyle w:val="Texto"/>
              <w:spacing w:line="224" w:lineRule="exact"/>
              <w:ind w:firstLine="0"/>
              <w:rPr>
                <w:rFonts w:ascii="Verdana" w:hAnsi="Verdana"/>
                <w:sz w:val="16"/>
                <w:szCs w:val="16"/>
              </w:rPr>
            </w:pPr>
            <w:r w:rsidRPr="000A39C5">
              <w:rPr>
                <w:rFonts w:ascii="Verdana" w:hAnsi="Verdana"/>
                <w:b/>
                <w:sz w:val="16"/>
                <w:szCs w:val="16"/>
              </w:rPr>
              <w:t>5.2.3 (5.4.2.3)</w:t>
            </w:r>
            <w:r w:rsidRPr="000A39C5">
              <w:rPr>
                <w:rFonts w:ascii="Verdana" w:hAnsi="Verdana"/>
                <w:sz w:val="16"/>
                <w:szCs w:val="16"/>
              </w:rPr>
              <w:t xml:space="preserve"> Si el certificado de arrumazón del contenedor/vehículo se presenta al transportista mediante técnicas de TED o IED, las firmas pueden ser reemplazadas por los nombres (en mayúsculas) de las personas autorizadas para firmar.</w:t>
            </w:r>
          </w:p>
        </w:tc>
        <w:tc>
          <w:tcPr>
            <w:tcW w:w="4675" w:type="dxa"/>
          </w:tcPr>
          <w:p w14:paraId="7190F192" w14:textId="294D53C7" w:rsidR="00A81F7A" w:rsidRPr="000A39C5" w:rsidRDefault="00A81F7A" w:rsidP="00A81F7A">
            <w:pPr>
              <w:pStyle w:val="Texto"/>
              <w:spacing w:line="224" w:lineRule="exact"/>
              <w:ind w:firstLine="0"/>
              <w:rPr>
                <w:rFonts w:ascii="Verdana" w:hAnsi="Verdana"/>
                <w:b/>
                <w:sz w:val="16"/>
                <w:szCs w:val="16"/>
                <w:lang w:val="en-US"/>
              </w:rPr>
            </w:pPr>
            <w:r w:rsidRPr="00B237ED">
              <w:rPr>
                <w:rFonts w:ascii="Verdana" w:hAnsi="Verdana"/>
                <w:b/>
                <w:sz w:val="16"/>
                <w:szCs w:val="16"/>
                <w:lang w:val="en-US"/>
              </w:rPr>
              <w:t xml:space="preserve">5.2.3 (5.4.2.3) </w:t>
            </w:r>
            <w:r w:rsidRPr="00B237ED">
              <w:rPr>
                <w:rFonts w:ascii="Verdana" w:hAnsi="Verdana"/>
                <w:sz w:val="16"/>
                <w:szCs w:val="16"/>
                <w:lang w:val="en-US"/>
              </w:rPr>
              <w:t xml:space="preserve">If the container/vehicle packing certificate is presented to the carrier using </w:t>
            </w:r>
            <w:r>
              <w:rPr>
                <w:rFonts w:ascii="Verdana" w:hAnsi="Verdana"/>
                <w:sz w:val="16"/>
                <w:szCs w:val="16"/>
                <w:lang w:val="en-US"/>
              </w:rPr>
              <w:t xml:space="preserve">EDP or EDI </w:t>
            </w:r>
            <w:r w:rsidRPr="00B237ED">
              <w:rPr>
                <w:rFonts w:ascii="Verdana" w:hAnsi="Verdana"/>
                <w:sz w:val="16"/>
                <w:szCs w:val="16"/>
                <w:lang w:val="en-US"/>
              </w:rPr>
              <w:t>techniques, the signatures may be replaced by the names (in capital letters) of the persons authorized to sign.</w:t>
            </w:r>
          </w:p>
        </w:tc>
      </w:tr>
      <w:tr w:rsidR="00A81F7A" w:rsidRPr="00EA03F7" w14:paraId="5F83C4ED" w14:textId="253143BE" w:rsidTr="00783F12">
        <w:tc>
          <w:tcPr>
            <w:tcW w:w="4675" w:type="dxa"/>
          </w:tcPr>
          <w:p w14:paraId="7CBC5131" w14:textId="77777777" w:rsidR="00A81F7A" w:rsidRPr="000A39C5" w:rsidRDefault="00A81F7A" w:rsidP="00A81F7A">
            <w:pPr>
              <w:pStyle w:val="Texto"/>
              <w:spacing w:line="225" w:lineRule="exact"/>
              <w:ind w:firstLine="0"/>
              <w:rPr>
                <w:rFonts w:ascii="Verdana" w:hAnsi="Verdana"/>
                <w:sz w:val="16"/>
                <w:szCs w:val="16"/>
              </w:rPr>
            </w:pPr>
            <w:r w:rsidRPr="000A39C5">
              <w:rPr>
                <w:rFonts w:ascii="Verdana" w:hAnsi="Verdana"/>
                <w:b/>
                <w:sz w:val="16"/>
                <w:szCs w:val="16"/>
              </w:rPr>
              <w:t>5.2.4 (5.4.2.4)</w:t>
            </w:r>
            <w:r w:rsidRPr="000A39C5">
              <w:rPr>
                <w:rFonts w:ascii="Verdana" w:hAnsi="Verdana"/>
                <w:sz w:val="16"/>
                <w:szCs w:val="16"/>
              </w:rPr>
              <w:t xml:space="preserve"> Si el certificado de arrumazón del contenedor/vehículo se entrega al transportista mediante técnicas de TED o IED, y posteriormente esas mercancías peligrosas se transfieren a un transportista que requiere un documento de transporte de mercancías peligrosas en papel, el transportista se cerciorará de que en el documento en papel aparezca la mención "Original recibido en formato electrónico" y el nombre del signatario aparecerá en letras mayúsculas.</w:t>
            </w:r>
          </w:p>
        </w:tc>
        <w:tc>
          <w:tcPr>
            <w:tcW w:w="4675" w:type="dxa"/>
          </w:tcPr>
          <w:p w14:paraId="6E00873E" w14:textId="080901E9" w:rsidR="00A81F7A" w:rsidRPr="000A39C5" w:rsidRDefault="00A81F7A" w:rsidP="00A81F7A">
            <w:pPr>
              <w:pStyle w:val="Texto"/>
              <w:spacing w:line="225" w:lineRule="exact"/>
              <w:ind w:firstLine="0"/>
              <w:rPr>
                <w:rFonts w:ascii="Verdana" w:hAnsi="Verdana"/>
                <w:b/>
                <w:sz w:val="16"/>
                <w:szCs w:val="16"/>
                <w:lang w:val="en-US"/>
              </w:rPr>
            </w:pPr>
            <w:r w:rsidRPr="00B237ED">
              <w:rPr>
                <w:rFonts w:ascii="Verdana" w:hAnsi="Verdana"/>
                <w:b/>
                <w:sz w:val="16"/>
                <w:szCs w:val="16"/>
                <w:lang w:val="en-US"/>
              </w:rPr>
              <w:t xml:space="preserve">5.2.4 (5.4.2.4) </w:t>
            </w:r>
            <w:r w:rsidRPr="00B237ED">
              <w:rPr>
                <w:rFonts w:ascii="Verdana" w:hAnsi="Verdana"/>
                <w:sz w:val="16"/>
                <w:szCs w:val="16"/>
                <w:lang w:val="en-US"/>
              </w:rPr>
              <w:t xml:space="preserve">If the container/vehicle packing certificate is delivered to the carrier using </w:t>
            </w:r>
            <w:r>
              <w:rPr>
                <w:rFonts w:ascii="Verdana" w:hAnsi="Verdana"/>
                <w:sz w:val="16"/>
                <w:szCs w:val="16"/>
                <w:lang w:val="en-US"/>
              </w:rPr>
              <w:t xml:space="preserve">EDP or EDI </w:t>
            </w:r>
            <w:r w:rsidRPr="00B237ED">
              <w:rPr>
                <w:rFonts w:ascii="Verdana" w:hAnsi="Verdana"/>
                <w:sz w:val="16"/>
                <w:szCs w:val="16"/>
                <w:lang w:val="en-US"/>
              </w:rPr>
              <w:t xml:space="preserve">techniques, and those dangerous goods are subsequently transferred to a carrier that requires a paper dangerous goods transport document, The carrier will ensure that the paper document </w:t>
            </w:r>
            <w:proofErr w:type="gramStart"/>
            <w:r w:rsidRPr="00B237ED">
              <w:rPr>
                <w:rFonts w:ascii="Verdana" w:hAnsi="Verdana"/>
                <w:sz w:val="16"/>
                <w:szCs w:val="16"/>
                <w:lang w:val="en-US"/>
              </w:rPr>
              <w:t>says</w:t>
            </w:r>
            <w:proofErr w:type="gramEnd"/>
            <w:r w:rsidRPr="00B237ED">
              <w:rPr>
                <w:rFonts w:ascii="Verdana" w:hAnsi="Verdana"/>
                <w:sz w:val="16"/>
                <w:szCs w:val="16"/>
                <w:lang w:val="en-US"/>
              </w:rPr>
              <w:t xml:space="preserve"> "Original received in electronic format" and the name of the signatory appears in capital letters.</w:t>
            </w:r>
          </w:p>
        </w:tc>
      </w:tr>
      <w:tr w:rsidR="00A81F7A" w:rsidRPr="00255A83" w14:paraId="2F3A4D83" w14:textId="6A53773C" w:rsidTr="00783F12">
        <w:tc>
          <w:tcPr>
            <w:tcW w:w="4675" w:type="dxa"/>
          </w:tcPr>
          <w:p w14:paraId="5D26A950" w14:textId="77777777" w:rsidR="00A81F7A" w:rsidRPr="000A39C5" w:rsidRDefault="00A81F7A" w:rsidP="00A81F7A">
            <w:pPr>
              <w:pStyle w:val="Texto"/>
              <w:spacing w:line="225" w:lineRule="exact"/>
              <w:ind w:firstLine="0"/>
              <w:rPr>
                <w:rFonts w:ascii="Verdana" w:hAnsi="Verdana"/>
                <w:sz w:val="16"/>
                <w:szCs w:val="16"/>
              </w:rPr>
            </w:pPr>
            <w:r w:rsidRPr="000A39C5">
              <w:rPr>
                <w:rFonts w:ascii="Verdana" w:hAnsi="Verdana"/>
                <w:b/>
                <w:sz w:val="16"/>
                <w:szCs w:val="16"/>
              </w:rPr>
              <w:lastRenderedPageBreak/>
              <w:t>5.3 (5.4.3)</w:t>
            </w:r>
            <w:r w:rsidRPr="000A39C5">
              <w:rPr>
                <w:rFonts w:ascii="Verdana" w:hAnsi="Verdana"/>
                <w:sz w:val="16"/>
                <w:szCs w:val="16"/>
              </w:rPr>
              <w:t xml:space="preserve"> Información relativa a la adopción de medidas en caso de emergencia.</w:t>
            </w:r>
          </w:p>
        </w:tc>
        <w:tc>
          <w:tcPr>
            <w:tcW w:w="4675" w:type="dxa"/>
          </w:tcPr>
          <w:p w14:paraId="1F123AA6" w14:textId="2C410D75" w:rsidR="00A81F7A" w:rsidRPr="000A39C5" w:rsidRDefault="00A81F7A" w:rsidP="00A81F7A">
            <w:pPr>
              <w:pStyle w:val="Texto"/>
              <w:spacing w:line="225" w:lineRule="exact"/>
              <w:ind w:firstLine="0"/>
              <w:rPr>
                <w:rFonts w:ascii="Verdana" w:hAnsi="Verdana"/>
                <w:b/>
                <w:sz w:val="16"/>
                <w:szCs w:val="16"/>
                <w:lang w:val="en-US"/>
              </w:rPr>
            </w:pPr>
            <w:r w:rsidRPr="00B237ED">
              <w:rPr>
                <w:rFonts w:ascii="Verdana" w:hAnsi="Verdana"/>
                <w:b/>
                <w:sz w:val="16"/>
                <w:szCs w:val="16"/>
                <w:lang w:val="en-US"/>
              </w:rPr>
              <w:t xml:space="preserve">5.3 (5.4.3) </w:t>
            </w:r>
            <w:r w:rsidRPr="00B237ED">
              <w:rPr>
                <w:rFonts w:ascii="Verdana" w:hAnsi="Verdana"/>
                <w:sz w:val="16"/>
                <w:szCs w:val="16"/>
                <w:lang w:val="en-US"/>
              </w:rPr>
              <w:t>Information regarding the adoption of measures in case of emergency.</w:t>
            </w:r>
          </w:p>
        </w:tc>
      </w:tr>
      <w:tr w:rsidR="00A81F7A" w:rsidRPr="00EA03F7" w14:paraId="57C3548D" w14:textId="719F3D0F" w:rsidTr="00783F12">
        <w:tc>
          <w:tcPr>
            <w:tcW w:w="4675" w:type="dxa"/>
          </w:tcPr>
          <w:p w14:paraId="6ABC6032" w14:textId="77777777" w:rsidR="00A81F7A" w:rsidRPr="000A39C5" w:rsidRDefault="00A81F7A" w:rsidP="00A81F7A">
            <w:pPr>
              <w:pStyle w:val="Texto"/>
              <w:spacing w:line="225" w:lineRule="exact"/>
              <w:ind w:firstLine="0"/>
              <w:rPr>
                <w:rFonts w:ascii="Verdana" w:hAnsi="Verdana"/>
                <w:sz w:val="16"/>
                <w:szCs w:val="16"/>
              </w:rPr>
            </w:pPr>
            <w:r w:rsidRPr="000A39C5">
              <w:rPr>
                <w:rFonts w:ascii="Verdana" w:hAnsi="Verdana"/>
                <w:sz w:val="16"/>
                <w:szCs w:val="16"/>
              </w:rPr>
              <w:t>Para el envío de mercancías peligrosas respecto de las cuales se requiera un documento de transporte en la presente NOM, las informaciones pertinentes serán accesibles inmediatamente y en todo momento con el fin de permitir la adopción de las medidas de emergencia necesarias en caso de accidentes o de incidentes relacionados con las mercancías peligrosas transportadas. Estas informaciones estarán separadas de los bultos que contengan las mercancías peligrosas y serán accesibles de forma inmediata en caso de accidente o incidente. Para tal efecto, deberá sujetarse a lo establecido en la NOM-005-SCT/2008, Información de emergencia para el transporte de substancias, materiales y residuos peligrosos.</w:t>
            </w:r>
          </w:p>
        </w:tc>
        <w:tc>
          <w:tcPr>
            <w:tcW w:w="4675" w:type="dxa"/>
          </w:tcPr>
          <w:p w14:paraId="04F659D2" w14:textId="737212E0" w:rsidR="00A81F7A" w:rsidRPr="000A39C5" w:rsidRDefault="00A81F7A" w:rsidP="00A81F7A">
            <w:pPr>
              <w:pStyle w:val="Texto"/>
              <w:spacing w:line="225" w:lineRule="exact"/>
              <w:ind w:firstLine="0"/>
              <w:rPr>
                <w:rFonts w:ascii="Verdana" w:hAnsi="Verdana"/>
                <w:sz w:val="16"/>
                <w:szCs w:val="16"/>
                <w:lang w:val="en-US"/>
              </w:rPr>
            </w:pPr>
            <w:r w:rsidRPr="00B237ED">
              <w:rPr>
                <w:rFonts w:ascii="Verdana" w:hAnsi="Verdana"/>
                <w:sz w:val="16"/>
                <w:szCs w:val="16"/>
                <w:lang w:val="en-US"/>
              </w:rPr>
              <w:t xml:space="preserve">For the shipment of dangerous goods for which a transport document is required in this NOM, the pertinent information will be accessible immediately and at all times </w:t>
            </w:r>
            <w:proofErr w:type="gramStart"/>
            <w:r w:rsidRPr="00B237ED">
              <w:rPr>
                <w:rFonts w:ascii="Verdana" w:hAnsi="Verdana"/>
                <w:sz w:val="16"/>
                <w:szCs w:val="16"/>
                <w:lang w:val="en-US"/>
              </w:rPr>
              <w:t>in order to</w:t>
            </w:r>
            <w:proofErr w:type="gramEnd"/>
            <w:r w:rsidRPr="00B237ED">
              <w:rPr>
                <w:rFonts w:ascii="Verdana" w:hAnsi="Verdana"/>
                <w:sz w:val="16"/>
                <w:szCs w:val="16"/>
                <w:lang w:val="en-US"/>
              </w:rPr>
              <w:t xml:space="preserve"> allow the adoption of the necessary emergency measures in the event of accidents or incidents related to transported dangerous goods. This information will be separated from the packages containing dangerous goods and will be immediately accessible in the event of an accident or incident. For this purpose, it must be subject to the provisions of NOM-005-SCT/2008, Emergency information for the transport of dangerous substances, materials, and waste.</w:t>
            </w:r>
          </w:p>
        </w:tc>
      </w:tr>
      <w:tr w:rsidR="00A81F7A" w:rsidRPr="00255A83" w14:paraId="4AFEDB00" w14:textId="67A5209A" w:rsidTr="00783F12">
        <w:tc>
          <w:tcPr>
            <w:tcW w:w="4675" w:type="dxa"/>
          </w:tcPr>
          <w:p w14:paraId="7B8F7EC2" w14:textId="77777777" w:rsidR="00A81F7A" w:rsidRPr="000A39C5" w:rsidRDefault="00A81F7A" w:rsidP="00A81F7A">
            <w:pPr>
              <w:pStyle w:val="Texto"/>
              <w:spacing w:line="225" w:lineRule="exact"/>
              <w:ind w:firstLine="0"/>
              <w:rPr>
                <w:rFonts w:ascii="Verdana" w:hAnsi="Verdana"/>
                <w:sz w:val="16"/>
                <w:szCs w:val="16"/>
              </w:rPr>
            </w:pPr>
            <w:r w:rsidRPr="000A39C5">
              <w:rPr>
                <w:rFonts w:ascii="Verdana" w:hAnsi="Verdana"/>
                <w:b/>
                <w:sz w:val="16"/>
                <w:szCs w:val="16"/>
              </w:rPr>
              <w:t>5.4 (5.4.4)</w:t>
            </w:r>
            <w:r w:rsidRPr="000A39C5">
              <w:rPr>
                <w:rFonts w:ascii="Verdana" w:hAnsi="Verdana"/>
                <w:sz w:val="16"/>
                <w:szCs w:val="16"/>
              </w:rPr>
              <w:t xml:space="preserve"> Conservación de la información relativa al transporte de mercancías peligrosas.</w:t>
            </w:r>
          </w:p>
        </w:tc>
        <w:tc>
          <w:tcPr>
            <w:tcW w:w="4675" w:type="dxa"/>
          </w:tcPr>
          <w:p w14:paraId="44E0AD2E" w14:textId="6F02E028" w:rsidR="00A81F7A" w:rsidRPr="000A39C5" w:rsidRDefault="00A81F7A" w:rsidP="00A81F7A">
            <w:pPr>
              <w:pStyle w:val="Texto"/>
              <w:spacing w:line="225" w:lineRule="exact"/>
              <w:ind w:firstLine="0"/>
              <w:rPr>
                <w:rFonts w:ascii="Verdana" w:hAnsi="Verdana"/>
                <w:b/>
                <w:sz w:val="16"/>
                <w:szCs w:val="16"/>
                <w:lang w:val="en-US"/>
              </w:rPr>
            </w:pPr>
            <w:r w:rsidRPr="00B237ED">
              <w:rPr>
                <w:rFonts w:ascii="Verdana" w:hAnsi="Verdana"/>
                <w:b/>
                <w:sz w:val="16"/>
                <w:szCs w:val="16"/>
                <w:lang w:val="en-US"/>
              </w:rPr>
              <w:t xml:space="preserve">5.4 (5.4.4) </w:t>
            </w:r>
            <w:r w:rsidRPr="00B237ED">
              <w:rPr>
                <w:rFonts w:ascii="Verdana" w:hAnsi="Verdana"/>
                <w:sz w:val="16"/>
                <w:szCs w:val="16"/>
                <w:lang w:val="en-US"/>
              </w:rPr>
              <w:t>Conservation of information relating to the transport of dangerous goods.</w:t>
            </w:r>
          </w:p>
        </w:tc>
      </w:tr>
      <w:tr w:rsidR="00A81F7A" w:rsidRPr="00255A83" w14:paraId="4843B5D8" w14:textId="4BE74D7C" w:rsidTr="00783F12">
        <w:tc>
          <w:tcPr>
            <w:tcW w:w="4675" w:type="dxa"/>
          </w:tcPr>
          <w:p w14:paraId="2E247906" w14:textId="77777777" w:rsidR="00A81F7A" w:rsidRPr="000A39C5" w:rsidRDefault="00A81F7A" w:rsidP="00A81F7A">
            <w:pPr>
              <w:pStyle w:val="Texto"/>
              <w:spacing w:line="225" w:lineRule="exact"/>
              <w:ind w:firstLine="0"/>
              <w:rPr>
                <w:rFonts w:ascii="Verdana" w:hAnsi="Verdana"/>
                <w:sz w:val="16"/>
                <w:szCs w:val="16"/>
              </w:rPr>
            </w:pPr>
            <w:r w:rsidRPr="000A39C5">
              <w:rPr>
                <w:rFonts w:ascii="Verdana" w:hAnsi="Verdana"/>
                <w:b/>
                <w:sz w:val="16"/>
                <w:szCs w:val="16"/>
              </w:rPr>
              <w:t>5.4.1</w:t>
            </w:r>
            <w:r w:rsidRPr="000A39C5">
              <w:rPr>
                <w:rFonts w:ascii="Verdana" w:hAnsi="Verdana"/>
                <w:b/>
                <w:i/>
                <w:sz w:val="16"/>
                <w:szCs w:val="16"/>
              </w:rPr>
              <w:t xml:space="preserve"> </w:t>
            </w:r>
            <w:r w:rsidRPr="000A39C5">
              <w:rPr>
                <w:rFonts w:ascii="Verdana" w:hAnsi="Verdana"/>
                <w:b/>
                <w:sz w:val="16"/>
                <w:szCs w:val="16"/>
              </w:rPr>
              <w:t>(5.4.4.1)</w:t>
            </w:r>
            <w:r w:rsidRPr="000A39C5">
              <w:rPr>
                <w:rFonts w:ascii="Verdana" w:hAnsi="Verdana"/>
                <w:sz w:val="16"/>
                <w:szCs w:val="16"/>
              </w:rPr>
              <w:t xml:space="preserve"> El expedidor conservará una copia del documento de transporte de mercancías peligrosas y de la información y documentación que se especifiquen en esta NOM durante un período mínimo de tres meses.</w:t>
            </w:r>
          </w:p>
        </w:tc>
        <w:tc>
          <w:tcPr>
            <w:tcW w:w="4675" w:type="dxa"/>
          </w:tcPr>
          <w:p w14:paraId="03946E69" w14:textId="5C5E5A16" w:rsidR="00A81F7A" w:rsidRPr="000A39C5" w:rsidRDefault="00A81F7A" w:rsidP="00A81F7A">
            <w:pPr>
              <w:pStyle w:val="Texto"/>
              <w:spacing w:line="225" w:lineRule="exact"/>
              <w:ind w:firstLine="0"/>
              <w:rPr>
                <w:rFonts w:ascii="Verdana" w:hAnsi="Verdana"/>
                <w:b/>
                <w:sz w:val="16"/>
                <w:szCs w:val="16"/>
                <w:lang w:val="en-US"/>
              </w:rPr>
            </w:pPr>
            <w:r w:rsidRPr="00B237ED">
              <w:rPr>
                <w:rFonts w:ascii="Verdana" w:hAnsi="Verdana"/>
                <w:b/>
                <w:sz w:val="16"/>
                <w:szCs w:val="16"/>
                <w:lang w:val="en-US"/>
              </w:rPr>
              <w:t>5.4.1</w:t>
            </w:r>
            <w:r w:rsidRPr="00B237ED">
              <w:rPr>
                <w:rFonts w:ascii="Verdana" w:hAnsi="Verdana"/>
                <w:b/>
                <w:i/>
                <w:sz w:val="16"/>
                <w:szCs w:val="16"/>
                <w:lang w:val="en-US"/>
              </w:rPr>
              <w:t xml:space="preserve"> </w:t>
            </w:r>
            <w:r w:rsidRPr="00B237ED">
              <w:rPr>
                <w:rFonts w:ascii="Verdana" w:hAnsi="Verdana"/>
                <w:b/>
                <w:sz w:val="16"/>
                <w:szCs w:val="16"/>
                <w:lang w:val="en-US"/>
              </w:rPr>
              <w:t xml:space="preserve">(5.4.4.1) </w:t>
            </w:r>
            <w:r w:rsidRPr="00B237ED">
              <w:rPr>
                <w:rFonts w:ascii="Verdana" w:hAnsi="Verdana"/>
                <w:sz w:val="16"/>
                <w:szCs w:val="16"/>
                <w:lang w:val="en-US"/>
              </w:rPr>
              <w:t>The shipper will keep a copy of the dangerous goods transport document and the information and documentation specified in this NOM for a minimum period of three months.</w:t>
            </w:r>
          </w:p>
        </w:tc>
      </w:tr>
      <w:tr w:rsidR="00A81F7A" w:rsidRPr="00255A83" w14:paraId="7463EB98" w14:textId="3C44DCAD" w:rsidTr="00783F12">
        <w:tc>
          <w:tcPr>
            <w:tcW w:w="4675" w:type="dxa"/>
          </w:tcPr>
          <w:p w14:paraId="68A3F110" w14:textId="77777777" w:rsidR="00A81F7A" w:rsidRPr="000A39C5" w:rsidRDefault="00A81F7A" w:rsidP="00A81F7A">
            <w:pPr>
              <w:pStyle w:val="Texto"/>
              <w:spacing w:line="225" w:lineRule="exact"/>
              <w:ind w:firstLine="0"/>
              <w:rPr>
                <w:rFonts w:ascii="Verdana" w:hAnsi="Verdana"/>
                <w:sz w:val="16"/>
                <w:szCs w:val="16"/>
              </w:rPr>
            </w:pPr>
            <w:r w:rsidRPr="000A39C5">
              <w:rPr>
                <w:rFonts w:ascii="Verdana" w:hAnsi="Verdana"/>
                <w:b/>
                <w:sz w:val="16"/>
                <w:szCs w:val="16"/>
              </w:rPr>
              <w:t>5.4.2</w:t>
            </w:r>
            <w:r w:rsidRPr="000A39C5">
              <w:rPr>
                <w:rFonts w:ascii="Verdana" w:hAnsi="Verdana"/>
                <w:b/>
                <w:i/>
                <w:sz w:val="16"/>
                <w:szCs w:val="16"/>
              </w:rPr>
              <w:t xml:space="preserve"> </w:t>
            </w:r>
            <w:r w:rsidRPr="000A39C5">
              <w:rPr>
                <w:rFonts w:ascii="Verdana" w:hAnsi="Verdana"/>
                <w:b/>
                <w:sz w:val="16"/>
                <w:szCs w:val="16"/>
              </w:rPr>
              <w:t>(5.4.4.2)</w:t>
            </w:r>
            <w:r w:rsidRPr="000A39C5">
              <w:rPr>
                <w:rFonts w:ascii="Verdana" w:hAnsi="Verdana"/>
                <w:sz w:val="16"/>
                <w:szCs w:val="16"/>
              </w:rPr>
              <w:t xml:space="preserve"> Cuando los documentos se conserven en formato electrónico o en un sistema informático, el expedidor deberá poder reproducirlos en forma impresa.</w:t>
            </w:r>
          </w:p>
        </w:tc>
        <w:tc>
          <w:tcPr>
            <w:tcW w:w="4675" w:type="dxa"/>
          </w:tcPr>
          <w:p w14:paraId="38D2A520" w14:textId="5ED26AE3" w:rsidR="00A81F7A" w:rsidRPr="000A39C5" w:rsidRDefault="00A81F7A" w:rsidP="00A81F7A">
            <w:pPr>
              <w:pStyle w:val="Texto"/>
              <w:spacing w:line="225" w:lineRule="exact"/>
              <w:ind w:firstLine="0"/>
              <w:rPr>
                <w:rFonts w:ascii="Verdana" w:hAnsi="Verdana"/>
                <w:b/>
                <w:sz w:val="16"/>
                <w:szCs w:val="16"/>
                <w:lang w:val="en-US"/>
              </w:rPr>
            </w:pPr>
            <w:r w:rsidRPr="00B237ED">
              <w:rPr>
                <w:rFonts w:ascii="Verdana" w:hAnsi="Verdana"/>
                <w:b/>
                <w:sz w:val="16"/>
                <w:szCs w:val="16"/>
                <w:lang w:val="en-US"/>
              </w:rPr>
              <w:t>5.4.2</w:t>
            </w:r>
            <w:r w:rsidRPr="00B237ED">
              <w:rPr>
                <w:rFonts w:ascii="Verdana" w:hAnsi="Verdana"/>
                <w:b/>
                <w:i/>
                <w:sz w:val="16"/>
                <w:szCs w:val="16"/>
                <w:lang w:val="en-US"/>
              </w:rPr>
              <w:t xml:space="preserve"> </w:t>
            </w:r>
            <w:r w:rsidRPr="00B237ED">
              <w:rPr>
                <w:rFonts w:ascii="Verdana" w:hAnsi="Verdana"/>
                <w:b/>
                <w:sz w:val="16"/>
                <w:szCs w:val="16"/>
                <w:lang w:val="en-US"/>
              </w:rPr>
              <w:t xml:space="preserve">(5.4.4.2) </w:t>
            </w:r>
            <w:r w:rsidRPr="00B237ED">
              <w:rPr>
                <w:rFonts w:ascii="Verdana" w:hAnsi="Verdana"/>
                <w:sz w:val="16"/>
                <w:szCs w:val="16"/>
                <w:lang w:val="en-US"/>
              </w:rPr>
              <w:t xml:space="preserve">Where documents are kept in electronic format or in a computer system, the </w:t>
            </w:r>
            <w:r>
              <w:rPr>
                <w:rFonts w:ascii="Verdana" w:hAnsi="Verdana"/>
                <w:sz w:val="16"/>
                <w:szCs w:val="16"/>
                <w:lang w:val="en-US"/>
              </w:rPr>
              <w:t>shipper</w:t>
            </w:r>
            <w:r w:rsidRPr="00B237ED">
              <w:rPr>
                <w:rFonts w:ascii="Verdana" w:hAnsi="Verdana"/>
                <w:sz w:val="16"/>
                <w:szCs w:val="16"/>
                <w:lang w:val="en-US"/>
              </w:rPr>
              <w:t xml:space="preserve"> must be able to reproduce them in printed form.</w:t>
            </w:r>
          </w:p>
        </w:tc>
      </w:tr>
      <w:tr w:rsidR="00A81F7A" w:rsidRPr="000A39C5" w14:paraId="41795BEA" w14:textId="3FFF8456" w:rsidTr="00783F12">
        <w:tc>
          <w:tcPr>
            <w:tcW w:w="4675" w:type="dxa"/>
          </w:tcPr>
          <w:p w14:paraId="38521EEE" w14:textId="77777777" w:rsidR="00A81F7A" w:rsidRPr="000A39C5" w:rsidRDefault="00A81F7A" w:rsidP="00A81F7A">
            <w:pPr>
              <w:pStyle w:val="Texto"/>
              <w:spacing w:line="225" w:lineRule="exact"/>
              <w:ind w:firstLine="0"/>
              <w:rPr>
                <w:rFonts w:ascii="Verdana" w:hAnsi="Verdana"/>
                <w:b/>
                <w:sz w:val="16"/>
                <w:szCs w:val="16"/>
              </w:rPr>
            </w:pPr>
            <w:r w:rsidRPr="000A39C5">
              <w:rPr>
                <w:rFonts w:ascii="Verdana" w:hAnsi="Verdana"/>
                <w:b/>
                <w:sz w:val="16"/>
                <w:szCs w:val="16"/>
              </w:rPr>
              <w:t>6. Bibliografía.</w:t>
            </w:r>
          </w:p>
        </w:tc>
        <w:tc>
          <w:tcPr>
            <w:tcW w:w="4675" w:type="dxa"/>
          </w:tcPr>
          <w:p w14:paraId="4884BA99" w14:textId="2D16F522" w:rsidR="00A81F7A" w:rsidRPr="000A39C5" w:rsidRDefault="00A81F7A" w:rsidP="00A81F7A">
            <w:pPr>
              <w:pStyle w:val="Texto"/>
              <w:spacing w:line="225" w:lineRule="exact"/>
              <w:ind w:firstLine="0"/>
              <w:rPr>
                <w:rFonts w:ascii="Verdana" w:hAnsi="Verdana"/>
                <w:b/>
                <w:sz w:val="16"/>
                <w:szCs w:val="16"/>
                <w:lang w:val="en-US"/>
              </w:rPr>
            </w:pPr>
            <w:r w:rsidRPr="000A39C5">
              <w:rPr>
                <w:rFonts w:ascii="Verdana" w:hAnsi="Verdana"/>
                <w:b/>
                <w:sz w:val="16"/>
                <w:szCs w:val="16"/>
              </w:rPr>
              <w:t>6. Bibliography.</w:t>
            </w:r>
          </w:p>
        </w:tc>
      </w:tr>
      <w:tr w:rsidR="00A81F7A" w:rsidRPr="001761BE" w14:paraId="7D477152" w14:textId="7E47E2C2" w:rsidTr="00783F12">
        <w:tc>
          <w:tcPr>
            <w:tcW w:w="4675" w:type="dxa"/>
          </w:tcPr>
          <w:p w14:paraId="67C7F679" w14:textId="77777777" w:rsidR="00A81F7A" w:rsidRPr="000A39C5" w:rsidRDefault="00A81F7A" w:rsidP="00A81F7A">
            <w:pPr>
              <w:pStyle w:val="Texto"/>
              <w:spacing w:line="225" w:lineRule="exact"/>
              <w:ind w:firstLine="0"/>
              <w:rPr>
                <w:rFonts w:ascii="Verdana" w:hAnsi="Verdana"/>
                <w:sz w:val="16"/>
                <w:szCs w:val="16"/>
              </w:rPr>
            </w:pPr>
            <w:r w:rsidRPr="000A39C5">
              <w:rPr>
                <w:rFonts w:ascii="Verdana" w:hAnsi="Verdana"/>
                <w:sz w:val="16"/>
                <w:szCs w:val="16"/>
              </w:rPr>
              <w:t>Recomendaciones Relativas al Transporte de Mercancías Peligrosas, Reglamentación Modelo, emitida por la Organización de las Naciones Unidas, capítulo 5.4, 22ª edición revisada, Nueva York y Ginebra, 2021. Español (México).</w:t>
            </w:r>
          </w:p>
        </w:tc>
        <w:tc>
          <w:tcPr>
            <w:tcW w:w="4675" w:type="dxa"/>
          </w:tcPr>
          <w:p w14:paraId="26D32BC8" w14:textId="495B743C" w:rsidR="00A81F7A" w:rsidRPr="000A39C5" w:rsidRDefault="00A81F7A" w:rsidP="00A81F7A">
            <w:pPr>
              <w:pStyle w:val="Texto"/>
              <w:spacing w:line="225" w:lineRule="exact"/>
              <w:ind w:firstLine="0"/>
              <w:rPr>
                <w:rFonts w:ascii="Verdana" w:hAnsi="Verdana"/>
                <w:sz w:val="16"/>
                <w:szCs w:val="16"/>
                <w:lang w:val="en-US"/>
              </w:rPr>
            </w:pPr>
            <w:r w:rsidRPr="00B237ED">
              <w:rPr>
                <w:rFonts w:ascii="Verdana" w:hAnsi="Verdana"/>
                <w:sz w:val="16"/>
                <w:szCs w:val="16"/>
                <w:lang w:val="en-US"/>
              </w:rPr>
              <w:t xml:space="preserve">Recommendations Concerning the Transport of Dangerous Goods, Model Regulation, issued by the United Nations, chapter 5.4, 22nd revised edition, </w:t>
            </w:r>
            <w:proofErr w:type="gramStart"/>
            <w:r w:rsidRPr="00B237ED">
              <w:rPr>
                <w:rFonts w:ascii="Verdana" w:hAnsi="Verdana"/>
                <w:sz w:val="16"/>
                <w:szCs w:val="16"/>
                <w:lang w:val="en-US"/>
              </w:rPr>
              <w:t>New York</w:t>
            </w:r>
            <w:proofErr w:type="gramEnd"/>
            <w:r w:rsidRPr="00B237ED">
              <w:rPr>
                <w:rFonts w:ascii="Verdana" w:hAnsi="Verdana"/>
                <w:sz w:val="16"/>
                <w:szCs w:val="16"/>
                <w:lang w:val="en-US"/>
              </w:rPr>
              <w:t xml:space="preserve"> and Geneva, 2021. </w:t>
            </w:r>
            <w:r w:rsidRPr="001761BE">
              <w:rPr>
                <w:rFonts w:ascii="Verdana" w:hAnsi="Verdana"/>
                <w:sz w:val="16"/>
                <w:szCs w:val="16"/>
                <w:lang w:val="en-US"/>
              </w:rPr>
              <w:t>Spanish (Mexico).</w:t>
            </w:r>
          </w:p>
        </w:tc>
      </w:tr>
      <w:tr w:rsidR="00A81F7A" w:rsidRPr="00255A83" w14:paraId="1DB78BB7" w14:textId="5551B274" w:rsidTr="00783F12">
        <w:tc>
          <w:tcPr>
            <w:tcW w:w="4675" w:type="dxa"/>
          </w:tcPr>
          <w:p w14:paraId="38D3502C" w14:textId="77777777" w:rsidR="00A81F7A" w:rsidRPr="000A39C5" w:rsidRDefault="00A81F7A" w:rsidP="00A81F7A">
            <w:pPr>
              <w:pStyle w:val="Texto"/>
              <w:spacing w:line="225" w:lineRule="exact"/>
              <w:ind w:firstLine="0"/>
              <w:rPr>
                <w:rFonts w:ascii="Verdana" w:hAnsi="Verdana"/>
                <w:sz w:val="16"/>
                <w:szCs w:val="16"/>
              </w:rPr>
            </w:pPr>
            <w:r w:rsidRPr="000A39C5">
              <w:rPr>
                <w:rFonts w:ascii="Verdana" w:hAnsi="Verdana"/>
                <w:sz w:val="16"/>
                <w:szCs w:val="16"/>
              </w:rPr>
              <w:t>Código Marítimo Internacional de Mercancías Peligrosas (IMDG).</w:t>
            </w:r>
          </w:p>
        </w:tc>
        <w:tc>
          <w:tcPr>
            <w:tcW w:w="4675" w:type="dxa"/>
          </w:tcPr>
          <w:p w14:paraId="3A380287" w14:textId="3F557182" w:rsidR="00A81F7A" w:rsidRPr="000A39C5" w:rsidRDefault="00A81F7A" w:rsidP="00A81F7A">
            <w:pPr>
              <w:pStyle w:val="Texto"/>
              <w:spacing w:line="225" w:lineRule="exact"/>
              <w:ind w:firstLine="0"/>
              <w:rPr>
                <w:rFonts w:ascii="Verdana" w:hAnsi="Verdana"/>
                <w:sz w:val="16"/>
                <w:szCs w:val="16"/>
                <w:lang w:val="en-US"/>
              </w:rPr>
            </w:pPr>
            <w:r w:rsidRPr="00B237ED">
              <w:rPr>
                <w:rFonts w:ascii="Verdana" w:hAnsi="Verdana"/>
                <w:sz w:val="16"/>
                <w:szCs w:val="16"/>
                <w:lang w:val="en-US"/>
              </w:rPr>
              <w:t>International Maritime Dangerous Goods Code (IMDG).</w:t>
            </w:r>
          </w:p>
        </w:tc>
      </w:tr>
      <w:tr w:rsidR="00A81F7A" w:rsidRPr="00255A83" w14:paraId="7D7DDC1B" w14:textId="5F652EC1" w:rsidTr="00783F12">
        <w:tc>
          <w:tcPr>
            <w:tcW w:w="4675" w:type="dxa"/>
          </w:tcPr>
          <w:p w14:paraId="2577BC41" w14:textId="77777777" w:rsidR="00A81F7A" w:rsidRPr="000A39C5" w:rsidRDefault="00A81F7A" w:rsidP="00A81F7A">
            <w:pPr>
              <w:pStyle w:val="Texto"/>
              <w:spacing w:line="225" w:lineRule="exact"/>
              <w:ind w:firstLine="0"/>
              <w:rPr>
                <w:rFonts w:ascii="Verdana" w:hAnsi="Verdana"/>
                <w:sz w:val="16"/>
                <w:szCs w:val="16"/>
              </w:rPr>
            </w:pPr>
            <w:r w:rsidRPr="000A39C5">
              <w:rPr>
                <w:rFonts w:ascii="Verdana" w:hAnsi="Verdana"/>
                <w:b/>
                <w:sz w:val="16"/>
                <w:szCs w:val="16"/>
              </w:rPr>
              <w:t>7. Concordancia con normas y lineamientos internacionales.</w:t>
            </w:r>
          </w:p>
        </w:tc>
        <w:tc>
          <w:tcPr>
            <w:tcW w:w="4675" w:type="dxa"/>
          </w:tcPr>
          <w:p w14:paraId="47BF9547" w14:textId="4BF05C39" w:rsidR="00A81F7A" w:rsidRPr="000A39C5" w:rsidRDefault="00A81F7A" w:rsidP="00A81F7A">
            <w:pPr>
              <w:pStyle w:val="Texto"/>
              <w:spacing w:line="225" w:lineRule="exact"/>
              <w:ind w:firstLine="0"/>
              <w:rPr>
                <w:rFonts w:ascii="Verdana" w:hAnsi="Verdana"/>
                <w:b/>
                <w:sz w:val="16"/>
                <w:szCs w:val="16"/>
                <w:lang w:val="en-US"/>
              </w:rPr>
            </w:pPr>
            <w:r w:rsidRPr="00B237ED">
              <w:rPr>
                <w:rFonts w:ascii="Verdana" w:hAnsi="Verdana"/>
                <w:b/>
                <w:sz w:val="16"/>
                <w:szCs w:val="16"/>
                <w:lang w:val="en-US"/>
              </w:rPr>
              <w:t>7. Concordance with international standards and guidelines.</w:t>
            </w:r>
          </w:p>
        </w:tc>
      </w:tr>
      <w:tr w:rsidR="00A81F7A" w:rsidRPr="00EA03F7" w14:paraId="0F303DAC" w14:textId="4A9F2BE7" w:rsidTr="00783F12">
        <w:tc>
          <w:tcPr>
            <w:tcW w:w="4675" w:type="dxa"/>
          </w:tcPr>
          <w:p w14:paraId="6071F77C" w14:textId="77777777" w:rsidR="00A81F7A" w:rsidRPr="000A39C5" w:rsidRDefault="00A81F7A" w:rsidP="00A81F7A">
            <w:pPr>
              <w:pStyle w:val="Texto"/>
              <w:spacing w:line="225" w:lineRule="exact"/>
              <w:ind w:firstLine="0"/>
              <w:rPr>
                <w:rFonts w:ascii="Verdana" w:hAnsi="Verdana"/>
                <w:sz w:val="16"/>
                <w:szCs w:val="16"/>
              </w:rPr>
            </w:pPr>
            <w:r w:rsidRPr="000A39C5">
              <w:rPr>
                <w:rFonts w:ascii="Verdana" w:hAnsi="Verdana"/>
                <w:sz w:val="16"/>
                <w:szCs w:val="16"/>
              </w:rPr>
              <w:t>Esta Norma Oficial Mexicana es equivalente a las Recomendaciones Relativas al Transporte de Mercancías Peligrosas, Reglamentación Modelo de la Organización de las Naciones Unidas, capítulo 5.4, 22ª edición revisada, Nueva York y Ginebra, 2021.</w:t>
            </w:r>
          </w:p>
        </w:tc>
        <w:tc>
          <w:tcPr>
            <w:tcW w:w="4675" w:type="dxa"/>
          </w:tcPr>
          <w:p w14:paraId="5764079F" w14:textId="5F0EC1EF" w:rsidR="00A81F7A" w:rsidRPr="000A39C5" w:rsidRDefault="00A81F7A" w:rsidP="00A81F7A">
            <w:pPr>
              <w:pStyle w:val="Texto"/>
              <w:spacing w:line="225" w:lineRule="exact"/>
              <w:ind w:firstLine="0"/>
              <w:rPr>
                <w:rFonts w:ascii="Verdana" w:hAnsi="Verdana"/>
                <w:sz w:val="16"/>
                <w:szCs w:val="16"/>
                <w:lang w:val="en-US"/>
              </w:rPr>
            </w:pPr>
            <w:r w:rsidRPr="00B237ED">
              <w:rPr>
                <w:rFonts w:ascii="Verdana" w:hAnsi="Verdana"/>
                <w:sz w:val="16"/>
                <w:szCs w:val="16"/>
                <w:lang w:val="en-US"/>
              </w:rPr>
              <w:t xml:space="preserve">This Official Mexican Standard is equivalent to the Recommendations Concerning the Transport of Dangerous Goods, Model Regulations of the United Nations, chapter 5.4, 22nd revised edition, </w:t>
            </w:r>
            <w:proofErr w:type="gramStart"/>
            <w:r w:rsidRPr="00B237ED">
              <w:rPr>
                <w:rFonts w:ascii="Verdana" w:hAnsi="Verdana"/>
                <w:sz w:val="16"/>
                <w:szCs w:val="16"/>
                <w:lang w:val="en-US"/>
              </w:rPr>
              <w:t>New York</w:t>
            </w:r>
            <w:proofErr w:type="gramEnd"/>
            <w:r w:rsidRPr="00B237ED">
              <w:rPr>
                <w:rFonts w:ascii="Verdana" w:hAnsi="Verdana"/>
                <w:sz w:val="16"/>
                <w:szCs w:val="16"/>
                <w:lang w:val="en-US"/>
              </w:rPr>
              <w:t xml:space="preserve"> and Geneva, 2021.</w:t>
            </w:r>
          </w:p>
        </w:tc>
      </w:tr>
      <w:tr w:rsidR="00A81F7A" w:rsidRPr="000A39C5" w14:paraId="398C3A3D" w14:textId="7C97F46D" w:rsidTr="00783F12">
        <w:tc>
          <w:tcPr>
            <w:tcW w:w="4675" w:type="dxa"/>
          </w:tcPr>
          <w:p w14:paraId="48BA98FF" w14:textId="77777777" w:rsidR="00A81F7A" w:rsidRPr="000A39C5" w:rsidRDefault="00A81F7A" w:rsidP="00A81F7A">
            <w:pPr>
              <w:pStyle w:val="Texto"/>
              <w:spacing w:line="225" w:lineRule="exact"/>
              <w:ind w:firstLine="0"/>
              <w:rPr>
                <w:rFonts w:ascii="Verdana" w:hAnsi="Verdana"/>
                <w:b/>
                <w:sz w:val="16"/>
                <w:szCs w:val="16"/>
              </w:rPr>
            </w:pPr>
            <w:r w:rsidRPr="000A39C5">
              <w:rPr>
                <w:rFonts w:ascii="Verdana" w:hAnsi="Verdana"/>
                <w:b/>
                <w:sz w:val="16"/>
                <w:szCs w:val="16"/>
              </w:rPr>
              <w:t>8. Verificación.</w:t>
            </w:r>
          </w:p>
        </w:tc>
        <w:tc>
          <w:tcPr>
            <w:tcW w:w="4675" w:type="dxa"/>
          </w:tcPr>
          <w:p w14:paraId="6C89008B" w14:textId="5432D5C0" w:rsidR="00A81F7A" w:rsidRPr="000A39C5" w:rsidRDefault="00A81F7A" w:rsidP="00A81F7A">
            <w:pPr>
              <w:pStyle w:val="Texto"/>
              <w:spacing w:line="225" w:lineRule="exact"/>
              <w:ind w:firstLine="0"/>
              <w:rPr>
                <w:rFonts w:ascii="Verdana" w:hAnsi="Verdana"/>
                <w:b/>
                <w:sz w:val="16"/>
                <w:szCs w:val="16"/>
                <w:lang w:val="en-US"/>
              </w:rPr>
            </w:pPr>
            <w:r w:rsidRPr="000A39C5">
              <w:rPr>
                <w:rFonts w:ascii="Verdana" w:hAnsi="Verdana"/>
                <w:b/>
                <w:sz w:val="16"/>
                <w:szCs w:val="16"/>
              </w:rPr>
              <w:t>8. Verification.</w:t>
            </w:r>
          </w:p>
        </w:tc>
      </w:tr>
      <w:tr w:rsidR="00A81F7A" w:rsidRPr="00255A83" w14:paraId="333EEF70" w14:textId="0F16C09E" w:rsidTr="00783F12">
        <w:tc>
          <w:tcPr>
            <w:tcW w:w="4675" w:type="dxa"/>
          </w:tcPr>
          <w:p w14:paraId="53A31A90" w14:textId="77777777" w:rsidR="00A81F7A" w:rsidRPr="000A39C5" w:rsidRDefault="00A81F7A" w:rsidP="00A81F7A">
            <w:pPr>
              <w:pStyle w:val="Texto"/>
              <w:spacing w:line="225" w:lineRule="exact"/>
              <w:ind w:firstLine="0"/>
              <w:rPr>
                <w:rFonts w:ascii="Verdana" w:hAnsi="Verdana"/>
                <w:sz w:val="16"/>
                <w:szCs w:val="16"/>
              </w:rPr>
            </w:pPr>
            <w:r w:rsidRPr="000A39C5">
              <w:rPr>
                <w:rFonts w:ascii="Verdana" w:hAnsi="Verdana"/>
                <w:sz w:val="16"/>
                <w:szCs w:val="16"/>
              </w:rPr>
              <w:t>La Secretaría de Infraestructura, Comunicaciones y Transportes, la Secretaría de Marina, la Agencia Reguladora del Transporte Ferroviario, la Agencia Federal de Aviación Civil, así como la Secretaría de Seguridad y Protección Ciudadana a través de la Guardia Nacional, son las autoridades competentes para vigilar el cumplimiento de la presente NOM, de conformidad con sus respectivas atribuciones.</w:t>
            </w:r>
          </w:p>
        </w:tc>
        <w:tc>
          <w:tcPr>
            <w:tcW w:w="4675" w:type="dxa"/>
          </w:tcPr>
          <w:p w14:paraId="76E82B5C" w14:textId="7FDB71CE" w:rsidR="00A81F7A" w:rsidRPr="000A39C5" w:rsidRDefault="00A81F7A" w:rsidP="00A81F7A">
            <w:pPr>
              <w:pStyle w:val="Texto"/>
              <w:spacing w:line="225" w:lineRule="exact"/>
              <w:ind w:firstLine="0"/>
              <w:rPr>
                <w:rFonts w:ascii="Verdana" w:hAnsi="Verdana"/>
                <w:sz w:val="16"/>
                <w:szCs w:val="16"/>
                <w:lang w:val="en-US"/>
              </w:rPr>
            </w:pPr>
            <w:r w:rsidRPr="00B237ED">
              <w:rPr>
                <w:rFonts w:ascii="Verdana" w:hAnsi="Verdana"/>
                <w:sz w:val="16"/>
                <w:szCs w:val="16"/>
                <w:lang w:val="en-US"/>
              </w:rPr>
              <w:t xml:space="preserve">The </w:t>
            </w:r>
            <w:r>
              <w:rPr>
                <w:rFonts w:ascii="Verdana" w:hAnsi="Verdana"/>
                <w:sz w:val="16"/>
                <w:szCs w:val="16"/>
                <w:lang w:val="en-US"/>
              </w:rPr>
              <w:t>Secretary</w:t>
            </w:r>
            <w:r w:rsidRPr="00B237ED">
              <w:rPr>
                <w:rFonts w:ascii="Verdana" w:hAnsi="Verdana"/>
                <w:sz w:val="16"/>
                <w:szCs w:val="16"/>
                <w:lang w:val="en-US"/>
              </w:rPr>
              <w:t xml:space="preserve"> of Infrastructure, Communications and Transportation, the </w:t>
            </w:r>
            <w:r>
              <w:rPr>
                <w:rFonts w:ascii="Verdana" w:hAnsi="Verdana"/>
                <w:sz w:val="16"/>
                <w:szCs w:val="16"/>
                <w:lang w:val="en-US"/>
              </w:rPr>
              <w:t>Secretary</w:t>
            </w:r>
            <w:r w:rsidRPr="00B237ED">
              <w:rPr>
                <w:rFonts w:ascii="Verdana" w:hAnsi="Verdana"/>
                <w:sz w:val="16"/>
                <w:szCs w:val="16"/>
                <w:lang w:val="en-US"/>
              </w:rPr>
              <w:t xml:space="preserve"> of the Navy, the Railway Transport Regulatory Agency, the Federal Civil Aviation Agency, as well as the </w:t>
            </w:r>
            <w:r>
              <w:rPr>
                <w:rFonts w:ascii="Verdana" w:hAnsi="Verdana"/>
                <w:sz w:val="16"/>
                <w:szCs w:val="16"/>
                <w:lang w:val="en-US"/>
              </w:rPr>
              <w:t>Secretary</w:t>
            </w:r>
            <w:r w:rsidRPr="00B237ED">
              <w:rPr>
                <w:rFonts w:ascii="Verdana" w:hAnsi="Verdana"/>
                <w:sz w:val="16"/>
                <w:szCs w:val="16"/>
                <w:lang w:val="en-US"/>
              </w:rPr>
              <w:t xml:space="preserve"> of Security and Citizen Protection through the National Guard, are the </w:t>
            </w:r>
            <w:r>
              <w:rPr>
                <w:rFonts w:ascii="Verdana" w:hAnsi="Verdana"/>
                <w:sz w:val="16"/>
                <w:szCs w:val="16"/>
                <w:lang w:val="en-US"/>
              </w:rPr>
              <w:t>appropriate authorities</w:t>
            </w:r>
            <w:r w:rsidRPr="00B237ED">
              <w:rPr>
                <w:rFonts w:ascii="Verdana" w:hAnsi="Verdana"/>
                <w:sz w:val="16"/>
                <w:szCs w:val="16"/>
                <w:lang w:val="en-US"/>
              </w:rPr>
              <w:t xml:space="preserve"> to monitor compliance with this NOM, in accordance with their respective attributions.</w:t>
            </w:r>
          </w:p>
        </w:tc>
      </w:tr>
      <w:tr w:rsidR="00A81F7A" w:rsidRPr="00255A83" w14:paraId="5DE4B830" w14:textId="68C67C1A" w:rsidTr="00783F12">
        <w:tc>
          <w:tcPr>
            <w:tcW w:w="4675" w:type="dxa"/>
          </w:tcPr>
          <w:p w14:paraId="10746F76" w14:textId="77777777" w:rsidR="00A81F7A" w:rsidRPr="000A39C5" w:rsidRDefault="00A81F7A" w:rsidP="00A81F7A">
            <w:pPr>
              <w:pStyle w:val="Texto"/>
              <w:spacing w:line="225" w:lineRule="exact"/>
              <w:ind w:firstLine="0"/>
              <w:rPr>
                <w:rFonts w:ascii="Verdana" w:hAnsi="Verdana"/>
                <w:sz w:val="16"/>
                <w:szCs w:val="16"/>
              </w:rPr>
            </w:pPr>
            <w:r w:rsidRPr="000A39C5">
              <w:rPr>
                <w:rFonts w:ascii="Verdana" w:hAnsi="Verdana"/>
                <w:sz w:val="16"/>
                <w:szCs w:val="16"/>
              </w:rPr>
              <w:lastRenderedPageBreak/>
              <w:t>El cumplimiento del artículo 49 del Reglamento para el Transporte Terrestre de Materiales y Residuos Peligrosos, se atiende únicamente con la información requerida en la presente NOM.</w:t>
            </w:r>
          </w:p>
        </w:tc>
        <w:tc>
          <w:tcPr>
            <w:tcW w:w="4675" w:type="dxa"/>
          </w:tcPr>
          <w:p w14:paraId="2193E104" w14:textId="34A796CC" w:rsidR="00A81F7A" w:rsidRPr="001761BE" w:rsidRDefault="00A81F7A" w:rsidP="00A81F7A">
            <w:pPr>
              <w:pStyle w:val="Texto"/>
              <w:spacing w:line="225" w:lineRule="exact"/>
              <w:ind w:firstLine="0"/>
              <w:rPr>
                <w:rFonts w:ascii="Verdana" w:hAnsi="Verdana"/>
                <w:sz w:val="16"/>
                <w:szCs w:val="16"/>
                <w:lang w:val="en-US"/>
              </w:rPr>
            </w:pPr>
            <w:r w:rsidRPr="001761BE">
              <w:rPr>
                <w:rFonts w:ascii="Verdana" w:hAnsi="Verdana"/>
                <w:sz w:val="16"/>
                <w:szCs w:val="16"/>
                <w:lang w:val="en-US"/>
              </w:rPr>
              <w:t>Compliance with article 49 of the Regulation for the Land Transport of Hazardous Materials and Waste is met only with the information required in this NOM.</w:t>
            </w:r>
          </w:p>
        </w:tc>
      </w:tr>
      <w:tr w:rsidR="00A81F7A" w:rsidRPr="000A39C5" w14:paraId="4B649ED0" w14:textId="2A7F16D4" w:rsidTr="00783F12">
        <w:tc>
          <w:tcPr>
            <w:tcW w:w="4675" w:type="dxa"/>
          </w:tcPr>
          <w:p w14:paraId="2A7AFDBA" w14:textId="77777777" w:rsidR="00A81F7A" w:rsidRPr="000A39C5" w:rsidRDefault="00A81F7A" w:rsidP="00A81F7A">
            <w:pPr>
              <w:pStyle w:val="Texto"/>
              <w:spacing w:line="225" w:lineRule="exact"/>
              <w:ind w:firstLine="0"/>
              <w:rPr>
                <w:rFonts w:ascii="Verdana" w:hAnsi="Verdana"/>
                <w:b/>
                <w:sz w:val="16"/>
                <w:szCs w:val="16"/>
              </w:rPr>
            </w:pPr>
            <w:r w:rsidRPr="000A39C5">
              <w:rPr>
                <w:rFonts w:ascii="Verdana" w:hAnsi="Verdana"/>
                <w:b/>
                <w:sz w:val="16"/>
                <w:szCs w:val="16"/>
              </w:rPr>
              <w:t>9. Evaluación de la conformidad.</w:t>
            </w:r>
          </w:p>
        </w:tc>
        <w:tc>
          <w:tcPr>
            <w:tcW w:w="4675" w:type="dxa"/>
          </w:tcPr>
          <w:p w14:paraId="689B9D4D" w14:textId="3FCD343E" w:rsidR="00A81F7A" w:rsidRPr="001761BE" w:rsidRDefault="00A81F7A" w:rsidP="00A81F7A">
            <w:pPr>
              <w:pStyle w:val="Texto"/>
              <w:spacing w:line="225" w:lineRule="exact"/>
              <w:ind w:firstLine="0"/>
              <w:rPr>
                <w:rFonts w:ascii="Verdana" w:hAnsi="Verdana"/>
                <w:b/>
                <w:sz w:val="16"/>
                <w:szCs w:val="16"/>
                <w:lang w:val="en-US"/>
              </w:rPr>
            </w:pPr>
            <w:r w:rsidRPr="001761BE">
              <w:rPr>
                <w:rFonts w:ascii="Verdana" w:hAnsi="Verdana"/>
                <w:b/>
                <w:sz w:val="16"/>
                <w:szCs w:val="16"/>
                <w:lang w:val="en-US"/>
              </w:rPr>
              <w:t>9. Evaluation of Conformity.</w:t>
            </w:r>
          </w:p>
        </w:tc>
      </w:tr>
      <w:tr w:rsidR="00A81F7A" w:rsidRPr="000A39C5" w14:paraId="5FE2BB90" w14:textId="140D4519" w:rsidTr="00783F12">
        <w:tc>
          <w:tcPr>
            <w:tcW w:w="4675" w:type="dxa"/>
          </w:tcPr>
          <w:p w14:paraId="6E2D6E06" w14:textId="77777777" w:rsidR="00A81F7A" w:rsidRPr="000A39C5" w:rsidRDefault="00A81F7A" w:rsidP="00A81F7A">
            <w:pPr>
              <w:pStyle w:val="Texto"/>
              <w:spacing w:line="225" w:lineRule="exact"/>
              <w:ind w:firstLine="0"/>
              <w:rPr>
                <w:rFonts w:ascii="Verdana" w:hAnsi="Verdana"/>
                <w:sz w:val="16"/>
                <w:szCs w:val="16"/>
              </w:rPr>
            </w:pPr>
            <w:r w:rsidRPr="000A39C5">
              <w:rPr>
                <w:rFonts w:ascii="Verdana" w:hAnsi="Verdana"/>
                <w:b/>
                <w:sz w:val="16"/>
                <w:szCs w:val="16"/>
              </w:rPr>
              <w:t xml:space="preserve">9.1 </w:t>
            </w:r>
            <w:r w:rsidRPr="000A39C5">
              <w:rPr>
                <w:rFonts w:ascii="Verdana" w:hAnsi="Verdana"/>
                <w:sz w:val="16"/>
                <w:szCs w:val="16"/>
              </w:rPr>
              <w:t>Transporte terrestre.</w:t>
            </w:r>
          </w:p>
        </w:tc>
        <w:tc>
          <w:tcPr>
            <w:tcW w:w="4675" w:type="dxa"/>
          </w:tcPr>
          <w:p w14:paraId="5C2086B4" w14:textId="647CDFDB" w:rsidR="00A81F7A" w:rsidRPr="001761BE" w:rsidRDefault="00A81F7A" w:rsidP="00A81F7A">
            <w:pPr>
              <w:pStyle w:val="Texto"/>
              <w:spacing w:line="225" w:lineRule="exact"/>
              <w:ind w:firstLine="0"/>
              <w:rPr>
                <w:rFonts w:ascii="Verdana" w:hAnsi="Verdana"/>
                <w:b/>
                <w:sz w:val="16"/>
                <w:szCs w:val="16"/>
                <w:lang w:val="en-US"/>
              </w:rPr>
            </w:pPr>
            <w:r w:rsidRPr="001761BE">
              <w:rPr>
                <w:rFonts w:ascii="Verdana" w:hAnsi="Verdana"/>
                <w:b/>
                <w:sz w:val="16"/>
                <w:szCs w:val="16"/>
                <w:lang w:val="en-US"/>
              </w:rPr>
              <w:t xml:space="preserve">9.1 </w:t>
            </w:r>
            <w:r w:rsidRPr="001761BE">
              <w:rPr>
                <w:rFonts w:ascii="Verdana" w:hAnsi="Verdana"/>
                <w:sz w:val="16"/>
                <w:szCs w:val="16"/>
                <w:lang w:val="en-US"/>
              </w:rPr>
              <w:t>Land transportation.</w:t>
            </w:r>
          </w:p>
        </w:tc>
      </w:tr>
      <w:tr w:rsidR="00A81F7A" w:rsidRPr="00255A83" w14:paraId="464FA394" w14:textId="36F9ADE9" w:rsidTr="00783F12">
        <w:tc>
          <w:tcPr>
            <w:tcW w:w="4675" w:type="dxa"/>
          </w:tcPr>
          <w:p w14:paraId="184265FF" w14:textId="77777777" w:rsidR="00A81F7A" w:rsidRPr="000A39C5" w:rsidRDefault="00A81F7A" w:rsidP="00A81F7A">
            <w:pPr>
              <w:pStyle w:val="Texto"/>
              <w:spacing w:line="225" w:lineRule="exact"/>
              <w:ind w:firstLine="0"/>
              <w:rPr>
                <w:rFonts w:ascii="Verdana" w:hAnsi="Verdana"/>
                <w:sz w:val="16"/>
                <w:szCs w:val="16"/>
              </w:rPr>
            </w:pPr>
            <w:r w:rsidRPr="000A39C5">
              <w:rPr>
                <w:rFonts w:ascii="Verdana" w:hAnsi="Verdana"/>
                <w:sz w:val="16"/>
                <w:szCs w:val="16"/>
              </w:rPr>
              <w:t xml:space="preserve">La verificación del grado de cumplimiento de esta </w:t>
            </w:r>
            <w:proofErr w:type="gramStart"/>
            <w:r w:rsidRPr="000A39C5">
              <w:rPr>
                <w:rFonts w:ascii="Verdana" w:hAnsi="Verdana"/>
                <w:sz w:val="16"/>
                <w:szCs w:val="16"/>
              </w:rPr>
              <w:t>NOM,</w:t>
            </w:r>
            <w:proofErr w:type="gramEnd"/>
            <w:r w:rsidRPr="000A39C5">
              <w:rPr>
                <w:rFonts w:ascii="Verdana" w:hAnsi="Verdana"/>
                <w:sz w:val="16"/>
                <w:szCs w:val="16"/>
              </w:rPr>
              <w:t xml:space="preserve"> será realizada por las autoridades responsables de la verificación, de acuerdo al modo de transporte y por unidades de Inspección acreditadas y aprobadas en los términos de la Ley de Infraestructura de la Calidad.</w:t>
            </w:r>
          </w:p>
        </w:tc>
        <w:tc>
          <w:tcPr>
            <w:tcW w:w="4675" w:type="dxa"/>
          </w:tcPr>
          <w:p w14:paraId="239194F2" w14:textId="180E2BCE" w:rsidR="00A81F7A" w:rsidRPr="001761BE" w:rsidRDefault="00A81F7A" w:rsidP="00A81F7A">
            <w:pPr>
              <w:pStyle w:val="Texto"/>
              <w:spacing w:line="225" w:lineRule="exact"/>
              <w:ind w:firstLine="0"/>
              <w:rPr>
                <w:rFonts w:ascii="Verdana" w:hAnsi="Verdana"/>
                <w:sz w:val="16"/>
                <w:szCs w:val="16"/>
                <w:lang w:val="en-US"/>
              </w:rPr>
            </w:pPr>
            <w:r w:rsidRPr="001761BE">
              <w:rPr>
                <w:rFonts w:ascii="Verdana" w:hAnsi="Verdana"/>
                <w:sz w:val="16"/>
                <w:szCs w:val="16"/>
                <w:lang w:val="en-US"/>
              </w:rPr>
              <w:t>The verification of the degree of compliance with this NOM will be carried out by the authorities responsible for verification, according to the mode of transport and by Inspection units accredited and approved in the terms of the Law of Quality Infrastructure.</w:t>
            </w:r>
          </w:p>
        </w:tc>
      </w:tr>
      <w:tr w:rsidR="00A81F7A" w:rsidRPr="000A39C5" w14:paraId="48917D4A" w14:textId="704677E7" w:rsidTr="00783F12">
        <w:tc>
          <w:tcPr>
            <w:tcW w:w="4675" w:type="dxa"/>
          </w:tcPr>
          <w:p w14:paraId="78434A97" w14:textId="77777777" w:rsidR="00A81F7A" w:rsidRPr="000A39C5" w:rsidRDefault="00A81F7A" w:rsidP="00A81F7A">
            <w:pPr>
              <w:pStyle w:val="Texto"/>
              <w:spacing w:line="225" w:lineRule="exact"/>
              <w:ind w:firstLine="0"/>
              <w:rPr>
                <w:rFonts w:ascii="Verdana" w:hAnsi="Verdana"/>
                <w:sz w:val="16"/>
                <w:szCs w:val="16"/>
              </w:rPr>
            </w:pPr>
            <w:r w:rsidRPr="000A39C5">
              <w:rPr>
                <w:rFonts w:ascii="Verdana" w:hAnsi="Verdana"/>
                <w:b/>
                <w:sz w:val="16"/>
                <w:szCs w:val="16"/>
              </w:rPr>
              <w:t xml:space="preserve">9.2 </w:t>
            </w:r>
            <w:r w:rsidRPr="000A39C5">
              <w:rPr>
                <w:rFonts w:ascii="Verdana" w:hAnsi="Verdana"/>
                <w:sz w:val="16"/>
                <w:szCs w:val="16"/>
              </w:rPr>
              <w:t>Transporte aéreo.</w:t>
            </w:r>
          </w:p>
        </w:tc>
        <w:tc>
          <w:tcPr>
            <w:tcW w:w="4675" w:type="dxa"/>
          </w:tcPr>
          <w:p w14:paraId="5A72DCDE" w14:textId="3D91C4E3" w:rsidR="00A81F7A" w:rsidRPr="001761BE" w:rsidRDefault="00A81F7A" w:rsidP="00A81F7A">
            <w:pPr>
              <w:pStyle w:val="Texto"/>
              <w:spacing w:line="225" w:lineRule="exact"/>
              <w:ind w:firstLine="0"/>
              <w:rPr>
                <w:rFonts w:ascii="Verdana" w:hAnsi="Verdana"/>
                <w:b/>
                <w:sz w:val="16"/>
                <w:szCs w:val="16"/>
                <w:lang w:val="en-US"/>
              </w:rPr>
            </w:pPr>
            <w:r w:rsidRPr="001761BE">
              <w:rPr>
                <w:rFonts w:ascii="Verdana" w:hAnsi="Verdana"/>
                <w:b/>
                <w:sz w:val="16"/>
                <w:szCs w:val="16"/>
                <w:lang w:val="en-US"/>
              </w:rPr>
              <w:t xml:space="preserve">9.2 </w:t>
            </w:r>
            <w:r w:rsidRPr="001761BE">
              <w:rPr>
                <w:rFonts w:ascii="Verdana" w:hAnsi="Verdana"/>
                <w:sz w:val="16"/>
                <w:szCs w:val="16"/>
                <w:lang w:val="en-US"/>
              </w:rPr>
              <w:t>Air transport.</w:t>
            </w:r>
          </w:p>
        </w:tc>
      </w:tr>
      <w:tr w:rsidR="00A81F7A" w:rsidRPr="00255A83" w14:paraId="25DF6CD0" w14:textId="4FC6C53C" w:rsidTr="00783F12">
        <w:tc>
          <w:tcPr>
            <w:tcW w:w="4675" w:type="dxa"/>
          </w:tcPr>
          <w:p w14:paraId="1080523B" w14:textId="77777777" w:rsidR="00A81F7A" w:rsidRPr="000A39C5" w:rsidRDefault="00A81F7A" w:rsidP="00A81F7A">
            <w:pPr>
              <w:pStyle w:val="Texto"/>
              <w:spacing w:line="225" w:lineRule="exact"/>
              <w:ind w:firstLine="0"/>
              <w:rPr>
                <w:rFonts w:ascii="Verdana" w:hAnsi="Verdana"/>
                <w:sz w:val="16"/>
                <w:szCs w:val="16"/>
              </w:rPr>
            </w:pPr>
            <w:r w:rsidRPr="000A39C5">
              <w:rPr>
                <w:rFonts w:ascii="Verdana" w:hAnsi="Verdana"/>
                <w:sz w:val="16"/>
                <w:szCs w:val="16"/>
              </w:rPr>
              <w:t xml:space="preserve">Para el transporte por vía aérea, la evaluación de la conformidad se realizará en las verificaciones que se efectúen a los concesionarios, permisionarios u operadores aéreos, a las aeronaves pertenecientes o en posesión de </w:t>
            </w:r>
            <w:proofErr w:type="gramStart"/>
            <w:r w:rsidRPr="000A39C5">
              <w:rPr>
                <w:rFonts w:ascii="Verdana" w:hAnsi="Verdana"/>
                <w:sz w:val="16"/>
                <w:szCs w:val="16"/>
              </w:rPr>
              <w:t>los mismos</w:t>
            </w:r>
            <w:proofErr w:type="gramEnd"/>
            <w:r w:rsidRPr="000A39C5">
              <w:rPr>
                <w:rFonts w:ascii="Verdana" w:hAnsi="Verdana"/>
                <w:sz w:val="16"/>
                <w:szCs w:val="16"/>
              </w:rPr>
              <w:t xml:space="preserve"> y/o cualquier otra verificación realizada por la autoridad aeronáutica, a través de su personal verificador y/o las unidades de inspección acreditadas y aprobadas. Lo cual consistirá en comprobar que se cumple con lo establecido en la norma aplicable al transporte aéreo y en el Documento 9284-AN-905 denominado: Instrucción Técnica para el Transporte sin Riesgo de Mercancías Peligrosas por Vía Aérea, en su última edición, emitido por la Organización de Aviación Civil Internacional.</w:t>
            </w:r>
          </w:p>
        </w:tc>
        <w:tc>
          <w:tcPr>
            <w:tcW w:w="4675" w:type="dxa"/>
          </w:tcPr>
          <w:p w14:paraId="17896AA9" w14:textId="14B8F9B4" w:rsidR="00A81F7A" w:rsidRPr="000A39C5" w:rsidRDefault="00A81F7A" w:rsidP="00A81F7A">
            <w:pPr>
              <w:pStyle w:val="Texto"/>
              <w:spacing w:line="225" w:lineRule="exact"/>
              <w:ind w:firstLine="0"/>
              <w:rPr>
                <w:rFonts w:ascii="Verdana" w:hAnsi="Verdana"/>
                <w:sz w:val="16"/>
                <w:szCs w:val="16"/>
                <w:lang w:val="en-US"/>
              </w:rPr>
            </w:pPr>
            <w:r w:rsidRPr="00B237ED">
              <w:rPr>
                <w:rFonts w:ascii="Verdana" w:hAnsi="Verdana"/>
                <w:sz w:val="16"/>
                <w:szCs w:val="16"/>
                <w:lang w:val="en-US"/>
              </w:rPr>
              <w:t>For transport by air, the evaluation of conformity will be carried out in the verifications carried out on the concessionaires, permit holders or air operators, on the aircraft belonging to or in their possession and /or any other verification carried out by the aeronautical authority, through its verification personnel and/or accredited and approved inspection units. Which will consist of verifying that the provisions established in the standard applicable to air transport and in Document 9284-AN-905 called: Technical Instruction for the Risk-Free Transport of Dangerous Goods by Air, in its latest edition, issued by the International Civil Aviation Organization.</w:t>
            </w:r>
          </w:p>
        </w:tc>
      </w:tr>
      <w:tr w:rsidR="00A81F7A" w:rsidRPr="000A39C5" w14:paraId="44732FF0" w14:textId="61011442" w:rsidTr="00783F12">
        <w:tc>
          <w:tcPr>
            <w:tcW w:w="4675" w:type="dxa"/>
          </w:tcPr>
          <w:p w14:paraId="075E3711" w14:textId="77777777" w:rsidR="00A81F7A" w:rsidRPr="000A39C5" w:rsidRDefault="00A81F7A" w:rsidP="00A81F7A">
            <w:pPr>
              <w:pStyle w:val="Texto"/>
              <w:spacing w:line="242" w:lineRule="exact"/>
              <w:ind w:firstLine="0"/>
              <w:rPr>
                <w:rFonts w:ascii="Verdana" w:hAnsi="Verdana"/>
                <w:sz w:val="16"/>
                <w:szCs w:val="16"/>
              </w:rPr>
            </w:pPr>
            <w:r w:rsidRPr="000A39C5">
              <w:rPr>
                <w:rFonts w:ascii="Verdana" w:hAnsi="Verdana"/>
                <w:b/>
                <w:sz w:val="16"/>
                <w:szCs w:val="16"/>
              </w:rPr>
              <w:t xml:space="preserve">9.3 </w:t>
            </w:r>
            <w:r w:rsidRPr="000A39C5">
              <w:rPr>
                <w:rFonts w:ascii="Verdana" w:hAnsi="Verdana"/>
                <w:sz w:val="16"/>
                <w:szCs w:val="16"/>
              </w:rPr>
              <w:t>Transporte marítimo.</w:t>
            </w:r>
          </w:p>
        </w:tc>
        <w:tc>
          <w:tcPr>
            <w:tcW w:w="4675" w:type="dxa"/>
          </w:tcPr>
          <w:p w14:paraId="017307BD" w14:textId="1EC48855" w:rsidR="00A81F7A" w:rsidRPr="007B555E" w:rsidRDefault="00A81F7A" w:rsidP="00A81F7A">
            <w:pPr>
              <w:pStyle w:val="Texto"/>
              <w:spacing w:line="242" w:lineRule="exact"/>
              <w:ind w:firstLine="0"/>
              <w:rPr>
                <w:rFonts w:ascii="Verdana" w:hAnsi="Verdana"/>
                <w:b/>
                <w:sz w:val="16"/>
                <w:szCs w:val="16"/>
                <w:lang w:val="en-US"/>
              </w:rPr>
            </w:pPr>
            <w:r w:rsidRPr="007B555E">
              <w:rPr>
                <w:rFonts w:ascii="Verdana" w:hAnsi="Verdana"/>
                <w:b/>
                <w:sz w:val="16"/>
                <w:szCs w:val="16"/>
                <w:lang w:val="en-US"/>
              </w:rPr>
              <w:t xml:space="preserve">9.3 </w:t>
            </w:r>
            <w:r w:rsidRPr="007B555E">
              <w:rPr>
                <w:rFonts w:ascii="Verdana" w:hAnsi="Verdana"/>
                <w:sz w:val="16"/>
                <w:szCs w:val="16"/>
                <w:lang w:val="en-US"/>
              </w:rPr>
              <w:t>Maritime transport.</w:t>
            </w:r>
          </w:p>
        </w:tc>
      </w:tr>
      <w:tr w:rsidR="00A81F7A" w:rsidRPr="00255A83" w14:paraId="12DEBEA2" w14:textId="06A75835" w:rsidTr="00783F12">
        <w:tc>
          <w:tcPr>
            <w:tcW w:w="4675" w:type="dxa"/>
          </w:tcPr>
          <w:p w14:paraId="1202DCD6" w14:textId="77777777" w:rsidR="00A81F7A" w:rsidRPr="000A39C5" w:rsidRDefault="00A81F7A" w:rsidP="00A81F7A">
            <w:pPr>
              <w:pStyle w:val="Texto"/>
              <w:spacing w:line="242" w:lineRule="exact"/>
              <w:ind w:firstLine="0"/>
              <w:rPr>
                <w:rFonts w:ascii="Verdana" w:hAnsi="Verdana"/>
                <w:sz w:val="16"/>
                <w:szCs w:val="16"/>
              </w:rPr>
            </w:pPr>
            <w:r w:rsidRPr="000A39C5">
              <w:rPr>
                <w:rFonts w:ascii="Verdana" w:hAnsi="Verdana"/>
                <w:sz w:val="16"/>
                <w:szCs w:val="16"/>
              </w:rPr>
              <w:t>En el transporte marítimo la verificación del grado de cumplimiento o evaluación de la conformidad se realizará con sujeción a la normatividad interna, así como a los convenios, códigos y demás instrumentos internacionales en la materia, de los que nuestro país sea parte y que estén en vigor. La evaluación de la conformidad para el transporte por esta vía se realizará por la autoridad marítima, por sí o a través de unidades de inspección acreditadas y aprobadas, en los términos de la Ley de Infraestructura de la Calidad.</w:t>
            </w:r>
          </w:p>
        </w:tc>
        <w:tc>
          <w:tcPr>
            <w:tcW w:w="4675" w:type="dxa"/>
          </w:tcPr>
          <w:p w14:paraId="5CEF93A9" w14:textId="59884D46" w:rsidR="00A81F7A" w:rsidRPr="007B555E" w:rsidRDefault="00A81F7A" w:rsidP="00A81F7A">
            <w:pPr>
              <w:pStyle w:val="Texto"/>
              <w:spacing w:line="242" w:lineRule="exact"/>
              <w:ind w:firstLine="0"/>
              <w:rPr>
                <w:rFonts w:ascii="Verdana" w:hAnsi="Verdana"/>
                <w:sz w:val="16"/>
                <w:szCs w:val="16"/>
                <w:lang w:val="en-US"/>
              </w:rPr>
            </w:pPr>
            <w:r w:rsidRPr="007B555E">
              <w:rPr>
                <w:rFonts w:ascii="Verdana" w:hAnsi="Verdana"/>
                <w:sz w:val="16"/>
                <w:szCs w:val="16"/>
                <w:lang w:val="en-US"/>
              </w:rPr>
              <w:t xml:space="preserve">In maritime transport, the verification of the degree of compliance or evaluation of conformity will be carried out subject to internal regulations, as well as the conventions, </w:t>
            </w:r>
            <w:proofErr w:type="gramStart"/>
            <w:r w:rsidRPr="007B555E">
              <w:rPr>
                <w:rFonts w:ascii="Verdana" w:hAnsi="Verdana"/>
                <w:sz w:val="16"/>
                <w:szCs w:val="16"/>
                <w:lang w:val="en-US"/>
              </w:rPr>
              <w:t>codes</w:t>
            </w:r>
            <w:proofErr w:type="gramEnd"/>
            <w:r w:rsidRPr="007B555E">
              <w:rPr>
                <w:rFonts w:ascii="Verdana" w:hAnsi="Verdana"/>
                <w:sz w:val="16"/>
                <w:szCs w:val="16"/>
                <w:lang w:val="en-US"/>
              </w:rPr>
              <w:t xml:space="preserve"> and other international instruments on the matter, to which our country is a party, and which are </w:t>
            </w:r>
            <w:r>
              <w:rPr>
                <w:rFonts w:ascii="Verdana" w:hAnsi="Verdana"/>
                <w:sz w:val="16"/>
                <w:szCs w:val="16"/>
                <w:lang w:val="en-US"/>
              </w:rPr>
              <w:t>valid</w:t>
            </w:r>
            <w:r w:rsidRPr="007B555E">
              <w:rPr>
                <w:rFonts w:ascii="Verdana" w:hAnsi="Verdana"/>
                <w:sz w:val="16"/>
                <w:szCs w:val="16"/>
                <w:lang w:val="en-US"/>
              </w:rPr>
              <w:t>. The evaluation of conformity for transport by this route will be carried out by the maritime authority, itself or through accredited and approved inspection units, under the terms of the Law of Quality Infrastructure.</w:t>
            </w:r>
          </w:p>
        </w:tc>
      </w:tr>
      <w:tr w:rsidR="00A81F7A" w:rsidRPr="000A39C5" w14:paraId="7B881445" w14:textId="3C5C7AB8" w:rsidTr="00783F12">
        <w:tc>
          <w:tcPr>
            <w:tcW w:w="4675" w:type="dxa"/>
          </w:tcPr>
          <w:p w14:paraId="06440BDF" w14:textId="77777777" w:rsidR="00A81F7A" w:rsidRPr="000A39C5" w:rsidRDefault="00A81F7A" w:rsidP="00A81F7A">
            <w:pPr>
              <w:pStyle w:val="Texto"/>
              <w:spacing w:line="242" w:lineRule="exact"/>
              <w:ind w:firstLine="0"/>
              <w:rPr>
                <w:rFonts w:ascii="Verdana" w:hAnsi="Verdana"/>
                <w:sz w:val="16"/>
                <w:szCs w:val="16"/>
              </w:rPr>
            </w:pPr>
            <w:r w:rsidRPr="000A39C5">
              <w:rPr>
                <w:rFonts w:ascii="Verdana" w:hAnsi="Verdana"/>
                <w:b/>
                <w:sz w:val="16"/>
                <w:szCs w:val="16"/>
              </w:rPr>
              <w:t xml:space="preserve">9.4 </w:t>
            </w:r>
            <w:r w:rsidRPr="000A39C5">
              <w:rPr>
                <w:rFonts w:ascii="Verdana" w:hAnsi="Verdana"/>
                <w:sz w:val="16"/>
                <w:szCs w:val="16"/>
              </w:rPr>
              <w:t>Unidades de inspección.</w:t>
            </w:r>
          </w:p>
        </w:tc>
        <w:tc>
          <w:tcPr>
            <w:tcW w:w="4675" w:type="dxa"/>
          </w:tcPr>
          <w:p w14:paraId="42DCB4B8" w14:textId="75A2EAB7" w:rsidR="00A81F7A" w:rsidRPr="007B555E" w:rsidRDefault="00A81F7A" w:rsidP="00A81F7A">
            <w:pPr>
              <w:pStyle w:val="Texto"/>
              <w:spacing w:line="242" w:lineRule="exact"/>
              <w:ind w:firstLine="0"/>
              <w:rPr>
                <w:rFonts w:ascii="Verdana" w:hAnsi="Verdana"/>
                <w:b/>
                <w:sz w:val="16"/>
                <w:szCs w:val="16"/>
                <w:lang w:val="en-US"/>
              </w:rPr>
            </w:pPr>
            <w:r w:rsidRPr="007B555E">
              <w:rPr>
                <w:rFonts w:ascii="Verdana" w:hAnsi="Verdana"/>
                <w:b/>
                <w:sz w:val="16"/>
                <w:szCs w:val="16"/>
                <w:lang w:val="en-US"/>
              </w:rPr>
              <w:t xml:space="preserve">9.4 </w:t>
            </w:r>
            <w:r w:rsidRPr="007B555E">
              <w:rPr>
                <w:rFonts w:ascii="Verdana" w:hAnsi="Verdana"/>
                <w:sz w:val="16"/>
                <w:szCs w:val="16"/>
                <w:lang w:val="en-US"/>
              </w:rPr>
              <w:t>Inspection units.</w:t>
            </w:r>
          </w:p>
        </w:tc>
      </w:tr>
      <w:tr w:rsidR="00A81F7A" w:rsidRPr="00255A83" w14:paraId="46E71C8B" w14:textId="410D020D" w:rsidTr="00783F12">
        <w:tc>
          <w:tcPr>
            <w:tcW w:w="4675" w:type="dxa"/>
          </w:tcPr>
          <w:p w14:paraId="2E7E85FE" w14:textId="77777777" w:rsidR="00A81F7A" w:rsidRPr="000A39C5" w:rsidRDefault="00A81F7A" w:rsidP="00A81F7A">
            <w:pPr>
              <w:pStyle w:val="Texto"/>
              <w:spacing w:line="242" w:lineRule="exact"/>
              <w:ind w:firstLine="0"/>
              <w:rPr>
                <w:rFonts w:ascii="Verdana" w:hAnsi="Verdana"/>
                <w:sz w:val="16"/>
                <w:szCs w:val="16"/>
              </w:rPr>
            </w:pPr>
            <w:r w:rsidRPr="000A39C5">
              <w:rPr>
                <w:rFonts w:ascii="Verdana" w:hAnsi="Verdana"/>
                <w:sz w:val="16"/>
                <w:szCs w:val="16"/>
              </w:rPr>
              <w:t xml:space="preserve">Las entidades interesadas en evaluar la conformidad de esta </w:t>
            </w:r>
            <w:proofErr w:type="gramStart"/>
            <w:r w:rsidRPr="000A39C5">
              <w:rPr>
                <w:rFonts w:ascii="Verdana" w:hAnsi="Verdana"/>
                <w:sz w:val="16"/>
                <w:szCs w:val="16"/>
              </w:rPr>
              <w:t>NOM,</w:t>
            </w:r>
            <w:proofErr w:type="gramEnd"/>
            <w:r w:rsidRPr="000A39C5">
              <w:rPr>
                <w:rFonts w:ascii="Verdana" w:hAnsi="Verdana"/>
                <w:sz w:val="16"/>
                <w:szCs w:val="16"/>
              </w:rPr>
              <w:t xml:space="preserve"> deberán presentar su solicitud de aprobación ante la dependencia competente y solicitud de acreditación ante la entidad de acreditación respectiva.</w:t>
            </w:r>
          </w:p>
        </w:tc>
        <w:tc>
          <w:tcPr>
            <w:tcW w:w="4675" w:type="dxa"/>
          </w:tcPr>
          <w:p w14:paraId="2B14807E" w14:textId="15C5B3E5" w:rsidR="00A81F7A" w:rsidRPr="00B237ED" w:rsidRDefault="00A81F7A" w:rsidP="00A81F7A">
            <w:pPr>
              <w:pStyle w:val="Texto"/>
              <w:spacing w:line="242" w:lineRule="exact"/>
              <w:ind w:firstLine="0"/>
              <w:rPr>
                <w:rFonts w:ascii="Verdana" w:hAnsi="Verdana"/>
                <w:sz w:val="16"/>
                <w:szCs w:val="16"/>
                <w:lang w:val="en-US"/>
              </w:rPr>
            </w:pPr>
            <w:r w:rsidRPr="00B237ED">
              <w:rPr>
                <w:rFonts w:ascii="Verdana" w:hAnsi="Verdana"/>
                <w:sz w:val="16"/>
                <w:szCs w:val="16"/>
                <w:lang w:val="en-US"/>
              </w:rPr>
              <w:t>Entities interested in evaluating the conformity of this NOM must submit their request for approval to the</w:t>
            </w:r>
            <w:r>
              <w:rPr>
                <w:rFonts w:ascii="Verdana" w:hAnsi="Verdana"/>
                <w:sz w:val="16"/>
                <w:szCs w:val="16"/>
                <w:lang w:val="en-US"/>
              </w:rPr>
              <w:t xml:space="preserve"> appropriate</w:t>
            </w:r>
            <w:r w:rsidRPr="00B237ED">
              <w:rPr>
                <w:rFonts w:ascii="Verdana" w:hAnsi="Verdana"/>
                <w:sz w:val="16"/>
                <w:szCs w:val="16"/>
                <w:lang w:val="en-US"/>
              </w:rPr>
              <w:t xml:space="preserve"> agency and request for accreditation to the respective accreditation entity.</w:t>
            </w:r>
          </w:p>
        </w:tc>
      </w:tr>
      <w:tr w:rsidR="00A81F7A" w:rsidRPr="00255A83" w14:paraId="23709C41" w14:textId="543EFBFD" w:rsidTr="00783F12">
        <w:tc>
          <w:tcPr>
            <w:tcW w:w="4675" w:type="dxa"/>
          </w:tcPr>
          <w:p w14:paraId="2B3ECDF9" w14:textId="77777777" w:rsidR="00A81F7A" w:rsidRPr="000A39C5" w:rsidRDefault="00A81F7A" w:rsidP="00A81F7A">
            <w:pPr>
              <w:pStyle w:val="Texto"/>
              <w:spacing w:line="242" w:lineRule="exact"/>
              <w:ind w:firstLine="0"/>
              <w:rPr>
                <w:rFonts w:ascii="Verdana" w:hAnsi="Verdana"/>
                <w:sz w:val="16"/>
                <w:szCs w:val="16"/>
              </w:rPr>
            </w:pPr>
            <w:r w:rsidRPr="000A39C5">
              <w:rPr>
                <w:rFonts w:ascii="Verdana" w:hAnsi="Verdana"/>
                <w:sz w:val="16"/>
                <w:szCs w:val="16"/>
              </w:rPr>
              <w:t>Para la presentación de solicitudes, los interesados observarán los requisitos que para tal efecto se señalen en la convocatoria que será publicada en el Diario Oficial de la Federación.</w:t>
            </w:r>
          </w:p>
        </w:tc>
        <w:tc>
          <w:tcPr>
            <w:tcW w:w="4675" w:type="dxa"/>
          </w:tcPr>
          <w:p w14:paraId="0F55F560" w14:textId="096BEFBE" w:rsidR="00A81F7A" w:rsidRPr="000A39C5" w:rsidRDefault="00A81F7A" w:rsidP="00A81F7A">
            <w:pPr>
              <w:pStyle w:val="Texto"/>
              <w:spacing w:line="242" w:lineRule="exact"/>
              <w:ind w:firstLine="0"/>
              <w:rPr>
                <w:rFonts w:ascii="Verdana" w:hAnsi="Verdana"/>
                <w:sz w:val="16"/>
                <w:szCs w:val="16"/>
                <w:lang w:val="en-US"/>
              </w:rPr>
            </w:pPr>
            <w:r w:rsidRPr="00B237ED">
              <w:rPr>
                <w:rFonts w:ascii="Verdana" w:hAnsi="Verdana"/>
                <w:sz w:val="16"/>
                <w:szCs w:val="16"/>
                <w:lang w:val="en-US"/>
              </w:rPr>
              <w:t xml:space="preserve">To submit applications, interested parties will observe the requirements that for this purpose are indicated in the call that will be published in the Official </w:t>
            </w:r>
            <w:r>
              <w:rPr>
                <w:rFonts w:ascii="Verdana" w:hAnsi="Verdana"/>
                <w:sz w:val="16"/>
                <w:szCs w:val="16"/>
                <w:lang w:val="en-US"/>
              </w:rPr>
              <w:t>Daily</w:t>
            </w:r>
            <w:r w:rsidRPr="00B237ED">
              <w:rPr>
                <w:rFonts w:ascii="Verdana" w:hAnsi="Verdana"/>
                <w:sz w:val="16"/>
                <w:szCs w:val="16"/>
                <w:lang w:val="en-US"/>
              </w:rPr>
              <w:t xml:space="preserve"> of the Federation.</w:t>
            </w:r>
          </w:p>
        </w:tc>
      </w:tr>
      <w:tr w:rsidR="00A81F7A" w:rsidRPr="000A39C5" w14:paraId="25ACFDD3" w14:textId="502FF072" w:rsidTr="00783F12">
        <w:tc>
          <w:tcPr>
            <w:tcW w:w="4675" w:type="dxa"/>
          </w:tcPr>
          <w:p w14:paraId="32273870" w14:textId="77777777" w:rsidR="00A81F7A" w:rsidRPr="000A39C5" w:rsidRDefault="00A81F7A" w:rsidP="00A81F7A">
            <w:pPr>
              <w:pStyle w:val="Texto"/>
              <w:spacing w:line="242" w:lineRule="exact"/>
              <w:ind w:firstLine="0"/>
              <w:rPr>
                <w:rFonts w:ascii="Verdana" w:hAnsi="Verdana"/>
                <w:sz w:val="16"/>
                <w:szCs w:val="16"/>
              </w:rPr>
            </w:pPr>
            <w:r w:rsidRPr="000A39C5">
              <w:rPr>
                <w:rFonts w:ascii="Verdana" w:hAnsi="Verdana"/>
                <w:b/>
                <w:sz w:val="16"/>
                <w:szCs w:val="16"/>
              </w:rPr>
              <w:t xml:space="preserve">9.5 </w:t>
            </w:r>
            <w:bookmarkStart w:id="13" w:name="N_Hlk99476754"/>
            <w:r w:rsidRPr="000A39C5">
              <w:rPr>
                <w:rFonts w:ascii="Verdana" w:hAnsi="Verdana"/>
                <w:sz w:val="16"/>
                <w:szCs w:val="16"/>
              </w:rPr>
              <w:t>Verificación en operación.</w:t>
            </w:r>
          </w:p>
        </w:tc>
        <w:tc>
          <w:tcPr>
            <w:tcW w:w="4675" w:type="dxa"/>
          </w:tcPr>
          <w:p w14:paraId="5A282F5D" w14:textId="3A8619CC" w:rsidR="00A81F7A" w:rsidRPr="00E40ED5" w:rsidRDefault="00A81F7A" w:rsidP="00A81F7A">
            <w:pPr>
              <w:pStyle w:val="Texto"/>
              <w:spacing w:line="242" w:lineRule="exact"/>
              <w:ind w:firstLine="0"/>
              <w:rPr>
                <w:rFonts w:ascii="Verdana" w:hAnsi="Verdana"/>
                <w:b/>
                <w:sz w:val="16"/>
                <w:szCs w:val="16"/>
                <w:lang w:val="en-US"/>
              </w:rPr>
            </w:pPr>
            <w:r w:rsidRPr="00E40ED5">
              <w:rPr>
                <w:rFonts w:ascii="Verdana" w:hAnsi="Verdana"/>
                <w:b/>
                <w:sz w:val="16"/>
                <w:szCs w:val="16"/>
                <w:lang w:val="en-US"/>
              </w:rPr>
              <w:t xml:space="preserve">9.5 </w:t>
            </w:r>
            <w:r w:rsidRPr="00E40ED5">
              <w:rPr>
                <w:rFonts w:ascii="Verdana" w:hAnsi="Verdana"/>
                <w:sz w:val="16"/>
                <w:szCs w:val="16"/>
                <w:lang w:val="en-US"/>
              </w:rPr>
              <w:t>Verification in operation.</w:t>
            </w:r>
          </w:p>
        </w:tc>
      </w:tr>
      <w:tr w:rsidR="00A81F7A" w:rsidRPr="00EA03F7" w14:paraId="216E1F10" w14:textId="050AFB78" w:rsidTr="00783F12">
        <w:tc>
          <w:tcPr>
            <w:tcW w:w="4675" w:type="dxa"/>
          </w:tcPr>
          <w:p w14:paraId="78925905" w14:textId="77777777" w:rsidR="00A81F7A" w:rsidRPr="000A39C5" w:rsidRDefault="00A81F7A" w:rsidP="00A81F7A">
            <w:pPr>
              <w:pStyle w:val="Texto"/>
              <w:spacing w:line="242" w:lineRule="exact"/>
              <w:ind w:firstLine="0"/>
              <w:rPr>
                <w:rFonts w:ascii="Verdana" w:hAnsi="Verdana"/>
                <w:sz w:val="16"/>
                <w:szCs w:val="16"/>
              </w:rPr>
            </w:pPr>
            <w:r w:rsidRPr="000A39C5">
              <w:rPr>
                <w:rFonts w:ascii="Verdana" w:hAnsi="Verdana"/>
                <w:sz w:val="16"/>
                <w:szCs w:val="16"/>
              </w:rPr>
              <w:t xml:space="preserve">La verificación en operación será realizada por la Autoridad responsable, a través de Inspectores de Vías Generales de Comunicación, Guardia Nacional y </w:t>
            </w:r>
            <w:r w:rsidRPr="000A39C5">
              <w:rPr>
                <w:rFonts w:ascii="Verdana" w:hAnsi="Verdana"/>
                <w:sz w:val="16"/>
                <w:szCs w:val="16"/>
              </w:rPr>
              <w:lastRenderedPageBreak/>
              <w:t>personal debidamente acreditado, previa demostración de oficio de comisión, asimismo, los inspectores deberán seguir las medidas de seguridad para no incurrir en actos inseguros que puedan ocasionar una situación de emergencia.</w:t>
            </w:r>
          </w:p>
        </w:tc>
        <w:tc>
          <w:tcPr>
            <w:tcW w:w="4675" w:type="dxa"/>
          </w:tcPr>
          <w:p w14:paraId="115DDA2D" w14:textId="788A7DAD" w:rsidR="00A81F7A" w:rsidRPr="00E40ED5" w:rsidRDefault="00A81F7A" w:rsidP="00A81F7A">
            <w:pPr>
              <w:pStyle w:val="Texto"/>
              <w:spacing w:line="242" w:lineRule="exact"/>
              <w:ind w:firstLine="0"/>
              <w:rPr>
                <w:rFonts w:ascii="Verdana" w:hAnsi="Verdana"/>
                <w:sz w:val="16"/>
                <w:szCs w:val="16"/>
                <w:lang w:val="en-US"/>
              </w:rPr>
            </w:pPr>
            <w:r w:rsidRPr="00E40ED5">
              <w:rPr>
                <w:rFonts w:ascii="Verdana" w:hAnsi="Verdana"/>
                <w:sz w:val="16"/>
                <w:szCs w:val="16"/>
                <w:lang w:val="en-US"/>
              </w:rPr>
              <w:lastRenderedPageBreak/>
              <w:t xml:space="preserve">The verification in operation will be carried out by the responsible Authority, through Inspectors of General </w:t>
            </w:r>
            <w:r w:rsidRPr="00E40ED5">
              <w:rPr>
                <w:rFonts w:ascii="Verdana" w:hAnsi="Verdana"/>
                <w:sz w:val="16"/>
                <w:szCs w:val="16"/>
                <w:lang w:val="en-US"/>
              </w:rPr>
              <w:t>Routes</w:t>
            </w:r>
            <w:r>
              <w:rPr>
                <w:rFonts w:ascii="Verdana" w:hAnsi="Verdana"/>
                <w:sz w:val="16"/>
                <w:szCs w:val="16"/>
                <w:lang w:val="en-US"/>
              </w:rPr>
              <w:t xml:space="preserve"> of </w:t>
            </w:r>
            <w:r w:rsidRPr="00E40ED5">
              <w:rPr>
                <w:rFonts w:ascii="Verdana" w:hAnsi="Verdana"/>
                <w:sz w:val="16"/>
                <w:szCs w:val="16"/>
                <w:lang w:val="en-US"/>
              </w:rPr>
              <w:t>Communication</w:t>
            </w:r>
            <w:r>
              <w:rPr>
                <w:rFonts w:ascii="Verdana" w:hAnsi="Verdana"/>
                <w:sz w:val="16"/>
                <w:szCs w:val="16"/>
                <w:lang w:val="en-US"/>
              </w:rPr>
              <w:t>,</w:t>
            </w:r>
            <w:r w:rsidRPr="00E40ED5">
              <w:rPr>
                <w:rFonts w:ascii="Verdana" w:hAnsi="Verdana"/>
                <w:sz w:val="16"/>
                <w:szCs w:val="16"/>
                <w:lang w:val="en-US"/>
              </w:rPr>
              <w:t xml:space="preserve"> National </w:t>
            </w:r>
            <w:proofErr w:type="gramStart"/>
            <w:r w:rsidRPr="00E40ED5">
              <w:rPr>
                <w:rFonts w:ascii="Verdana" w:hAnsi="Verdana"/>
                <w:sz w:val="16"/>
                <w:szCs w:val="16"/>
                <w:lang w:val="en-US"/>
              </w:rPr>
              <w:t>Guard</w:t>
            </w:r>
            <w:proofErr w:type="gramEnd"/>
            <w:r w:rsidRPr="00E40ED5">
              <w:rPr>
                <w:rFonts w:ascii="Verdana" w:hAnsi="Verdana"/>
                <w:sz w:val="16"/>
                <w:szCs w:val="16"/>
                <w:lang w:val="en-US"/>
              </w:rPr>
              <w:t xml:space="preserve"> and duly </w:t>
            </w:r>
            <w:r w:rsidRPr="00E40ED5">
              <w:rPr>
                <w:rFonts w:ascii="Verdana" w:hAnsi="Verdana"/>
                <w:sz w:val="16"/>
                <w:szCs w:val="16"/>
                <w:lang w:val="en-US"/>
              </w:rPr>
              <w:lastRenderedPageBreak/>
              <w:t xml:space="preserve">accredited personnel, after demonstration of the commission's official letter. Likewise, the inspectors must follow the security measures to avoid engaging in acts unsafe conditions that could cause </w:t>
            </w:r>
            <w:proofErr w:type="gramStart"/>
            <w:r w:rsidRPr="00E40ED5">
              <w:rPr>
                <w:rFonts w:ascii="Verdana" w:hAnsi="Verdana"/>
                <w:sz w:val="16"/>
                <w:szCs w:val="16"/>
                <w:lang w:val="en-US"/>
              </w:rPr>
              <w:t>an emergency situation</w:t>
            </w:r>
            <w:proofErr w:type="gramEnd"/>
            <w:r w:rsidRPr="00E40ED5">
              <w:rPr>
                <w:rFonts w:ascii="Verdana" w:hAnsi="Verdana"/>
                <w:sz w:val="16"/>
                <w:szCs w:val="16"/>
                <w:lang w:val="en-US"/>
              </w:rPr>
              <w:t>.</w:t>
            </w:r>
          </w:p>
        </w:tc>
      </w:tr>
      <w:tr w:rsidR="00A81F7A" w:rsidRPr="000A39C5" w14:paraId="5B610C05" w14:textId="37D65769" w:rsidTr="00783F12">
        <w:tc>
          <w:tcPr>
            <w:tcW w:w="4675" w:type="dxa"/>
          </w:tcPr>
          <w:p w14:paraId="18AA613C" w14:textId="77777777" w:rsidR="00A81F7A" w:rsidRPr="000A39C5" w:rsidRDefault="00A81F7A" w:rsidP="00A81F7A">
            <w:pPr>
              <w:pStyle w:val="Texto"/>
              <w:spacing w:line="242" w:lineRule="exact"/>
              <w:ind w:firstLine="0"/>
              <w:rPr>
                <w:rFonts w:ascii="Verdana" w:hAnsi="Verdana"/>
                <w:sz w:val="16"/>
                <w:szCs w:val="16"/>
              </w:rPr>
            </w:pPr>
            <w:r w:rsidRPr="000A39C5">
              <w:rPr>
                <w:rFonts w:ascii="Verdana" w:hAnsi="Verdana"/>
                <w:b/>
                <w:sz w:val="16"/>
                <w:szCs w:val="16"/>
              </w:rPr>
              <w:lastRenderedPageBreak/>
              <w:t xml:space="preserve">9.6 </w:t>
            </w:r>
            <w:r w:rsidRPr="000A39C5">
              <w:rPr>
                <w:rFonts w:ascii="Verdana" w:hAnsi="Verdana"/>
                <w:sz w:val="16"/>
                <w:szCs w:val="16"/>
              </w:rPr>
              <w:t>Verificación en instalaciones.</w:t>
            </w:r>
          </w:p>
        </w:tc>
        <w:tc>
          <w:tcPr>
            <w:tcW w:w="4675" w:type="dxa"/>
          </w:tcPr>
          <w:p w14:paraId="34E41A35" w14:textId="65ADC28D" w:rsidR="00A81F7A" w:rsidRPr="00E40ED5" w:rsidRDefault="00A81F7A" w:rsidP="00A81F7A">
            <w:pPr>
              <w:pStyle w:val="Texto"/>
              <w:spacing w:line="242" w:lineRule="exact"/>
              <w:ind w:firstLine="0"/>
              <w:rPr>
                <w:rFonts w:ascii="Verdana" w:hAnsi="Verdana"/>
                <w:b/>
                <w:sz w:val="16"/>
                <w:szCs w:val="16"/>
                <w:lang w:val="en-US"/>
              </w:rPr>
            </w:pPr>
            <w:r w:rsidRPr="00E40ED5">
              <w:rPr>
                <w:rFonts w:ascii="Verdana" w:hAnsi="Verdana"/>
                <w:b/>
                <w:sz w:val="16"/>
                <w:szCs w:val="16"/>
                <w:lang w:val="en-US"/>
              </w:rPr>
              <w:t xml:space="preserve">9.6 </w:t>
            </w:r>
            <w:r w:rsidRPr="00E40ED5">
              <w:rPr>
                <w:rFonts w:ascii="Verdana" w:hAnsi="Verdana"/>
                <w:sz w:val="16"/>
                <w:szCs w:val="16"/>
                <w:lang w:val="en-US"/>
              </w:rPr>
              <w:t xml:space="preserve">Verification in </w:t>
            </w:r>
            <w:r>
              <w:rPr>
                <w:rFonts w:ascii="Verdana" w:hAnsi="Verdana"/>
                <w:sz w:val="16"/>
                <w:szCs w:val="16"/>
                <w:lang w:val="en-US"/>
              </w:rPr>
              <w:t>Installations</w:t>
            </w:r>
            <w:r w:rsidRPr="00E40ED5">
              <w:rPr>
                <w:rFonts w:ascii="Verdana" w:hAnsi="Verdana"/>
                <w:sz w:val="16"/>
                <w:szCs w:val="16"/>
                <w:lang w:val="en-US"/>
              </w:rPr>
              <w:t>.</w:t>
            </w:r>
          </w:p>
        </w:tc>
      </w:tr>
      <w:tr w:rsidR="00A81F7A" w:rsidRPr="00EA03F7" w14:paraId="4C45866D" w14:textId="69FBD2E1" w:rsidTr="00783F12">
        <w:tc>
          <w:tcPr>
            <w:tcW w:w="4675" w:type="dxa"/>
          </w:tcPr>
          <w:p w14:paraId="3516F1C3" w14:textId="77777777" w:rsidR="00A81F7A" w:rsidRPr="000A39C5" w:rsidRDefault="00A81F7A" w:rsidP="00A81F7A">
            <w:pPr>
              <w:pStyle w:val="Texto"/>
              <w:spacing w:line="242" w:lineRule="exact"/>
              <w:ind w:firstLine="0"/>
              <w:rPr>
                <w:rFonts w:ascii="Verdana" w:hAnsi="Verdana"/>
                <w:sz w:val="16"/>
                <w:szCs w:val="16"/>
              </w:rPr>
            </w:pPr>
            <w:r w:rsidRPr="000A39C5">
              <w:rPr>
                <w:rFonts w:ascii="Verdana" w:hAnsi="Verdana"/>
                <w:sz w:val="16"/>
                <w:szCs w:val="16"/>
              </w:rPr>
              <w:t>La verificación en instalaciones será realizada por la autoridad responsable, a través de Inspectores de Vías Generales de Comunicación y personal debidamente acreditado, así como por Unidades de Inspección aprobadas y acreditadas en los términos de la Ley de Infraestructura de la Calidad, así mismo, los inspectores deberán seguir las medidas de seguridad para no incurrir en actos inseguros que puedan ocasionar una situación de emergencia.</w:t>
            </w:r>
          </w:p>
        </w:tc>
        <w:tc>
          <w:tcPr>
            <w:tcW w:w="4675" w:type="dxa"/>
          </w:tcPr>
          <w:p w14:paraId="7CD5F041" w14:textId="1B05FDDF" w:rsidR="00A81F7A" w:rsidRPr="000A39C5" w:rsidRDefault="00A81F7A" w:rsidP="00A81F7A">
            <w:pPr>
              <w:pStyle w:val="Texto"/>
              <w:spacing w:line="242" w:lineRule="exact"/>
              <w:ind w:firstLine="0"/>
              <w:rPr>
                <w:rFonts w:ascii="Verdana" w:hAnsi="Verdana"/>
                <w:sz w:val="16"/>
                <w:szCs w:val="16"/>
                <w:lang w:val="en-US"/>
              </w:rPr>
            </w:pPr>
            <w:r w:rsidRPr="00B237ED">
              <w:rPr>
                <w:rFonts w:ascii="Verdana" w:hAnsi="Verdana"/>
                <w:sz w:val="16"/>
                <w:szCs w:val="16"/>
                <w:lang w:val="en-US"/>
              </w:rPr>
              <w:t xml:space="preserve">The verification in </w:t>
            </w:r>
            <w:r>
              <w:rPr>
                <w:rFonts w:ascii="Verdana" w:hAnsi="Verdana"/>
                <w:sz w:val="16"/>
                <w:szCs w:val="16"/>
                <w:lang w:val="en-US"/>
              </w:rPr>
              <w:t>installations</w:t>
            </w:r>
            <w:r w:rsidRPr="00B237ED">
              <w:rPr>
                <w:rFonts w:ascii="Verdana" w:hAnsi="Verdana"/>
                <w:sz w:val="16"/>
                <w:szCs w:val="16"/>
                <w:lang w:val="en-US"/>
              </w:rPr>
              <w:t xml:space="preserve"> will be carried out by the responsible authority, through Inspectors of </w:t>
            </w:r>
            <w:r>
              <w:rPr>
                <w:rFonts w:ascii="Verdana" w:hAnsi="Verdana"/>
                <w:sz w:val="16"/>
                <w:szCs w:val="16"/>
                <w:lang w:val="en-US"/>
              </w:rPr>
              <w:t>General Routes of Communication</w:t>
            </w:r>
            <w:r w:rsidRPr="00B237ED">
              <w:rPr>
                <w:rFonts w:ascii="Verdana" w:hAnsi="Verdana"/>
                <w:sz w:val="16"/>
                <w:szCs w:val="16"/>
                <w:lang w:val="en-US"/>
              </w:rPr>
              <w:t xml:space="preserve"> and duly accredited personnel, as well as by Inspection Units approved and accredited in the terms of the </w:t>
            </w:r>
            <w:r>
              <w:rPr>
                <w:rFonts w:ascii="Verdana" w:hAnsi="Verdana"/>
                <w:sz w:val="16"/>
                <w:szCs w:val="16"/>
                <w:lang w:val="en-US"/>
              </w:rPr>
              <w:t>Law of Quality Infrastructure</w:t>
            </w:r>
            <w:r w:rsidRPr="00B237ED">
              <w:rPr>
                <w:rFonts w:ascii="Verdana" w:hAnsi="Verdana"/>
                <w:sz w:val="16"/>
                <w:szCs w:val="16"/>
                <w:lang w:val="en-US"/>
              </w:rPr>
              <w:t xml:space="preserve">, likewise, the Inspectors must follow safety measures to avoid unsafe acts that may cause </w:t>
            </w:r>
            <w:proofErr w:type="gramStart"/>
            <w:r w:rsidRPr="00B237ED">
              <w:rPr>
                <w:rFonts w:ascii="Verdana" w:hAnsi="Verdana"/>
                <w:sz w:val="16"/>
                <w:szCs w:val="16"/>
                <w:lang w:val="en-US"/>
              </w:rPr>
              <w:t>an emergency situation</w:t>
            </w:r>
            <w:proofErr w:type="gramEnd"/>
            <w:r w:rsidRPr="00B237ED">
              <w:rPr>
                <w:rFonts w:ascii="Verdana" w:hAnsi="Verdana"/>
                <w:sz w:val="16"/>
                <w:szCs w:val="16"/>
                <w:lang w:val="en-US"/>
              </w:rPr>
              <w:t>.</w:t>
            </w:r>
          </w:p>
        </w:tc>
      </w:tr>
      <w:bookmarkEnd w:id="13"/>
      <w:tr w:rsidR="00A81F7A" w:rsidRPr="000A39C5" w14:paraId="7D82FD56" w14:textId="532E5D32" w:rsidTr="00783F12">
        <w:tc>
          <w:tcPr>
            <w:tcW w:w="4675" w:type="dxa"/>
          </w:tcPr>
          <w:p w14:paraId="2242F378" w14:textId="77777777" w:rsidR="00A81F7A" w:rsidRPr="000A39C5" w:rsidRDefault="00A81F7A" w:rsidP="00A81F7A">
            <w:pPr>
              <w:pStyle w:val="Texto"/>
              <w:spacing w:line="242" w:lineRule="exact"/>
              <w:ind w:firstLine="0"/>
              <w:rPr>
                <w:rFonts w:ascii="Verdana" w:hAnsi="Verdana"/>
                <w:sz w:val="16"/>
                <w:szCs w:val="16"/>
              </w:rPr>
            </w:pPr>
            <w:r w:rsidRPr="000A39C5">
              <w:rPr>
                <w:rFonts w:ascii="Verdana" w:hAnsi="Verdana"/>
                <w:b/>
                <w:sz w:val="16"/>
                <w:szCs w:val="16"/>
              </w:rPr>
              <w:t>9.7</w:t>
            </w:r>
            <w:r w:rsidRPr="000A39C5">
              <w:rPr>
                <w:rFonts w:ascii="Verdana" w:hAnsi="Verdana"/>
                <w:sz w:val="16"/>
                <w:szCs w:val="16"/>
              </w:rPr>
              <w:t xml:space="preserve"> Procedimiento de verificación:</w:t>
            </w:r>
          </w:p>
        </w:tc>
        <w:tc>
          <w:tcPr>
            <w:tcW w:w="4675" w:type="dxa"/>
          </w:tcPr>
          <w:p w14:paraId="34BA2427" w14:textId="5E1BB58B" w:rsidR="00A81F7A" w:rsidRPr="00185645" w:rsidRDefault="00A81F7A" w:rsidP="00A81F7A">
            <w:pPr>
              <w:pStyle w:val="Texto"/>
              <w:spacing w:line="242" w:lineRule="exact"/>
              <w:ind w:firstLine="0"/>
              <w:rPr>
                <w:rFonts w:ascii="Verdana" w:hAnsi="Verdana"/>
                <w:b/>
                <w:sz w:val="16"/>
                <w:szCs w:val="16"/>
                <w:lang w:val="en-US"/>
              </w:rPr>
            </w:pPr>
            <w:r w:rsidRPr="00185645">
              <w:rPr>
                <w:rFonts w:ascii="Verdana" w:hAnsi="Verdana"/>
                <w:b/>
                <w:sz w:val="16"/>
                <w:szCs w:val="16"/>
                <w:lang w:val="en-US"/>
              </w:rPr>
              <w:t xml:space="preserve">9.7 </w:t>
            </w:r>
            <w:r w:rsidRPr="00185645">
              <w:rPr>
                <w:rFonts w:ascii="Verdana" w:hAnsi="Verdana"/>
                <w:sz w:val="16"/>
                <w:szCs w:val="16"/>
                <w:lang w:val="en-US"/>
              </w:rPr>
              <w:t>Verification procedure:</w:t>
            </w:r>
          </w:p>
        </w:tc>
      </w:tr>
      <w:tr w:rsidR="00A81F7A" w:rsidRPr="00255A83" w14:paraId="4B6F2A7A" w14:textId="11F0D124" w:rsidTr="00783F12">
        <w:tc>
          <w:tcPr>
            <w:tcW w:w="4675" w:type="dxa"/>
          </w:tcPr>
          <w:p w14:paraId="253DB5AB" w14:textId="77777777" w:rsidR="00A81F7A" w:rsidRPr="000A39C5" w:rsidRDefault="00A81F7A" w:rsidP="00A81F7A">
            <w:pPr>
              <w:pStyle w:val="Texto"/>
              <w:spacing w:line="242" w:lineRule="exact"/>
              <w:ind w:firstLine="0"/>
              <w:rPr>
                <w:rFonts w:ascii="Verdana" w:hAnsi="Verdana"/>
                <w:sz w:val="16"/>
                <w:szCs w:val="16"/>
              </w:rPr>
            </w:pPr>
            <w:r w:rsidRPr="000A39C5">
              <w:rPr>
                <w:rFonts w:ascii="Verdana" w:hAnsi="Verdana"/>
                <w:b/>
                <w:sz w:val="16"/>
                <w:szCs w:val="16"/>
              </w:rPr>
              <w:t>9.7.1</w:t>
            </w:r>
            <w:r w:rsidRPr="000A39C5">
              <w:rPr>
                <w:rFonts w:ascii="Verdana" w:hAnsi="Verdana"/>
                <w:sz w:val="16"/>
                <w:szCs w:val="16"/>
              </w:rPr>
              <w:t xml:space="preserve"> Constatar que se cuenta con el Documento de Transporte.</w:t>
            </w:r>
          </w:p>
        </w:tc>
        <w:tc>
          <w:tcPr>
            <w:tcW w:w="4675" w:type="dxa"/>
          </w:tcPr>
          <w:p w14:paraId="5E93FD03" w14:textId="68107F38" w:rsidR="00A81F7A" w:rsidRPr="00185645" w:rsidRDefault="00A81F7A" w:rsidP="00A81F7A">
            <w:pPr>
              <w:pStyle w:val="Texto"/>
              <w:spacing w:line="242" w:lineRule="exact"/>
              <w:ind w:firstLine="0"/>
              <w:rPr>
                <w:rFonts w:ascii="Verdana" w:hAnsi="Verdana"/>
                <w:b/>
                <w:sz w:val="16"/>
                <w:szCs w:val="16"/>
                <w:lang w:val="en-US"/>
              </w:rPr>
            </w:pPr>
            <w:r w:rsidRPr="00185645">
              <w:rPr>
                <w:rFonts w:ascii="Verdana" w:hAnsi="Verdana"/>
                <w:b/>
                <w:sz w:val="16"/>
                <w:szCs w:val="16"/>
                <w:lang w:val="en-US"/>
              </w:rPr>
              <w:t xml:space="preserve">9.7.1 </w:t>
            </w:r>
            <w:r w:rsidRPr="00185645">
              <w:rPr>
                <w:rFonts w:ascii="Verdana" w:hAnsi="Verdana"/>
                <w:sz w:val="16"/>
                <w:szCs w:val="16"/>
                <w:lang w:val="en-US"/>
              </w:rPr>
              <w:t>Verify that you have the Transport Document.</w:t>
            </w:r>
          </w:p>
        </w:tc>
      </w:tr>
      <w:tr w:rsidR="00A81F7A" w:rsidRPr="00255A83" w14:paraId="35B87614" w14:textId="17769056" w:rsidTr="00783F12">
        <w:tc>
          <w:tcPr>
            <w:tcW w:w="4675" w:type="dxa"/>
          </w:tcPr>
          <w:p w14:paraId="02BD5D7F" w14:textId="77777777" w:rsidR="00A81F7A" w:rsidRPr="000A39C5" w:rsidRDefault="00A81F7A" w:rsidP="00A81F7A">
            <w:pPr>
              <w:pStyle w:val="Texto"/>
              <w:spacing w:line="242" w:lineRule="exact"/>
              <w:ind w:firstLine="0"/>
              <w:rPr>
                <w:rFonts w:ascii="Verdana" w:hAnsi="Verdana"/>
                <w:sz w:val="16"/>
                <w:szCs w:val="16"/>
              </w:rPr>
            </w:pPr>
            <w:r w:rsidRPr="000A39C5">
              <w:rPr>
                <w:rFonts w:ascii="Verdana" w:hAnsi="Verdana"/>
                <w:b/>
                <w:sz w:val="16"/>
                <w:szCs w:val="16"/>
              </w:rPr>
              <w:t>9.7.2</w:t>
            </w:r>
            <w:r w:rsidRPr="000A39C5">
              <w:rPr>
                <w:rFonts w:ascii="Verdana" w:hAnsi="Verdana"/>
                <w:sz w:val="16"/>
                <w:szCs w:val="16"/>
              </w:rPr>
              <w:t xml:space="preserve"> Verificar que el formato utilizado contenga la información requerida en la presente NOM.</w:t>
            </w:r>
          </w:p>
        </w:tc>
        <w:tc>
          <w:tcPr>
            <w:tcW w:w="4675" w:type="dxa"/>
          </w:tcPr>
          <w:p w14:paraId="3A8BF16F" w14:textId="5BED6C7F" w:rsidR="00A81F7A" w:rsidRPr="000A39C5" w:rsidRDefault="00A81F7A" w:rsidP="00A81F7A">
            <w:pPr>
              <w:pStyle w:val="Texto"/>
              <w:spacing w:line="242" w:lineRule="exact"/>
              <w:ind w:firstLine="0"/>
              <w:rPr>
                <w:rFonts w:ascii="Verdana" w:hAnsi="Verdana"/>
                <w:b/>
                <w:sz w:val="16"/>
                <w:szCs w:val="16"/>
                <w:lang w:val="en-US"/>
              </w:rPr>
            </w:pPr>
            <w:r w:rsidRPr="00B237ED">
              <w:rPr>
                <w:rFonts w:ascii="Verdana" w:hAnsi="Verdana"/>
                <w:b/>
                <w:sz w:val="16"/>
                <w:szCs w:val="16"/>
                <w:lang w:val="en-US"/>
              </w:rPr>
              <w:t xml:space="preserve">9.7.2 </w:t>
            </w:r>
            <w:r w:rsidRPr="00B237ED">
              <w:rPr>
                <w:rFonts w:ascii="Verdana" w:hAnsi="Verdana"/>
                <w:sz w:val="16"/>
                <w:szCs w:val="16"/>
                <w:lang w:val="en-US"/>
              </w:rPr>
              <w:t>Verify that the format used contains the information required in this NOM.</w:t>
            </w:r>
          </w:p>
        </w:tc>
      </w:tr>
      <w:tr w:rsidR="00A81F7A" w:rsidRPr="00255A83" w14:paraId="2E636D5C" w14:textId="68714A30" w:rsidTr="00783F12">
        <w:tc>
          <w:tcPr>
            <w:tcW w:w="4675" w:type="dxa"/>
          </w:tcPr>
          <w:p w14:paraId="0096A5CE" w14:textId="77777777" w:rsidR="00A81F7A" w:rsidRPr="000A39C5" w:rsidRDefault="00A81F7A" w:rsidP="00A81F7A">
            <w:pPr>
              <w:pStyle w:val="Texto"/>
              <w:spacing w:line="242" w:lineRule="exact"/>
              <w:ind w:firstLine="0"/>
              <w:rPr>
                <w:rFonts w:ascii="Verdana" w:hAnsi="Verdana"/>
                <w:sz w:val="16"/>
                <w:szCs w:val="16"/>
              </w:rPr>
            </w:pPr>
            <w:r w:rsidRPr="000A39C5">
              <w:rPr>
                <w:rFonts w:ascii="Verdana" w:hAnsi="Verdana"/>
                <w:b/>
                <w:sz w:val="16"/>
                <w:szCs w:val="16"/>
              </w:rPr>
              <w:t xml:space="preserve">9.7.3 </w:t>
            </w:r>
            <w:r w:rsidRPr="000A39C5">
              <w:rPr>
                <w:rFonts w:ascii="Verdana" w:hAnsi="Verdana"/>
                <w:sz w:val="16"/>
                <w:szCs w:val="16"/>
              </w:rPr>
              <w:t xml:space="preserve">Deberá estar requisitado correctamente, </w:t>
            </w:r>
            <w:proofErr w:type="gramStart"/>
            <w:r w:rsidRPr="000A39C5">
              <w:rPr>
                <w:rFonts w:ascii="Verdana" w:hAnsi="Verdana"/>
                <w:sz w:val="16"/>
                <w:szCs w:val="16"/>
              </w:rPr>
              <w:t>de acuerdo al</w:t>
            </w:r>
            <w:proofErr w:type="gramEnd"/>
            <w:r w:rsidRPr="000A39C5">
              <w:rPr>
                <w:rFonts w:ascii="Verdana" w:hAnsi="Verdana"/>
                <w:sz w:val="16"/>
                <w:szCs w:val="16"/>
              </w:rPr>
              <w:t xml:space="preserve"> modo de transporte que corresponda.</w:t>
            </w:r>
          </w:p>
        </w:tc>
        <w:tc>
          <w:tcPr>
            <w:tcW w:w="4675" w:type="dxa"/>
          </w:tcPr>
          <w:p w14:paraId="5D3800C2" w14:textId="3E682638" w:rsidR="00A81F7A" w:rsidRPr="00B237ED" w:rsidRDefault="00A81F7A" w:rsidP="00A81F7A">
            <w:pPr>
              <w:pStyle w:val="Texto"/>
              <w:spacing w:line="242" w:lineRule="exact"/>
              <w:ind w:firstLine="0"/>
              <w:rPr>
                <w:rFonts w:ascii="Verdana" w:hAnsi="Verdana"/>
                <w:b/>
                <w:sz w:val="16"/>
                <w:szCs w:val="16"/>
                <w:lang w:val="en-US"/>
              </w:rPr>
            </w:pPr>
            <w:r w:rsidRPr="00B237ED">
              <w:rPr>
                <w:rFonts w:ascii="Verdana" w:hAnsi="Verdana"/>
                <w:b/>
                <w:sz w:val="16"/>
                <w:szCs w:val="16"/>
                <w:lang w:val="en-US"/>
              </w:rPr>
              <w:t xml:space="preserve">9.7.3 </w:t>
            </w:r>
            <w:r w:rsidRPr="00B237ED">
              <w:rPr>
                <w:rFonts w:ascii="Verdana" w:hAnsi="Verdana"/>
                <w:sz w:val="16"/>
                <w:szCs w:val="16"/>
                <w:lang w:val="en-US"/>
              </w:rPr>
              <w:t>It must be requested correctly, according to the corresponding mode of transport.</w:t>
            </w:r>
          </w:p>
        </w:tc>
      </w:tr>
      <w:tr w:rsidR="00A81F7A" w:rsidRPr="00255A83" w14:paraId="0C01903A" w14:textId="18AACAB5" w:rsidTr="00783F12">
        <w:tc>
          <w:tcPr>
            <w:tcW w:w="4675" w:type="dxa"/>
          </w:tcPr>
          <w:p w14:paraId="37672BA1" w14:textId="77777777" w:rsidR="00A81F7A" w:rsidRPr="000A39C5" w:rsidRDefault="00A81F7A" w:rsidP="00A81F7A">
            <w:pPr>
              <w:pStyle w:val="Texto"/>
              <w:spacing w:line="242" w:lineRule="exact"/>
              <w:ind w:firstLine="0"/>
              <w:rPr>
                <w:rFonts w:ascii="Verdana" w:hAnsi="Verdana"/>
                <w:sz w:val="16"/>
                <w:szCs w:val="16"/>
              </w:rPr>
            </w:pPr>
            <w:r w:rsidRPr="000A39C5">
              <w:rPr>
                <w:rFonts w:ascii="Verdana" w:hAnsi="Verdana"/>
                <w:b/>
                <w:sz w:val="16"/>
                <w:szCs w:val="16"/>
              </w:rPr>
              <w:t>9.7.4</w:t>
            </w:r>
            <w:r w:rsidRPr="000A39C5">
              <w:rPr>
                <w:rFonts w:ascii="Verdana" w:hAnsi="Verdana"/>
                <w:sz w:val="16"/>
                <w:szCs w:val="16"/>
              </w:rPr>
              <w:t xml:space="preserve"> Verificar la correcta designación oficial de transporte, </w:t>
            </w:r>
            <w:proofErr w:type="gramStart"/>
            <w:r w:rsidRPr="000A39C5">
              <w:rPr>
                <w:rFonts w:ascii="Verdana" w:hAnsi="Verdana"/>
                <w:sz w:val="16"/>
                <w:szCs w:val="16"/>
              </w:rPr>
              <w:t>de acuerdo a</w:t>
            </w:r>
            <w:proofErr w:type="gramEnd"/>
            <w:r w:rsidRPr="000A39C5">
              <w:rPr>
                <w:rFonts w:ascii="Verdana" w:hAnsi="Verdana"/>
                <w:sz w:val="16"/>
                <w:szCs w:val="16"/>
              </w:rPr>
              <w:t xml:space="preserve"> la NOM-002-SCT-SEMAR-ARTF/2023.</w:t>
            </w:r>
          </w:p>
        </w:tc>
        <w:tc>
          <w:tcPr>
            <w:tcW w:w="4675" w:type="dxa"/>
          </w:tcPr>
          <w:p w14:paraId="6B2F5299" w14:textId="3C8F0344" w:rsidR="00A81F7A" w:rsidRPr="00B237ED" w:rsidRDefault="00A81F7A" w:rsidP="00A81F7A">
            <w:pPr>
              <w:pStyle w:val="Texto"/>
              <w:spacing w:line="242" w:lineRule="exact"/>
              <w:ind w:firstLine="0"/>
              <w:rPr>
                <w:rFonts w:ascii="Verdana" w:hAnsi="Verdana"/>
                <w:b/>
                <w:sz w:val="16"/>
                <w:szCs w:val="16"/>
                <w:lang w:val="en-US"/>
              </w:rPr>
            </w:pPr>
            <w:r w:rsidRPr="00B237ED">
              <w:rPr>
                <w:rFonts w:ascii="Verdana" w:hAnsi="Verdana"/>
                <w:b/>
                <w:sz w:val="16"/>
                <w:szCs w:val="16"/>
                <w:lang w:val="en-US"/>
              </w:rPr>
              <w:t xml:space="preserve">9.7.4 </w:t>
            </w:r>
            <w:r w:rsidRPr="00B237ED">
              <w:rPr>
                <w:rFonts w:ascii="Verdana" w:hAnsi="Verdana"/>
                <w:sz w:val="16"/>
                <w:szCs w:val="16"/>
                <w:lang w:val="en-US"/>
              </w:rPr>
              <w:t>Verify the correct official transport designation, according to NOM-002-SCT-SEMAR-ARTF/2023.</w:t>
            </w:r>
          </w:p>
        </w:tc>
      </w:tr>
      <w:tr w:rsidR="00A81F7A" w:rsidRPr="00255A83" w14:paraId="2488422E" w14:textId="0030ECFC" w:rsidTr="00783F12">
        <w:tc>
          <w:tcPr>
            <w:tcW w:w="4675" w:type="dxa"/>
          </w:tcPr>
          <w:p w14:paraId="3306BCDD" w14:textId="77777777" w:rsidR="00A81F7A" w:rsidRPr="000A39C5" w:rsidRDefault="00A81F7A" w:rsidP="00A81F7A">
            <w:pPr>
              <w:pStyle w:val="Texto"/>
              <w:spacing w:line="242" w:lineRule="exact"/>
              <w:ind w:firstLine="0"/>
              <w:rPr>
                <w:rFonts w:ascii="Verdana" w:hAnsi="Verdana"/>
                <w:sz w:val="16"/>
                <w:szCs w:val="16"/>
              </w:rPr>
            </w:pPr>
            <w:r w:rsidRPr="000A39C5">
              <w:rPr>
                <w:rFonts w:ascii="Verdana" w:hAnsi="Verdana"/>
                <w:b/>
                <w:sz w:val="16"/>
                <w:szCs w:val="16"/>
              </w:rPr>
              <w:t>9.7.5</w:t>
            </w:r>
            <w:r w:rsidRPr="000A39C5">
              <w:rPr>
                <w:rFonts w:ascii="Verdana" w:hAnsi="Verdana"/>
                <w:sz w:val="16"/>
                <w:szCs w:val="16"/>
              </w:rPr>
              <w:t xml:space="preserve"> Verificar que en el Documento de Transporte estén señaladas las mercancías peligrosas a transportar.</w:t>
            </w:r>
          </w:p>
        </w:tc>
        <w:tc>
          <w:tcPr>
            <w:tcW w:w="4675" w:type="dxa"/>
          </w:tcPr>
          <w:p w14:paraId="70001D4A" w14:textId="557D2823" w:rsidR="00A81F7A" w:rsidRPr="000A39C5" w:rsidRDefault="00A81F7A" w:rsidP="00A81F7A">
            <w:pPr>
              <w:pStyle w:val="Texto"/>
              <w:spacing w:line="242" w:lineRule="exact"/>
              <w:ind w:firstLine="0"/>
              <w:rPr>
                <w:rFonts w:ascii="Verdana" w:hAnsi="Verdana"/>
                <w:b/>
                <w:sz w:val="16"/>
                <w:szCs w:val="16"/>
                <w:lang w:val="en-US"/>
              </w:rPr>
            </w:pPr>
            <w:r w:rsidRPr="00B237ED">
              <w:rPr>
                <w:rFonts w:ascii="Verdana" w:hAnsi="Verdana"/>
                <w:b/>
                <w:sz w:val="16"/>
                <w:szCs w:val="16"/>
                <w:lang w:val="en-US"/>
              </w:rPr>
              <w:t xml:space="preserve">9.7.5 </w:t>
            </w:r>
            <w:r w:rsidRPr="00B237ED">
              <w:rPr>
                <w:rFonts w:ascii="Verdana" w:hAnsi="Verdana"/>
                <w:sz w:val="16"/>
                <w:szCs w:val="16"/>
                <w:lang w:val="en-US"/>
              </w:rPr>
              <w:t>Verify that the dangerous goods to be transported are indicated in the Transport Document.</w:t>
            </w:r>
          </w:p>
        </w:tc>
      </w:tr>
      <w:tr w:rsidR="00A81F7A" w:rsidRPr="00255A83" w14:paraId="5FD6E8D7" w14:textId="49B1F716" w:rsidTr="00783F12">
        <w:tc>
          <w:tcPr>
            <w:tcW w:w="4675" w:type="dxa"/>
          </w:tcPr>
          <w:p w14:paraId="1A5F94A9" w14:textId="77777777" w:rsidR="00A81F7A" w:rsidRPr="000A39C5" w:rsidRDefault="00A81F7A" w:rsidP="00A81F7A">
            <w:pPr>
              <w:pStyle w:val="Texto"/>
              <w:spacing w:line="242" w:lineRule="exact"/>
              <w:ind w:firstLine="0"/>
              <w:rPr>
                <w:rFonts w:ascii="Verdana" w:hAnsi="Verdana"/>
                <w:sz w:val="16"/>
                <w:szCs w:val="16"/>
              </w:rPr>
            </w:pPr>
            <w:r w:rsidRPr="000A39C5">
              <w:rPr>
                <w:rFonts w:ascii="Verdana" w:hAnsi="Verdana"/>
                <w:b/>
                <w:sz w:val="16"/>
                <w:szCs w:val="16"/>
              </w:rPr>
              <w:t>9.7.6</w:t>
            </w:r>
            <w:r w:rsidRPr="000A39C5">
              <w:rPr>
                <w:rFonts w:ascii="Verdana" w:hAnsi="Verdana"/>
                <w:sz w:val="16"/>
                <w:szCs w:val="16"/>
              </w:rPr>
              <w:t xml:space="preserve"> Verificar que la Declaración del Expedidor esté firmada con el nombre del responsable de la preparación del transporte y concuerde con la normatividad aplicable.</w:t>
            </w:r>
          </w:p>
        </w:tc>
        <w:tc>
          <w:tcPr>
            <w:tcW w:w="4675" w:type="dxa"/>
          </w:tcPr>
          <w:p w14:paraId="4B60D298" w14:textId="3D7997CA" w:rsidR="00A81F7A" w:rsidRPr="000A39C5" w:rsidRDefault="00A81F7A" w:rsidP="00A81F7A">
            <w:pPr>
              <w:pStyle w:val="Texto"/>
              <w:spacing w:line="242" w:lineRule="exact"/>
              <w:ind w:firstLine="0"/>
              <w:rPr>
                <w:rFonts w:ascii="Verdana" w:hAnsi="Verdana"/>
                <w:b/>
                <w:sz w:val="16"/>
                <w:szCs w:val="16"/>
                <w:lang w:val="en-US"/>
              </w:rPr>
            </w:pPr>
            <w:r w:rsidRPr="00B237ED">
              <w:rPr>
                <w:rFonts w:ascii="Verdana" w:hAnsi="Verdana"/>
                <w:b/>
                <w:sz w:val="16"/>
                <w:szCs w:val="16"/>
                <w:lang w:val="en-US"/>
              </w:rPr>
              <w:t xml:space="preserve">9.7.6 </w:t>
            </w:r>
            <w:r w:rsidRPr="00B237ED">
              <w:rPr>
                <w:rFonts w:ascii="Verdana" w:hAnsi="Verdana"/>
                <w:sz w:val="16"/>
                <w:szCs w:val="16"/>
                <w:lang w:val="en-US"/>
              </w:rPr>
              <w:t>Verify that the Shipper's Declaration is signed with the name of the person responsible for preparing the transport and agrees with the applicable regulations.</w:t>
            </w:r>
          </w:p>
        </w:tc>
      </w:tr>
      <w:tr w:rsidR="00A81F7A" w:rsidRPr="000A39C5" w14:paraId="2EA6ED3B" w14:textId="57A3813C" w:rsidTr="00783F12">
        <w:tc>
          <w:tcPr>
            <w:tcW w:w="4675" w:type="dxa"/>
          </w:tcPr>
          <w:p w14:paraId="52AF6AF4" w14:textId="77777777" w:rsidR="00A81F7A" w:rsidRPr="000A39C5" w:rsidRDefault="00A81F7A" w:rsidP="00A81F7A">
            <w:pPr>
              <w:pStyle w:val="Texto"/>
              <w:spacing w:line="242" w:lineRule="exact"/>
              <w:ind w:firstLine="0"/>
              <w:rPr>
                <w:rFonts w:ascii="Verdana" w:hAnsi="Verdana"/>
                <w:b/>
                <w:sz w:val="16"/>
                <w:szCs w:val="16"/>
              </w:rPr>
            </w:pPr>
            <w:r w:rsidRPr="000A39C5">
              <w:rPr>
                <w:rFonts w:ascii="Verdana" w:hAnsi="Verdana"/>
                <w:b/>
                <w:sz w:val="16"/>
                <w:szCs w:val="16"/>
              </w:rPr>
              <w:t>10. Vigencia.</w:t>
            </w:r>
          </w:p>
        </w:tc>
        <w:tc>
          <w:tcPr>
            <w:tcW w:w="4675" w:type="dxa"/>
          </w:tcPr>
          <w:p w14:paraId="36A1B77C" w14:textId="7CC0E863" w:rsidR="00A81F7A" w:rsidRPr="00185645" w:rsidRDefault="00A81F7A" w:rsidP="00A81F7A">
            <w:pPr>
              <w:pStyle w:val="Texto"/>
              <w:spacing w:line="242" w:lineRule="exact"/>
              <w:ind w:firstLine="0"/>
              <w:rPr>
                <w:rFonts w:ascii="Verdana" w:hAnsi="Verdana"/>
                <w:b/>
                <w:sz w:val="16"/>
                <w:szCs w:val="16"/>
                <w:lang w:val="en-US"/>
              </w:rPr>
            </w:pPr>
            <w:r w:rsidRPr="00185645">
              <w:rPr>
                <w:rFonts w:ascii="Verdana" w:hAnsi="Verdana"/>
                <w:b/>
                <w:sz w:val="16"/>
                <w:szCs w:val="16"/>
                <w:lang w:val="en-US"/>
              </w:rPr>
              <w:t>10. Validity.</w:t>
            </w:r>
          </w:p>
        </w:tc>
      </w:tr>
      <w:tr w:rsidR="00A81F7A" w:rsidRPr="00255A83" w14:paraId="59002B5A" w14:textId="40220290" w:rsidTr="00783F12">
        <w:tc>
          <w:tcPr>
            <w:tcW w:w="4675" w:type="dxa"/>
          </w:tcPr>
          <w:p w14:paraId="54E7BB10" w14:textId="77777777" w:rsidR="00A81F7A" w:rsidRPr="000A39C5" w:rsidRDefault="00A81F7A" w:rsidP="00A81F7A">
            <w:pPr>
              <w:pStyle w:val="Texto"/>
              <w:spacing w:line="242" w:lineRule="exact"/>
              <w:ind w:firstLine="0"/>
              <w:rPr>
                <w:rFonts w:ascii="Verdana" w:hAnsi="Verdana"/>
                <w:sz w:val="16"/>
                <w:szCs w:val="16"/>
              </w:rPr>
            </w:pPr>
            <w:r w:rsidRPr="000A39C5">
              <w:rPr>
                <w:rFonts w:ascii="Verdana" w:hAnsi="Verdana"/>
                <w:sz w:val="16"/>
                <w:szCs w:val="16"/>
              </w:rPr>
              <w:t>La presente NOM entrará en vigor a los 180 días siguientes de su publicación en el Diario Oficial de la Federación, a fin de que todos los Documentos de Transporte, se ajusten a las disposiciones establecidas en esta NOM.</w:t>
            </w:r>
          </w:p>
        </w:tc>
        <w:tc>
          <w:tcPr>
            <w:tcW w:w="4675" w:type="dxa"/>
          </w:tcPr>
          <w:p w14:paraId="73C934BD" w14:textId="7A9B1102" w:rsidR="00A81F7A" w:rsidRPr="00185645" w:rsidRDefault="00A81F7A" w:rsidP="00A81F7A">
            <w:pPr>
              <w:pStyle w:val="Texto"/>
              <w:spacing w:line="242" w:lineRule="exact"/>
              <w:ind w:firstLine="0"/>
              <w:rPr>
                <w:rFonts w:ascii="Verdana" w:hAnsi="Verdana"/>
                <w:sz w:val="16"/>
                <w:szCs w:val="16"/>
                <w:lang w:val="en-US"/>
              </w:rPr>
            </w:pPr>
            <w:r w:rsidRPr="00185645">
              <w:rPr>
                <w:rFonts w:ascii="Verdana" w:hAnsi="Verdana"/>
                <w:sz w:val="16"/>
                <w:szCs w:val="16"/>
                <w:lang w:val="en-US"/>
              </w:rPr>
              <w:t>This NOM will enter into force 180 days following its publication in the Official Daily of the Federation, so that all Transport Documents comply with the provisions established in this NOM.</w:t>
            </w:r>
          </w:p>
        </w:tc>
      </w:tr>
      <w:tr w:rsidR="00A81F7A" w:rsidRPr="000A39C5" w14:paraId="76E945CD" w14:textId="56B8DE2B" w:rsidTr="00783F12">
        <w:tc>
          <w:tcPr>
            <w:tcW w:w="4675" w:type="dxa"/>
          </w:tcPr>
          <w:p w14:paraId="768C1407" w14:textId="77777777" w:rsidR="00A81F7A" w:rsidRPr="000A39C5" w:rsidRDefault="00A81F7A" w:rsidP="00A81F7A">
            <w:pPr>
              <w:pStyle w:val="Texto"/>
              <w:spacing w:line="242" w:lineRule="exact"/>
              <w:ind w:firstLine="0"/>
              <w:rPr>
                <w:rFonts w:ascii="Verdana" w:hAnsi="Verdana"/>
                <w:b/>
                <w:sz w:val="16"/>
                <w:szCs w:val="16"/>
              </w:rPr>
            </w:pPr>
            <w:r w:rsidRPr="000A39C5">
              <w:rPr>
                <w:rFonts w:ascii="Verdana" w:hAnsi="Verdana"/>
                <w:b/>
                <w:sz w:val="16"/>
                <w:szCs w:val="16"/>
              </w:rPr>
              <w:t>11. Transitorios.</w:t>
            </w:r>
          </w:p>
        </w:tc>
        <w:tc>
          <w:tcPr>
            <w:tcW w:w="4675" w:type="dxa"/>
          </w:tcPr>
          <w:p w14:paraId="0D2FF150" w14:textId="7682C219" w:rsidR="00A81F7A" w:rsidRPr="00185645" w:rsidRDefault="00A81F7A" w:rsidP="00A81F7A">
            <w:pPr>
              <w:pStyle w:val="Texto"/>
              <w:spacing w:line="242" w:lineRule="exact"/>
              <w:ind w:firstLine="0"/>
              <w:rPr>
                <w:rFonts w:ascii="Verdana" w:hAnsi="Verdana"/>
                <w:b/>
                <w:sz w:val="16"/>
                <w:szCs w:val="16"/>
                <w:lang w:val="en-US"/>
              </w:rPr>
            </w:pPr>
            <w:r w:rsidRPr="00185645">
              <w:rPr>
                <w:rFonts w:ascii="Verdana" w:hAnsi="Verdana"/>
                <w:b/>
                <w:sz w:val="16"/>
                <w:szCs w:val="16"/>
                <w:lang w:val="en-US"/>
              </w:rPr>
              <w:t>11. Transi</w:t>
            </w:r>
            <w:r>
              <w:rPr>
                <w:rFonts w:ascii="Verdana" w:hAnsi="Verdana"/>
                <w:b/>
                <w:sz w:val="16"/>
                <w:szCs w:val="16"/>
                <w:lang w:val="en-US"/>
              </w:rPr>
              <w:t>tional articles</w:t>
            </w:r>
          </w:p>
        </w:tc>
      </w:tr>
      <w:tr w:rsidR="00A81F7A" w:rsidRPr="00EA03F7" w14:paraId="08FD71C0" w14:textId="126A8281" w:rsidTr="00783F12">
        <w:tc>
          <w:tcPr>
            <w:tcW w:w="4675" w:type="dxa"/>
          </w:tcPr>
          <w:p w14:paraId="6E27D403" w14:textId="77777777" w:rsidR="00A81F7A" w:rsidRPr="000A39C5" w:rsidRDefault="00A81F7A" w:rsidP="00A81F7A">
            <w:pPr>
              <w:pStyle w:val="Texto"/>
              <w:spacing w:line="242" w:lineRule="exact"/>
              <w:ind w:firstLine="0"/>
              <w:rPr>
                <w:rFonts w:ascii="Verdana" w:hAnsi="Verdana"/>
                <w:sz w:val="16"/>
                <w:szCs w:val="16"/>
              </w:rPr>
            </w:pPr>
            <w:r w:rsidRPr="000A39C5">
              <w:rPr>
                <w:rFonts w:ascii="Verdana" w:hAnsi="Verdana"/>
                <w:b/>
                <w:sz w:val="16"/>
                <w:szCs w:val="16"/>
              </w:rPr>
              <w:t xml:space="preserve">Primero. </w:t>
            </w:r>
            <w:r w:rsidRPr="000A39C5">
              <w:rPr>
                <w:rFonts w:ascii="Verdana" w:hAnsi="Verdana"/>
                <w:sz w:val="16"/>
                <w:szCs w:val="16"/>
              </w:rPr>
              <w:t>Con la entrada en vigor de la presente NOM, se sustituye la NOM-043-SCT-2003 Documento de embarque de substancias, materiales y residuos peligrosos, publicada en el Diario Oficial de la Federación de fecha 27 de enero de 2004.</w:t>
            </w:r>
          </w:p>
        </w:tc>
        <w:tc>
          <w:tcPr>
            <w:tcW w:w="4675" w:type="dxa"/>
          </w:tcPr>
          <w:p w14:paraId="1B1D524D" w14:textId="115D298D" w:rsidR="00A81F7A" w:rsidRPr="000A39C5" w:rsidRDefault="00A81F7A" w:rsidP="00A81F7A">
            <w:pPr>
              <w:pStyle w:val="Texto"/>
              <w:spacing w:line="242" w:lineRule="exact"/>
              <w:ind w:firstLine="0"/>
              <w:rPr>
                <w:rFonts w:ascii="Verdana" w:hAnsi="Verdana"/>
                <w:b/>
                <w:sz w:val="16"/>
                <w:szCs w:val="16"/>
                <w:lang w:val="en-US"/>
              </w:rPr>
            </w:pPr>
            <w:r w:rsidRPr="00B237ED">
              <w:rPr>
                <w:rFonts w:ascii="Verdana" w:hAnsi="Verdana"/>
                <w:b/>
                <w:sz w:val="16"/>
                <w:szCs w:val="16"/>
                <w:lang w:val="en-US"/>
              </w:rPr>
              <w:t xml:space="preserve">First. </w:t>
            </w:r>
            <w:r w:rsidRPr="00B237ED">
              <w:rPr>
                <w:rFonts w:ascii="Verdana" w:hAnsi="Verdana"/>
                <w:sz w:val="16"/>
                <w:szCs w:val="16"/>
                <w:lang w:val="en-US"/>
              </w:rPr>
              <w:t xml:space="preserve">With the entry into force of this NOM, NOM-043-SCT-2003 Shipping document for hazardous substances, </w:t>
            </w:r>
            <w:proofErr w:type="gramStart"/>
            <w:r w:rsidRPr="00B237ED">
              <w:rPr>
                <w:rFonts w:ascii="Verdana" w:hAnsi="Verdana"/>
                <w:sz w:val="16"/>
                <w:szCs w:val="16"/>
                <w:lang w:val="en-US"/>
              </w:rPr>
              <w:t>materials</w:t>
            </w:r>
            <w:proofErr w:type="gramEnd"/>
            <w:r w:rsidRPr="00B237ED">
              <w:rPr>
                <w:rFonts w:ascii="Verdana" w:hAnsi="Verdana"/>
                <w:sz w:val="16"/>
                <w:szCs w:val="16"/>
                <w:lang w:val="en-US"/>
              </w:rPr>
              <w:t xml:space="preserve"> and waste</w:t>
            </w:r>
            <w:r>
              <w:rPr>
                <w:rFonts w:ascii="Verdana" w:hAnsi="Verdana"/>
                <w:sz w:val="16"/>
                <w:szCs w:val="16"/>
                <w:lang w:val="en-US"/>
              </w:rPr>
              <w:t>s</w:t>
            </w:r>
            <w:r w:rsidRPr="00B237ED">
              <w:rPr>
                <w:rFonts w:ascii="Verdana" w:hAnsi="Verdana"/>
                <w:sz w:val="16"/>
                <w:szCs w:val="16"/>
                <w:lang w:val="en-US"/>
              </w:rPr>
              <w:t xml:space="preserve">, published in the Official </w:t>
            </w:r>
            <w:r>
              <w:rPr>
                <w:rFonts w:ascii="Verdana" w:hAnsi="Verdana"/>
                <w:sz w:val="16"/>
                <w:szCs w:val="16"/>
                <w:lang w:val="en-US"/>
              </w:rPr>
              <w:t>Daily</w:t>
            </w:r>
            <w:r w:rsidRPr="00B237ED">
              <w:rPr>
                <w:rFonts w:ascii="Verdana" w:hAnsi="Verdana"/>
                <w:sz w:val="16"/>
                <w:szCs w:val="16"/>
                <w:lang w:val="en-US"/>
              </w:rPr>
              <w:t xml:space="preserve"> of the Federation on January 27, 2004, is replaced.</w:t>
            </w:r>
          </w:p>
        </w:tc>
      </w:tr>
      <w:tr w:rsidR="00A81F7A" w:rsidRPr="00255A83" w14:paraId="1D86D9B9" w14:textId="39C73A7D" w:rsidTr="00783F12">
        <w:tc>
          <w:tcPr>
            <w:tcW w:w="4675" w:type="dxa"/>
          </w:tcPr>
          <w:p w14:paraId="7E01938F" w14:textId="77777777" w:rsidR="00A81F7A" w:rsidRPr="000A39C5" w:rsidRDefault="00A81F7A" w:rsidP="00A81F7A">
            <w:pPr>
              <w:pStyle w:val="Texto"/>
              <w:spacing w:line="241" w:lineRule="exact"/>
              <w:ind w:firstLine="0"/>
              <w:rPr>
                <w:rFonts w:ascii="Verdana" w:hAnsi="Verdana"/>
                <w:sz w:val="16"/>
                <w:szCs w:val="16"/>
              </w:rPr>
            </w:pPr>
            <w:r w:rsidRPr="000A39C5">
              <w:rPr>
                <w:rFonts w:ascii="Verdana" w:hAnsi="Verdana"/>
                <w:b/>
                <w:sz w:val="16"/>
                <w:szCs w:val="16"/>
              </w:rPr>
              <w:t>Segundo.</w:t>
            </w:r>
            <w:r w:rsidRPr="000A39C5">
              <w:rPr>
                <w:rFonts w:ascii="Verdana" w:hAnsi="Verdana"/>
                <w:sz w:val="16"/>
                <w:szCs w:val="16"/>
              </w:rPr>
              <w:t xml:space="preserve"> En cumplimiento de lo establecido en el artículo 78 de la Ley General de Mejora Regulatoria, se elimina la obligación de contar con secretaria en las </w:t>
            </w:r>
            <w:r w:rsidRPr="000A39C5">
              <w:rPr>
                <w:rFonts w:ascii="Verdana" w:hAnsi="Verdana"/>
                <w:sz w:val="16"/>
                <w:szCs w:val="16"/>
              </w:rPr>
              <w:lastRenderedPageBreak/>
              <w:t>unidades de verificación de los centros de limpieza citado en el numeral 6.3.1 inciso n) número 4 de la Norma Oficial Mexicana NOM-019-SCT2/2015, Especificaciones técnicas y disposiciones generales para la limpieza y control de remanentes de substancias y residuos peligrosos en las unidades que transportan materiales y residuos peligrosos, publicada en el Diario Oficial de la Federación el 27 de enero de 2016.</w:t>
            </w:r>
          </w:p>
        </w:tc>
        <w:tc>
          <w:tcPr>
            <w:tcW w:w="4675" w:type="dxa"/>
          </w:tcPr>
          <w:p w14:paraId="2B1BAA53" w14:textId="21EA7105" w:rsidR="00A81F7A" w:rsidRPr="000A39C5" w:rsidRDefault="00A81F7A" w:rsidP="00A81F7A">
            <w:pPr>
              <w:pStyle w:val="Texto"/>
              <w:spacing w:line="241" w:lineRule="exact"/>
              <w:ind w:firstLine="0"/>
              <w:rPr>
                <w:rFonts w:ascii="Verdana" w:hAnsi="Verdana"/>
                <w:b/>
                <w:sz w:val="16"/>
                <w:szCs w:val="16"/>
                <w:lang w:val="en-US"/>
              </w:rPr>
            </w:pPr>
            <w:r w:rsidRPr="00B237ED">
              <w:rPr>
                <w:rFonts w:ascii="Verdana" w:hAnsi="Verdana"/>
                <w:b/>
                <w:sz w:val="16"/>
                <w:szCs w:val="16"/>
                <w:lang w:val="en-US"/>
              </w:rPr>
              <w:lastRenderedPageBreak/>
              <w:t xml:space="preserve">Second. </w:t>
            </w:r>
            <w:r w:rsidRPr="00B237ED">
              <w:rPr>
                <w:rFonts w:ascii="Verdana" w:hAnsi="Verdana"/>
                <w:sz w:val="16"/>
                <w:szCs w:val="16"/>
                <w:lang w:val="en-US"/>
              </w:rPr>
              <w:t xml:space="preserve">In compliance with the provisions of article 78 of the General Law of Regulatory Improvement, the obligation to have a secretary in the verification units of </w:t>
            </w:r>
            <w:r w:rsidRPr="00B237ED">
              <w:rPr>
                <w:rFonts w:ascii="Verdana" w:hAnsi="Verdana"/>
                <w:sz w:val="16"/>
                <w:szCs w:val="16"/>
                <w:lang w:val="en-US"/>
              </w:rPr>
              <w:lastRenderedPageBreak/>
              <w:t xml:space="preserve">the cleaning centers cited in section 6.3.1, section n) number 4 of the Standard is eliminated. </w:t>
            </w:r>
            <w:r>
              <w:rPr>
                <w:rFonts w:ascii="Verdana" w:hAnsi="Verdana"/>
                <w:sz w:val="16"/>
                <w:szCs w:val="16"/>
                <w:lang w:val="en-US"/>
              </w:rPr>
              <w:t>Official Mexican Standard</w:t>
            </w:r>
            <w:r w:rsidRPr="00B237ED">
              <w:rPr>
                <w:rFonts w:ascii="Verdana" w:hAnsi="Verdana"/>
                <w:sz w:val="16"/>
                <w:szCs w:val="16"/>
                <w:lang w:val="en-US"/>
              </w:rPr>
              <w:t xml:space="preserve"> NOM-019-SCT2/2015, Technical specifications and general provisions for the cleaning and control of remnants of hazardous substances and waste in units that transport hazardous materials and waste, published in the Official </w:t>
            </w:r>
            <w:r>
              <w:rPr>
                <w:rFonts w:ascii="Verdana" w:hAnsi="Verdana"/>
                <w:sz w:val="16"/>
                <w:szCs w:val="16"/>
                <w:lang w:val="en-US"/>
              </w:rPr>
              <w:t>Daily</w:t>
            </w:r>
            <w:r w:rsidRPr="00B237ED">
              <w:rPr>
                <w:rFonts w:ascii="Verdana" w:hAnsi="Verdana"/>
                <w:sz w:val="16"/>
                <w:szCs w:val="16"/>
                <w:lang w:val="en-US"/>
              </w:rPr>
              <w:t xml:space="preserve"> of the Federation on January 27, 2016.</w:t>
            </w:r>
          </w:p>
        </w:tc>
      </w:tr>
      <w:tr w:rsidR="00A81F7A" w:rsidRPr="00255A83" w14:paraId="21EFEED4" w14:textId="295A582A" w:rsidTr="00783F12">
        <w:tc>
          <w:tcPr>
            <w:tcW w:w="4675" w:type="dxa"/>
          </w:tcPr>
          <w:p w14:paraId="595B62F3" w14:textId="77777777" w:rsidR="00A81F7A" w:rsidRPr="000A39C5" w:rsidRDefault="00A81F7A" w:rsidP="00A81F7A">
            <w:pPr>
              <w:pStyle w:val="Texto"/>
              <w:spacing w:line="230" w:lineRule="exact"/>
              <w:ind w:firstLine="0"/>
              <w:jc w:val="center"/>
              <w:rPr>
                <w:rFonts w:ascii="Verdana" w:hAnsi="Verdana"/>
                <w:b/>
                <w:sz w:val="16"/>
                <w:szCs w:val="16"/>
              </w:rPr>
            </w:pPr>
            <w:r w:rsidRPr="000A39C5">
              <w:rPr>
                <w:rFonts w:ascii="Verdana" w:hAnsi="Verdana"/>
                <w:b/>
                <w:sz w:val="16"/>
                <w:szCs w:val="16"/>
              </w:rPr>
              <w:lastRenderedPageBreak/>
              <w:t>INSTRUCTIVO PARA EL LLENADO DEL DOCUMENTO DE TRANSPORTE DE LA NOM-043-SCT-SEMAR-ARTF-2023</w:t>
            </w:r>
          </w:p>
        </w:tc>
        <w:tc>
          <w:tcPr>
            <w:tcW w:w="4675" w:type="dxa"/>
          </w:tcPr>
          <w:p w14:paraId="09F51815" w14:textId="5071440A" w:rsidR="00A81F7A" w:rsidRPr="000A39C5" w:rsidRDefault="00A81F7A" w:rsidP="00A81F7A">
            <w:pPr>
              <w:pStyle w:val="Texto"/>
              <w:spacing w:line="230" w:lineRule="exact"/>
              <w:ind w:firstLine="0"/>
              <w:jc w:val="center"/>
              <w:rPr>
                <w:rFonts w:ascii="Verdana" w:hAnsi="Verdana"/>
                <w:b/>
                <w:sz w:val="16"/>
                <w:szCs w:val="16"/>
                <w:lang w:val="en-US"/>
              </w:rPr>
            </w:pPr>
            <w:r w:rsidRPr="00B237ED">
              <w:rPr>
                <w:rFonts w:ascii="Verdana" w:hAnsi="Verdana"/>
                <w:b/>
                <w:sz w:val="16"/>
                <w:szCs w:val="16"/>
                <w:lang w:val="en-US"/>
              </w:rPr>
              <w:t>INSTRUCTIONS FOR FILLING OUT THE TRANSPORTATION DOCUMENT OF NOM-043-SCT-SEMAR-ARTF-2023</w:t>
            </w:r>
          </w:p>
        </w:tc>
      </w:tr>
      <w:tr w:rsidR="00A81F7A" w:rsidRPr="000A39C5" w14:paraId="6FDE560B" w14:textId="51545781" w:rsidTr="00783F12">
        <w:tc>
          <w:tcPr>
            <w:tcW w:w="4675" w:type="dxa"/>
          </w:tcPr>
          <w:p w14:paraId="0CA9F9BC" w14:textId="77777777" w:rsidR="00A81F7A" w:rsidRPr="000A39C5" w:rsidRDefault="00A81F7A" w:rsidP="00A81F7A">
            <w:pPr>
              <w:pStyle w:val="ANOTACION"/>
              <w:spacing w:line="230" w:lineRule="exact"/>
              <w:rPr>
                <w:rFonts w:ascii="Verdana" w:hAnsi="Verdana" w:cs="Arial"/>
                <w:sz w:val="16"/>
                <w:szCs w:val="16"/>
              </w:rPr>
            </w:pPr>
            <w:r w:rsidRPr="000A39C5">
              <w:rPr>
                <w:rFonts w:ascii="Verdana" w:hAnsi="Verdana" w:cs="Arial"/>
                <w:sz w:val="16"/>
                <w:szCs w:val="16"/>
              </w:rPr>
              <w:t>Apéndice Informativo A</w:t>
            </w:r>
          </w:p>
        </w:tc>
        <w:tc>
          <w:tcPr>
            <w:tcW w:w="4675" w:type="dxa"/>
          </w:tcPr>
          <w:p w14:paraId="2BADC176" w14:textId="244C230E" w:rsidR="00A81F7A" w:rsidRPr="000A39C5" w:rsidRDefault="00A81F7A" w:rsidP="00A81F7A">
            <w:pPr>
              <w:pStyle w:val="ANOTACION"/>
              <w:spacing w:line="230" w:lineRule="exact"/>
              <w:rPr>
                <w:rFonts w:ascii="Verdana" w:hAnsi="Verdana" w:cs="Arial"/>
                <w:sz w:val="16"/>
                <w:szCs w:val="16"/>
                <w:lang w:val="en-US"/>
              </w:rPr>
            </w:pPr>
            <w:r w:rsidRPr="000A39C5">
              <w:rPr>
                <w:rFonts w:ascii="Verdana" w:hAnsi="Verdana" w:cs="Arial"/>
                <w:sz w:val="16"/>
                <w:szCs w:val="16"/>
              </w:rPr>
              <w:t>Informative Appendix A</w:t>
            </w:r>
          </w:p>
        </w:tc>
      </w:tr>
      <w:tr w:rsidR="00A81F7A" w:rsidRPr="00255A83" w14:paraId="4062528D" w14:textId="3AB855D0" w:rsidTr="00783F12">
        <w:tc>
          <w:tcPr>
            <w:tcW w:w="4675" w:type="dxa"/>
          </w:tcPr>
          <w:p w14:paraId="3F97DF67" w14:textId="77777777" w:rsidR="00A81F7A" w:rsidRPr="000A39C5" w:rsidRDefault="00A81F7A" w:rsidP="00A81F7A">
            <w:pPr>
              <w:pStyle w:val="ROMANOS"/>
              <w:tabs>
                <w:tab w:val="clear" w:pos="720"/>
              </w:tabs>
              <w:spacing w:line="230" w:lineRule="exact"/>
              <w:ind w:left="0" w:firstLine="0"/>
              <w:rPr>
                <w:rFonts w:ascii="Verdana" w:hAnsi="Verdana"/>
                <w:sz w:val="16"/>
                <w:szCs w:val="16"/>
              </w:rPr>
            </w:pPr>
            <w:r w:rsidRPr="000A39C5">
              <w:rPr>
                <w:rFonts w:ascii="Verdana" w:hAnsi="Verdana"/>
                <w:b/>
                <w:sz w:val="16"/>
                <w:szCs w:val="16"/>
              </w:rPr>
              <w:t>1.-</w:t>
            </w:r>
            <w:r w:rsidRPr="000A39C5">
              <w:rPr>
                <w:rFonts w:ascii="Verdana" w:hAnsi="Verdana"/>
                <w:sz w:val="16"/>
                <w:szCs w:val="16"/>
              </w:rPr>
              <w:tab/>
              <w:t>Expedidor: Razón social, dirección y teléfono de la persona física o moral encargada de preparar la mercancía peligrosa para su transporte.</w:t>
            </w:r>
          </w:p>
        </w:tc>
        <w:tc>
          <w:tcPr>
            <w:tcW w:w="4675" w:type="dxa"/>
          </w:tcPr>
          <w:p w14:paraId="4CC0DC10" w14:textId="78F8F011" w:rsidR="00A81F7A" w:rsidRPr="000A39C5" w:rsidRDefault="00A81F7A" w:rsidP="00A81F7A">
            <w:pPr>
              <w:pStyle w:val="ROMANOS"/>
              <w:tabs>
                <w:tab w:val="clear" w:pos="720"/>
              </w:tabs>
              <w:spacing w:line="230" w:lineRule="exact"/>
              <w:ind w:left="0" w:firstLine="0"/>
              <w:rPr>
                <w:rFonts w:ascii="Verdana" w:hAnsi="Verdana"/>
                <w:b/>
                <w:sz w:val="16"/>
                <w:szCs w:val="16"/>
                <w:lang w:val="en-US"/>
              </w:rPr>
            </w:pPr>
            <w:r w:rsidRPr="00B237ED">
              <w:rPr>
                <w:rFonts w:ascii="Verdana" w:hAnsi="Verdana"/>
                <w:b/>
                <w:sz w:val="16"/>
                <w:szCs w:val="16"/>
                <w:lang w:val="en-US"/>
              </w:rPr>
              <w:t xml:space="preserve">1.- </w:t>
            </w:r>
            <w:r w:rsidRPr="00B237ED">
              <w:rPr>
                <w:rFonts w:ascii="Verdana" w:hAnsi="Verdana"/>
                <w:sz w:val="16"/>
                <w:szCs w:val="16"/>
                <w:lang w:val="en-US"/>
              </w:rPr>
              <w:tab/>
              <w:t xml:space="preserve">Shipper: Company name, address, and telephone number of the </w:t>
            </w:r>
            <w:r>
              <w:rPr>
                <w:rFonts w:ascii="Verdana" w:hAnsi="Verdana"/>
                <w:sz w:val="16"/>
                <w:szCs w:val="16"/>
                <w:lang w:val="en-US"/>
              </w:rPr>
              <w:t>individual or legal entity</w:t>
            </w:r>
            <w:r w:rsidRPr="00B237ED">
              <w:rPr>
                <w:rFonts w:ascii="Verdana" w:hAnsi="Verdana"/>
                <w:sz w:val="16"/>
                <w:szCs w:val="16"/>
                <w:lang w:val="en-US"/>
              </w:rPr>
              <w:t xml:space="preserve"> in charge of preparing the dangerous goods for transport.</w:t>
            </w:r>
          </w:p>
        </w:tc>
      </w:tr>
      <w:tr w:rsidR="00A81F7A" w:rsidRPr="00255A83" w14:paraId="53A7E582" w14:textId="7DB3F7A0" w:rsidTr="00783F12">
        <w:tc>
          <w:tcPr>
            <w:tcW w:w="4675" w:type="dxa"/>
          </w:tcPr>
          <w:p w14:paraId="1705C6CA" w14:textId="77777777" w:rsidR="00A81F7A" w:rsidRPr="000A39C5" w:rsidRDefault="00A81F7A" w:rsidP="00A81F7A">
            <w:pPr>
              <w:pStyle w:val="ROMANOS"/>
              <w:tabs>
                <w:tab w:val="clear" w:pos="720"/>
              </w:tabs>
              <w:spacing w:line="230" w:lineRule="exact"/>
              <w:ind w:left="0" w:firstLine="0"/>
              <w:rPr>
                <w:rFonts w:ascii="Verdana" w:hAnsi="Verdana"/>
                <w:sz w:val="16"/>
                <w:szCs w:val="16"/>
              </w:rPr>
            </w:pPr>
            <w:r w:rsidRPr="000A39C5">
              <w:rPr>
                <w:rFonts w:ascii="Verdana" w:hAnsi="Verdana"/>
                <w:b/>
                <w:sz w:val="16"/>
                <w:szCs w:val="16"/>
              </w:rPr>
              <w:t>2.-</w:t>
            </w:r>
            <w:r w:rsidRPr="000A39C5">
              <w:rPr>
                <w:rFonts w:ascii="Verdana" w:hAnsi="Verdana"/>
                <w:sz w:val="16"/>
                <w:szCs w:val="16"/>
              </w:rPr>
              <w:tab/>
              <w:t>Número del Documento de Transporte: Folio del Documento de Transporte, a fin de llevar un control en el registro de las mercancías peligrosas a transportar.</w:t>
            </w:r>
          </w:p>
        </w:tc>
        <w:tc>
          <w:tcPr>
            <w:tcW w:w="4675" w:type="dxa"/>
          </w:tcPr>
          <w:p w14:paraId="7C2FC103" w14:textId="74FB9663" w:rsidR="00A81F7A" w:rsidRPr="000A39C5" w:rsidRDefault="00A81F7A" w:rsidP="00A81F7A">
            <w:pPr>
              <w:pStyle w:val="ROMANOS"/>
              <w:tabs>
                <w:tab w:val="clear" w:pos="720"/>
              </w:tabs>
              <w:spacing w:line="230" w:lineRule="exact"/>
              <w:ind w:left="0" w:firstLine="0"/>
              <w:rPr>
                <w:rFonts w:ascii="Verdana" w:hAnsi="Verdana"/>
                <w:b/>
                <w:sz w:val="16"/>
                <w:szCs w:val="16"/>
                <w:lang w:val="en-US"/>
              </w:rPr>
            </w:pPr>
            <w:r w:rsidRPr="00B237ED">
              <w:rPr>
                <w:rFonts w:ascii="Verdana" w:hAnsi="Verdana"/>
                <w:b/>
                <w:sz w:val="16"/>
                <w:szCs w:val="16"/>
                <w:lang w:val="en-US"/>
              </w:rPr>
              <w:t xml:space="preserve">2.- </w:t>
            </w:r>
            <w:r w:rsidRPr="00B237ED">
              <w:rPr>
                <w:rFonts w:ascii="Verdana" w:hAnsi="Verdana"/>
                <w:sz w:val="16"/>
                <w:szCs w:val="16"/>
                <w:lang w:val="en-US"/>
              </w:rPr>
              <w:tab/>
              <w:t xml:space="preserve">Number of the Transport Document: Folio of the Transport Document, </w:t>
            </w:r>
            <w:proofErr w:type="gramStart"/>
            <w:r w:rsidRPr="00B237ED">
              <w:rPr>
                <w:rFonts w:ascii="Verdana" w:hAnsi="Verdana"/>
                <w:sz w:val="16"/>
                <w:szCs w:val="16"/>
                <w:lang w:val="en-US"/>
              </w:rPr>
              <w:t>in order to</w:t>
            </w:r>
            <w:proofErr w:type="gramEnd"/>
            <w:r w:rsidRPr="00B237ED">
              <w:rPr>
                <w:rFonts w:ascii="Verdana" w:hAnsi="Verdana"/>
                <w:sz w:val="16"/>
                <w:szCs w:val="16"/>
                <w:lang w:val="en-US"/>
              </w:rPr>
              <w:t xml:space="preserve"> keep track of the registration of the dangerous goods to be transported.</w:t>
            </w:r>
          </w:p>
        </w:tc>
      </w:tr>
      <w:tr w:rsidR="00A81F7A" w:rsidRPr="00255A83" w14:paraId="4349C994" w14:textId="5DCB8FA2" w:rsidTr="00783F12">
        <w:tc>
          <w:tcPr>
            <w:tcW w:w="4675" w:type="dxa"/>
          </w:tcPr>
          <w:p w14:paraId="6B1C99EB" w14:textId="77777777" w:rsidR="00A81F7A" w:rsidRPr="000A39C5" w:rsidRDefault="00A81F7A" w:rsidP="00A81F7A">
            <w:pPr>
              <w:pStyle w:val="ROMANOS"/>
              <w:tabs>
                <w:tab w:val="clear" w:pos="720"/>
              </w:tabs>
              <w:spacing w:line="230" w:lineRule="exact"/>
              <w:ind w:left="0" w:firstLine="0"/>
              <w:rPr>
                <w:rFonts w:ascii="Verdana" w:hAnsi="Verdana"/>
                <w:sz w:val="16"/>
                <w:szCs w:val="16"/>
              </w:rPr>
            </w:pPr>
            <w:r w:rsidRPr="000A39C5">
              <w:rPr>
                <w:rFonts w:ascii="Verdana" w:hAnsi="Verdana"/>
                <w:b/>
                <w:sz w:val="16"/>
                <w:szCs w:val="16"/>
              </w:rPr>
              <w:t>3.-</w:t>
            </w:r>
            <w:r w:rsidRPr="000A39C5">
              <w:rPr>
                <w:rFonts w:ascii="Verdana" w:hAnsi="Verdana"/>
                <w:sz w:val="16"/>
                <w:szCs w:val="16"/>
              </w:rPr>
              <w:tab/>
              <w:t>Página 1 ____de ___ páginas: Número de hojas que comprenden al Documento de Transporte, así como su secuencia.</w:t>
            </w:r>
          </w:p>
        </w:tc>
        <w:tc>
          <w:tcPr>
            <w:tcW w:w="4675" w:type="dxa"/>
          </w:tcPr>
          <w:p w14:paraId="65521BEE" w14:textId="72C5415B" w:rsidR="00A81F7A" w:rsidRPr="000A39C5" w:rsidRDefault="00A81F7A" w:rsidP="00A81F7A">
            <w:pPr>
              <w:pStyle w:val="ROMANOS"/>
              <w:tabs>
                <w:tab w:val="clear" w:pos="720"/>
              </w:tabs>
              <w:spacing w:line="230" w:lineRule="exact"/>
              <w:ind w:left="0" w:firstLine="0"/>
              <w:rPr>
                <w:rFonts w:ascii="Verdana" w:hAnsi="Verdana"/>
                <w:b/>
                <w:sz w:val="16"/>
                <w:szCs w:val="16"/>
                <w:lang w:val="en-US"/>
              </w:rPr>
            </w:pPr>
            <w:r w:rsidRPr="00B237ED">
              <w:rPr>
                <w:rFonts w:ascii="Verdana" w:hAnsi="Verdana"/>
                <w:b/>
                <w:sz w:val="16"/>
                <w:szCs w:val="16"/>
                <w:lang w:val="en-US"/>
              </w:rPr>
              <w:t xml:space="preserve">3.- </w:t>
            </w:r>
            <w:r w:rsidRPr="00B237ED">
              <w:rPr>
                <w:rFonts w:ascii="Verdana" w:hAnsi="Verdana"/>
                <w:sz w:val="16"/>
                <w:szCs w:val="16"/>
                <w:lang w:val="en-US"/>
              </w:rPr>
              <w:tab/>
              <w:t>Page 1 ____of ___ pages: Number of pages that comprise the Transport Document, as well as their sequence.</w:t>
            </w:r>
          </w:p>
        </w:tc>
      </w:tr>
      <w:tr w:rsidR="00A81F7A" w:rsidRPr="00255A83" w14:paraId="6C7E0789" w14:textId="61D75C5C" w:rsidTr="00783F12">
        <w:tc>
          <w:tcPr>
            <w:tcW w:w="4675" w:type="dxa"/>
          </w:tcPr>
          <w:p w14:paraId="00C6FA54" w14:textId="77777777" w:rsidR="00A81F7A" w:rsidRPr="000A39C5" w:rsidRDefault="00A81F7A" w:rsidP="00A81F7A">
            <w:pPr>
              <w:pStyle w:val="ROMANOS"/>
              <w:tabs>
                <w:tab w:val="clear" w:pos="720"/>
              </w:tabs>
              <w:spacing w:line="230" w:lineRule="exact"/>
              <w:ind w:left="0" w:firstLine="0"/>
              <w:rPr>
                <w:rFonts w:ascii="Verdana" w:hAnsi="Verdana"/>
                <w:sz w:val="16"/>
                <w:szCs w:val="16"/>
              </w:rPr>
            </w:pPr>
            <w:r w:rsidRPr="000A39C5">
              <w:rPr>
                <w:rFonts w:ascii="Verdana" w:hAnsi="Verdana"/>
                <w:b/>
                <w:sz w:val="16"/>
                <w:szCs w:val="16"/>
              </w:rPr>
              <w:t>4.-</w:t>
            </w:r>
            <w:r w:rsidRPr="000A39C5">
              <w:rPr>
                <w:rFonts w:ascii="Verdana" w:hAnsi="Verdana"/>
                <w:sz w:val="16"/>
                <w:szCs w:val="16"/>
              </w:rPr>
              <w:tab/>
              <w:t xml:space="preserve">Referencia del expedidor: Número consecutivo de registro del transporte, </w:t>
            </w:r>
            <w:proofErr w:type="gramStart"/>
            <w:r w:rsidRPr="000A39C5">
              <w:rPr>
                <w:rFonts w:ascii="Verdana" w:hAnsi="Verdana"/>
                <w:sz w:val="16"/>
                <w:szCs w:val="16"/>
              </w:rPr>
              <w:t>de acuerdo al</w:t>
            </w:r>
            <w:proofErr w:type="gramEnd"/>
            <w:r w:rsidRPr="000A39C5">
              <w:rPr>
                <w:rFonts w:ascii="Verdana" w:hAnsi="Verdana"/>
                <w:sz w:val="16"/>
                <w:szCs w:val="16"/>
              </w:rPr>
              <w:t xml:space="preserve"> control interno del expedidor.</w:t>
            </w:r>
          </w:p>
        </w:tc>
        <w:tc>
          <w:tcPr>
            <w:tcW w:w="4675" w:type="dxa"/>
          </w:tcPr>
          <w:p w14:paraId="1DFF23CB" w14:textId="146947C2" w:rsidR="00A81F7A" w:rsidRPr="00B237ED" w:rsidRDefault="00A81F7A" w:rsidP="00A81F7A">
            <w:pPr>
              <w:pStyle w:val="ROMANOS"/>
              <w:tabs>
                <w:tab w:val="clear" w:pos="720"/>
              </w:tabs>
              <w:spacing w:line="230" w:lineRule="exact"/>
              <w:ind w:left="0" w:firstLine="0"/>
              <w:rPr>
                <w:rFonts w:ascii="Verdana" w:hAnsi="Verdana"/>
                <w:b/>
                <w:sz w:val="16"/>
                <w:szCs w:val="16"/>
                <w:lang w:val="en-US"/>
              </w:rPr>
            </w:pPr>
            <w:r w:rsidRPr="00B237ED">
              <w:rPr>
                <w:rFonts w:ascii="Verdana" w:hAnsi="Verdana"/>
                <w:b/>
                <w:sz w:val="16"/>
                <w:szCs w:val="16"/>
                <w:lang w:val="en-US"/>
              </w:rPr>
              <w:t xml:space="preserve">4.- </w:t>
            </w:r>
            <w:r w:rsidRPr="00B237ED">
              <w:rPr>
                <w:rFonts w:ascii="Verdana" w:hAnsi="Verdana"/>
                <w:sz w:val="16"/>
                <w:szCs w:val="16"/>
                <w:lang w:val="en-US"/>
              </w:rPr>
              <w:tab/>
              <w:t>Shipper reference: Consecutive transport registration number, according to the shipper's internal control.</w:t>
            </w:r>
          </w:p>
        </w:tc>
      </w:tr>
      <w:tr w:rsidR="00A81F7A" w:rsidRPr="00255A83" w14:paraId="5EEE2CC4" w14:textId="6FFBB777" w:rsidTr="00783F12">
        <w:tc>
          <w:tcPr>
            <w:tcW w:w="4675" w:type="dxa"/>
          </w:tcPr>
          <w:p w14:paraId="39F3F441" w14:textId="77777777" w:rsidR="00A81F7A" w:rsidRPr="000A39C5" w:rsidRDefault="00A81F7A" w:rsidP="00A81F7A">
            <w:pPr>
              <w:pStyle w:val="ROMANOS"/>
              <w:tabs>
                <w:tab w:val="clear" w:pos="720"/>
              </w:tabs>
              <w:spacing w:line="230" w:lineRule="exact"/>
              <w:ind w:left="0" w:firstLine="0"/>
              <w:rPr>
                <w:rFonts w:ascii="Verdana" w:hAnsi="Verdana"/>
                <w:sz w:val="16"/>
                <w:szCs w:val="16"/>
              </w:rPr>
            </w:pPr>
            <w:r w:rsidRPr="000A39C5">
              <w:rPr>
                <w:rFonts w:ascii="Verdana" w:hAnsi="Verdana"/>
                <w:b/>
                <w:sz w:val="16"/>
                <w:szCs w:val="16"/>
              </w:rPr>
              <w:t>5.-</w:t>
            </w:r>
            <w:r w:rsidRPr="000A39C5">
              <w:rPr>
                <w:rFonts w:ascii="Verdana" w:hAnsi="Verdana"/>
                <w:sz w:val="16"/>
                <w:szCs w:val="16"/>
              </w:rPr>
              <w:tab/>
              <w:t>Referencia del reexpedidor o embarcador de la carga: Nombre y datos del encargado de realizar los trámites relativos al transporte de las mercancías peligrosas cuando éste sea internacional.</w:t>
            </w:r>
          </w:p>
        </w:tc>
        <w:tc>
          <w:tcPr>
            <w:tcW w:w="4675" w:type="dxa"/>
          </w:tcPr>
          <w:p w14:paraId="26BA3C81" w14:textId="25F28F28" w:rsidR="00A81F7A" w:rsidRPr="000A39C5" w:rsidRDefault="00A81F7A" w:rsidP="00A81F7A">
            <w:pPr>
              <w:pStyle w:val="ROMANOS"/>
              <w:tabs>
                <w:tab w:val="clear" w:pos="720"/>
              </w:tabs>
              <w:spacing w:line="230" w:lineRule="exact"/>
              <w:ind w:left="0" w:firstLine="0"/>
              <w:rPr>
                <w:rFonts w:ascii="Verdana" w:hAnsi="Verdana"/>
                <w:b/>
                <w:sz w:val="16"/>
                <w:szCs w:val="16"/>
                <w:lang w:val="en-US"/>
              </w:rPr>
            </w:pPr>
            <w:r w:rsidRPr="00B237ED">
              <w:rPr>
                <w:rFonts w:ascii="Verdana" w:hAnsi="Verdana"/>
                <w:b/>
                <w:sz w:val="16"/>
                <w:szCs w:val="16"/>
                <w:lang w:val="en-US"/>
              </w:rPr>
              <w:t xml:space="preserve">5.- </w:t>
            </w:r>
            <w:r w:rsidRPr="00B237ED">
              <w:rPr>
                <w:rFonts w:ascii="Verdana" w:hAnsi="Verdana"/>
                <w:sz w:val="16"/>
                <w:szCs w:val="16"/>
                <w:lang w:val="en-US"/>
              </w:rPr>
              <w:tab/>
              <w:t>Reference of the reshipper or shipper of the cargo: Name and information of the person in charge of carrying out the procedures related to the transport of dangerous goods when it is international.</w:t>
            </w:r>
          </w:p>
        </w:tc>
      </w:tr>
      <w:tr w:rsidR="00A81F7A" w:rsidRPr="00255A83" w14:paraId="7268CC61" w14:textId="271F99BA" w:rsidTr="00783F12">
        <w:tc>
          <w:tcPr>
            <w:tcW w:w="4675" w:type="dxa"/>
          </w:tcPr>
          <w:p w14:paraId="72383C28" w14:textId="77777777" w:rsidR="00A81F7A" w:rsidRPr="000A39C5" w:rsidRDefault="00A81F7A" w:rsidP="00A81F7A">
            <w:pPr>
              <w:pStyle w:val="ROMANOS"/>
              <w:tabs>
                <w:tab w:val="clear" w:pos="720"/>
              </w:tabs>
              <w:spacing w:line="230" w:lineRule="exact"/>
              <w:ind w:left="0" w:firstLine="0"/>
              <w:rPr>
                <w:rFonts w:ascii="Verdana" w:hAnsi="Verdana"/>
                <w:sz w:val="16"/>
                <w:szCs w:val="16"/>
              </w:rPr>
            </w:pPr>
            <w:r w:rsidRPr="000A39C5">
              <w:rPr>
                <w:rFonts w:ascii="Verdana" w:hAnsi="Verdana"/>
                <w:b/>
                <w:sz w:val="16"/>
                <w:szCs w:val="16"/>
              </w:rPr>
              <w:t>6.-</w:t>
            </w:r>
            <w:r w:rsidRPr="000A39C5">
              <w:rPr>
                <w:rFonts w:ascii="Verdana" w:hAnsi="Verdana"/>
                <w:sz w:val="16"/>
                <w:szCs w:val="16"/>
              </w:rPr>
              <w:tab/>
              <w:t>Destinatario: Razón social, dirección y teléfono de la persona física o moral a quien va dirigido el transporte.</w:t>
            </w:r>
          </w:p>
        </w:tc>
        <w:tc>
          <w:tcPr>
            <w:tcW w:w="4675" w:type="dxa"/>
          </w:tcPr>
          <w:p w14:paraId="02592A5F" w14:textId="0EB7D158" w:rsidR="00A81F7A" w:rsidRPr="000A39C5" w:rsidRDefault="00A81F7A" w:rsidP="00A81F7A">
            <w:pPr>
              <w:pStyle w:val="ROMANOS"/>
              <w:tabs>
                <w:tab w:val="clear" w:pos="720"/>
              </w:tabs>
              <w:spacing w:line="230" w:lineRule="exact"/>
              <w:ind w:left="0" w:firstLine="0"/>
              <w:rPr>
                <w:rFonts w:ascii="Verdana" w:hAnsi="Verdana"/>
                <w:b/>
                <w:sz w:val="16"/>
                <w:szCs w:val="16"/>
                <w:lang w:val="en-US"/>
              </w:rPr>
            </w:pPr>
            <w:r w:rsidRPr="00B237ED">
              <w:rPr>
                <w:rFonts w:ascii="Verdana" w:hAnsi="Verdana"/>
                <w:b/>
                <w:sz w:val="16"/>
                <w:szCs w:val="16"/>
                <w:lang w:val="en-US"/>
              </w:rPr>
              <w:t xml:space="preserve">6.- </w:t>
            </w:r>
            <w:r w:rsidRPr="00B237ED">
              <w:rPr>
                <w:rFonts w:ascii="Verdana" w:hAnsi="Verdana"/>
                <w:sz w:val="16"/>
                <w:szCs w:val="16"/>
                <w:lang w:val="en-US"/>
              </w:rPr>
              <w:tab/>
              <w:t>Recipient: Company name, address, and telephone number of the natural or legal person to whom the transportation is directed.</w:t>
            </w:r>
          </w:p>
        </w:tc>
      </w:tr>
      <w:tr w:rsidR="00A81F7A" w:rsidRPr="00255A83" w14:paraId="701C8005" w14:textId="01563121" w:rsidTr="00783F12">
        <w:tc>
          <w:tcPr>
            <w:tcW w:w="4675" w:type="dxa"/>
          </w:tcPr>
          <w:p w14:paraId="39759D33" w14:textId="77777777" w:rsidR="00A81F7A" w:rsidRPr="000A39C5" w:rsidRDefault="00A81F7A" w:rsidP="00A81F7A">
            <w:pPr>
              <w:pStyle w:val="ROMANOS"/>
              <w:tabs>
                <w:tab w:val="clear" w:pos="720"/>
              </w:tabs>
              <w:spacing w:line="230" w:lineRule="exact"/>
              <w:ind w:left="0" w:firstLine="0"/>
              <w:rPr>
                <w:rFonts w:ascii="Verdana" w:hAnsi="Verdana"/>
                <w:sz w:val="16"/>
                <w:szCs w:val="16"/>
              </w:rPr>
            </w:pPr>
            <w:r w:rsidRPr="000A39C5">
              <w:rPr>
                <w:rFonts w:ascii="Verdana" w:hAnsi="Verdana"/>
                <w:b/>
                <w:sz w:val="16"/>
                <w:szCs w:val="16"/>
              </w:rPr>
              <w:t>7.-</w:t>
            </w:r>
            <w:r w:rsidRPr="000A39C5">
              <w:rPr>
                <w:rFonts w:ascii="Verdana" w:hAnsi="Verdana"/>
                <w:sz w:val="16"/>
                <w:szCs w:val="16"/>
              </w:rPr>
              <w:tab/>
              <w:t>Porteador/transportista: Persona física o moral encargada de transportar la mercancía peligrosa, anotando las condiciones en que recibe la carga.</w:t>
            </w:r>
          </w:p>
        </w:tc>
        <w:tc>
          <w:tcPr>
            <w:tcW w:w="4675" w:type="dxa"/>
          </w:tcPr>
          <w:p w14:paraId="62A76161" w14:textId="43955558" w:rsidR="00A81F7A" w:rsidRPr="000A39C5" w:rsidRDefault="00A81F7A" w:rsidP="00A81F7A">
            <w:pPr>
              <w:pStyle w:val="ROMANOS"/>
              <w:tabs>
                <w:tab w:val="clear" w:pos="720"/>
              </w:tabs>
              <w:spacing w:line="230" w:lineRule="exact"/>
              <w:ind w:left="0" w:firstLine="0"/>
              <w:rPr>
                <w:rFonts w:ascii="Verdana" w:hAnsi="Verdana"/>
                <w:b/>
                <w:sz w:val="16"/>
                <w:szCs w:val="16"/>
                <w:lang w:val="en-US"/>
              </w:rPr>
            </w:pPr>
            <w:r w:rsidRPr="00B237ED">
              <w:rPr>
                <w:rFonts w:ascii="Verdana" w:hAnsi="Verdana"/>
                <w:b/>
                <w:sz w:val="16"/>
                <w:szCs w:val="16"/>
                <w:lang w:val="en-US"/>
              </w:rPr>
              <w:t xml:space="preserve">7.- </w:t>
            </w:r>
            <w:r w:rsidRPr="00B237ED">
              <w:rPr>
                <w:rFonts w:ascii="Verdana" w:hAnsi="Verdana"/>
                <w:sz w:val="16"/>
                <w:szCs w:val="16"/>
                <w:lang w:val="en-US"/>
              </w:rPr>
              <w:tab/>
              <w:t xml:space="preserve">Carrier/transporter: </w:t>
            </w:r>
            <w:r>
              <w:rPr>
                <w:rFonts w:ascii="Verdana" w:hAnsi="Verdana"/>
                <w:sz w:val="16"/>
                <w:szCs w:val="16"/>
                <w:lang w:val="en-US"/>
              </w:rPr>
              <w:t>Individual or legal entity</w:t>
            </w:r>
            <w:r w:rsidRPr="00B237ED">
              <w:rPr>
                <w:rFonts w:ascii="Verdana" w:hAnsi="Verdana"/>
                <w:sz w:val="16"/>
                <w:szCs w:val="16"/>
                <w:lang w:val="en-US"/>
              </w:rPr>
              <w:t xml:space="preserve"> in charge of transporting dangerous goods, noting the conditions in which they receive the cargo.</w:t>
            </w:r>
          </w:p>
        </w:tc>
      </w:tr>
      <w:tr w:rsidR="00A81F7A" w:rsidRPr="00255A83" w14:paraId="0A58B266" w14:textId="12B4CDE9" w:rsidTr="00783F12">
        <w:tc>
          <w:tcPr>
            <w:tcW w:w="4675" w:type="dxa"/>
          </w:tcPr>
          <w:p w14:paraId="10683F7F" w14:textId="77777777" w:rsidR="00A81F7A" w:rsidRPr="000A39C5" w:rsidRDefault="00A81F7A" w:rsidP="00A81F7A">
            <w:pPr>
              <w:pStyle w:val="ROMANOS"/>
              <w:tabs>
                <w:tab w:val="clear" w:pos="720"/>
              </w:tabs>
              <w:spacing w:line="230" w:lineRule="exact"/>
              <w:ind w:left="0" w:firstLine="0"/>
              <w:rPr>
                <w:rFonts w:ascii="Verdana" w:hAnsi="Verdana"/>
                <w:sz w:val="16"/>
                <w:szCs w:val="16"/>
              </w:rPr>
            </w:pPr>
            <w:r w:rsidRPr="000A39C5">
              <w:rPr>
                <w:rFonts w:ascii="Verdana" w:hAnsi="Verdana"/>
                <w:b/>
                <w:sz w:val="16"/>
                <w:szCs w:val="16"/>
              </w:rPr>
              <w:t>8.-</w:t>
            </w:r>
            <w:r w:rsidRPr="000A39C5">
              <w:rPr>
                <w:rFonts w:ascii="Verdana" w:hAnsi="Verdana"/>
                <w:sz w:val="16"/>
                <w:szCs w:val="16"/>
              </w:rPr>
              <w:tab/>
              <w:t xml:space="preserve">Señalar con una X la opción que no proceda, </w:t>
            </w:r>
            <w:proofErr w:type="gramStart"/>
            <w:r w:rsidRPr="000A39C5">
              <w:rPr>
                <w:rFonts w:ascii="Verdana" w:hAnsi="Verdana"/>
                <w:sz w:val="16"/>
                <w:szCs w:val="16"/>
              </w:rPr>
              <w:t>de acuerdo a</w:t>
            </w:r>
            <w:proofErr w:type="gramEnd"/>
            <w:r w:rsidRPr="000A39C5">
              <w:rPr>
                <w:rFonts w:ascii="Verdana" w:hAnsi="Verdana"/>
                <w:sz w:val="16"/>
                <w:szCs w:val="16"/>
              </w:rPr>
              <w:t xml:space="preserve"> las restricciones impuestas por el transporte aéreo.</w:t>
            </w:r>
          </w:p>
        </w:tc>
        <w:tc>
          <w:tcPr>
            <w:tcW w:w="4675" w:type="dxa"/>
          </w:tcPr>
          <w:p w14:paraId="3D4C1C11" w14:textId="2F1D2B80" w:rsidR="00A81F7A" w:rsidRPr="00B237ED" w:rsidRDefault="00A81F7A" w:rsidP="00A81F7A">
            <w:pPr>
              <w:pStyle w:val="ROMANOS"/>
              <w:tabs>
                <w:tab w:val="clear" w:pos="720"/>
              </w:tabs>
              <w:spacing w:line="230" w:lineRule="exact"/>
              <w:ind w:left="0" w:firstLine="0"/>
              <w:rPr>
                <w:rFonts w:ascii="Verdana" w:hAnsi="Verdana"/>
                <w:b/>
                <w:sz w:val="16"/>
                <w:szCs w:val="16"/>
                <w:lang w:val="en-US"/>
              </w:rPr>
            </w:pPr>
            <w:r w:rsidRPr="00B237ED">
              <w:rPr>
                <w:rFonts w:ascii="Verdana" w:hAnsi="Verdana"/>
                <w:b/>
                <w:sz w:val="16"/>
                <w:szCs w:val="16"/>
                <w:lang w:val="en-US"/>
              </w:rPr>
              <w:t xml:space="preserve">8.- </w:t>
            </w:r>
            <w:r w:rsidRPr="00B237ED">
              <w:rPr>
                <w:rFonts w:ascii="Verdana" w:hAnsi="Verdana"/>
                <w:sz w:val="16"/>
                <w:szCs w:val="16"/>
                <w:lang w:val="en-US"/>
              </w:rPr>
              <w:tab/>
              <w:t>Mark with an X the option that does not apply, according to the restrictions imposed by air transport.</w:t>
            </w:r>
          </w:p>
        </w:tc>
      </w:tr>
      <w:tr w:rsidR="00A81F7A" w:rsidRPr="00255A83" w14:paraId="03433248" w14:textId="56F39496" w:rsidTr="00783F12">
        <w:tc>
          <w:tcPr>
            <w:tcW w:w="4675" w:type="dxa"/>
          </w:tcPr>
          <w:p w14:paraId="07C09C92" w14:textId="77777777" w:rsidR="00A81F7A" w:rsidRPr="000A39C5" w:rsidRDefault="00A81F7A" w:rsidP="00A81F7A">
            <w:pPr>
              <w:pStyle w:val="ROMANOS"/>
              <w:tabs>
                <w:tab w:val="clear" w:pos="720"/>
              </w:tabs>
              <w:spacing w:line="230" w:lineRule="exact"/>
              <w:ind w:left="0" w:firstLine="0"/>
              <w:rPr>
                <w:rFonts w:ascii="Verdana" w:hAnsi="Verdana"/>
                <w:sz w:val="16"/>
                <w:szCs w:val="16"/>
              </w:rPr>
            </w:pPr>
            <w:r w:rsidRPr="000A39C5">
              <w:rPr>
                <w:rFonts w:ascii="Verdana" w:hAnsi="Verdana"/>
                <w:b/>
                <w:sz w:val="16"/>
                <w:szCs w:val="16"/>
              </w:rPr>
              <w:t>9.-</w:t>
            </w:r>
            <w:r w:rsidRPr="000A39C5">
              <w:rPr>
                <w:rFonts w:ascii="Verdana" w:hAnsi="Verdana"/>
                <w:sz w:val="16"/>
                <w:szCs w:val="16"/>
              </w:rPr>
              <w:tab/>
              <w:t xml:space="preserve">Prescripciones adicionales de manejo de carga: Cualquier otra información que permita </w:t>
            </w:r>
            <w:proofErr w:type="gramStart"/>
            <w:r w:rsidRPr="000A39C5">
              <w:rPr>
                <w:rFonts w:ascii="Verdana" w:hAnsi="Verdana"/>
                <w:sz w:val="16"/>
                <w:szCs w:val="16"/>
              </w:rPr>
              <w:t>ayudar  a</w:t>
            </w:r>
            <w:proofErr w:type="gramEnd"/>
            <w:r w:rsidRPr="000A39C5">
              <w:rPr>
                <w:rFonts w:ascii="Verdana" w:hAnsi="Verdana"/>
                <w:sz w:val="16"/>
                <w:szCs w:val="16"/>
              </w:rPr>
              <w:t xml:space="preserve"> manipular la mercancía peligrosa con eficiencia y seguridad en su trayecto.</w:t>
            </w:r>
          </w:p>
        </w:tc>
        <w:tc>
          <w:tcPr>
            <w:tcW w:w="4675" w:type="dxa"/>
          </w:tcPr>
          <w:p w14:paraId="59982E82" w14:textId="4A3A52B7" w:rsidR="00A81F7A" w:rsidRPr="00B237ED" w:rsidRDefault="00A81F7A" w:rsidP="00A81F7A">
            <w:pPr>
              <w:pStyle w:val="ROMANOS"/>
              <w:tabs>
                <w:tab w:val="clear" w:pos="720"/>
              </w:tabs>
              <w:spacing w:line="230" w:lineRule="exact"/>
              <w:ind w:left="0" w:firstLine="0"/>
              <w:rPr>
                <w:rFonts w:ascii="Verdana" w:hAnsi="Verdana"/>
                <w:b/>
                <w:sz w:val="16"/>
                <w:szCs w:val="16"/>
                <w:lang w:val="en-US"/>
              </w:rPr>
            </w:pPr>
            <w:r w:rsidRPr="00B237ED">
              <w:rPr>
                <w:rFonts w:ascii="Verdana" w:hAnsi="Verdana"/>
                <w:b/>
                <w:sz w:val="16"/>
                <w:szCs w:val="16"/>
                <w:lang w:val="en-US"/>
              </w:rPr>
              <w:t xml:space="preserve">9.- </w:t>
            </w:r>
            <w:r w:rsidRPr="00B237ED">
              <w:rPr>
                <w:rFonts w:ascii="Verdana" w:hAnsi="Verdana"/>
                <w:sz w:val="16"/>
                <w:szCs w:val="16"/>
                <w:lang w:val="en-US"/>
              </w:rPr>
              <w:tab/>
              <w:t xml:space="preserve">Additional cargo handling requirements: Any other information that helps </w:t>
            </w:r>
            <w:r>
              <w:rPr>
                <w:rFonts w:ascii="Verdana" w:hAnsi="Verdana"/>
                <w:sz w:val="16"/>
                <w:szCs w:val="16"/>
                <w:lang w:val="en-US"/>
              </w:rPr>
              <w:t>to manage</w:t>
            </w:r>
            <w:r w:rsidRPr="00B237ED">
              <w:rPr>
                <w:rFonts w:ascii="Verdana" w:hAnsi="Verdana"/>
                <w:sz w:val="16"/>
                <w:szCs w:val="16"/>
                <w:lang w:val="en-US"/>
              </w:rPr>
              <w:t xml:space="preserve"> dangerous goods efficiently and safely during their journey.</w:t>
            </w:r>
          </w:p>
        </w:tc>
      </w:tr>
      <w:tr w:rsidR="00A81F7A" w:rsidRPr="00255A83" w14:paraId="6A7D114A" w14:textId="4373D947" w:rsidTr="00783F12">
        <w:tc>
          <w:tcPr>
            <w:tcW w:w="4675" w:type="dxa"/>
          </w:tcPr>
          <w:p w14:paraId="43ECB232" w14:textId="77777777" w:rsidR="00A81F7A" w:rsidRPr="000A39C5" w:rsidRDefault="00A81F7A" w:rsidP="00A81F7A">
            <w:pPr>
              <w:pStyle w:val="ROMANOS"/>
              <w:tabs>
                <w:tab w:val="clear" w:pos="720"/>
              </w:tabs>
              <w:spacing w:line="230" w:lineRule="exact"/>
              <w:ind w:left="0" w:firstLine="0"/>
              <w:rPr>
                <w:rFonts w:ascii="Verdana" w:hAnsi="Verdana"/>
                <w:sz w:val="16"/>
                <w:szCs w:val="16"/>
              </w:rPr>
            </w:pPr>
            <w:r w:rsidRPr="000A39C5">
              <w:rPr>
                <w:rFonts w:ascii="Verdana" w:hAnsi="Verdana"/>
                <w:b/>
                <w:sz w:val="16"/>
                <w:szCs w:val="16"/>
              </w:rPr>
              <w:t>10.-</w:t>
            </w:r>
            <w:r w:rsidRPr="000A39C5">
              <w:rPr>
                <w:rFonts w:ascii="Verdana" w:hAnsi="Verdana"/>
                <w:sz w:val="16"/>
                <w:szCs w:val="16"/>
              </w:rPr>
              <w:tab/>
              <w:t>Buque/vuelo, número y fecha: Nombre del buque o identificador de la aeronave, así como fecha en que se realiza el transporte. Para el transporte aéreo se anotará el nombre, número de vuelo y fecha en que se realiza el transporte.</w:t>
            </w:r>
          </w:p>
        </w:tc>
        <w:tc>
          <w:tcPr>
            <w:tcW w:w="4675" w:type="dxa"/>
          </w:tcPr>
          <w:p w14:paraId="4E636451" w14:textId="027CC321" w:rsidR="00A81F7A" w:rsidRPr="000A39C5" w:rsidRDefault="00A81F7A" w:rsidP="00A81F7A">
            <w:pPr>
              <w:pStyle w:val="ROMANOS"/>
              <w:tabs>
                <w:tab w:val="clear" w:pos="720"/>
              </w:tabs>
              <w:spacing w:line="230" w:lineRule="exact"/>
              <w:ind w:left="0" w:firstLine="0"/>
              <w:rPr>
                <w:rFonts w:ascii="Verdana" w:hAnsi="Verdana"/>
                <w:b/>
                <w:sz w:val="16"/>
                <w:szCs w:val="16"/>
                <w:lang w:val="en-US"/>
              </w:rPr>
            </w:pPr>
            <w:r w:rsidRPr="00B237ED">
              <w:rPr>
                <w:rFonts w:ascii="Verdana" w:hAnsi="Verdana"/>
                <w:b/>
                <w:sz w:val="16"/>
                <w:szCs w:val="16"/>
                <w:lang w:val="en-US"/>
              </w:rPr>
              <w:t xml:space="preserve">10.- </w:t>
            </w:r>
            <w:r w:rsidRPr="00B237ED">
              <w:rPr>
                <w:rFonts w:ascii="Verdana" w:hAnsi="Verdana"/>
                <w:sz w:val="16"/>
                <w:szCs w:val="16"/>
                <w:lang w:val="en-US"/>
              </w:rPr>
              <w:tab/>
              <w:t>Vessel/flight, number, and date: Name of the vessel or aircraft identifier, as well as the date on which the transportation takes place. For air transportation, the name, flight number and date on which transportation takes place will be noted.</w:t>
            </w:r>
          </w:p>
        </w:tc>
      </w:tr>
      <w:tr w:rsidR="00A81F7A" w:rsidRPr="00255A83" w14:paraId="23C3B6A7" w14:textId="348C589E" w:rsidTr="00783F12">
        <w:tc>
          <w:tcPr>
            <w:tcW w:w="4675" w:type="dxa"/>
          </w:tcPr>
          <w:p w14:paraId="5B0D2EA8" w14:textId="77777777" w:rsidR="00A81F7A" w:rsidRPr="000A39C5" w:rsidRDefault="00A81F7A" w:rsidP="00A81F7A">
            <w:pPr>
              <w:pStyle w:val="ROMANOS"/>
              <w:tabs>
                <w:tab w:val="clear" w:pos="720"/>
              </w:tabs>
              <w:spacing w:line="230" w:lineRule="exact"/>
              <w:ind w:left="0" w:firstLine="0"/>
              <w:rPr>
                <w:rFonts w:ascii="Verdana" w:hAnsi="Verdana"/>
                <w:sz w:val="16"/>
                <w:szCs w:val="16"/>
              </w:rPr>
            </w:pPr>
            <w:r w:rsidRPr="000A39C5">
              <w:rPr>
                <w:rFonts w:ascii="Verdana" w:hAnsi="Verdana"/>
                <w:b/>
                <w:sz w:val="16"/>
                <w:szCs w:val="16"/>
              </w:rPr>
              <w:t>11.-</w:t>
            </w:r>
            <w:r w:rsidRPr="000A39C5">
              <w:rPr>
                <w:rFonts w:ascii="Verdana" w:hAnsi="Verdana"/>
                <w:sz w:val="16"/>
                <w:szCs w:val="16"/>
              </w:rPr>
              <w:tab/>
              <w:t>Puerto/lugar de carga: Nombre y ciudad del puerto de origen de la carga.</w:t>
            </w:r>
          </w:p>
        </w:tc>
        <w:tc>
          <w:tcPr>
            <w:tcW w:w="4675" w:type="dxa"/>
          </w:tcPr>
          <w:p w14:paraId="07307E0B" w14:textId="2B1B6C5E" w:rsidR="00A81F7A" w:rsidRPr="000A39C5" w:rsidRDefault="00A81F7A" w:rsidP="00A81F7A">
            <w:pPr>
              <w:pStyle w:val="ROMANOS"/>
              <w:tabs>
                <w:tab w:val="clear" w:pos="720"/>
              </w:tabs>
              <w:spacing w:line="230" w:lineRule="exact"/>
              <w:ind w:left="0" w:firstLine="0"/>
              <w:rPr>
                <w:rFonts w:ascii="Verdana" w:hAnsi="Verdana"/>
                <w:b/>
                <w:sz w:val="16"/>
                <w:szCs w:val="16"/>
                <w:lang w:val="en-US"/>
              </w:rPr>
            </w:pPr>
            <w:r w:rsidRPr="00B237ED">
              <w:rPr>
                <w:rFonts w:ascii="Verdana" w:hAnsi="Verdana"/>
                <w:b/>
                <w:sz w:val="16"/>
                <w:szCs w:val="16"/>
                <w:lang w:val="en-US"/>
              </w:rPr>
              <w:t xml:space="preserve">11.- </w:t>
            </w:r>
            <w:r w:rsidRPr="00B237ED">
              <w:rPr>
                <w:rFonts w:ascii="Verdana" w:hAnsi="Verdana"/>
                <w:sz w:val="16"/>
                <w:szCs w:val="16"/>
                <w:lang w:val="en-US"/>
              </w:rPr>
              <w:tab/>
              <w:t>Port/place of loading: Name and city of the port of origin of the cargo.</w:t>
            </w:r>
          </w:p>
        </w:tc>
      </w:tr>
      <w:tr w:rsidR="00A81F7A" w:rsidRPr="00255A83" w14:paraId="71812609" w14:textId="7DF726B0" w:rsidTr="00783F12">
        <w:tc>
          <w:tcPr>
            <w:tcW w:w="4675" w:type="dxa"/>
          </w:tcPr>
          <w:p w14:paraId="2642F36B" w14:textId="77777777" w:rsidR="00A81F7A" w:rsidRPr="000A39C5" w:rsidRDefault="00A81F7A" w:rsidP="00A81F7A">
            <w:pPr>
              <w:pStyle w:val="ROMANOS"/>
              <w:tabs>
                <w:tab w:val="clear" w:pos="720"/>
              </w:tabs>
              <w:spacing w:line="230" w:lineRule="exact"/>
              <w:ind w:left="0" w:firstLine="0"/>
              <w:rPr>
                <w:rFonts w:ascii="Verdana" w:hAnsi="Verdana"/>
                <w:sz w:val="16"/>
                <w:szCs w:val="16"/>
              </w:rPr>
            </w:pPr>
            <w:r w:rsidRPr="000A39C5">
              <w:rPr>
                <w:rFonts w:ascii="Verdana" w:hAnsi="Verdana"/>
                <w:b/>
                <w:sz w:val="16"/>
                <w:szCs w:val="16"/>
              </w:rPr>
              <w:lastRenderedPageBreak/>
              <w:t>12.-</w:t>
            </w:r>
            <w:r w:rsidRPr="000A39C5">
              <w:rPr>
                <w:rFonts w:ascii="Verdana" w:hAnsi="Verdana"/>
                <w:sz w:val="16"/>
                <w:szCs w:val="16"/>
              </w:rPr>
              <w:tab/>
              <w:t>Puerto/lugar de descarga: Se debe anotar el nombre y ciudad del puerto en donde se realizará la descarga.</w:t>
            </w:r>
          </w:p>
        </w:tc>
        <w:tc>
          <w:tcPr>
            <w:tcW w:w="4675" w:type="dxa"/>
          </w:tcPr>
          <w:p w14:paraId="0D94387C" w14:textId="56192744" w:rsidR="00A81F7A" w:rsidRPr="000A39C5" w:rsidRDefault="00A81F7A" w:rsidP="00A81F7A">
            <w:pPr>
              <w:pStyle w:val="ROMANOS"/>
              <w:tabs>
                <w:tab w:val="clear" w:pos="720"/>
              </w:tabs>
              <w:spacing w:line="230" w:lineRule="exact"/>
              <w:ind w:left="0" w:firstLine="0"/>
              <w:rPr>
                <w:rFonts w:ascii="Verdana" w:hAnsi="Verdana"/>
                <w:b/>
                <w:sz w:val="16"/>
                <w:szCs w:val="16"/>
                <w:lang w:val="en-US"/>
              </w:rPr>
            </w:pPr>
            <w:r w:rsidRPr="00B237ED">
              <w:rPr>
                <w:rFonts w:ascii="Verdana" w:hAnsi="Verdana"/>
                <w:b/>
                <w:sz w:val="16"/>
                <w:szCs w:val="16"/>
                <w:lang w:val="en-US"/>
              </w:rPr>
              <w:t xml:space="preserve">12.- </w:t>
            </w:r>
            <w:r w:rsidRPr="00B237ED">
              <w:rPr>
                <w:rFonts w:ascii="Verdana" w:hAnsi="Verdana"/>
                <w:sz w:val="16"/>
                <w:szCs w:val="16"/>
                <w:lang w:val="en-US"/>
              </w:rPr>
              <w:tab/>
              <w:t>Port/place of unloading: The name and city of the port where the unloading will take place must be noted.</w:t>
            </w:r>
          </w:p>
        </w:tc>
      </w:tr>
      <w:tr w:rsidR="00A81F7A" w:rsidRPr="00255A83" w14:paraId="61596634" w14:textId="4B33E82D" w:rsidTr="00783F12">
        <w:tc>
          <w:tcPr>
            <w:tcW w:w="4675" w:type="dxa"/>
          </w:tcPr>
          <w:p w14:paraId="029D2321" w14:textId="77777777" w:rsidR="00A81F7A" w:rsidRPr="000A39C5" w:rsidRDefault="00A81F7A" w:rsidP="00A81F7A">
            <w:pPr>
              <w:pStyle w:val="ROMANOS"/>
              <w:tabs>
                <w:tab w:val="clear" w:pos="720"/>
              </w:tabs>
              <w:spacing w:line="230" w:lineRule="exact"/>
              <w:ind w:left="0" w:firstLine="0"/>
              <w:rPr>
                <w:rFonts w:ascii="Verdana" w:hAnsi="Verdana"/>
                <w:sz w:val="16"/>
                <w:szCs w:val="16"/>
              </w:rPr>
            </w:pPr>
            <w:r w:rsidRPr="000A39C5">
              <w:rPr>
                <w:rFonts w:ascii="Verdana" w:hAnsi="Verdana"/>
                <w:b/>
                <w:sz w:val="16"/>
                <w:szCs w:val="16"/>
              </w:rPr>
              <w:t>13.-</w:t>
            </w:r>
            <w:r w:rsidRPr="000A39C5">
              <w:rPr>
                <w:rFonts w:ascii="Verdana" w:hAnsi="Verdana"/>
                <w:sz w:val="16"/>
                <w:szCs w:val="16"/>
              </w:rPr>
              <w:tab/>
              <w:t>Destino: Puerto aéreo hacia dónde va dirigida la mercancía peligrosa.</w:t>
            </w:r>
          </w:p>
        </w:tc>
        <w:tc>
          <w:tcPr>
            <w:tcW w:w="4675" w:type="dxa"/>
          </w:tcPr>
          <w:p w14:paraId="215EDF4A" w14:textId="07567DAB" w:rsidR="00A81F7A" w:rsidRPr="000A39C5" w:rsidRDefault="00A81F7A" w:rsidP="00A81F7A">
            <w:pPr>
              <w:pStyle w:val="ROMANOS"/>
              <w:tabs>
                <w:tab w:val="clear" w:pos="720"/>
              </w:tabs>
              <w:spacing w:line="230" w:lineRule="exact"/>
              <w:ind w:left="0" w:firstLine="0"/>
              <w:rPr>
                <w:rFonts w:ascii="Verdana" w:hAnsi="Verdana"/>
                <w:b/>
                <w:sz w:val="16"/>
                <w:szCs w:val="16"/>
                <w:lang w:val="en-US"/>
              </w:rPr>
            </w:pPr>
            <w:r w:rsidRPr="00B237ED">
              <w:rPr>
                <w:rFonts w:ascii="Verdana" w:hAnsi="Verdana"/>
                <w:b/>
                <w:sz w:val="16"/>
                <w:szCs w:val="16"/>
                <w:lang w:val="en-US"/>
              </w:rPr>
              <w:t xml:space="preserve">13.- </w:t>
            </w:r>
            <w:r w:rsidRPr="00B237ED">
              <w:rPr>
                <w:rFonts w:ascii="Verdana" w:hAnsi="Verdana"/>
                <w:sz w:val="16"/>
                <w:szCs w:val="16"/>
                <w:lang w:val="en-US"/>
              </w:rPr>
              <w:tab/>
              <w:t>Destination: Airport where the dangerous goods are headed.</w:t>
            </w:r>
          </w:p>
        </w:tc>
      </w:tr>
      <w:tr w:rsidR="00A81F7A" w:rsidRPr="000A39C5" w14:paraId="0DCCDE1A" w14:textId="7C295A1A" w:rsidTr="00783F12">
        <w:tc>
          <w:tcPr>
            <w:tcW w:w="4675" w:type="dxa"/>
          </w:tcPr>
          <w:p w14:paraId="3DB2C218" w14:textId="77777777" w:rsidR="00A81F7A" w:rsidRPr="000A39C5" w:rsidRDefault="00A81F7A" w:rsidP="00A81F7A">
            <w:pPr>
              <w:pStyle w:val="ROMANOS"/>
              <w:tabs>
                <w:tab w:val="clear" w:pos="720"/>
              </w:tabs>
              <w:spacing w:line="230" w:lineRule="exact"/>
              <w:ind w:left="0" w:firstLine="0"/>
              <w:rPr>
                <w:rFonts w:ascii="Verdana" w:hAnsi="Verdana"/>
                <w:sz w:val="16"/>
                <w:szCs w:val="16"/>
              </w:rPr>
            </w:pPr>
            <w:r w:rsidRPr="000A39C5">
              <w:rPr>
                <w:rFonts w:ascii="Verdana" w:hAnsi="Verdana"/>
                <w:b/>
                <w:sz w:val="16"/>
                <w:szCs w:val="16"/>
              </w:rPr>
              <w:t>14.-</w:t>
            </w:r>
            <w:r w:rsidRPr="000A39C5">
              <w:rPr>
                <w:rFonts w:ascii="Verdana" w:hAnsi="Verdana"/>
                <w:sz w:val="16"/>
                <w:szCs w:val="16"/>
              </w:rPr>
              <w:tab/>
              <w:t>Marcas de Transporte: Registrar la información completa que permita identificar correctamente la(s) mercancía(s) peligrosa(s) como: Número UN, designación oficial del transporte, clase de peligro, número y tipo de mercancía(s) peligrosa(s), peso y volumen.</w:t>
            </w:r>
          </w:p>
        </w:tc>
        <w:tc>
          <w:tcPr>
            <w:tcW w:w="4675" w:type="dxa"/>
          </w:tcPr>
          <w:p w14:paraId="59728D75" w14:textId="6E66C17D" w:rsidR="00A81F7A" w:rsidRPr="005E0496" w:rsidRDefault="00A81F7A" w:rsidP="00A81F7A">
            <w:pPr>
              <w:pStyle w:val="ROMANOS"/>
              <w:tabs>
                <w:tab w:val="clear" w:pos="720"/>
              </w:tabs>
              <w:spacing w:line="230" w:lineRule="exact"/>
              <w:ind w:left="0" w:firstLine="0"/>
              <w:rPr>
                <w:rFonts w:ascii="Verdana" w:hAnsi="Verdana"/>
                <w:b/>
                <w:sz w:val="16"/>
                <w:szCs w:val="16"/>
                <w:lang w:val="en-US"/>
              </w:rPr>
            </w:pPr>
            <w:r w:rsidRPr="005E0496">
              <w:rPr>
                <w:rFonts w:ascii="Verdana" w:hAnsi="Verdana"/>
                <w:b/>
                <w:sz w:val="16"/>
                <w:szCs w:val="16"/>
                <w:lang w:val="en-US"/>
              </w:rPr>
              <w:t xml:space="preserve">14.- </w:t>
            </w:r>
            <w:r w:rsidRPr="005E0496">
              <w:rPr>
                <w:rFonts w:ascii="Verdana" w:hAnsi="Verdana"/>
                <w:sz w:val="16"/>
                <w:szCs w:val="16"/>
                <w:lang w:val="en-US"/>
              </w:rPr>
              <w:tab/>
              <w:t>Transport Marks: Record complete information that allows you to correctly identify the dangerous goods(s) such as: UN number, official transport designation, danger class, number, and type of dangerous goods(s). (s), weight and volume.</w:t>
            </w:r>
          </w:p>
        </w:tc>
      </w:tr>
      <w:tr w:rsidR="00A81F7A" w:rsidRPr="00255A83" w14:paraId="1CFB0741" w14:textId="0F71B029" w:rsidTr="00783F12">
        <w:tc>
          <w:tcPr>
            <w:tcW w:w="4675" w:type="dxa"/>
          </w:tcPr>
          <w:p w14:paraId="07713496" w14:textId="77777777" w:rsidR="00A81F7A" w:rsidRPr="000A39C5" w:rsidRDefault="00A81F7A" w:rsidP="00A81F7A">
            <w:pPr>
              <w:pStyle w:val="ROMANOS"/>
              <w:tabs>
                <w:tab w:val="clear" w:pos="720"/>
              </w:tabs>
              <w:spacing w:line="230" w:lineRule="exact"/>
              <w:ind w:left="0" w:firstLine="0"/>
              <w:rPr>
                <w:rFonts w:ascii="Verdana" w:hAnsi="Verdana"/>
                <w:sz w:val="16"/>
                <w:szCs w:val="16"/>
              </w:rPr>
            </w:pPr>
            <w:r w:rsidRPr="000A39C5">
              <w:rPr>
                <w:rFonts w:ascii="Verdana" w:hAnsi="Verdana"/>
                <w:b/>
                <w:sz w:val="16"/>
                <w:szCs w:val="16"/>
              </w:rPr>
              <w:t>15.-</w:t>
            </w:r>
            <w:r w:rsidRPr="000A39C5">
              <w:rPr>
                <w:rFonts w:ascii="Verdana" w:hAnsi="Verdana"/>
                <w:sz w:val="16"/>
                <w:szCs w:val="16"/>
              </w:rPr>
              <w:tab/>
              <w:t>Número de identificación del contenedor/número de placas de la Unidad: Número con que se identifica el contenedor y placas del remolque.</w:t>
            </w:r>
          </w:p>
        </w:tc>
        <w:tc>
          <w:tcPr>
            <w:tcW w:w="4675" w:type="dxa"/>
          </w:tcPr>
          <w:p w14:paraId="177FCD51" w14:textId="7CC802C4" w:rsidR="00A81F7A" w:rsidRPr="005E0496" w:rsidRDefault="00A81F7A" w:rsidP="00A81F7A">
            <w:pPr>
              <w:pStyle w:val="ROMANOS"/>
              <w:tabs>
                <w:tab w:val="clear" w:pos="720"/>
              </w:tabs>
              <w:spacing w:line="230" w:lineRule="exact"/>
              <w:ind w:left="0" w:firstLine="0"/>
              <w:rPr>
                <w:rFonts w:ascii="Verdana" w:hAnsi="Verdana"/>
                <w:b/>
                <w:sz w:val="16"/>
                <w:szCs w:val="16"/>
                <w:lang w:val="en-US"/>
              </w:rPr>
            </w:pPr>
            <w:r w:rsidRPr="005E0496">
              <w:rPr>
                <w:rFonts w:ascii="Verdana" w:hAnsi="Verdana"/>
                <w:b/>
                <w:sz w:val="16"/>
                <w:szCs w:val="16"/>
                <w:lang w:val="en-US"/>
              </w:rPr>
              <w:t xml:space="preserve">15.- </w:t>
            </w:r>
            <w:r w:rsidRPr="005E0496">
              <w:rPr>
                <w:rFonts w:ascii="Verdana" w:hAnsi="Verdana"/>
                <w:sz w:val="16"/>
                <w:szCs w:val="16"/>
                <w:lang w:val="en-US"/>
              </w:rPr>
              <w:tab/>
              <w:t>Container identification number/Unit plate number: Number with which the container and trailer plates are identified.</w:t>
            </w:r>
          </w:p>
        </w:tc>
      </w:tr>
      <w:tr w:rsidR="00A81F7A" w:rsidRPr="00255A83" w14:paraId="19EC9A3B" w14:textId="14300AD7" w:rsidTr="00783F12">
        <w:tc>
          <w:tcPr>
            <w:tcW w:w="4675" w:type="dxa"/>
          </w:tcPr>
          <w:p w14:paraId="65521B42" w14:textId="77777777" w:rsidR="00A81F7A" w:rsidRPr="000A39C5" w:rsidRDefault="00A81F7A" w:rsidP="00A81F7A">
            <w:pPr>
              <w:pStyle w:val="ROMANOS"/>
              <w:tabs>
                <w:tab w:val="clear" w:pos="720"/>
              </w:tabs>
              <w:spacing w:line="230" w:lineRule="exact"/>
              <w:ind w:left="0" w:firstLine="0"/>
              <w:rPr>
                <w:rFonts w:ascii="Verdana" w:hAnsi="Verdana"/>
                <w:sz w:val="16"/>
                <w:szCs w:val="16"/>
              </w:rPr>
            </w:pPr>
            <w:r w:rsidRPr="000A39C5">
              <w:rPr>
                <w:rFonts w:ascii="Verdana" w:hAnsi="Verdana"/>
                <w:b/>
                <w:sz w:val="16"/>
                <w:szCs w:val="16"/>
              </w:rPr>
              <w:t>16.-</w:t>
            </w:r>
            <w:r w:rsidRPr="000A39C5">
              <w:rPr>
                <w:rFonts w:ascii="Verdana" w:hAnsi="Verdana"/>
                <w:sz w:val="16"/>
                <w:szCs w:val="16"/>
              </w:rPr>
              <w:tab/>
              <w:t>Número(s) del (de los) sello(s): En caso de que el contenedor o remolque cuente con sellos para evitar la apertura de sus puertas, se debe(n) anotar su(s) número(s) de sello(s).</w:t>
            </w:r>
          </w:p>
        </w:tc>
        <w:tc>
          <w:tcPr>
            <w:tcW w:w="4675" w:type="dxa"/>
          </w:tcPr>
          <w:p w14:paraId="121CA39D" w14:textId="201F0301" w:rsidR="00A81F7A" w:rsidRPr="000A39C5" w:rsidRDefault="00A81F7A" w:rsidP="00A81F7A">
            <w:pPr>
              <w:pStyle w:val="ROMANOS"/>
              <w:tabs>
                <w:tab w:val="clear" w:pos="720"/>
              </w:tabs>
              <w:spacing w:line="230" w:lineRule="exact"/>
              <w:ind w:left="0" w:firstLine="0"/>
              <w:rPr>
                <w:rFonts w:ascii="Verdana" w:hAnsi="Verdana"/>
                <w:b/>
                <w:sz w:val="16"/>
                <w:szCs w:val="16"/>
                <w:lang w:val="en-US"/>
              </w:rPr>
            </w:pPr>
            <w:r w:rsidRPr="00B237ED">
              <w:rPr>
                <w:rFonts w:ascii="Verdana" w:hAnsi="Verdana"/>
                <w:b/>
                <w:sz w:val="16"/>
                <w:szCs w:val="16"/>
                <w:lang w:val="en-US"/>
              </w:rPr>
              <w:t xml:space="preserve">16.- </w:t>
            </w:r>
            <w:r w:rsidRPr="00B237ED">
              <w:rPr>
                <w:rFonts w:ascii="Verdana" w:hAnsi="Verdana"/>
                <w:sz w:val="16"/>
                <w:szCs w:val="16"/>
                <w:lang w:val="en-US"/>
              </w:rPr>
              <w:tab/>
              <w:t>Number(s) of the seal(s): If the container or trailer has seals to prevent the opening of its doors, their number(s) must be noted. of seal(s).</w:t>
            </w:r>
          </w:p>
        </w:tc>
      </w:tr>
      <w:tr w:rsidR="00A81F7A" w:rsidRPr="00255A83" w14:paraId="14B07467" w14:textId="76CB8332" w:rsidTr="00783F12">
        <w:tc>
          <w:tcPr>
            <w:tcW w:w="4675" w:type="dxa"/>
          </w:tcPr>
          <w:p w14:paraId="24E58873" w14:textId="77777777" w:rsidR="00A81F7A" w:rsidRPr="000A39C5" w:rsidRDefault="00A81F7A" w:rsidP="00A81F7A">
            <w:pPr>
              <w:pStyle w:val="ROMANOS"/>
              <w:tabs>
                <w:tab w:val="clear" w:pos="720"/>
              </w:tabs>
              <w:spacing w:line="230" w:lineRule="exact"/>
              <w:ind w:left="0" w:firstLine="0"/>
              <w:rPr>
                <w:rFonts w:ascii="Verdana" w:hAnsi="Verdana"/>
                <w:sz w:val="16"/>
                <w:szCs w:val="16"/>
              </w:rPr>
            </w:pPr>
            <w:r w:rsidRPr="000A39C5">
              <w:rPr>
                <w:rFonts w:ascii="Verdana" w:hAnsi="Verdana"/>
                <w:b/>
                <w:sz w:val="16"/>
                <w:szCs w:val="16"/>
              </w:rPr>
              <w:t>17.-</w:t>
            </w:r>
            <w:r w:rsidRPr="000A39C5">
              <w:rPr>
                <w:rFonts w:ascii="Verdana" w:hAnsi="Verdana"/>
                <w:sz w:val="16"/>
                <w:szCs w:val="16"/>
              </w:rPr>
              <w:tab/>
              <w:t>Tipo y dimensiones del contenedor/unidad de arrastre: Anotar las características y dimensiones (largo).</w:t>
            </w:r>
          </w:p>
        </w:tc>
        <w:tc>
          <w:tcPr>
            <w:tcW w:w="4675" w:type="dxa"/>
          </w:tcPr>
          <w:p w14:paraId="78750EB2" w14:textId="4D848760" w:rsidR="00A81F7A" w:rsidRPr="000A39C5" w:rsidRDefault="00A81F7A" w:rsidP="00A81F7A">
            <w:pPr>
              <w:pStyle w:val="ROMANOS"/>
              <w:tabs>
                <w:tab w:val="clear" w:pos="720"/>
              </w:tabs>
              <w:spacing w:line="230" w:lineRule="exact"/>
              <w:ind w:left="0" w:firstLine="0"/>
              <w:rPr>
                <w:rFonts w:ascii="Verdana" w:hAnsi="Verdana"/>
                <w:b/>
                <w:sz w:val="16"/>
                <w:szCs w:val="16"/>
                <w:lang w:val="en-US"/>
              </w:rPr>
            </w:pPr>
            <w:r w:rsidRPr="00B237ED">
              <w:rPr>
                <w:rFonts w:ascii="Verdana" w:hAnsi="Verdana"/>
                <w:b/>
                <w:sz w:val="16"/>
                <w:szCs w:val="16"/>
                <w:lang w:val="en-US"/>
              </w:rPr>
              <w:t xml:space="preserve">17.- </w:t>
            </w:r>
            <w:r w:rsidRPr="00B237ED">
              <w:rPr>
                <w:rFonts w:ascii="Verdana" w:hAnsi="Verdana"/>
                <w:sz w:val="16"/>
                <w:szCs w:val="16"/>
                <w:lang w:val="en-US"/>
              </w:rPr>
              <w:tab/>
              <w:t>Type and dimensions of the container/</w:t>
            </w:r>
            <w:r>
              <w:rPr>
                <w:rFonts w:ascii="Verdana" w:hAnsi="Verdana"/>
                <w:sz w:val="16"/>
                <w:szCs w:val="16"/>
                <w:lang w:val="en-US"/>
              </w:rPr>
              <w:t>tow</w:t>
            </w:r>
            <w:r w:rsidRPr="00B237ED">
              <w:rPr>
                <w:rFonts w:ascii="Verdana" w:hAnsi="Verdana"/>
                <w:sz w:val="16"/>
                <w:szCs w:val="16"/>
                <w:lang w:val="en-US"/>
              </w:rPr>
              <w:t xml:space="preserve"> unit: Write down the characteristics and dimensions (length).</w:t>
            </w:r>
          </w:p>
        </w:tc>
      </w:tr>
      <w:tr w:rsidR="00A81F7A" w:rsidRPr="00255A83" w14:paraId="3431F361" w14:textId="64A9E80A" w:rsidTr="00783F12">
        <w:tc>
          <w:tcPr>
            <w:tcW w:w="4675" w:type="dxa"/>
          </w:tcPr>
          <w:p w14:paraId="506E57FA" w14:textId="77777777" w:rsidR="00A81F7A" w:rsidRPr="000A39C5" w:rsidRDefault="00A81F7A" w:rsidP="00A81F7A">
            <w:pPr>
              <w:pStyle w:val="ROMANOS"/>
              <w:tabs>
                <w:tab w:val="clear" w:pos="720"/>
              </w:tabs>
              <w:spacing w:line="230" w:lineRule="exact"/>
              <w:ind w:left="0" w:firstLine="0"/>
              <w:rPr>
                <w:rFonts w:ascii="Verdana" w:hAnsi="Verdana"/>
                <w:sz w:val="16"/>
                <w:szCs w:val="16"/>
              </w:rPr>
            </w:pPr>
            <w:r w:rsidRPr="000A39C5">
              <w:rPr>
                <w:rFonts w:ascii="Verdana" w:hAnsi="Verdana"/>
                <w:b/>
                <w:sz w:val="16"/>
                <w:szCs w:val="16"/>
              </w:rPr>
              <w:t>18.-</w:t>
            </w:r>
            <w:r w:rsidRPr="000A39C5">
              <w:rPr>
                <w:rFonts w:ascii="Verdana" w:hAnsi="Verdana"/>
                <w:sz w:val="16"/>
                <w:szCs w:val="16"/>
              </w:rPr>
              <w:tab/>
              <w:t>Tara (kg): Tara del contenedor/unidad de arrastre.</w:t>
            </w:r>
          </w:p>
        </w:tc>
        <w:tc>
          <w:tcPr>
            <w:tcW w:w="4675" w:type="dxa"/>
          </w:tcPr>
          <w:p w14:paraId="6537BCE5" w14:textId="39F930FF" w:rsidR="00A81F7A" w:rsidRPr="000A39C5" w:rsidRDefault="00A81F7A" w:rsidP="00A81F7A">
            <w:pPr>
              <w:pStyle w:val="ROMANOS"/>
              <w:tabs>
                <w:tab w:val="clear" w:pos="720"/>
              </w:tabs>
              <w:spacing w:line="230" w:lineRule="exact"/>
              <w:ind w:left="0" w:firstLine="0"/>
              <w:rPr>
                <w:rFonts w:ascii="Verdana" w:hAnsi="Verdana"/>
                <w:b/>
                <w:sz w:val="16"/>
                <w:szCs w:val="16"/>
                <w:lang w:val="en-US"/>
              </w:rPr>
            </w:pPr>
            <w:r w:rsidRPr="00B237ED">
              <w:rPr>
                <w:rFonts w:ascii="Verdana" w:hAnsi="Verdana"/>
                <w:b/>
                <w:sz w:val="16"/>
                <w:szCs w:val="16"/>
                <w:lang w:val="en-US"/>
              </w:rPr>
              <w:t xml:space="preserve">18.- </w:t>
            </w:r>
            <w:r w:rsidRPr="00B237ED">
              <w:rPr>
                <w:rFonts w:ascii="Verdana" w:hAnsi="Verdana"/>
                <w:sz w:val="16"/>
                <w:szCs w:val="16"/>
                <w:lang w:val="en-US"/>
              </w:rPr>
              <w:tab/>
              <w:t>Tare (kg): Tare of the container/</w:t>
            </w:r>
            <w:r>
              <w:rPr>
                <w:rFonts w:ascii="Verdana" w:hAnsi="Verdana"/>
                <w:sz w:val="16"/>
                <w:szCs w:val="16"/>
                <w:lang w:val="en-US"/>
              </w:rPr>
              <w:t>tow</w:t>
            </w:r>
            <w:r w:rsidRPr="00B237ED">
              <w:rPr>
                <w:rFonts w:ascii="Verdana" w:hAnsi="Verdana"/>
                <w:sz w:val="16"/>
                <w:szCs w:val="16"/>
                <w:lang w:val="en-US"/>
              </w:rPr>
              <w:t xml:space="preserve"> unit.</w:t>
            </w:r>
          </w:p>
        </w:tc>
      </w:tr>
      <w:tr w:rsidR="00A81F7A" w:rsidRPr="00255A83" w14:paraId="2A6DF44E" w14:textId="403F952D" w:rsidTr="00783F12">
        <w:tc>
          <w:tcPr>
            <w:tcW w:w="4675" w:type="dxa"/>
          </w:tcPr>
          <w:p w14:paraId="7B5296BE" w14:textId="77777777" w:rsidR="00A81F7A" w:rsidRPr="000A39C5" w:rsidRDefault="00A81F7A" w:rsidP="00A81F7A">
            <w:pPr>
              <w:pStyle w:val="ROMANOS"/>
              <w:tabs>
                <w:tab w:val="clear" w:pos="720"/>
              </w:tabs>
              <w:spacing w:line="230" w:lineRule="exact"/>
              <w:ind w:left="0" w:firstLine="0"/>
              <w:rPr>
                <w:rFonts w:ascii="Verdana" w:hAnsi="Verdana"/>
                <w:sz w:val="16"/>
                <w:szCs w:val="16"/>
              </w:rPr>
            </w:pPr>
            <w:r w:rsidRPr="000A39C5">
              <w:rPr>
                <w:rFonts w:ascii="Verdana" w:hAnsi="Verdana"/>
                <w:b/>
                <w:sz w:val="16"/>
                <w:szCs w:val="16"/>
              </w:rPr>
              <w:t>19.-</w:t>
            </w:r>
            <w:r w:rsidRPr="000A39C5">
              <w:rPr>
                <w:rFonts w:ascii="Verdana" w:hAnsi="Verdana"/>
                <w:sz w:val="16"/>
                <w:szCs w:val="16"/>
              </w:rPr>
              <w:tab/>
              <w:t>Peso bruto total (tara incluida) (kg): Peso total de la carga a transportar, incluyendo la tara del contenedor/unidad de arrastre.</w:t>
            </w:r>
          </w:p>
        </w:tc>
        <w:tc>
          <w:tcPr>
            <w:tcW w:w="4675" w:type="dxa"/>
          </w:tcPr>
          <w:p w14:paraId="624ABA89" w14:textId="57D2C106" w:rsidR="00A81F7A" w:rsidRPr="000A39C5" w:rsidRDefault="00A81F7A" w:rsidP="00A81F7A">
            <w:pPr>
              <w:pStyle w:val="ROMANOS"/>
              <w:tabs>
                <w:tab w:val="clear" w:pos="720"/>
              </w:tabs>
              <w:spacing w:line="230" w:lineRule="exact"/>
              <w:ind w:left="0" w:firstLine="0"/>
              <w:rPr>
                <w:rFonts w:ascii="Verdana" w:hAnsi="Verdana"/>
                <w:b/>
                <w:sz w:val="16"/>
                <w:szCs w:val="16"/>
                <w:lang w:val="en-US"/>
              </w:rPr>
            </w:pPr>
            <w:r w:rsidRPr="00B237ED">
              <w:rPr>
                <w:rFonts w:ascii="Verdana" w:hAnsi="Verdana"/>
                <w:b/>
                <w:sz w:val="16"/>
                <w:szCs w:val="16"/>
                <w:lang w:val="en-US"/>
              </w:rPr>
              <w:t xml:space="preserve">19.- </w:t>
            </w:r>
            <w:r w:rsidRPr="00B237ED">
              <w:rPr>
                <w:rFonts w:ascii="Verdana" w:hAnsi="Verdana"/>
                <w:sz w:val="16"/>
                <w:szCs w:val="16"/>
                <w:lang w:val="en-US"/>
              </w:rPr>
              <w:tab/>
              <w:t>Total gross weight (tare included) (kg): Total weight of the cargo to be transported, including the tare weight of the container/</w:t>
            </w:r>
            <w:r>
              <w:rPr>
                <w:rFonts w:ascii="Verdana" w:hAnsi="Verdana"/>
                <w:sz w:val="16"/>
                <w:szCs w:val="16"/>
                <w:lang w:val="en-US"/>
              </w:rPr>
              <w:t>tow</w:t>
            </w:r>
            <w:r w:rsidRPr="00B237ED">
              <w:rPr>
                <w:rFonts w:ascii="Verdana" w:hAnsi="Verdana"/>
                <w:sz w:val="16"/>
                <w:szCs w:val="16"/>
                <w:lang w:val="en-US"/>
              </w:rPr>
              <w:t xml:space="preserve"> unit.</w:t>
            </w:r>
          </w:p>
        </w:tc>
      </w:tr>
      <w:tr w:rsidR="00A81F7A" w:rsidRPr="00255A83" w14:paraId="1F3D59AE" w14:textId="403DFD30" w:rsidTr="00783F12">
        <w:tc>
          <w:tcPr>
            <w:tcW w:w="4675" w:type="dxa"/>
          </w:tcPr>
          <w:p w14:paraId="574222C9" w14:textId="77777777" w:rsidR="00A81F7A" w:rsidRPr="000A39C5" w:rsidRDefault="00A81F7A" w:rsidP="00A81F7A">
            <w:pPr>
              <w:pStyle w:val="ROMANOS"/>
              <w:tabs>
                <w:tab w:val="clear" w:pos="720"/>
              </w:tabs>
              <w:spacing w:line="230" w:lineRule="exact"/>
              <w:ind w:left="0" w:firstLine="0"/>
              <w:rPr>
                <w:rFonts w:ascii="Verdana" w:hAnsi="Verdana"/>
                <w:sz w:val="16"/>
                <w:szCs w:val="16"/>
              </w:rPr>
            </w:pPr>
            <w:r w:rsidRPr="000A39C5">
              <w:rPr>
                <w:rFonts w:ascii="Verdana" w:hAnsi="Verdana"/>
                <w:b/>
                <w:sz w:val="16"/>
                <w:szCs w:val="16"/>
              </w:rPr>
              <w:t>20.-</w:t>
            </w:r>
            <w:r w:rsidRPr="000A39C5">
              <w:rPr>
                <w:rFonts w:ascii="Verdana" w:hAnsi="Verdana"/>
                <w:sz w:val="16"/>
                <w:szCs w:val="16"/>
              </w:rPr>
              <w:tab/>
              <w:t>Nombre de la compañía expedidora: Nombre de la empresa que prepara la mercancía peligrosa, nombre y cargo del declarante; lugar, fecha y firma del declarante.</w:t>
            </w:r>
          </w:p>
        </w:tc>
        <w:tc>
          <w:tcPr>
            <w:tcW w:w="4675" w:type="dxa"/>
          </w:tcPr>
          <w:p w14:paraId="2526F387" w14:textId="760CF679" w:rsidR="00A81F7A" w:rsidRPr="000A39C5" w:rsidRDefault="00A81F7A" w:rsidP="00A81F7A">
            <w:pPr>
              <w:pStyle w:val="ROMANOS"/>
              <w:tabs>
                <w:tab w:val="clear" w:pos="720"/>
              </w:tabs>
              <w:spacing w:line="230" w:lineRule="exact"/>
              <w:ind w:left="0" w:firstLine="0"/>
              <w:rPr>
                <w:rFonts w:ascii="Verdana" w:hAnsi="Verdana"/>
                <w:b/>
                <w:sz w:val="16"/>
                <w:szCs w:val="16"/>
                <w:lang w:val="en-US"/>
              </w:rPr>
            </w:pPr>
            <w:r w:rsidRPr="00B237ED">
              <w:rPr>
                <w:rFonts w:ascii="Verdana" w:hAnsi="Verdana"/>
                <w:b/>
                <w:sz w:val="16"/>
                <w:szCs w:val="16"/>
                <w:lang w:val="en-US"/>
              </w:rPr>
              <w:t xml:space="preserve">20.- </w:t>
            </w:r>
            <w:r w:rsidRPr="00B237ED">
              <w:rPr>
                <w:rFonts w:ascii="Verdana" w:hAnsi="Verdana"/>
                <w:sz w:val="16"/>
                <w:szCs w:val="16"/>
                <w:lang w:val="en-US"/>
              </w:rPr>
              <w:tab/>
              <w:t xml:space="preserve">Name of the shipping company: Name of the company that prepares the dangerous goods, name, and position of the declarant; place, </w:t>
            </w:r>
            <w:proofErr w:type="gramStart"/>
            <w:r w:rsidRPr="00B237ED">
              <w:rPr>
                <w:rFonts w:ascii="Verdana" w:hAnsi="Verdana"/>
                <w:sz w:val="16"/>
                <w:szCs w:val="16"/>
                <w:lang w:val="en-US"/>
              </w:rPr>
              <w:t>date</w:t>
            </w:r>
            <w:proofErr w:type="gramEnd"/>
            <w:r w:rsidRPr="00B237ED">
              <w:rPr>
                <w:rFonts w:ascii="Verdana" w:hAnsi="Verdana"/>
                <w:sz w:val="16"/>
                <w:szCs w:val="16"/>
                <w:lang w:val="en-US"/>
              </w:rPr>
              <w:t xml:space="preserve"> and signature of the declarant.</w:t>
            </w:r>
          </w:p>
        </w:tc>
      </w:tr>
      <w:tr w:rsidR="00A81F7A" w:rsidRPr="00255A83" w14:paraId="7452ABA8" w14:textId="085156F7" w:rsidTr="00783F12">
        <w:tc>
          <w:tcPr>
            <w:tcW w:w="4675" w:type="dxa"/>
          </w:tcPr>
          <w:p w14:paraId="0FA627D4" w14:textId="77777777" w:rsidR="00A81F7A" w:rsidRPr="000A39C5" w:rsidRDefault="00A81F7A" w:rsidP="00A81F7A">
            <w:pPr>
              <w:pStyle w:val="ROMANOS"/>
              <w:tabs>
                <w:tab w:val="clear" w:pos="720"/>
              </w:tabs>
              <w:spacing w:line="230" w:lineRule="exact"/>
              <w:ind w:left="0" w:firstLine="0"/>
              <w:rPr>
                <w:rFonts w:ascii="Verdana" w:hAnsi="Verdana"/>
                <w:sz w:val="16"/>
                <w:szCs w:val="16"/>
              </w:rPr>
            </w:pPr>
            <w:r w:rsidRPr="000A39C5">
              <w:rPr>
                <w:rFonts w:ascii="Verdana" w:hAnsi="Verdana"/>
                <w:b/>
                <w:sz w:val="16"/>
                <w:szCs w:val="16"/>
              </w:rPr>
              <w:t>21.-</w:t>
            </w:r>
            <w:r w:rsidRPr="000A39C5">
              <w:rPr>
                <w:rFonts w:ascii="Verdana" w:hAnsi="Verdana"/>
                <w:sz w:val="16"/>
                <w:szCs w:val="16"/>
              </w:rPr>
              <w:tab/>
              <w:t>Recibo de la empresa receptora para su transporte: Antes de transportar la mercancía peligrosa, la empresa que la recibe anotará las condiciones en las que recibe, señalando en el caso del autotransporte las placas del vehículo, fecha y firma del conductor. Para el transporte ferroviario, llevará la firma del empleado responsable de la recepción de la mercancía peligrosa.</w:t>
            </w:r>
          </w:p>
        </w:tc>
        <w:tc>
          <w:tcPr>
            <w:tcW w:w="4675" w:type="dxa"/>
          </w:tcPr>
          <w:p w14:paraId="3381E3F9" w14:textId="0E0EB543" w:rsidR="00A81F7A" w:rsidRPr="000A39C5" w:rsidRDefault="00A81F7A" w:rsidP="00A81F7A">
            <w:pPr>
              <w:pStyle w:val="ROMANOS"/>
              <w:tabs>
                <w:tab w:val="clear" w:pos="720"/>
              </w:tabs>
              <w:spacing w:line="230" w:lineRule="exact"/>
              <w:ind w:left="0" w:firstLine="0"/>
              <w:rPr>
                <w:rFonts w:ascii="Verdana" w:hAnsi="Verdana"/>
                <w:b/>
                <w:sz w:val="16"/>
                <w:szCs w:val="16"/>
                <w:lang w:val="en-US"/>
              </w:rPr>
            </w:pPr>
            <w:r w:rsidRPr="00B237ED">
              <w:rPr>
                <w:rFonts w:ascii="Verdana" w:hAnsi="Verdana"/>
                <w:b/>
                <w:sz w:val="16"/>
                <w:szCs w:val="16"/>
                <w:lang w:val="en-US"/>
              </w:rPr>
              <w:t xml:space="preserve">21.- </w:t>
            </w:r>
            <w:r w:rsidRPr="00B237ED">
              <w:rPr>
                <w:rFonts w:ascii="Verdana" w:hAnsi="Verdana"/>
                <w:sz w:val="16"/>
                <w:szCs w:val="16"/>
                <w:lang w:val="en-US"/>
              </w:rPr>
              <w:tab/>
              <w:t>Receipt from the receiving company for its transport: Before transporting the dangerous goods, the company that receives it will write down the conditions in which it receives it, indicating in the case of motor transport the vehicle license plates, date and signature of the driver. For rail transport, it will bear the signature of the employee responsible for receiving the dangerous goods.</w:t>
            </w:r>
          </w:p>
        </w:tc>
      </w:tr>
      <w:tr w:rsidR="00A81F7A" w:rsidRPr="00255A83" w14:paraId="126806F7" w14:textId="7F675EFF" w:rsidTr="00783F12">
        <w:tc>
          <w:tcPr>
            <w:tcW w:w="4675" w:type="dxa"/>
          </w:tcPr>
          <w:p w14:paraId="22903C5A" w14:textId="77777777" w:rsidR="00A81F7A" w:rsidRPr="000A39C5" w:rsidRDefault="00A81F7A" w:rsidP="00A81F7A">
            <w:pPr>
              <w:pStyle w:val="ROMANOS"/>
              <w:tabs>
                <w:tab w:val="clear" w:pos="720"/>
              </w:tabs>
              <w:spacing w:line="230" w:lineRule="exact"/>
              <w:ind w:left="0" w:firstLine="0"/>
              <w:rPr>
                <w:rFonts w:ascii="Verdana" w:hAnsi="Verdana"/>
                <w:sz w:val="16"/>
                <w:szCs w:val="16"/>
              </w:rPr>
            </w:pPr>
            <w:r w:rsidRPr="000A39C5">
              <w:rPr>
                <w:rFonts w:ascii="Verdana" w:hAnsi="Verdana"/>
                <w:b/>
                <w:sz w:val="16"/>
                <w:szCs w:val="16"/>
              </w:rPr>
              <w:t>22.-</w:t>
            </w:r>
            <w:r w:rsidRPr="000A39C5">
              <w:rPr>
                <w:rFonts w:ascii="Verdana" w:hAnsi="Verdana"/>
                <w:sz w:val="16"/>
                <w:szCs w:val="16"/>
              </w:rPr>
              <w:tab/>
              <w:t>Nombre de la compañía (o del expedidor que hace la nota): Se debe anotar el nombre de la empresa que documenta la mercancía peligrosa.</w:t>
            </w:r>
          </w:p>
        </w:tc>
        <w:tc>
          <w:tcPr>
            <w:tcW w:w="4675" w:type="dxa"/>
          </w:tcPr>
          <w:p w14:paraId="3BB45319" w14:textId="654C9538" w:rsidR="00A81F7A" w:rsidRPr="000A39C5" w:rsidRDefault="00A81F7A" w:rsidP="00A81F7A">
            <w:pPr>
              <w:pStyle w:val="ROMANOS"/>
              <w:tabs>
                <w:tab w:val="clear" w:pos="720"/>
              </w:tabs>
              <w:spacing w:line="230" w:lineRule="exact"/>
              <w:ind w:left="0" w:firstLine="0"/>
              <w:rPr>
                <w:rFonts w:ascii="Verdana" w:hAnsi="Verdana"/>
                <w:b/>
                <w:sz w:val="16"/>
                <w:szCs w:val="16"/>
                <w:lang w:val="en-US"/>
              </w:rPr>
            </w:pPr>
            <w:r w:rsidRPr="00B237ED">
              <w:rPr>
                <w:rFonts w:ascii="Verdana" w:hAnsi="Verdana"/>
                <w:b/>
                <w:sz w:val="16"/>
                <w:szCs w:val="16"/>
                <w:lang w:val="en-US"/>
              </w:rPr>
              <w:t xml:space="preserve">22.- </w:t>
            </w:r>
            <w:r w:rsidRPr="00B237ED">
              <w:rPr>
                <w:rFonts w:ascii="Verdana" w:hAnsi="Verdana"/>
                <w:sz w:val="16"/>
                <w:szCs w:val="16"/>
                <w:lang w:val="en-US"/>
              </w:rPr>
              <w:tab/>
              <w:t>Name of the company (or the shipper making the note): The name of the company that documents the dangerous goods must be noted.</w:t>
            </w:r>
          </w:p>
        </w:tc>
      </w:tr>
    </w:tbl>
    <w:p w14:paraId="2A769D8C" w14:textId="77777777" w:rsidR="000A39C5" w:rsidRPr="00B237ED" w:rsidRDefault="000A39C5" w:rsidP="002F4FF3">
      <w:pPr>
        <w:pStyle w:val="ANOTACION"/>
        <w:rPr>
          <w:rFonts w:ascii="Verdana" w:hAnsi="Verdana" w:cs="Arial"/>
          <w:sz w:val="16"/>
          <w:szCs w:val="16"/>
          <w:lang w:val="en-US"/>
        </w:rPr>
      </w:pPr>
    </w:p>
    <w:p w14:paraId="04423840" w14:textId="77777777" w:rsidR="000A39C5" w:rsidRPr="00B237ED" w:rsidRDefault="000A39C5" w:rsidP="002F4FF3">
      <w:pPr>
        <w:pStyle w:val="ANOTACION"/>
        <w:rPr>
          <w:rFonts w:ascii="Verdana" w:hAnsi="Verdana" w:cs="Arial"/>
          <w:sz w:val="16"/>
          <w:szCs w:val="16"/>
          <w:lang w:val="en-US"/>
        </w:rPr>
      </w:pPr>
    </w:p>
    <w:p w14:paraId="46795563" w14:textId="77777777" w:rsidR="000A39C5" w:rsidRPr="00B237ED" w:rsidRDefault="000A39C5" w:rsidP="002F4FF3">
      <w:pPr>
        <w:pStyle w:val="ANOTACION"/>
        <w:rPr>
          <w:rFonts w:ascii="Verdana" w:hAnsi="Verdana" w:cs="Arial"/>
          <w:sz w:val="16"/>
          <w:szCs w:val="16"/>
          <w:lang w:val="en-US"/>
        </w:rPr>
      </w:pPr>
    </w:p>
    <w:p w14:paraId="63478B5F" w14:textId="77777777" w:rsidR="000A39C5" w:rsidRPr="00B237ED" w:rsidRDefault="000A39C5" w:rsidP="002F4FF3">
      <w:pPr>
        <w:pStyle w:val="ANOTACION"/>
        <w:rPr>
          <w:rFonts w:ascii="Verdana" w:hAnsi="Verdana" w:cs="Arial"/>
          <w:sz w:val="16"/>
          <w:szCs w:val="16"/>
          <w:lang w:val="en-US"/>
        </w:rPr>
      </w:pPr>
    </w:p>
    <w:p w14:paraId="7311AE97" w14:textId="77777777" w:rsidR="000A39C5" w:rsidRPr="00B237ED" w:rsidRDefault="000A39C5" w:rsidP="002F4FF3">
      <w:pPr>
        <w:pStyle w:val="ANOTACION"/>
        <w:rPr>
          <w:rFonts w:ascii="Verdana" w:hAnsi="Verdana" w:cs="Arial"/>
          <w:sz w:val="16"/>
          <w:szCs w:val="16"/>
          <w:lang w:val="en-US"/>
        </w:rPr>
      </w:pPr>
    </w:p>
    <w:p w14:paraId="757857A6" w14:textId="77777777" w:rsidR="000A39C5" w:rsidRDefault="000A39C5" w:rsidP="002F4FF3">
      <w:pPr>
        <w:pStyle w:val="ANOTACION"/>
        <w:rPr>
          <w:rFonts w:ascii="Verdana" w:hAnsi="Verdana" w:cs="Arial"/>
          <w:sz w:val="16"/>
          <w:szCs w:val="16"/>
          <w:lang w:val="en-US"/>
        </w:rPr>
      </w:pPr>
    </w:p>
    <w:p w14:paraId="6016F831" w14:textId="77777777" w:rsidR="00E47F32" w:rsidRDefault="00E47F32" w:rsidP="002F4FF3">
      <w:pPr>
        <w:pStyle w:val="ANOTACION"/>
        <w:rPr>
          <w:rFonts w:ascii="Verdana" w:hAnsi="Verdana" w:cs="Arial"/>
          <w:sz w:val="16"/>
          <w:szCs w:val="16"/>
          <w:lang w:val="en-US"/>
        </w:rPr>
      </w:pPr>
    </w:p>
    <w:p w14:paraId="62856BDB" w14:textId="77777777" w:rsidR="00E47F32" w:rsidRDefault="00E47F32" w:rsidP="002F4FF3">
      <w:pPr>
        <w:pStyle w:val="ANOTACION"/>
        <w:rPr>
          <w:rFonts w:ascii="Verdana" w:hAnsi="Verdana" w:cs="Arial"/>
          <w:sz w:val="16"/>
          <w:szCs w:val="16"/>
          <w:lang w:val="en-US"/>
        </w:rPr>
      </w:pPr>
    </w:p>
    <w:p w14:paraId="761F4B52" w14:textId="77777777" w:rsidR="00E47F32" w:rsidRDefault="00E47F32" w:rsidP="002F4FF3">
      <w:pPr>
        <w:pStyle w:val="ANOTACION"/>
        <w:rPr>
          <w:rFonts w:ascii="Verdana" w:hAnsi="Verdana" w:cs="Arial"/>
          <w:sz w:val="16"/>
          <w:szCs w:val="16"/>
          <w:lang w:val="en-US"/>
        </w:rPr>
      </w:pPr>
    </w:p>
    <w:p w14:paraId="01E44D21" w14:textId="77777777" w:rsidR="00E47F32" w:rsidRDefault="00E47F32" w:rsidP="002F4FF3">
      <w:pPr>
        <w:pStyle w:val="ANOTACION"/>
        <w:rPr>
          <w:rFonts w:ascii="Verdana" w:hAnsi="Verdana" w:cs="Arial"/>
          <w:sz w:val="16"/>
          <w:szCs w:val="16"/>
          <w:lang w:val="en-US"/>
        </w:rPr>
      </w:pPr>
    </w:p>
    <w:p w14:paraId="09AC3D97" w14:textId="77777777" w:rsidR="00E47F32" w:rsidRPr="00B237ED" w:rsidRDefault="00E47F32" w:rsidP="002F4FF3">
      <w:pPr>
        <w:pStyle w:val="ANOTACION"/>
        <w:rPr>
          <w:rFonts w:ascii="Verdana" w:hAnsi="Verdana" w:cs="Arial"/>
          <w:sz w:val="16"/>
          <w:szCs w:val="16"/>
          <w:lang w:val="en-US"/>
        </w:rPr>
      </w:pPr>
    </w:p>
    <w:p w14:paraId="0F9E4CCF" w14:textId="77777777" w:rsidR="000A39C5" w:rsidRPr="00B237ED" w:rsidRDefault="000A39C5" w:rsidP="002F4FF3">
      <w:pPr>
        <w:pStyle w:val="ANOTACION"/>
        <w:rPr>
          <w:rFonts w:ascii="Verdana" w:hAnsi="Verdana" w:cs="Arial"/>
          <w:sz w:val="16"/>
          <w:szCs w:val="16"/>
          <w:lang w:val="en-US"/>
        </w:rPr>
      </w:pPr>
    </w:p>
    <w:p w14:paraId="4BE0EC7A" w14:textId="77777777" w:rsidR="000A39C5" w:rsidRPr="00B237ED" w:rsidRDefault="000A39C5" w:rsidP="002F4FF3">
      <w:pPr>
        <w:pStyle w:val="ANOTACION"/>
        <w:rPr>
          <w:rFonts w:ascii="Verdana" w:hAnsi="Verdana" w:cs="Arial"/>
          <w:sz w:val="16"/>
          <w:szCs w:val="16"/>
          <w:lang w:val="en-US"/>
        </w:rPr>
      </w:pPr>
    </w:p>
    <w:p w14:paraId="5FC5801A" w14:textId="46F54EE8" w:rsidR="00C14048" w:rsidRPr="000A39C5" w:rsidRDefault="00C14048" w:rsidP="002F4FF3">
      <w:pPr>
        <w:pStyle w:val="ANOTACION"/>
        <w:rPr>
          <w:rFonts w:ascii="Verdana" w:hAnsi="Verdana" w:cs="Arial"/>
          <w:sz w:val="16"/>
          <w:szCs w:val="16"/>
        </w:rPr>
      </w:pPr>
      <w:r w:rsidRPr="000A39C5">
        <w:rPr>
          <w:rFonts w:ascii="Verdana" w:hAnsi="Verdana" w:cs="Arial"/>
          <w:sz w:val="16"/>
          <w:szCs w:val="16"/>
        </w:rPr>
        <w:t>Apéndice Informativo</w:t>
      </w:r>
    </w:p>
    <w:p w14:paraId="36D05204" w14:textId="77777777" w:rsidR="00C14048" w:rsidRPr="000A39C5" w:rsidRDefault="00C14048" w:rsidP="00D264D0">
      <w:pPr>
        <w:pStyle w:val="Texto"/>
        <w:ind w:firstLine="0"/>
        <w:jc w:val="center"/>
        <w:rPr>
          <w:rFonts w:ascii="Verdana" w:hAnsi="Verdana"/>
          <w:b/>
          <w:sz w:val="16"/>
          <w:szCs w:val="16"/>
        </w:rPr>
      </w:pPr>
      <w:r w:rsidRPr="000A39C5">
        <w:rPr>
          <w:rFonts w:ascii="Verdana" w:hAnsi="Verdana"/>
          <w:b/>
          <w:sz w:val="16"/>
          <w:szCs w:val="16"/>
        </w:rPr>
        <w:t>EJEMPLO DE DOCUMENTO DE TRANSPORTE DE MERCANCÍAS PELIGROSAS</w:t>
      </w:r>
    </w:p>
    <w:tbl>
      <w:tblPr>
        <w:tblW w:w="5000" w:type="pct"/>
        <w:tblLayout w:type="fixed"/>
        <w:tblCellMar>
          <w:left w:w="72" w:type="dxa"/>
          <w:right w:w="72" w:type="dxa"/>
        </w:tblCellMar>
        <w:tblLook w:val="0000" w:firstRow="0" w:lastRow="0" w:firstColumn="0" w:lastColumn="0" w:noHBand="0" w:noVBand="0"/>
      </w:tblPr>
      <w:tblGrid>
        <w:gridCol w:w="2023"/>
        <w:gridCol w:w="490"/>
        <w:gridCol w:w="1684"/>
        <w:gridCol w:w="372"/>
        <w:gridCol w:w="372"/>
        <w:gridCol w:w="99"/>
        <w:gridCol w:w="1693"/>
        <w:gridCol w:w="86"/>
        <w:gridCol w:w="1224"/>
        <w:gridCol w:w="1301"/>
      </w:tblGrid>
      <w:tr w:rsidR="00D264D0" w:rsidRPr="000A39C5" w14:paraId="08838A7E" w14:textId="77777777">
        <w:trPr>
          <w:cantSplit/>
          <w:trHeight w:val="20"/>
        </w:trPr>
        <w:tc>
          <w:tcPr>
            <w:tcW w:w="2246" w:type="pct"/>
            <w:gridSpan w:val="3"/>
            <w:vMerge w:val="restart"/>
            <w:tcBorders>
              <w:top w:val="single" w:sz="6" w:space="0" w:color="auto"/>
              <w:left w:val="single" w:sz="6" w:space="0" w:color="auto"/>
              <w:right w:val="single" w:sz="6" w:space="0" w:color="auto"/>
            </w:tcBorders>
            <w:noWrap/>
          </w:tcPr>
          <w:p w14:paraId="70E744DB" w14:textId="77777777" w:rsidR="00D264D0" w:rsidRPr="000A39C5" w:rsidRDefault="00D264D0" w:rsidP="00E76E0F">
            <w:pPr>
              <w:pStyle w:val="Texto"/>
              <w:spacing w:before="60" w:after="60" w:line="220" w:lineRule="exact"/>
              <w:ind w:firstLine="0"/>
              <w:rPr>
                <w:rFonts w:ascii="Verdana" w:hAnsi="Verdana"/>
                <w:sz w:val="16"/>
                <w:szCs w:val="16"/>
              </w:rPr>
            </w:pPr>
            <w:r w:rsidRPr="000A39C5">
              <w:rPr>
                <w:rFonts w:ascii="Verdana" w:hAnsi="Verdana"/>
                <w:sz w:val="16"/>
                <w:szCs w:val="16"/>
              </w:rPr>
              <w:t>1. Expedidor</w:t>
            </w:r>
          </w:p>
        </w:tc>
        <w:tc>
          <w:tcPr>
            <w:tcW w:w="2754" w:type="pct"/>
            <w:gridSpan w:val="7"/>
            <w:tcBorders>
              <w:top w:val="single" w:sz="6" w:space="0" w:color="auto"/>
              <w:left w:val="single" w:sz="6" w:space="0" w:color="auto"/>
              <w:bottom w:val="single" w:sz="6" w:space="0" w:color="auto"/>
              <w:right w:val="single" w:sz="6" w:space="0" w:color="auto"/>
            </w:tcBorders>
          </w:tcPr>
          <w:p w14:paraId="73498ADA" w14:textId="77777777" w:rsidR="00D264D0" w:rsidRPr="000A39C5" w:rsidRDefault="00D264D0" w:rsidP="00E76E0F">
            <w:pPr>
              <w:pStyle w:val="Texto"/>
              <w:spacing w:before="60" w:after="60" w:line="220" w:lineRule="exact"/>
              <w:ind w:firstLine="0"/>
              <w:rPr>
                <w:rFonts w:ascii="Verdana" w:hAnsi="Verdana"/>
                <w:sz w:val="16"/>
                <w:szCs w:val="16"/>
              </w:rPr>
            </w:pPr>
            <w:r w:rsidRPr="000A39C5">
              <w:rPr>
                <w:rFonts w:ascii="Verdana" w:hAnsi="Verdana"/>
                <w:sz w:val="16"/>
                <w:szCs w:val="16"/>
              </w:rPr>
              <w:t>2. Número del Documento de Transporte</w:t>
            </w:r>
          </w:p>
          <w:p w14:paraId="6760D2CA" w14:textId="77777777" w:rsidR="00D264D0" w:rsidRPr="000A39C5" w:rsidRDefault="00D264D0" w:rsidP="00E76E0F">
            <w:pPr>
              <w:pStyle w:val="Texto"/>
              <w:spacing w:before="60" w:after="60" w:line="220" w:lineRule="exact"/>
              <w:ind w:firstLine="0"/>
              <w:rPr>
                <w:rFonts w:ascii="Verdana" w:hAnsi="Verdana"/>
                <w:sz w:val="16"/>
                <w:szCs w:val="16"/>
              </w:rPr>
            </w:pPr>
          </w:p>
        </w:tc>
      </w:tr>
      <w:tr w:rsidR="00D264D0" w:rsidRPr="000A39C5" w14:paraId="0D88AD12" w14:textId="77777777">
        <w:trPr>
          <w:cantSplit/>
          <w:trHeight w:val="20"/>
        </w:trPr>
        <w:tc>
          <w:tcPr>
            <w:tcW w:w="2246" w:type="pct"/>
            <w:gridSpan w:val="3"/>
            <w:vMerge/>
            <w:tcBorders>
              <w:left w:val="single" w:sz="6" w:space="0" w:color="auto"/>
              <w:right w:val="single" w:sz="6" w:space="0" w:color="auto"/>
            </w:tcBorders>
          </w:tcPr>
          <w:p w14:paraId="3964C7F5" w14:textId="77777777" w:rsidR="00D264D0" w:rsidRPr="000A39C5" w:rsidRDefault="00D264D0" w:rsidP="00E76E0F">
            <w:pPr>
              <w:pStyle w:val="Texto"/>
              <w:spacing w:before="60" w:after="60" w:line="220" w:lineRule="exact"/>
              <w:ind w:firstLine="0"/>
              <w:rPr>
                <w:rFonts w:ascii="Verdana" w:hAnsi="Verdana"/>
                <w:sz w:val="16"/>
                <w:szCs w:val="16"/>
              </w:rPr>
            </w:pPr>
          </w:p>
        </w:tc>
        <w:tc>
          <w:tcPr>
            <w:tcW w:w="1357" w:type="pct"/>
            <w:gridSpan w:val="4"/>
            <w:tcBorders>
              <w:top w:val="single" w:sz="6" w:space="0" w:color="auto"/>
              <w:left w:val="single" w:sz="6" w:space="0" w:color="auto"/>
              <w:bottom w:val="single" w:sz="6" w:space="0" w:color="auto"/>
              <w:right w:val="single" w:sz="6" w:space="0" w:color="auto"/>
            </w:tcBorders>
          </w:tcPr>
          <w:p w14:paraId="6A57E714" w14:textId="77777777" w:rsidR="00D264D0" w:rsidRPr="000A39C5" w:rsidRDefault="00D264D0" w:rsidP="00E76E0F">
            <w:pPr>
              <w:pStyle w:val="Texto"/>
              <w:spacing w:before="60" w:after="60" w:line="220" w:lineRule="exact"/>
              <w:ind w:firstLine="0"/>
              <w:rPr>
                <w:rFonts w:ascii="Verdana" w:hAnsi="Verdana"/>
                <w:sz w:val="16"/>
                <w:szCs w:val="16"/>
              </w:rPr>
            </w:pPr>
            <w:r w:rsidRPr="000A39C5">
              <w:rPr>
                <w:rFonts w:ascii="Verdana" w:hAnsi="Verdana"/>
                <w:sz w:val="16"/>
                <w:szCs w:val="16"/>
              </w:rPr>
              <w:t xml:space="preserve">3. Página 1___ de___ Páginas </w:t>
            </w:r>
          </w:p>
        </w:tc>
        <w:tc>
          <w:tcPr>
            <w:tcW w:w="1397" w:type="pct"/>
            <w:gridSpan w:val="3"/>
            <w:tcBorders>
              <w:top w:val="single" w:sz="6" w:space="0" w:color="auto"/>
              <w:left w:val="single" w:sz="6" w:space="0" w:color="auto"/>
              <w:bottom w:val="single" w:sz="6" w:space="0" w:color="auto"/>
              <w:right w:val="single" w:sz="6" w:space="0" w:color="auto"/>
            </w:tcBorders>
          </w:tcPr>
          <w:p w14:paraId="4948EBBE" w14:textId="77777777" w:rsidR="00D264D0" w:rsidRPr="000A39C5" w:rsidRDefault="00D264D0" w:rsidP="00E76E0F">
            <w:pPr>
              <w:pStyle w:val="Texto"/>
              <w:spacing w:before="60" w:after="60" w:line="220" w:lineRule="exact"/>
              <w:ind w:left="288" w:hanging="288"/>
              <w:rPr>
                <w:rFonts w:ascii="Verdana" w:hAnsi="Verdana"/>
                <w:sz w:val="16"/>
                <w:szCs w:val="16"/>
              </w:rPr>
            </w:pPr>
            <w:r w:rsidRPr="000A39C5">
              <w:rPr>
                <w:rFonts w:ascii="Verdana" w:hAnsi="Verdana"/>
                <w:sz w:val="16"/>
                <w:szCs w:val="16"/>
              </w:rPr>
              <w:t>4.</w:t>
            </w:r>
            <w:r w:rsidRPr="000A39C5">
              <w:rPr>
                <w:rFonts w:ascii="Verdana" w:hAnsi="Verdana"/>
                <w:sz w:val="16"/>
                <w:szCs w:val="16"/>
              </w:rPr>
              <w:tab/>
              <w:t>Referencia del expedidor</w:t>
            </w:r>
          </w:p>
        </w:tc>
      </w:tr>
      <w:tr w:rsidR="00D264D0" w:rsidRPr="000A39C5" w14:paraId="2F2C3097" w14:textId="77777777">
        <w:trPr>
          <w:cantSplit/>
          <w:trHeight w:val="20"/>
        </w:trPr>
        <w:tc>
          <w:tcPr>
            <w:tcW w:w="2246" w:type="pct"/>
            <w:gridSpan w:val="3"/>
            <w:vMerge/>
            <w:tcBorders>
              <w:left w:val="single" w:sz="6" w:space="0" w:color="auto"/>
              <w:bottom w:val="single" w:sz="6" w:space="0" w:color="auto"/>
              <w:right w:val="single" w:sz="6" w:space="0" w:color="auto"/>
            </w:tcBorders>
          </w:tcPr>
          <w:p w14:paraId="4F64453C" w14:textId="77777777" w:rsidR="00D264D0" w:rsidRPr="000A39C5" w:rsidRDefault="00D264D0" w:rsidP="00E76E0F">
            <w:pPr>
              <w:pStyle w:val="Texto"/>
              <w:spacing w:before="60" w:after="60" w:line="220" w:lineRule="exact"/>
              <w:ind w:firstLine="0"/>
              <w:rPr>
                <w:rFonts w:ascii="Verdana" w:hAnsi="Verdana"/>
                <w:sz w:val="16"/>
                <w:szCs w:val="16"/>
              </w:rPr>
            </w:pPr>
          </w:p>
        </w:tc>
        <w:tc>
          <w:tcPr>
            <w:tcW w:w="1357" w:type="pct"/>
            <w:gridSpan w:val="4"/>
            <w:tcBorders>
              <w:top w:val="single" w:sz="6" w:space="0" w:color="auto"/>
              <w:left w:val="single" w:sz="6" w:space="0" w:color="auto"/>
              <w:bottom w:val="single" w:sz="6" w:space="0" w:color="auto"/>
              <w:right w:val="single" w:sz="6" w:space="0" w:color="auto"/>
            </w:tcBorders>
          </w:tcPr>
          <w:p w14:paraId="54C0E364" w14:textId="77777777" w:rsidR="00D264D0" w:rsidRPr="000A39C5" w:rsidRDefault="00D264D0" w:rsidP="00E76E0F">
            <w:pPr>
              <w:pStyle w:val="Texto"/>
              <w:spacing w:before="60" w:after="60" w:line="220" w:lineRule="exact"/>
              <w:ind w:firstLine="0"/>
              <w:rPr>
                <w:rFonts w:ascii="Verdana" w:hAnsi="Verdana"/>
                <w:sz w:val="16"/>
                <w:szCs w:val="16"/>
              </w:rPr>
            </w:pPr>
          </w:p>
        </w:tc>
        <w:tc>
          <w:tcPr>
            <w:tcW w:w="1397" w:type="pct"/>
            <w:gridSpan w:val="3"/>
            <w:tcBorders>
              <w:top w:val="single" w:sz="6" w:space="0" w:color="auto"/>
              <w:left w:val="single" w:sz="6" w:space="0" w:color="auto"/>
              <w:bottom w:val="single" w:sz="6" w:space="0" w:color="auto"/>
              <w:right w:val="single" w:sz="6" w:space="0" w:color="auto"/>
            </w:tcBorders>
          </w:tcPr>
          <w:p w14:paraId="06E04FF1" w14:textId="77777777" w:rsidR="00D264D0" w:rsidRPr="000A39C5" w:rsidRDefault="00D264D0" w:rsidP="00E76E0F">
            <w:pPr>
              <w:pStyle w:val="Texto"/>
              <w:spacing w:before="60" w:after="60" w:line="220" w:lineRule="exact"/>
              <w:ind w:left="288" w:hanging="288"/>
              <w:rPr>
                <w:rFonts w:ascii="Verdana" w:hAnsi="Verdana"/>
                <w:sz w:val="16"/>
                <w:szCs w:val="16"/>
              </w:rPr>
            </w:pPr>
            <w:r w:rsidRPr="000A39C5">
              <w:rPr>
                <w:rFonts w:ascii="Verdana" w:hAnsi="Verdana"/>
                <w:sz w:val="16"/>
                <w:szCs w:val="16"/>
              </w:rPr>
              <w:t>5.</w:t>
            </w:r>
            <w:r w:rsidRPr="000A39C5">
              <w:rPr>
                <w:rFonts w:ascii="Verdana" w:hAnsi="Verdana"/>
                <w:sz w:val="16"/>
                <w:szCs w:val="16"/>
              </w:rPr>
              <w:tab/>
              <w:t>Referencia del expedidor de la carga</w:t>
            </w:r>
          </w:p>
          <w:p w14:paraId="66679781" w14:textId="77777777" w:rsidR="00D264D0" w:rsidRPr="000A39C5" w:rsidRDefault="00D264D0" w:rsidP="00E76E0F">
            <w:pPr>
              <w:pStyle w:val="Texto"/>
              <w:spacing w:before="60" w:after="60" w:line="220" w:lineRule="exact"/>
              <w:ind w:firstLine="0"/>
              <w:rPr>
                <w:rFonts w:ascii="Verdana" w:hAnsi="Verdana"/>
                <w:sz w:val="16"/>
                <w:szCs w:val="16"/>
              </w:rPr>
            </w:pPr>
          </w:p>
        </w:tc>
      </w:tr>
      <w:tr w:rsidR="00C14048" w:rsidRPr="000A39C5" w14:paraId="3BC44729" w14:textId="77777777">
        <w:trPr>
          <w:cantSplit/>
          <w:trHeight w:val="20"/>
        </w:trPr>
        <w:tc>
          <w:tcPr>
            <w:tcW w:w="2246" w:type="pct"/>
            <w:gridSpan w:val="3"/>
            <w:tcBorders>
              <w:top w:val="single" w:sz="6" w:space="0" w:color="auto"/>
              <w:left w:val="single" w:sz="6" w:space="0" w:color="auto"/>
              <w:bottom w:val="single" w:sz="6" w:space="0" w:color="auto"/>
              <w:right w:val="single" w:sz="6" w:space="0" w:color="auto"/>
            </w:tcBorders>
          </w:tcPr>
          <w:p w14:paraId="4D50ECF1" w14:textId="77777777" w:rsidR="00C14048" w:rsidRPr="000A39C5" w:rsidRDefault="00C14048" w:rsidP="00E76E0F">
            <w:pPr>
              <w:pStyle w:val="Texto"/>
              <w:spacing w:before="60" w:after="60" w:line="220" w:lineRule="exact"/>
              <w:ind w:firstLine="0"/>
              <w:rPr>
                <w:rFonts w:ascii="Verdana" w:hAnsi="Verdana"/>
                <w:sz w:val="16"/>
                <w:szCs w:val="16"/>
              </w:rPr>
            </w:pPr>
            <w:r w:rsidRPr="000A39C5">
              <w:rPr>
                <w:rFonts w:ascii="Verdana" w:hAnsi="Verdana"/>
                <w:sz w:val="16"/>
                <w:szCs w:val="16"/>
              </w:rPr>
              <w:t>6. Destinatario</w:t>
            </w:r>
          </w:p>
        </w:tc>
        <w:tc>
          <w:tcPr>
            <w:tcW w:w="2754" w:type="pct"/>
            <w:gridSpan w:val="7"/>
            <w:tcBorders>
              <w:top w:val="single" w:sz="6" w:space="0" w:color="auto"/>
              <w:left w:val="single" w:sz="6" w:space="0" w:color="auto"/>
              <w:bottom w:val="single" w:sz="6" w:space="0" w:color="auto"/>
              <w:right w:val="single" w:sz="6" w:space="0" w:color="auto"/>
            </w:tcBorders>
          </w:tcPr>
          <w:p w14:paraId="349EBC75" w14:textId="77777777" w:rsidR="00C14048" w:rsidRPr="000A39C5" w:rsidRDefault="00C14048" w:rsidP="00E76E0F">
            <w:pPr>
              <w:pStyle w:val="Texto"/>
              <w:spacing w:before="60" w:after="60" w:line="220" w:lineRule="exact"/>
              <w:ind w:firstLine="0"/>
              <w:rPr>
                <w:rFonts w:ascii="Verdana" w:hAnsi="Verdana"/>
                <w:sz w:val="16"/>
                <w:szCs w:val="16"/>
              </w:rPr>
            </w:pPr>
            <w:r w:rsidRPr="000A39C5">
              <w:rPr>
                <w:rFonts w:ascii="Verdana" w:hAnsi="Verdana"/>
                <w:sz w:val="16"/>
                <w:szCs w:val="16"/>
              </w:rPr>
              <w:t>7. Porteador/Transportista (debe llenarlo el porteador/transportista)</w:t>
            </w:r>
          </w:p>
          <w:p w14:paraId="48B0A55A" w14:textId="77777777" w:rsidR="00C14048" w:rsidRPr="000A39C5" w:rsidRDefault="00C14048" w:rsidP="00E76E0F">
            <w:pPr>
              <w:pStyle w:val="Texto"/>
              <w:spacing w:before="60" w:after="60" w:line="220" w:lineRule="exact"/>
              <w:ind w:firstLine="0"/>
              <w:rPr>
                <w:rFonts w:ascii="Verdana" w:hAnsi="Verdana"/>
                <w:sz w:val="16"/>
                <w:szCs w:val="16"/>
              </w:rPr>
            </w:pPr>
          </w:p>
        </w:tc>
      </w:tr>
      <w:tr w:rsidR="00C14048" w:rsidRPr="000A39C5" w14:paraId="50D69FB3" w14:textId="77777777">
        <w:trPr>
          <w:cantSplit/>
          <w:trHeight w:val="20"/>
        </w:trPr>
        <w:tc>
          <w:tcPr>
            <w:tcW w:w="2246" w:type="pct"/>
            <w:gridSpan w:val="3"/>
            <w:tcBorders>
              <w:top w:val="single" w:sz="6" w:space="0" w:color="auto"/>
              <w:left w:val="single" w:sz="6" w:space="0" w:color="auto"/>
              <w:bottom w:val="single" w:sz="6" w:space="0" w:color="auto"/>
              <w:right w:val="single" w:sz="6" w:space="0" w:color="auto"/>
            </w:tcBorders>
          </w:tcPr>
          <w:p w14:paraId="73EAC516" w14:textId="77777777" w:rsidR="00C14048" w:rsidRPr="000A39C5" w:rsidRDefault="00C14048" w:rsidP="00E76E0F">
            <w:pPr>
              <w:pStyle w:val="Texto"/>
              <w:spacing w:before="60" w:after="60" w:line="220" w:lineRule="exact"/>
              <w:ind w:firstLine="0"/>
              <w:rPr>
                <w:rFonts w:ascii="Verdana" w:hAnsi="Verdana"/>
                <w:sz w:val="16"/>
                <w:szCs w:val="16"/>
              </w:rPr>
            </w:pPr>
          </w:p>
        </w:tc>
        <w:tc>
          <w:tcPr>
            <w:tcW w:w="2754" w:type="pct"/>
            <w:gridSpan w:val="7"/>
            <w:tcBorders>
              <w:top w:val="single" w:sz="6" w:space="0" w:color="auto"/>
              <w:left w:val="single" w:sz="6" w:space="0" w:color="auto"/>
              <w:bottom w:val="single" w:sz="6" w:space="0" w:color="auto"/>
              <w:right w:val="single" w:sz="6" w:space="0" w:color="auto"/>
            </w:tcBorders>
          </w:tcPr>
          <w:p w14:paraId="1097CAFD" w14:textId="77777777" w:rsidR="00C14048" w:rsidRPr="000A39C5" w:rsidRDefault="00C14048" w:rsidP="00E76E0F">
            <w:pPr>
              <w:pStyle w:val="Texto"/>
              <w:spacing w:before="60" w:after="60" w:line="220" w:lineRule="exact"/>
              <w:ind w:firstLine="0"/>
              <w:rPr>
                <w:rFonts w:ascii="Verdana" w:hAnsi="Verdana"/>
                <w:b/>
                <w:sz w:val="16"/>
                <w:szCs w:val="16"/>
              </w:rPr>
            </w:pPr>
            <w:r w:rsidRPr="000A39C5">
              <w:rPr>
                <w:rFonts w:ascii="Verdana" w:hAnsi="Verdana"/>
                <w:b/>
                <w:sz w:val="16"/>
                <w:szCs w:val="16"/>
              </w:rPr>
              <w:t>DECLARACIÓN DEL EXPEDIDOR.</w:t>
            </w:r>
          </w:p>
          <w:p w14:paraId="2A531844" w14:textId="77777777" w:rsidR="00C14048" w:rsidRPr="000A39C5" w:rsidRDefault="00C14048" w:rsidP="00E76E0F">
            <w:pPr>
              <w:pStyle w:val="Texto"/>
              <w:spacing w:before="60" w:after="60" w:line="220" w:lineRule="exact"/>
              <w:ind w:firstLine="0"/>
              <w:rPr>
                <w:rFonts w:ascii="Verdana" w:hAnsi="Verdana"/>
                <w:sz w:val="16"/>
                <w:szCs w:val="16"/>
              </w:rPr>
            </w:pPr>
            <w:r w:rsidRPr="000A39C5">
              <w:rPr>
                <w:rFonts w:ascii="Verdana" w:hAnsi="Verdana"/>
                <w:color w:val="000000"/>
                <w:sz w:val="16"/>
                <w:szCs w:val="16"/>
              </w:rPr>
              <w:t>Por la presente se declara que el(los) nombre(s) de expedición abajo indicado(s) describe(n) con exactitud el contenido de esta remesa; que los bultos han sido clasificados, embalados/envasados, marcados y etiquetados/rotulados, y que tales bultos están, en todos los aspectos, en las debidas condiciones para su transporte de conformidad con lo dispuesto en la regulación nacional (Reglamento para el Transporte Terrestre de Materiales y Residuos Peligrosos y las Normas Oficiales Mexicanas aplicables, así como la regulación internacional (IMDG, OACI), según aplique.</w:t>
            </w:r>
          </w:p>
        </w:tc>
      </w:tr>
      <w:tr w:rsidR="00D264D0" w:rsidRPr="000A39C5" w14:paraId="114EF208" w14:textId="77777777">
        <w:trPr>
          <w:cantSplit/>
          <w:trHeight w:val="20"/>
        </w:trPr>
        <w:tc>
          <w:tcPr>
            <w:tcW w:w="2246" w:type="pct"/>
            <w:gridSpan w:val="3"/>
            <w:tcBorders>
              <w:top w:val="single" w:sz="6" w:space="0" w:color="auto"/>
              <w:left w:val="single" w:sz="6" w:space="0" w:color="auto"/>
              <w:bottom w:val="single" w:sz="6" w:space="0" w:color="auto"/>
              <w:right w:val="single" w:sz="6" w:space="0" w:color="auto"/>
            </w:tcBorders>
          </w:tcPr>
          <w:p w14:paraId="54B97C4E" w14:textId="77777777" w:rsidR="00D264D0" w:rsidRPr="000A39C5" w:rsidRDefault="00D264D0" w:rsidP="00E76E0F">
            <w:pPr>
              <w:pStyle w:val="Texto"/>
              <w:spacing w:before="60" w:after="60" w:line="220" w:lineRule="exact"/>
              <w:ind w:firstLine="0"/>
              <w:rPr>
                <w:rFonts w:ascii="Verdana" w:hAnsi="Verdana"/>
                <w:sz w:val="16"/>
                <w:szCs w:val="16"/>
              </w:rPr>
            </w:pPr>
            <w:r w:rsidRPr="000A39C5">
              <w:rPr>
                <w:rFonts w:ascii="Verdana" w:hAnsi="Verdana"/>
                <w:sz w:val="16"/>
                <w:szCs w:val="16"/>
              </w:rPr>
              <w:t>8. Esta expedición se atiene a las restricciones impuestas para: (táchese lo que no proceda)</w:t>
            </w:r>
          </w:p>
        </w:tc>
        <w:tc>
          <w:tcPr>
            <w:tcW w:w="2754" w:type="pct"/>
            <w:gridSpan w:val="7"/>
            <w:vMerge w:val="restart"/>
            <w:tcBorders>
              <w:top w:val="single" w:sz="6" w:space="0" w:color="auto"/>
              <w:left w:val="single" w:sz="6" w:space="0" w:color="auto"/>
              <w:right w:val="single" w:sz="6" w:space="0" w:color="auto"/>
            </w:tcBorders>
          </w:tcPr>
          <w:p w14:paraId="6AE293DA" w14:textId="77777777" w:rsidR="00D264D0" w:rsidRPr="000A39C5" w:rsidRDefault="00D264D0" w:rsidP="00E76E0F">
            <w:pPr>
              <w:pStyle w:val="Texto"/>
              <w:spacing w:before="60" w:after="60" w:line="220" w:lineRule="exact"/>
              <w:ind w:firstLine="0"/>
              <w:rPr>
                <w:rFonts w:ascii="Verdana" w:hAnsi="Verdana"/>
                <w:sz w:val="16"/>
                <w:szCs w:val="16"/>
              </w:rPr>
            </w:pPr>
            <w:r w:rsidRPr="000A39C5">
              <w:rPr>
                <w:rFonts w:ascii="Verdana" w:hAnsi="Verdana"/>
                <w:sz w:val="16"/>
                <w:szCs w:val="16"/>
              </w:rPr>
              <w:t>9. Prescripciones adicionales de manejo de carga</w:t>
            </w:r>
          </w:p>
        </w:tc>
      </w:tr>
      <w:tr w:rsidR="00D264D0" w:rsidRPr="000A39C5" w14:paraId="75EA3ED7" w14:textId="77777777">
        <w:trPr>
          <w:cantSplit/>
          <w:trHeight w:val="20"/>
        </w:trPr>
        <w:tc>
          <w:tcPr>
            <w:tcW w:w="1083" w:type="pct"/>
            <w:tcBorders>
              <w:top w:val="single" w:sz="6" w:space="0" w:color="auto"/>
              <w:left w:val="single" w:sz="6" w:space="0" w:color="auto"/>
              <w:bottom w:val="single" w:sz="6" w:space="0" w:color="auto"/>
              <w:right w:val="single" w:sz="6" w:space="0" w:color="auto"/>
            </w:tcBorders>
          </w:tcPr>
          <w:p w14:paraId="1CA7DCAC" w14:textId="77777777" w:rsidR="00D264D0" w:rsidRPr="000A39C5" w:rsidRDefault="00D264D0" w:rsidP="00E76E0F">
            <w:pPr>
              <w:pStyle w:val="Texto"/>
              <w:spacing w:before="60" w:after="60" w:line="220" w:lineRule="exact"/>
              <w:ind w:firstLine="0"/>
              <w:jc w:val="center"/>
              <w:rPr>
                <w:rFonts w:ascii="Verdana" w:hAnsi="Verdana"/>
                <w:sz w:val="16"/>
                <w:szCs w:val="16"/>
              </w:rPr>
            </w:pPr>
            <w:r w:rsidRPr="000A39C5">
              <w:rPr>
                <w:rFonts w:ascii="Verdana" w:hAnsi="Verdana"/>
                <w:sz w:val="16"/>
                <w:szCs w:val="16"/>
              </w:rPr>
              <w:t>AERONAVE DE PASAJE Y CARGA</w:t>
            </w:r>
          </w:p>
        </w:tc>
        <w:tc>
          <w:tcPr>
            <w:tcW w:w="1163" w:type="pct"/>
            <w:gridSpan w:val="2"/>
            <w:tcBorders>
              <w:top w:val="single" w:sz="6" w:space="0" w:color="auto"/>
              <w:left w:val="single" w:sz="6" w:space="0" w:color="auto"/>
              <w:bottom w:val="single" w:sz="6" w:space="0" w:color="auto"/>
              <w:right w:val="single" w:sz="6" w:space="0" w:color="auto"/>
            </w:tcBorders>
          </w:tcPr>
          <w:p w14:paraId="6EC97C10" w14:textId="77777777" w:rsidR="00D264D0" w:rsidRPr="000A39C5" w:rsidRDefault="00D264D0" w:rsidP="00E76E0F">
            <w:pPr>
              <w:pStyle w:val="Texto"/>
              <w:spacing w:before="60" w:after="60" w:line="220" w:lineRule="exact"/>
              <w:ind w:firstLine="0"/>
              <w:jc w:val="center"/>
              <w:rPr>
                <w:rFonts w:ascii="Verdana" w:hAnsi="Verdana"/>
                <w:sz w:val="16"/>
                <w:szCs w:val="16"/>
              </w:rPr>
            </w:pPr>
            <w:r w:rsidRPr="000A39C5">
              <w:rPr>
                <w:rFonts w:ascii="Verdana" w:hAnsi="Verdana"/>
                <w:sz w:val="16"/>
                <w:szCs w:val="16"/>
              </w:rPr>
              <w:t>AERONAVE DE SOLO CARGA</w:t>
            </w:r>
          </w:p>
        </w:tc>
        <w:tc>
          <w:tcPr>
            <w:tcW w:w="2754" w:type="pct"/>
            <w:gridSpan w:val="7"/>
            <w:vMerge/>
            <w:tcBorders>
              <w:left w:val="single" w:sz="6" w:space="0" w:color="auto"/>
              <w:right w:val="single" w:sz="6" w:space="0" w:color="auto"/>
            </w:tcBorders>
          </w:tcPr>
          <w:p w14:paraId="42A959E3" w14:textId="77777777" w:rsidR="00D264D0" w:rsidRPr="000A39C5" w:rsidRDefault="00D264D0" w:rsidP="00E76E0F">
            <w:pPr>
              <w:pStyle w:val="Texto"/>
              <w:spacing w:before="60" w:after="60" w:line="220" w:lineRule="exact"/>
              <w:ind w:firstLine="0"/>
              <w:rPr>
                <w:rFonts w:ascii="Verdana" w:hAnsi="Verdana"/>
                <w:sz w:val="16"/>
                <w:szCs w:val="16"/>
              </w:rPr>
            </w:pPr>
          </w:p>
        </w:tc>
      </w:tr>
      <w:tr w:rsidR="00D264D0" w:rsidRPr="000A39C5" w14:paraId="7CAE2259" w14:textId="77777777">
        <w:trPr>
          <w:cantSplit/>
          <w:trHeight w:val="20"/>
        </w:trPr>
        <w:tc>
          <w:tcPr>
            <w:tcW w:w="1083" w:type="pct"/>
            <w:tcBorders>
              <w:top w:val="single" w:sz="6" w:space="0" w:color="auto"/>
              <w:left w:val="single" w:sz="6" w:space="0" w:color="auto"/>
              <w:bottom w:val="single" w:sz="6" w:space="0" w:color="auto"/>
              <w:right w:val="single" w:sz="6" w:space="0" w:color="auto"/>
            </w:tcBorders>
          </w:tcPr>
          <w:p w14:paraId="3679B518" w14:textId="77777777" w:rsidR="00D264D0" w:rsidRPr="000A39C5" w:rsidRDefault="00D264D0" w:rsidP="00E76E0F">
            <w:pPr>
              <w:pStyle w:val="Texto"/>
              <w:spacing w:before="60" w:after="60" w:line="220" w:lineRule="exact"/>
              <w:ind w:firstLine="0"/>
              <w:rPr>
                <w:rFonts w:ascii="Verdana" w:hAnsi="Verdana"/>
                <w:sz w:val="16"/>
                <w:szCs w:val="16"/>
              </w:rPr>
            </w:pPr>
            <w:r w:rsidRPr="000A39C5">
              <w:rPr>
                <w:rFonts w:ascii="Verdana" w:hAnsi="Verdana"/>
                <w:sz w:val="16"/>
                <w:szCs w:val="16"/>
              </w:rPr>
              <w:t xml:space="preserve">10. Buque/vuelo No. y fecha </w:t>
            </w:r>
          </w:p>
        </w:tc>
        <w:tc>
          <w:tcPr>
            <w:tcW w:w="1163" w:type="pct"/>
            <w:gridSpan w:val="2"/>
            <w:tcBorders>
              <w:top w:val="single" w:sz="6" w:space="0" w:color="auto"/>
              <w:left w:val="single" w:sz="6" w:space="0" w:color="auto"/>
              <w:bottom w:val="single" w:sz="6" w:space="0" w:color="auto"/>
              <w:right w:val="single" w:sz="6" w:space="0" w:color="auto"/>
            </w:tcBorders>
          </w:tcPr>
          <w:p w14:paraId="76251E46" w14:textId="77777777" w:rsidR="00D264D0" w:rsidRPr="000A39C5" w:rsidRDefault="00D264D0" w:rsidP="00E76E0F">
            <w:pPr>
              <w:pStyle w:val="Texto"/>
              <w:spacing w:before="60" w:after="60" w:line="220" w:lineRule="exact"/>
              <w:ind w:firstLine="0"/>
              <w:rPr>
                <w:rFonts w:ascii="Verdana" w:hAnsi="Verdana"/>
                <w:sz w:val="16"/>
                <w:szCs w:val="16"/>
              </w:rPr>
            </w:pPr>
            <w:r w:rsidRPr="000A39C5">
              <w:rPr>
                <w:rFonts w:ascii="Verdana" w:hAnsi="Verdana"/>
                <w:sz w:val="16"/>
                <w:szCs w:val="16"/>
              </w:rPr>
              <w:t>11. Puerto/lugar de carga</w:t>
            </w:r>
          </w:p>
        </w:tc>
        <w:tc>
          <w:tcPr>
            <w:tcW w:w="2754" w:type="pct"/>
            <w:gridSpan w:val="7"/>
            <w:vMerge/>
            <w:tcBorders>
              <w:left w:val="single" w:sz="6" w:space="0" w:color="auto"/>
              <w:right w:val="single" w:sz="6" w:space="0" w:color="auto"/>
            </w:tcBorders>
          </w:tcPr>
          <w:p w14:paraId="09076B5A" w14:textId="77777777" w:rsidR="00D264D0" w:rsidRPr="000A39C5" w:rsidRDefault="00D264D0" w:rsidP="00E76E0F">
            <w:pPr>
              <w:pStyle w:val="Texto"/>
              <w:spacing w:before="60" w:after="60" w:line="220" w:lineRule="exact"/>
              <w:ind w:firstLine="0"/>
              <w:rPr>
                <w:rFonts w:ascii="Verdana" w:hAnsi="Verdana"/>
                <w:sz w:val="16"/>
                <w:szCs w:val="16"/>
              </w:rPr>
            </w:pPr>
          </w:p>
        </w:tc>
      </w:tr>
      <w:tr w:rsidR="00D264D0" w:rsidRPr="000A39C5" w14:paraId="0B6D97DE" w14:textId="77777777">
        <w:trPr>
          <w:cantSplit/>
          <w:trHeight w:val="20"/>
        </w:trPr>
        <w:tc>
          <w:tcPr>
            <w:tcW w:w="1083" w:type="pct"/>
            <w:tcBorders>
              <w:top w:val="single" w:sz="6" w:space="0" w:color="auto"/>
              <w:left w:val="single" w:sz="6" w:space="0" w:color="auto"/>
              <w:bottom w:val="single" w:sz="6" w:space="0" w:color="auto"/>
              <w:right w:val="single" w:sz="6" w:space="0" w:color="auto"/>
            </w:tcBorders>
          </w:tcPr>
          <w:p w14:paraId="3F68BB8D" w14:textId="77777777" w:rsidR="00D264D0" w:rsidRPr="000A39C5" w:rsidRDefault="00D264D0" w:rsidP="00E76E0F">
            <w:pPr>
              <w:pStyle w:val="Texto"/>
              <w:spacing w:before="60" w:after="60" w:line="220" w:lineRule="exact"/>
              <w:ind w:firstLine="0"/>
              <w:rPr>
                <w:rFonts w:ascii="Verdana" w:hAnsi="Verdana"/>
                <w:sz w:val="16"/>
                <w:szCs w:val="16"/>
              </w:rPr>
            </w:pPr>
            <w:r w:rsidRPr="000A39C5">
              <w:rPr>
                <w:rFonts w:ascii="Verdana" w:hAnsi="Verdana"/>
                <w:sz w:val="16"/>
                <w:szCs w:val="16"/>
              </w:rPr>
              <w:t>12. Puerto/lugar de descarga</w:t>
            </w:r>
          </w:p>
        </w:tc>
        <w:tc>
          <w:tcPr>
            <w:tcW w:w="1163" w:type="pct"/>
            <w:gridSpan w:val="2"/>
            <w:tcBorders>
              <w:top w:val="single" w:sz="6" w:space="0" w:color="auto"/>
              <w:left w:val="single" w:sz="6" w:space="0" w:color="auto"/>
              <w:bottom w:val="single" w:sz="6" w:space="0" w:color="auto"/>
              <w:right w:val="single" w:sz="6" w:space="0" w:color="auto"/>
            </w:tcBorders>
          </w:tcPr>
          <w:p w14:paraId="2FEFD695" w14:textId="77777777" w:rsidR="00D264D0" w:rsidRPr="000A39C5" w:rsidRDefault="00D264D0" w:rsidP="00E76E0F">
            <w:pPr>
              <w:pStyle w:val="Texto"/>
              <w:spacing w:before="60" w:after="60" w:line="220" w:lineRule="exact"/>
              <w:ind w:firstLine="0"/>
              <w:rPr>
                <w:rFonts w:ascii="Verdana" w:hAnsi="Verdana"/>
                <w:sz w:val="16"/>
                <w:szCs w:val="16"/>
              </w:rPr>
            </w:pPr>
            <w:r w:rsidRPr="000A39C5">
              <w:rPr>
                <w:rFonts w:ascii="Verdana" w:hAnsi="Verdana"/>
                <w:sz w:val="16"/>
                <w:szCs w:val="16"/>
              </w:rPr>
              <w:t>13. Destino</w:t>
            </w:r>
          </w:p>
        </w:tc>
        <w:tc>
          <w:tcPr>
            <w:tcW w:w="2754" w:type="pct"/>
            <w:gridSpan w:val="7"/>
            <w:vMerge/>
            <w:tcBorders>
              <w:left w:val="single" w:sz="6" w:space="0" w:color="auto"/>
              <w:bottom w:val="single" w:sz="6" w:space="0" w:color="auto"/>
              <w:right w:val="single" w:sz="6" w:space="0" w:color="auto"/>
            </w:tcBorders>
          </w:tcPr>
          <w:p w14:paraId="1F07DB1D" w14:textId="77777777" w:rsidR="00D264D0" w:rsidRPr="000A39C5" w:rsidRDefault="00D264D0" w:rsidP="00E76E0F">
            <w:pPr>
              <w:pStyle w:val="Texto"/>
              <w:spacing w:before="60" w:after="60" w:line="220" w:lineRule="exact"/>
              <w:ind w:firstLine="0"/>
              <w:rPr>
                <w:rFonts w:ascii="Verdana" w:hAnsi="Verdana"/>
                <w:sz w:val="16"/>
                <w:szCs w:val="16"/>
              </w:rPr>
            </w:pPr>
          </w:p>
        </w:tc>
      </w:tr>
      <w:tr w:rsidR="00C14048" w:rsidRPr="000A39C5" w14:paraId="12A1150E" w14:textId="77777777">
        <w:trPr>
          <w:cantSplit/>
          <w:trHeight w:val="20"/>
        </w:trPr>
        <w:tc>
          <w:tcPr>
            <w:tcW w:w="1083" w:type="pct"/>
            <w:tcBorders>
              <w:top w:val="single" w:sz="6" w:space="0" w:color="auto"/>
              <w:left w:val="single" w:sz="6" w:space="0" w:color="auto"/>
              <w:bottom w:val="single" w:sz="6" w:space="0" w:color="auto"/>
            </w:tcBorders>
          </w:tcPr>
          <w:p w14:paraId="0667D932" w14:textId="77777777" w:rsidR="00C14048" w:rsidRPr="000A39C5" w:rsidRDefault="00C14048" w:rsidP="00E76E0F">
            <w:pPr>
              <w:pStyle w:val="Texto"/>
              <w:spacing w:before="60" w:after="2220" w:line="240" w:lineRule="exact"/>
              <w:ind w:firstLine="0"/>
              <w:jc w:val="left"/>
              <w:rPr>
                <w:rFonts w:ascii="Verdana" w:hAnsi="Verdana"/>
                <w:sz w:val="16"/>
                <w:szCs w:val="16"/>
              </w:rPr>
            </w:pPr>
            <w:r w:rsidRPr="000A39C5">
              <w:rPr>
                <w:rFonts w:ascii="Verdana" w:hAnsi="Verdana"/>
                <w:sz w:val="16"/>
                <w:szCs w:val="16"/>
              </w:rPr>
              <w:lastRenderedPageBreak/>
              <w:t>14. Marcas de transporte</w:t>
            </w:r>
          </w:p>
        </w:tc>
        <w:tc>
          <w:tcPr>
            <w:tcW w:w="1561" w:type="pct"/>
            <w:gridSpan w:val="4"/>
            <w:tcBorders>
              <w:top w:val="single" w:sz="6" w:space="0" w:color="auto"/>
              <w:bottom w:val="single" w:sz="6" w:space="0" w:color="auto"/>
            </w:tcBorders>
          </w:tcPr>
          <w:p w14:paraId="590419D2" w14:textId="77777777" w:rsidR="00C14048" w:rsidRPr="000A39C5" w:rsidRDefault="00C14048" w:rsidP="00E76E0F">
            <w:pPr>
              <w:pStyle w:val="Texto"/>
              <w:spacing w:before="60" w:after="2220" w:line="240" w:lineRule="exact"/>
              <w:ind w:firstLine="0"/>
              <w:jc w:val="center"/>
              <w:rPr>
                <w:rFonts w:ascii="Verdana" w:hAnsi="Verdana"/>
                <w:sz w:val="16"/>
                <w:szCs w:val="16"/>
              </w:rPr>
            </w:pPr>
            <w:r w:rsidRPr="000A39C5">
              <w:rPr>
                <w:rFonts w:ascii="Verdana" w:hAnsi="Verdana"/>
                <w:sz w:val="16"/>
                <w:szCs w:val="16"/>
              </w:rPr>
              <w:t>* Número y tipo de bultos: descripción de las mercancías</w:t>
            </w:r>
          </w:p>
        </w:tc>
        <w:tc>
          <w:tcPr>
            <w:tcW w:w="959" w:type="pct"/>
            <w:gridSpan w:val="2"/>
            <w:tcBorders>
              <w:top w:val="single" w:sz="6" w:space="0" w:color="auto"/>
              <w:bottom w:val="single" w:sz="6" w:space="0" w:color="auto"/>
            </w:tcBorders>
          </w:tcPr>
          <w:p w14:paraId="0D5F7225" w14:textId="77777777" w:rsidR="00C14048" w:rsidRPr="000A39C5" w:rsidRDefault="00C14048" w:rsidP="00E76E0F">
            <w:pPr>
              <w:pStyle w:val="Texto"/>
              <w:spacing w:before="60" w:after="2220" w:line="240" w:lineRule="exact"/>
              <w:ind w:firstLine="0"/>
              <w:jc w:val="center"/>
              <w:rPr>
                <w:rFonts w:ascii="Verdana" w:hAnsi="Verdana"/>
                <w:sz w:val="16"/>
                <w:szCs w:val="16"/>
              </w:rPr>
            </w:pPr>
            <w:r w:rsidRPr="000A39C5">
              <w:rPr>
                <w:rFonts w:ascii="Verdana" w:hAnsi="Verdana"/>
                <w:sz w:val="16"/>
                <w:szCs w:val="16"/>
              </w:rPr>
              <w:t>Peso bruto (kg)</w:t>
            </w:r>
          </w:p>
        </w:tc>
        <w:tc>
          <w:tcPr>
            <w:tcW w:w="701" w:type="pct"/>
            <w:gridSpan w:val="2"/>
            <w:tcBorders>
              <w:top w:val="single" w:sz="6" w:space="0" w:color="auto"/>
              <w:bottom w:val="single" w:sz="6" w:space="0" w:color="auto"/>
            </w:tcBorders>
          </w:tcPr>
          <w:p w14:paraId="21AABBA7" w14:textId="77777777" w:rsidR="00C14048" w:rsidRPr="000A39C5" w:rsidRDefault="00C14048" w:rsidP="00E76E0F">
            <w:pPr>
              <w:pStyle w:val="Texto"/>
              <w:spacing w:before="60" w:after="2220" w:line="240" w:lineRule="exact"/>
              <w:ind w:firstLine="0"/>
              <w:jc w:val="center"/>
              <w:rPr>
                <w:rFonts w:ascii="Verdana" w:hAnsi="Verdana"/>
                <w:sz w:val="16"/>
                <w:szCs w:val="16"/>
              </w:rPr>
            </w:pPr>
            <w:r w:rsidRPr="000A39C5">
              <w:rPr>
                <w:rFonts w:ascii="Verdana" w:hAnsi="Verdana"/>
                <w:sz w:val="16"/>
                <w:szCs w:val="16"/>
              </w:rPr>
              <w:t>Peso neto</w:t>
            </w:r>
            <w:r w:rsidR="006A76D0" w:rsidRPr="000A39C5">
              <w:rPr>
                <w:rFonts w:ascii="Verdana" w:hAnsi="Verdana"/>
                <w:sz w:val="16"/>
                <w:szCs w:val="16"/>
              </w:rPr>
              <w:t xml:space="preserve"> </w:t>
            </w:r>
            <w:r w:rsidRPr="000A39C5">
              <w:rPr>
                <w:rFonts w:ascii="Verdana" w:hAnsi="Verdana"/>
                <w:sz w:val="16"/>
                <w:szCs w:val="16"/>
              </w:rPr>
              <w:t>(kg)</w:t>
            </w:r>
          </w:p>
        </w:tc>
        <w:tc>
          <w:tcPr>
            <w:tcW w:w="696" w:type="pct"/>
            <w:tcBorders>
              <w:top w:val="single" w:sz="6" w:space="0" w:color="auto"/>
              <w:bottom w:val="single" w:sz="6" w:space="0" w:color="auto"/>
              <w:right w:val="single" w:sz="6" w:space="0" w:color="auto"/>
            </w:tcBorders>
          </w:tcPr>
          <w:p w14:paraId="2DEDB0B7" w14:textId="77777777" w:rsidR="00C14048" w:rsidRPr="000A39C5" w:rsidRDefault="00C14048" w:rsidP="00E76E0F">
            <w:pPr>
              <w:pStyle w:val="Texto"/>
              <w:spacing w:before="60" w:after="2220" w:line="240" w:lineRule="exact"/>
              <w:ind w:firstLine="0"/>
              <w:jc w:val="center"/>
              <w:rPr>
                <w:rFonts w:ascii="Verdana" w:hAnsi="Verdana"/>
                <w:sz w:val="16"/>
                <w:szCs w:val="16"/>
              </w:rPr>
            </w:pPr>
            <w:r w:rsidRPr="000A39C5">
              <w:rPr>
                <w:rFonts w:ascii="Verdana" w:hAnsi="Verdana"/>
                <w:sz w:val="16"/>
                <w:szCs w:val="16"/>
              </w:rPr>
              <w:t>Volumen</w:t>
            </w:r>
            <w:r w:rsidR="006A76D0" w:rsidRPr="000A39C5">
              <w:rPr>
                <w:rFonts w:ascii="Verdana" w:hAnsi="Verdana"/>
                <w:sz w:val="16"/>
                <w:szCs w:val="16"/>
              </w:rPr>
              <w:t xml:space="preserve"> </w:t>
            </w:r>
            <w:r w:rsidRPr="000A39C5">
              <w:rPr>
                <w:rFonts w:ascii="Verdana" w:hAnsi="Verdana"/>
                <w:sz w:val="16"/>
                <w:szCs w:val="16"/>
              </w:rPr>
              <w:t>(m</w:t>
            </w:r>
            <w:r w:rsidRPr="000A39C5">
              <w:rPr>
                <w:rFonts w:ascii="Verdana" w:hAnsi="Verdana"/>
                <w:b/>
                <w:sz w:val="16"/>
                <w:szCs w:val="16"/>
                <w:vertAlign w:val="superscript"/>
              </w:rPr>
              <w:t>3</w:t>
            </w:r>
            <w:r w:rsidRPr="000A39C5">
              <w:rPr>
                <w:rFonts w:ascii="Verdana" w:hAnsi="Verdana"/>
                <w:sz w:val="16"/>
                <w:szCs w:val="16"/>
              </w:rPr>
              <w:t>)</w:t>
            </w:r>
          </w:p>
        </w:tc>
      </w:tr>
      <w:tr w:rsidR="00C14048" w:rsidRPr="000A39C5" w14:paraId="1250B1AD" w14:textId="77777777">
        <w:trPr>
          <w:cantSplit/>
          <w:trHeight w:val="20"/>
        </w:trPr>
        <w:tc>
          <w:tcPr>
            <w:tcW w:w="1345" w:type="pct"/>
            <w:gridSpan w:val="2"/>
            <w:tcBorders>
              <w:top w:val="single" w:sz="6" w:space="0" w:color="auto"/>
              <w:left w:val="single" w:sz="6" w:space="0" w:color="auto"/>
              <w:bottom w:val="single" w:sz="6" w:space="0" w:color="auto"/>
              <w:right w:val="single" w:sz="6" w:space="0" w:color="auto"/>
            </w:tcBorders>
            <w:noWrap/>
          </w:tcPr>
          <w:p w14:paraId="48B172E2" w14:textId="77777777" w:rsidR="00C14048" w:rsidRPr="000A39C5" w:rsidRDefault="00C14048" w:rsidP="00E76E0F">
            <w:pPr>
              <w:pStyle w:val="Texto"/>
              <w:spacing w:before="60" w:after="60" w:line="220" w:lineRule="exact"/>
              <w:ind w:firstLine="0"/>
              <w:jc w:val="left"/>
              <w:rPr>
                <w:rFonts w:ascii="Verdana" w:hAnsi="Verdana"/>
                <w:sz w:val="16"/>
                <w:szCs w:val="16"/>
              </w:rPr>
            </w:pPr>
            <w:r w:rsidRPr="000A39C5">
              <w:rPr>
                <w:rFonts w:ascii="Verdana" w:hAnsi="Verdana"/>
                <w:sz w:val="16"/>
                <w:szCs w:val="16"/>
              </w:rPr>
              <w:t>15. Número de identificación del contenedor/No. de placa de</w:t>
            </w:r>
            <w:r w:rsidR="006A76D0" w:rsidRPr="000A39C5">
              <w:rPr>
                <w:rFonts w:ascii="Verdana" w:hAnsi="Verdana"/>
                <w:sz w:val="16"/>
                <w:szCs w:val="16"/>
              </w:rPr>
              <w:t xml:space="preserve"> </w:t>
            </w:r>
            <w:r w:rsidRPr="000A39C5">
              <w:rPr>
                <w:rFonts w:ascii="Verdana" w:hAnsi="Verdana"/>
                <w:sz w:val="16"/>
                <w:szCs w:val="16"/>
              </w:rPr>
              <w:t>la unidad</w:t>
            </w:r>
          </w:p>
        </w:tc>
        <w:tc>
          <w:tcPr>
            <w:tcW w:w="1352" w:type="pct"/>
            <w:gridSpan w:val="4"/>
            <w:tcBorders>
              <w:top w:val="single" w:sz="6" w:space="0" w:color="auto"/>
              <w:left w:val="single" w:sz="6" w:space="0" w:color="auto"/>
              <w:bottom w:val="single" w:sz="6" w:space="0" w:color="auto"/>
              <w:right w:val="single" w:sz="6" w:space="0" w:color="auto"/>
            </w:tcBorders>
          </w:tcPr>
          <w:p w14:paraId="5A9115CD" w14:textId="77777777" w:rsidR="00C14048" w:rsidRPr="000A39C5" w:rsidRDefault="00C14048" w:rsidP="00E76E0F">
            <w:pPr>
              <w:pStyle w:val="Texto"/>
              <w:spacing w:before="60" w:after="60" w:line="220" w:lineRule="exact"/>
              <w:ind w:firstLine="0"/>
              <w:jc w:val="left"/>
              <w:rPr>
                <w:rFonts w:ascii="Verdana" w:hAnsi="Verdana"/>
                <w:sz w:val="16"/>
                <w:szCs w:val="16"/>
              </w:rPr>
            </w:pPr>
            <w:r w:rsidRPr="000A39C5">
              <w:rPr>
                <w:rFonts w:ascii="Verdana" w:hAnsi="Verdana"/>
                <w:sz w:val="16"/>
                <w:szCs w:val="16"/>
              </w:rPr>
              <w:t>16. Número (s) del (de</w:t>
            </w:r>
            <w:r w:rsidR="006A76D0" w:rsidRPr="000A39C5">
              <w:rPr>
                <w:rFonts w:ascii="Verdana" w:hAnsi="Verdana"/>
                <w:sz w:val="16"/>
                <w:szCs w:val="16"/>
              </w:rPr>
              <w:t xml:space="preserve"> </w:t>
            </w:r>
            <w:r w:rsidRPr="000A39C5">
              <w:rPr>
                <w:rFonts w:ascii="Verdana" w:hAnsi="Verdana"/>
                <w:sz w:val="16"/>
                <w:szCs w:val="16"/>
              </w:rPr>
              <w:t>los) sellos de</w:t>
            </w:r>
            <w:r w:rsidR="006A76D0" w:rsidRPr="000A39C5">
              <w:rPr>
                <w:rFonts w:ascii="Verdana" w:hAnsi="Verdana"/>
                <w:sz w:val="16"/>
                <w:szCs w:val="16"/>
              </w:rPr>
              <w:t xml:space="preserve"> </w:t>
            </w:r>
            <w:r w:rsidRPr="000A39C5">
              <w:rPr>
                <w:rFonts w:ascii="Verdana" w:hAnsi="Verdana"/>
                <w:sz w:val="16"/>
                <w:szCs w:val="16"/>
              </w:rPr>
              <w:t>seguridad</w:t>
            </w:r>
          </w:p>
        </w:tc>
        <w:tc>
          <w:tcPr>
            <w:tcW w:w="952" w:type="pct"/>
            <w:gridSpan w:val="2"/>
            <w:tcBorders>
              <w:top w:val="single" w:sz="6" w:space="0" w:color="auto"/>
              <w:left w:val="single" w:sz="6" w:space="0" w:color="auto"/>
              <w:bottom w:val="single" w:sz="6" w:space="0" w:color="auto"/>
              <w:right w:val="single" w:sz="6" w:space="0" w:color="auto"/>
            </w:tcBorders>
          </w:tcPr>
          <w:p w14:paraId="0AFE412D" w14:textId="77777777" w:rsidR="00C14048" w:rsidRPr="000A39C5" w:rsidRDefault="00C14048" w:rsidP="00E76E0F">
            <w:pPr>
              <w:pStyle w:val="Texto"/>
              <w:spacing w:before="60" w:after="60" w:line="220" w:lineRule="exact"/>
              <w:ind w:firstLine="0"/>
              <w:jc w:val="left"/>
              <w:rPr>
                <w:rFonts w:ascii="Verdana" w:hAnsi="Verdana"/>
                <w:sz w:val="16"/>
                <w:szCs w:val="16"/>
              </w:rPr>
            </w:pPr>
            <w:r w:rsidRPr="000A39C5">
              <w:rPr>
                <w:rFonts w:ascii="Verdana" w:hAnsi="Verdana"/>
                <w:sz w:val="16"/>
                <w:szCs w:val="16"/>
              </w:rPr>
              <w:t>17. Tipo y</w:t>
            </w:r>
            <w:r w:rsidR="006A76D0" w:rsidRPr="000A39C5">
              <w:rPr>
                <w:rFonts w:ascii="Verdana" w:hAnsi="Verdana"/>
                <w:sz w:val="16"/>
                <w:szCs w:val="16"/>
              </w:rPr>
              <w:t xml:space="preserve"> </w:t>
            </w:r>
            <w:r w:rsidRPr="000A39C5">
              <w:rPr>
                <w:rFonts w:ascii="Verdana" w:hAnsi="Verdana"/>
                <w:sz w:val="16"/>
                <w:szCs w:val="16"/>
              </w:rPr>
              <w:t>dimensiones del</w:t>
            </w:r>
            <w:r w:rsidR="006A76D0" w:rsidRPr="000A39C5">
              <w:rPr>
                <w:rFonts w:ascii="Verdana" w:hAnsi="Verdana"/>
                <w:sz w:val="16"/>
                <w:szCs w:val="16"/>
              </w:rPr>
              <w:t xml:space="preserve"> </w:t>
            </w:r>
            <w:r w:rsidRPr="000A39C5">
              <w:rPr>
                <w:rFonts w:ascii="Verdana" w:hAnsi="Verdana"/>
                <w:sz w:val="16"/>
                <w:szCs w:val="16"/>
              </w:rPr>
              <w:t>contenedor/unidad</w:t>
            </w:r>
            <w:r w:rsidR="006A76D0" w:rsidRPr="000A39C5">
              <w:rPr>
                <w:rFonts w:ascii="Verdana" w:hAnsi="Verdana"/>
                <w:sz w:val="16"/>
                <w:szCs w:val="16"/>
              </w:rPr>
              <w:t xml:space="preserve"> </w:t>
            </w:r>
            <w:r w:rsidRPr="000A39C5">
              <w:rPr>
                <w:rFonts w:ascii="Verdana" w:hAnsi="Verdana"/>
                <w:sz w:val="16"/>
                <w:szCs w:val="16"/>
              </w:rPr>
              <w:t>de arrastre</w:t>
            </w:r>
          </w:p>
        </w:tc>
        <w:tc>
          <w:tcPr>
            <w:tcW w:w="655" w:type="pct"/>
            <w:tcBorders>
              <w:top w:val="single" w:sz="6" w:space="0" w:color="auto"/>
              <w:left w:val="single" w:sz="6" w:space="0" w:color="auto"/>
              <w:bottom w:val="single" w:sz="6" w:space="0" w:color="auto"/>
              <w:right w:val="single" w:sz="6" w:space="0" w:color="auto"/>
            </w:tcBorders>
          </w:tcPr>
          <w:p w14:paraId="57171DCF" w14:textId="77777777" w:rsidR="00C14048" w:rsidRPr="000A39C5" w:rsidRDefault="00C14048" w:rsidP="00E76E0F">
            <w:pPr>
              <w:pStyle w:val="Texto"/>
              <w:spacing w:before="60" w:after="60" w:line="220" w:lineRule="exact"/>
              <w:ind w:firstLine="0"/>
              <w:jc w:val="left"/>
              <w:rPr>
                <w:rFonts w:ascii="Verdana" w:hAnsi="Verdana"/>
                <w:sz w:val="16"/>
                <w:szCs w:val="16"/>
              </w:rPr>
            </w:pPr>
            <w:r w:rsidRPr="000A39C5">
              <w:rPr>
                <w:rFonts w:ascii="Verdana" w:hAnsi="Verdana"/>
                <w:sz w:val="16"/>
                <w:szCs w:val="16"/>
              </w:rPr>
              <w:t>18. Tara (kg)</w:t>
            </w:r>
            <w:r w:rsidR="006A76D0" w:rsidRPr="000A39C5">
              <w:rPr>
                <w:rFonts w:ascii="Verdana" w:hAnsi="Verdana"/>
                <w:sz w:val="16"/>
                <w:szCs w:val="16"/>
              </w:rPr>
              <w:t xml:space="preserve"> </w:t>
            </w:r>
            <w:r w:rsidRPr="000A39C5">
              <w:rPr>
                <w:rFonts w:ascii="Verdana" w:hAnsi="Verdana"/>
                <w:sz w:val="16"/>
                <w:szCs w:val="16"/>
              </w:rPr>
              <w:t>del</w:t>
            </w:r>
            <w:r w:rsidR="006A76D0" w:rsidRPr="000A39C5">
              <w:rPr>
                <w:rFonts w:ascii="Verdana" w:hAnsi="Verdana"/>
                <w:sz w:val="16"/>
                <w:szCs w:val="16"/>
              </w:rPr>
              <w:t xml:space="preserve"> </w:t>
            </w:r>
            <w:r w:rsidRPr="000A39C5">
              <w:rPr>
                <w:rFonts w:ascii="Verdana" w:hAnsi="Verdana"/>
                <w:sz w:val="16"/>
                <w:szCs w:val="16"/>
              </w:rPr>
              <w:t>contenedor/</w:t>
            </w:r>
            <w:r w:rsidR="006A76D0" w:rsidRPr="000A39C5">
              <w:rPr>
                <w:rFonts w:ascii="Verdana" w:hAnsi="Verdana"/>
                <w:sz w:val="16"/>
                <w:szCs w:val="16"/>
              </w:rPr>
              <w:t xml:space="preserve"> </w:t>
            </w:r>
            <w:r w:rsidRPr="000A39C5">
              <w:rPr>
                <w:rFonts w:ascii="Verdana" w:hAnsi="Verdana"/>
                <w:sz w:val="16"/>
                <w:szCs w:val="16"/>
              </w:rPr>
              <w:t>unidad de</w:t>
            </w:r>
            <w:r w:rsidR="006A76D0" w:rsidRPr="000A39C5">
              <w:rPr>
                <w:rFonts w:ascii="Verdana" w:hAnsi="Verdana"/>
                <w:sz w:val="16"/>
                <w:szCs w:val="16"/>
              </w:rPr>
              <w:t xml:space="preserve"> </w:t>
            </w:r>
            <w:r w:rsidRPr="000A39C5">
              <w:rPr>
                <w:rFonts w:ascii="Verdana" w:hAnsi="Verdana"/>
                <w:sz w:val="16"/>
                <w:szCs w:val="16"/>
              </w:rPr>
              <w:t>arrastre</w:t>
            </w:r>
          </w:p>
        </w:tc>
        <w:tc>
          <w:tcPr>
            <w:tcW w:w="696" w:type="pct"/>
            <w:tcBorders>
              <w:top w:val="single" w:sz="6" w:space="0" w:color="auto"/>
              <w:left w:val="single" w:sz="6" w:space="0" w:color="auto"/>
              <w:bottom w:val="single" w:sz="6" w:space="0" w:color="auto"/>
              <w:right w:val="single" w:sz="6" w:space="0" w:color="auto"/>
            </w:tcBorders>
          </w:tcPr>
          <w:p w14:paraId="2CDF6C76" w14:textId="77777777" w:rsidR="00C14048" w:rsidRPr="000A39C5" w:rsidRDefault="00C14048" w:rsidP="00E76E0F">
            <w:pPr>
              <w:pStyle w:val="Texto"/>
              <w:spacing w:before="60" w:after="60" w:line="220" w:lineRule="exact"/>
              <w:ind w:firstLine="0"/>
              <w:jc w:val="left"/>
              <w:rPr>
                <w:rFonts w:ascii="Verdana" w:hAnsi="Verdana"/>
                <w:sz w:val="16"/>
                <w:szCs w:val="16"/>
              </w:rPr>
            </w:pPr>
            <w:r w:rsidRPr="000A39C5">
              <w:rPr>
                <w:rFonts w:ascii="Verdana" w:hAnsi="Verdana"/>
                <w:sz w:val="16"/>
                <w:szCs w:val="16"/>
              </w:rPr>
              <w:t>19. Peso</w:t>
            </w:r>
            <w:r w:rsidR="006A76D0" w:rsidRPr="000A39C5">
              <w:rPr>
                <w:rFonts w:ascii="Verdana" w:hAnsi="Verdana"/>
                <w:sz w:val="16"/>
                <w:szCs w:val="16"/>
              </w:rPr>
              <w:t xml:space="preserve"> </w:t>
            </w:r>
            <w:r w:rsidRPr="000A39C5">
              <w:rPr>
                <w:rFonts w:ascii="Verdana" w:hAnsi="Verdana"/>
                <w:sz w:val="16"/>
                <w:szCs w:val="16"/>
              </w:rPr>
              <w:t>bruto total</w:t>
            </w:r>
            <w:r w:rsidR="006A76D0" w:rsidRPr="000A39C5">
              <w:rPr>
                <w:rFonts w:ascii="Verdana" w:hAnsi="Verdana"/>
                <w:sz w:val="16"/>
                <w:szCs w:val="16"/>
              </w:rPr>
              <w:t xml:space="preserve"> </w:t>
            </w:r>
            <w:r w:rsidRPr="000A39C5">
              <w:rPr>
                <w:rFonts w:ascii="Verdana" w:hAnsi="Verdana"/>
                <w:sz w:val="16"/>
                <w:szCs w:val="16"/>
              </w:rPr>
              <w:t>(tara</w:t>
            </w:r>
            <w:r w:rsidR="006A76D0" w:rsidRPr="000A39C5">
              <w:rPr>
                <w:rFonts w:ascii="Verdana" w:hAnsi="Verdana"/>
                <w:sz w:val="16"/>
                <w:szCs w:val="16"/>
              </w:rPr>
              <w:t xml:space="preserve"> </w:t>
            </w:r>
            <w:r w:rsidRPr="000A39C5">
              <w:rPr>
                <w:rFonts w:ascii="Verdana" w:hAnsi="Verdana"/>
                <w:sz w:val="16"/>
                <w:szCs w:val="16"/>
              </w:rPr>
              <w:t>incluida) (kg)</w:t>
            </w:r>
            <w:r w:rsidR="006A76D0" w:rsidRPr="000A39C5">
              <w:rPr>
                <w:rFonts w:ascii="Verdana" w:hAnsi="Verdana"/>
                <w:sz w:val="16"/>
                <w:szCs w:val="16"/>
              </w:rPr>
              <w:t xml:space="preserve"> </w:t>
            </w:r>
            <w:r w:rsidRPr="000A39C5">
              <w:rPr>
                <w:rFonts w:ascii="Verdana" w:hAnsi="Verdana"/>
                <w:sz w:val="16"/>
                <w:szCs w:val="16"/>
              </w:rPr>
              <w:t>del</w:t>
            </w:r>
            <w:r w:rsidR="006A76D0" w:rsidRPr="000A39C5">
              <w:rPr>
                <w:rFonts w:ascii="Verdana" w:hAnsi="Verdana"/>
                <w:sz w:val="16"/>
                <w:szCs w:val="16"/>
              </w:rPr>
              <w:t xml:space="preserve"> </w:t>
            </w:r>
            <w:r w:rsidRPr="000A39C5">
              <w:rPr>
                <w:rFonts w:ascii="Verdana" w:hAnsi="Verdana"/>
                <w:sz w:val="16"/>
                <w:szCs w:val="16"/>
              </w:rPr>
              <w:t>contenedor/</w:t>
            </w:r>
            <w:r w:rsidR="006A76D0" w:rsidRPr="000A39C5">
              <w:rPr>
                <w:rFonts w:ascii="Verdana" w:hAnsi="Verdana"/>
                <w:sz w:val="16"/>
                <w:szCs w:val="16"/>
              </w:rPr>
              <w:t xml:space="preserve"> </w:t>
            </w:r>
            <w:r w:rsidRPr="000A39C5">
              <w:rPr>
                <w:rFonts w:ascii="Verdana" w:hAnsi="Verdana"/>
                <w:sz w:val="16"/>
                <w:szCs w:val="16"/>
              </w:rPr>
              <w:t>unidad de arrastre</w:t>
            </w:r>
          </w:p>
        </w:tc>
      </w:tr>
      <w:tr w:rsidR="00D264D0" w:rsidRPr="000A39C5" w14:paraId="75269A55" w14:textId="77777777">
        <w:trPr>
          <w:cantSplit/>
          <w:trHeight w:val="20"/>
        </w:trPr>
        <w:tc>
          <w:tcPr>
            <w:tcW w:w="2445" w:type="pct"/>
            <w:gridSpan w:val="4"/>
            <w:tcBorders>
              <w:top w:val="single" w:sz="6" w:space="0" w:color="auto"/>
              <w:left w:val="single" w:sz="6" w:space="0" w:color="auto"/>
              <w:right w:val="single" w:sz="6" w:space="0" w:color="auto"/>
            </w:tcBorders>
          </w:tcPr>
          <w:p w14:paraId="3CBD0646" w14:textId="77777777" w:rsidR="00D264D0" w:rsidRPr="000A39C5" w:rsidRDefault="00D264D0" w:rsidP="00436B73">
            <w:pPr>
              <w:pStyle w:val="Texto"/>
              <w:spacing w:before="60" w:after="60" w:line="200" w:lineRule="exact"/>
              <w:ind w:firstLine="0"/>
              <w:rPr>
                <w:rFonts w:ascii="Verdana" w:hAnsi="Verdana"/>
                <w:sz w:val="16"/>
                <w:szCs w:val="16"/>
                <w:lang w:val="es-ES"/>
              </w:rPr>
            </w:pPr>
            <w:r w:rsidRPr="000A39C5">
              <w:rPr>
                <w:rFonts w:ascii="Verdana" w:hAnsi="Verdana"/>
                <w:sz w:val="16"/>
                <w:szCs w:val="16"/>
                <w:lang w:val="es-ES"/>
              </w:rPr>
              <w:t>CERTIFICADO DE ARRUMAZÓN DEL CONTENEDOR/VEHÍCULO</w:t>
            </w:r>
          </w:p>
          <w:p w14:paraId="3AA68FC2" w14:textId="77777777" w:rsidR="00D264D0" w:rsidRPr="000A39C5" w:rsidRDefault="00D264D0" w:rsidP="00436B73">
            <w:pPr>
              <w:pStyle w:val="Texto"/>
              <w:spacing w:before="60" w:after="60" w:line="200" w:lineRule="exact"/>
              <w:ind w:firstLine="0"/>
              <w:rPr>
                <w:rFonts w:ascii="Verdana" w:hAnsi="Verdana"/>
                <w:sz w:val="16"/>
                <w:szCs w:val="16"/>
                <w:lang w:val="es-ES"/>
              </w:rPr>
            </w:pPr>
            <w:r w:rsidRPr="000A39C5">
              <w:rPr>
                <w:rFonts w:ascii="Verdana" w:hAnsi="Verdana"/>
                <w:sz w:val="16"/>
                <w:szCs w:val="16"/>
                <w:lang w:val="es-ES"/>
              </w:rPr>
              <w:t>Declaro que las mercancías descritas más</w:t>
            </w:r>
            <w:r w:rsidR="006A76D0" w:rsidRPr="000A39C5">
              <w:rPr>
                <w:rFonts w:ascii="Verdana" w:hAnsi="Verdana"/>
                <w:sz w:val="16"/>
                <w:szCs w:val="16"/>
                <w:lang w:val="es-ES"/>
              </w:rPr>
              <w:t xml:space="preserve"> </w:t>
            </w:r>
            <w:r w:rsidRPr="000A39C5">
              <w:rPr>
                <w:rFonts w:ascii="Verdana" w:hAnsi="Verdana"/>
                <w:sz w:val="16"/>
                <w:szCs w:val="16"/>
                <w:lang w:val="es-ES"/>
              </w:rPr>
              <w:t>arriba han sido arrumadas/cargadas en el contenedor/vehículo de conformidad con el</w:t>
            </w:r>
            <w:r w:rsidR="006A76D0" w:rsidRPr="000A39C5">
              <w:rPr>
                <w:rFonts w:ascii="Verdana" w:hAnsi="Verdana"/>
                <w:sz w:val="16"/>
                <w:szCs w:val="16"/>
                <w:lang w:val="es-ES"/>
              </w:rPr>
              <w:t xml:space="preserve"> </w:t>
            </w:r>
            <w:r w:rsidRPr="000A39C5">
              <w:rPr>
                <w:rFonts w:ascii="Verdana" w:hAnsi="Verdana"/>
                <w:sz w:val="16"/>
                <w:szCs w:val="16"/>
                <w:lang w:val="es-ES"/>
              </w:rPr>
              <w:t>IMDG.</w:t>
            </w:r>
          </w:p>
        </w:tc>
        <w:tc>
          <w:tcPr>
            <w:tcW w:w="2555" w:type="pct"/>
            <w:gridSpan w:val="6"/>
            <w:vMerge w:val="restart"/>
            <w:tcBorders>
              <w:top w:val="single" w:sz="6" w:space="0" w:color="auto"/>
              <w:left w:val="single" w:sz="6" w:space="0" w:color="auto"/>
              <w:right w:val="single" w:sz="6" w:space="0" w:color="auto"/>
            </w:tcBorders>
          </w:tcPr>
          <w:p w14:paraId="22E5E7A2" w14:textId="77777777" w:rsidR="00D264D0" w:rsidRPr="000A39C5" w:rsidRDefault="00D264D0" w:rsidP="00436B73">
            <w:pPr>
              <w:pStyle w:val="Texto"/>
              <w:spacing w:before="60" w:after="60" w:line="200" w:lineRule="exact"/>
              <w:ind w:firstLine="0"/>
              <w:rPr>
                <w:rFonts w:ascii="Verdana" w:hAnsi="Verdana"/>
                <w:sz w:val="16"/>
                <w:szCs w:val="16"/>
                <w:lang w:val="es-ES"/>
              </w:rPr>
            </w:pPr>
            <w:r w:rsidRPr="000A39C5">
              <w:rPr>
                <w:rFonts w:ascii="Verdana" w:hAnsi="Verdana"/>
                <w:sz w:val="16"/>
                <w:szCs w:val="16"/>
                <w:lang w:val="es-ES"/>
              </w:rPr>
              <w:t>21. RECIBO DE LA ORGANIZACIÓN RECEPTORA</w:t>
            </w:r>
          </w:p>
          <w:p w14:paraId="68F409BE" w14:textId="77777777" w:rsidR="00D264D0" w:rsidRPr="000A39C5" w:rsidRDefault="00D264D0" w:rsidP="00436B73">
            <w:pPr>
              <w:pStyle w:val="Texto"/>
              <w:spacing w:before="60" w:after="60" w:line="200" w:lineRule="exact"/>
              <w:ind w:firstLine="0"/>
              <w:rPr>
                <w:rFonts w:ascii="Verdana" w:hAnsi="Verdana"/>
                <w:sz w:val="16"/>
                <w:szCs w:val="16"/>
                <w:lang w:val="es-ES"/>
              </w:rPr>
            </w:pPr>
            <w:r w:rsidRPr="000A39C5">
              <w:rPr>
                <w:rFonts w:ascii="Verdana" w:hAnsi="Verdana"/>
                <w:sz w:val="16"/>
                <w:szCs w:val="16"/>
                <w:lang w:val="es-ES"/>
              </w:rPr>
              <w:t>Se ha recibido el número arriba indicado de bultos/contenedores/remolques/autotanques, que parecen estar en buen estado. (En el caso contrario, indíquese en este espacio: OBSERVACIONES DE LA ORGANIZACIÓN RECEPTORA)</w:t>
            </w:r>
          </w:p>
        </w:tc>
      </w:tr>
      <w:tr w:rsidR="00D264D0" w:rsidRPr="000A39C5" w14:paraId="3A93117B" w14:textId="77777777">
        <w:trPr>
          <w:cantSplit/>
          <w:trHeight w:val="20"/>
        </w:trPr>
        <w:tc>
          <w:tcPr>
            <w:tcW w:w="2445" w:type="pct"/>
            <w:gridSpan w:val="4"/>
            <w:tcBorders>
              <w:left w:val="single" w:sz="6" w:space="0" w:color="auto"/>
              <w:bottom w:val="single" w:sz="6" w:space="0" w:color="auto"/>
              <w:right w:val="single" w:sz="6" w:space="0" w:color="auto"/>
            </w:tcBorders>
          </w:tcPr>
          <w:p w14:paraId="64FBA6B0" w14:textId="77777777" w:rsidR="00D264D0" w:rsidRPr="000A39C5" w:rsidRDefault="00D264D0" w:rsidP="00436B73">
            <w:pPr>
              <w:pStyle w:val="Texto"/>
              <w:spacing w:before="60" w:after="60" w:line="200" w:lineRule="exact"/>
              <w:ind w:firstLine="0"/>
              <w:rPr>
                <w:rFonts w:ascii="Verdana" w:hAnsi="Verdana"/>
                <w:sz w:val="16"/>
                <w:szCs w:val="16"/>
                <w:lang w:val="es-ES"/>
              </w:rPr>
            </w:pPr>
            <w:r w:rsidRPr="000A39C5">
              <w:rPr>
                <w:rFonts w:ascii="Verdana" w:hAnsi="Verdana"/>
                <w:sz w:val="16"/>
                <w:szCs w:val="16"/>
                <w:lang w:val="es-ES"/>
              </w:rPr>
              <w:t>POR CADA CARGA DEL CONTENEDOR/VEHÍCULO LA PERSONA RESPONSABLE DE LA ARRUMAZÓN/CARGA</w:t>
            </w:r>
            <w:r w:rsidR="006A76D0" w:rsidRPr="000A39C5">
              <w:rPr>
                <w:rFonts w:ascii="Verdana" w:hAnsi="Verdana"/>
                <w:sz w:val="16"/>
                <w:szCs w:val="16"/>
                <w:lang w:val="es-ES"/>
              </w:rPr>
              <w:t xml:space="preserve"> </w:t>
            </w:r>
            <w:r w:rsidRPr="000A39C5">
              <w:rPr>
                <w:rFonts w:ascii="Verdana" w:hAnsi="Verdana"/>
                <w:sz w:val="16"/>
                <w:szCs w:val="16"/>
                <w:lang w:val="es-ES"/>
              </w:rPr>
              <w:t>HA DE LLENAR Y FIRMAR ESTA SECCIÓN</w:t>
            </w:r>
          </w:p>
        </w:tc>
        <w:tc>
          <w:tcPr>
            <w:tcW w:w="2555" w:type="pct"/>
            <w:gridSpan w:val="6"/>
            <w:vMerge/>
            <w:tcBorders>
              <w:left w:val="single" w:sz="6" w:space="0" w:color="auto"/>
              <w:bottom w:val="single" w:sz="6" w:space="0" w:color="auto"/>
              <w:right w:val="single" w:sz="6" w:space="0" w:color="auto"/>
            </w:tcBorders>
          </w:tcPr>
          <w:p w14:paraId="253698DD" w14:textId="77777777" w:rsidR="00D264D0" w:rsidRPr="000A39C5" w:rsidRDefault="00D264D0" w:rsidP="00436B73">
            <w:pPr>
              <w:pStyle w:val="Texto"/>
              <w:spacing w:before="60" w:after="60" w:line="200" w:lineRule="exact"/>
              <w:ind w:firstLine="0"/>
              <w:rPr>
                <w:rFonts w:ascii="Verdana" w:hAnsi="Verdana"/>
                <w:sz w:val="16"/>
                <w:szCs w:val="16"/>
                <w:lang w:val="es-ES"/>
              </w:rPr>
            </w:pPr>
          </w:p>
        </w:tc>
      </w:tr>
      <w:tr w:rsidR="00C14048" w:rsidRPr="000A39C5" w14:paraId="59561DE5" w14:textId="77777777">
        <w:trPr>
          <w:cantSplit/>
          <w:trHeight w:val="20"/>
        </w:trPr>
        <w:tc>
          <w:tcPr>
            <w:tcW w:w="2445" w:type="pct"/>
            <w:gridSpan w:val="4"/>
            <w:tcBorders>
              <w:top w:val="single" w:sz="6" w:space="0" w:color="auto"/>
              <w:left w:val="single" w:sz="6" w:space="0" w:color="auto"/>
              <w:bottom w:val="single" w:sz="6" w:space="0" w:color="auto"/>
              <w:right w:val="single" w:sz="6" w:space="0" w:color="auto"/>
            </w:tcBorders>
          </w:tcPr>
          <w:p w14:paraId="37126231" w14:textId="77777777" w:rsidR="00C14048" w:rsidRPr="000A39C5" w:rsidRDefault="00C14048" w:rsidP="00436B73">
            <w:pPr>
              <w:pStyle w:val="Texto"/>
              <w:spacing w:before="60" w:after="60" w:line="200" w:lineRule="exact"/>
              <w:ind w:firstLine="0"/>
              <w:jc w:val="left"/>
              <w:rPr>
                <w:rFonts w:ascii="Verdana" w:hAnsi="Verdana"/>
                <w:sz w:val="16"/>
                <w:szCs w:val="16"/>
                <w:lang w:val="es-ES"/>
              </w:rPr>
            </w:pPr>
            <w:r w:rsidRPr="000A39C5">
              <w:rPr>
                <w:rFonts w:ascii="Verdana" w:hAnsi="Verdana"/>
                <w:sz w:val="16"/>
                <w:szCs w:val="16"/>
                <w:lang w:val="es-ES"/>
              </w:rPr>
              <w:t>20. Nombre de la compañía</w:t>
            </w:r>
          </w:p>
        </w:tc>
        <w:tc>
          <w:tcPr>
            <w:tcW w:w="1158" w:type="pct"/>
            <w:gridSpan w:val="3"/>
            <w:tcBorders>
              <w:top w:val="single" w:sz="6" w:space="0" w:color="auto"/>
              <w:left w:val="single" w:sz="6" w:space="0" w:color="auto"/>
              <w:bottom w:val="single" w:sz="6" w:space="0" w:color="auto"/>
              <w:right w:val="single" w:sz="6" w:space="0" w:color="auto"/>
            </w:tcBorders>
          </w:tcPr>
          <w:p w14:paraId="574DC8B7" w14:textId="77777777" w:rsidR="00C14048" w:rsidRPr="000A39C5" w:rsidRDefault="00C14048" w:rsidP="00436B73">
            <w:pPr>
              <w:pStyle w:val="Texto"/>
              <w:spacing w:before="60" w:after="60" w:line="200" w:lineRule="exact"/>
              <w:ind w:firstLine="0"/>
              <w:jc w:val="left"/>
              <w:rPr>
                <w:rFonts w:ascii="Verdana" w:hAnsi="Verdana"/>
                <w:sz w:val="16"/>
                <w:szCs w:val="16"/>
                <w:lang w:val="es-ES"/>
              </w:rPr>
            </w:pPr>
            <w:r w:rsidRPr="000A39C5">
              <w:rPr>
                <w:rFonts w:ascii="Verdana" w:hAnsi="Verdana"/>
                <w:sz w:val="16"/>
                <w:szCs w:val="16"/>
                <w:lang w:val="es-ES"/>
              </w:rPr>
              <w:t>Nombre del transportista</w:t>
            </w:r>
          </w:p>
          <w:p w14:paraId="5E1A094B" w14:textId="77777777" w:rsidR="00C14048" w:rsidRPr="000A39C5" w:rsidRDefault="00C14048" w:rsidP="00436B73">
            <w:pPr>
              <w:pStyle w:val="Texto"/>
              <w:spacing w:before="60" w:after="60" w:line="200" w:lineRule="exact"/>
              <w:ind w:firstLine="0"/>
              <w:jc w:val="left"/>
              <w:rPr>
                <w:rFonts w:ascii="Verdana" w:hAnsi="Verdana"/>
                <w:sz w:val="16"/>
                <w:szCs w:val="16"/>
                <w:lang w:val="es-ES"/>
              </w:rPr>
            </w:pPr>
          </w:p>
        </w:tc>
        <w:tc>
          <w:tcPr>
            <w:tcW w:w="1397" w:type="pct"/>
            <w:gridSpan w:val="3"/>
            <w:tcBorders>
              <w:top w:val="single" w:sz="6" w:space="0" w:color="auto"/>
              <w:left w:val="single" w:sz="6" w:space="0" w:color="auto"/>
              <w:bottom w:val="single" w:sz="6" w:space="0" w:color="auto"/>
              <w:right w:val="single" w:sz="6" w:space="0" w:color="auto"/>
            </w:tcBorders>
            <w:shd w:val="pct12" w:color="auto" w:fill="auto"/>
          </w:tcPr>
          <w:p w14:paraId="27E362E8" w14:textId="77777777" w:rsidR="00C14048" w:rsidRPr="000A39C5" w:rsidRDefault="00C14048" w:rsidP="00436B73">
            <w:pPr>
              <w:pStyle w:val="Texto"/>
              <w:spacing w:before="60" w:after="60" w:line="200" w:lineRule="exact"/>
              <w:ind w:left="360" w:hanging="360"/>
              <w:rPr>
                <w:rFonts w:ascii="Verdana" w:hAnsi="Verdana"/>
                <w:sz w:val="16"/>
                <w:szCs w:val="16"/>
                <w:lang w:val="es-ES"/>
              </w:rPr>
            </w:pPr>
            <w:r w:rsidRPr="000A39C5">
              <w:rPr>
                <w:rFonts w:ascii="Verdana" w:hAnsi="Verdana"/>
                <w:sz w:val="16"/>
                <w:szCs w:val="16"/>
                <w:lang w:val="es-ES"/>
              </w:rPr>
              <w:t>22</w:t>
            </w:r>
            <w:r w:rsidRPr="000A39C5">
              <w:rPr>
                <w:rFonts w:ascii="Verdana" w:hAnsi="Verdana"/>
                <w:color w:val="000000"/>
                <w:sz w:val="16"/>
                <w:szCs w:val="16"/>
                <w:lang w:val="es-ES"/>
              </w:rPr>
              <w:t>.</w:t>
            </w:r>
            <w:r w:rsidR="00D264D0" w:rsidRPr="000A39C5">
              <w:rPr>
                <w:rFonts w:ascii="Verdana" w:hAnsi="Verdana"/>
                <w:color w:val="000000"/>
                <w:sz w:val="16"/>
                <w:szCs w:val="16"/>
                <w:lang w:val="es-ES"/>
              </w:rPr>
              <w:tab/>
            </w:r>
            <w:r w:rsidRPr="000A39C5">
              <w:rPr>
                <w:rFonts w:ascii="Verdana" w:hAnsi="Verdana"/>
                <w:color w:val="000000"/>
                <w:sz w:val="16"/>
                <w:szCs w:val="16"/>
                <w:lang w:val="es-ES"/>
              </w:rPr>
              <w:t>Nombre de la compañía (O DEL EXPEDIDOR QUE HACE LA NOTA)</w:t>
            </w:r>
          </w:p>
        </w:tc>
      </w:tr>
      <w:tr w:rsidR="00C14048" w:rsidRPr="000A39C5" w14:paraId="2BC625DC" w14:textId="77777777">
        <w:trPr>
          <w:cantSplit/>
          <w:trHeight w:val="20"/>
        </w:trPr>
        <w:tc>
          <w:tcPr>
            <w:tcW w:w="2445" w:type="pct"/>
            <w:gridSpan w:val="4"/>
            <w:tcBorders>
              <w:top w:val="single" w:sz="6" w:space="0" w:color="auto"/>
              <w:left w:val="single" w:sz="6" w:space="0" w:color="auto"/>
              <w:bottom w:val="single" w:sz="6" w:space="0" w:color="auto"/>
              <w:right w:val="single" w:sz="6" w:space="0" w:color="auto"/>
            </w:tcBorders>
          </w:tcPr>
          <w:p w14:paraId="57C5BC32" w14:textId="77777777" w:rsidR="00C14048" w:rsidRPr="000A39C5" w:rsidRDefault="00C14048" w:rsidP="00436B73">
            <w:pPr>
              <w:pStyle w:val="Texto"/>
              <w:spacing w:before="60" w:after="60" w:line="200" w:lineRule="exact"/>
              <w:ind w:firstLine="0"/>
              <w:jc w:val="left"/>
              <w:rPr>
                <w:rFonts w:ascii="Verdana" w:hAnsi="Verdana"/>
                <w:sz w:val="16"/>
                <w:szCs w:val="16"/>
                <w:lang w:val="es-ES"/>
              </w:rPr>
            </w:pPr>
            <w:r w:rsidRPr="000A39C5">
              <w:rPr>
                <w:rFonts w:ascii="Verdana" w:hAnsi="Verdana"/>
                <w:sz w:val="16"/>
                <w:szCs w:val="16"/>
                <w:lang w:val="es-ES"/>
              </w:rPr>
              <w:t>Nombre/cargo del declarante</w:t>
            </w:r>
          </w:p>
        </w:tc>
        <w:tc>
          <w:tcPr>
            <w:tcW w:w="1158" w:type="pct"/>
            <w:gridSpan w:val="3"/>
            <w:tcBorders>
              <w:top w:val="single" w:sz="6" w:space="0" w:color="auto"/>
              <w:left w:val="single" w:sz="6" w:space="0" w:color="auto"/>
              <w:bottom w:val="single" w:sz="6" w:space="0" w:color="auto"/>
              <w:right w:val="single" w:sz="6" w:space="0" w:color="auto"/>
            </w:tcBorders>
          </w:tcPr>
          <w:p w14:paraId="57D1BA7B" w14:textId="77777777" w:rsidR="00C14048" w:rsidRPr="000A39C5" w:rsidRDefault="00C14048" w:rsidP="00436B73">
            <w:pPr>
              <w:pStyle w:val="Texto"/>
              <w:spacing w:before="60" w:after="60" w:line="200" w:lineRule="exact"/>
              <w:ind w:firstLine="0"/>
              <w:jc w:val="left"/>
              <w:rPr>
                <w:rFonts w:ascii="Verdana" w:hAnsi="Verdana"/>
                <w:sz w:val="16"/>
                <w:szCs w:val="16"/>
                <w:lang w:val="es-ES"/>
              </w:rPr>
            </w:pPr>
            <w:r w:rsidRPr="000A39C5">
              <w:rPr>
                <w:rFonts w:ascii="Verdana" w:hAnsi="Verdana"/>
                <w:sz w:val="16"/>
                <w:szCs w:val="16"/>
                <w:lang w:val="es-ES"/>
              </w:rPr>
              <w:t>No. de placa de la unidad</w:t>
            </w:r>
          </w:p>
        </w:tc>
        <w:tc>
          <w:tcPr>
            <w:tcW w:w="1397" w:type="pct"/>
            <w:gridSpan w:val="3"/>
            <w:tcBorders>
              <w:top w:val="single" w:sz="6" w:space="0" w:color="auto"/>
              <w:left w:val="single" w:sz="6" w:space="0" w:color="auto"/>
              <w:bottom w:val="single" w:sz="6" w:space="0" w:color="auto"/>
              <w:right w:val="single" w:sz="6" w:space="0" w:color="auto"/>
            </w:tcBorders>
            <w:shd w:val="pct12" w:color="auto" w:fill="auto"/>
          </w:tcPr>
          <w:p w14:paraId="23EBE53D" w14:textId="77777777" w:rsidR="00C14048" w:rsidRPr="000A39C5" w:rsidRDefault="00C14048" w:rsidP="00436B73">
            <w:pPr>
              <w:pStyle w:val="Texto"/>
              <w:spacing w:before="60" w:after="60" w:line="200" w:lineRule="exact"/>
              <w:ind w:firstLine="0"/>
              <w:jc w:val="left"/>
              <w:rPr>
                <w:rFonts w:ascii="Verdana" w:hAnsi="Verdana"/>
                <w:sz w:val="16"/>
                <w:szCs w:val="16"/>
                <w:lang w:val="es-ES"/>
              </w:rPr>
            </w:pPr>
            <w:r w:rsidRPr="000A39C5">
              <w:rPr>
                <w:rFonts w:ascii="Verdana" w:hAnsi="Verdana"/>
                <w:sz w:val="16"/>
                <w:szCs w:val="16"/>
                <w:lang w:val="es-ES"/>
              </w:rPr>
              <w:t>Nombre y cargo del declarante</w:t>
            </w:r>
          </w:p>
        </w:tc>
      </w:tr>
      <w:tr w:rsidR="00C14048" w:rsidRPr="000A39C5" w14:paraId="5165EA8D" w14:textId="77777777">
        <w:trPr>
          <w:cantSplit/>
          <w:trHeight w:val="20"/>
        </w:trPr>
        <w:tc>
          <w:tcPr>
            <w:tcW w:w="2445" w:type="pct"/>
            <w:gridSpan w:val="4"/>
            <w:tcBorders>
              <w:top w:val="single" w:sz="6" w:space="0" w:color="auto"/>
              <w:left w:val="single" w:sz="6" w:space="0" w:color="auto"/>
              <w:bottom w:val="single" w:sz="6" w:space="0" w:color="auto"/>
              <w:right w:val="single" w:sz="6" w:space="0" w:color="auto"/>
            </w:tcBorders>
          </w:tcPr>
          <w:p w14:paraId="6BA73472" w14:textId="77777777" w:rsidR="00C14048" w:rsidRPr="000A39C5" w:rsidRDefault="00C14048" w:rsidP="00436B73">
            <w:pPr>
              <w:pStyle w:val="Texto"/>
              <w:spacing w:before="60" w:after="60" w:line="200" w:lineRule="exact"/>
              <w:ind w:firstLine="0"/>
              <w:jc w:val="left"/>
              <w:rPr>
                <w:rFonts w:ascii="Verdana" w:hAnsi="Verdana"/>
                <w:sz w:val="16"/>
                <w:szCs w:val="16"/>
                <w:lang w:val="es-ES"/>
              </w:rPr>
            </w:pPr>
            <w:r w:rsidRPr="000A39C5">
              <w:rPr>
                <w:rFonts w:ascii="Verdana" w:hAnsi="Verdana"/>
                <w:sz w:val="16"/>
                <w:szCs w:val="16"/>
                <w:lang w:val="es-ES"/>
              </w:rPr>
              <w:t>Lugar y fecha</w:t>
            </w:r>
          </w:p>
        </w:tc>
        <w:tc>
          <w:tcPr>
            <w:tcW w:w="1158" w:type="pct"/>
            <w:gridSpan w:val="3"/>
            <w:tcBorders>
              <w:top w:val="single" w:sz="6" w:space="0" w:color="auto"/>
              <w:left w:val="single" w:sz="6" w:space="0" w:color="auto"/>
              <w:bottom w:val="single" w:sz="6" w:space="0" w:color="auto"/>
              <w:right w:val="single" w:sz="6" w:space="0" w:color="auto"/>
            </w:tcBorders>
          </w:tcPr>
          <w:p w14:paraId="0893FD37" w14:textId="77777777" w:rsidR="00C14048" w:rsidRPr="000A39C5" w:rsidRDefault="00C14048" w:rsidP="00436B73">
            <w:pPr>
              <w:pStyle w:val="Texto"/>
              <w:spacing w:before="60" w:after="60" w:line="200" w:lineRule="exact"/>
              <w:ind w:firstLine="0"/>
              <w:jc w:val="left"/>
              <w:rPr>
                <w:rFonts w:ascii="Verdana" w:hAnsi="Verdana"/>
                <w:sz w:val="16"/>
                <w:szCs w:val="16"/>
                <w:lang w:val="es-ES"/>
              </w:rPr>
            </w:pPr>
            <w:r w:rsidRPr="000A39C5">
              <w:rPr>
                <w:rFonts w:ascii="Verdana" w:hAnsi="Verdana"/>
                <w:sz w:val="16"/>
                <w:szCs w:val="16"/>
                <w:lang w:val="es-ES"/>
              </w:rPr>
              <w:t xml:space="preserve">Lugar y fecha </w:t>
            </w:r>
          </w:p>
        </w:tc>
        <w:tc>
          <w:tcPr>
            <w:tcW w:w="1397" w:type="pct"/>
            <w:gridSpan w:val="3"/>
            <w:tcBorders>
              <w:top w:val="single" w:sz="6" w:space="0" w:color="auto"/>
              <w:left w:val="single" w:sz="6" w:space="0" w:color="auto"/>
              <w:bottom w:val="single" w:sz="6" w:space="0" w:color="auto"/>
              <w:right w:val="single" w:sz="6" w:space="0" w:color="auto"/>
            </w:tcBorders>
            <w:shd w:val="pct12" w:color="auto" w:fill="auto"/>
          </w:tcPr>
          <w:p w14:paraId="3065EDF0" w14:textId="77777777" w:rsidR="00C14048" w:rsidRPr="000A39C5" w:rsidRDefault="00C14048" w:rsidP="00436B73">
            <w:pPr>
              <w:pStyle w:val="Texto"/>
              <w:spacing w:before="60" w:after="60" w:line="200" w:lineRule="exact"/>
              <w:ind w:firstLine="0"/>
              <w:jc w:val="left"/>
              <w:rPr>
                <w:rFonts w:ascii="Verdana" w:hAnsi="Verdana"/>
                <w:sz w:val="16"/>
                <w:szCs w:val="16"/>
                <w:lang w:val="es-ES"/>
              </w:rPr>
            </w:pPr>
            <w:r w:rsidRPr="000A39C5">
              <w:rPr>
                <w:rFonts w:ascii="Verdana" w:hAnsi="Verdana"/>
                <w:sz w:val="16"/>
                <w:szCs w:val="16"/>
                <w:lang w:val="es-ES"/>
              </w:rPr>
              <w:t>Lugar y fecha</w:t>
            </w:r>
          </w:p>
        </w:tc>
      </w:tr>
      <w:tr w:rsidR="00C14048" w:rsidRPr="000A39C5" w14:paraId="307712FF" w14:textId="77777777">
        <w:trPr>
          <w:cantSplit/>
          <w:trHeight w:val="20"/>
        </w:trPr>
        <w:tc>
          <w:tcPr>
            <w:tcW w:w="2445" w:type="pct"/>
            <w:gridSpan w:val="4"/>
            <w:tcBorders>
              <w:top w:val="single" w:sz="6" w:space="0" w:color="auto"/>
              <w:left w:val="single" w:sz="6" w:space="0" w:color="auto"/>
              <w:bottom w:val="single" w:sz="6" w:space="0" w:color="auto"/>
              <w:right w:val="single" w:sz="6" w:space="0" w:color="auto"/>
            </w:tcBorders>
          </w:tcPr>
          <w:p w14:paraId="4DE3FF4F" w14:textId="77777777" w:rsidR="00C14048" w:rsidRPr="000A39C5" w:rsidRDefault="00C14048" w:rsidP="00436B73">
            <w:pPr>
              <w:pStyle w:val="Texto"/>
              <w:spacing w:before="60" w:after="60" w:line="200" w:lineRule="exact"/>
              <w:ind w:firstLine="0"/>
              <w:jc w:val="left"/>
              <w:rPr>
                <w:rFonts w:ascii="Verdana" w:hAnsi="Verdana"/>
                <w:sz w:val="16"/>
                <w:szCs w:val="16"/>
                <w:lang w:val="es-ES"/>
              </w:rPr>
            </w:pPr>
            <w:r w:rsidRPr="000A39C5">
              <w:rPr>
                <w:rFonts w:ascii="Verdana" w:hAnsi="Verdana"/>
                <w:sz w:val="16"/>
                <w:szCs w:val="16"/>
                <w:lang w:val="es-ES"/>
              </w:rPr>
              <w:t>Firma del declarante</w:t>
            </w:r>
          </w:p>
        </w:tc>
        <w:tc>
          <w:tcPr>
            <w:tcW w:w="1158" w:type="pct"/>
            <w:gridSpan w:val="3"/>
            <w:tcBorders>
              <w:top w:val="single" w:sz="6" w:space="0" w:color="auto"/>
              <w:left w:val="single" w:sz="6" w:space="0" w:color="auto"/>
              <w:bottom w:val="single" w:sz="6" w:space="0" w:color="auto"/>
              <w:right w:val="single" w:sz="6" w:space="0" w:color="auto"/>
            </w:tcBorders>
          </w:tcPr>
          <w:p w14:paraId="3EC65C9B" w14:textId="77777777" w:rsidR="00C14048" w:rsidRPr="000A39C5" w:rsidRDefault="00C14048" w:rsidP="00436B73">
            <w:pPr>
              <w:pStyle w:val="Texto"/>
              <w:spacing w:before="60" w:after="60" w:line="200" w:lineRule="exact"/>
              <w:ind w:firstLine="0"/>
              <w:jc w:val="left"/>
              <w:rPr>
                <w:rFonts w:ascii="Verdana" w:hAnsi="Verdana"/>
                <w:sz w:val="16"/>
                <w:szCs w:val="16"/>
                <w:lang w:val="es-ES"/>
              </w:rPr>
            </w:pPr>
            <w:r w:rsidRPr="000A39C5">
              <w:rPr>
                <w:rFonts w:ascii="Verdana" w:hAnsi="Verdana"/>
                <w:sz w:val="16"/>
                <w:szCs w:val="16"/>
                <w:lang w:val="es-ES"/>
              </w:rPr>
              <w:t>FIRMA DEL TRANSPORTISTA</w:t>
            </w:r>
          </w:p>
        </w:tc>
        <w:tc>
          <w:tcPr>
            <w:tcW w:w="1397" w:type="pct"/>
            <w:gridSpan w:val="3"/>
            <w:tcBorders>
              <w:top w:val="single" w:sz="6" w:space="0" w:color="auto"/>
              <w:left w:val="single" w:sz="6" w:space="0" w:color="auto"/>
              <w:bottom w:val="single" w:sz="6" w:space="0" w:color="auto"/>
              <w:right w:val="single" w:sz="6" w:space="0" w:color="auto"/>
            </w:tcBorders>
            <w:shd w:val="pct12" w:color="auto" w:fill="auto"/>
          </w:tcPr>
          <w:p w14:paraId="5ADB7728" w14:textId="77777777" w:rsidR="00C14048" w:rsidRPr="000A39C5" w:rsidRDefault="00C14048" w:rsidP="00436B73">
            <w:pPr>
              <w:pStyle w:val="Texto"/>
              <w:spacing w:before="60" w:after="60" w:line="200" w:lineRule="exact"/>
              <w:ind w:firstLine="0"/>
              <w:jc w:val="left"/>
              <w:rPr>
                <w:rFonts w:ascii="Verdana" w:hAnsi="Verdana"/>
                <w:sz w:val="16"/>
                <w:szCs w:val="16"/>
                <w:lang w:val="es-ES"/>
              </w:rPr>
            </w:pPr>
            <w:r w:rsidRPr="000A39C5">
              <w:rPr>
                <w:rFonts w:ascii="Verdana" w:hAnsi="Verdana"/>
                <w:sz w:val="16"/>
                <w:szCs w:val="16"/>
                <w:lang w:val="es-ES"/>
              </w:rPr>
              <w:t>Firma del declarante</w:t>
            </w:r>
          </w:p>
        </w:tc>
      </w:tr>
    </w:tbl>
    <w:p w14:paraId="632095D4" w14:textId="77777777" w:rsidR="00C14048" w:rsidRPr="000A39C5" w:rsidRDefault="00C14048" w:rsidP="00436B73">
      <w:pPr>
        <w:pStyle w:val="Texto"/>
        <w:spacing w:before="40"/>
        <w:rPr>
          <w:rFonts w:ascii="Verdana" w:hAnsi="Verdana"/>
          <w:sz w:val="16"/>
          <w:szCs w:val="16"/>
          <w:lang w:val="es-ES"/>
        </w:rPr>
      </w:pPr>
      <w:r w:rsidRPr="000A39C5">
        <w:rPr>
          <w:rFonts w:ascii="Verdana" w:hAnsi="Verdana"/>
          <w:sz w:val="16"/>
          <w:szCs w:val="16"/>
          <w:lang w:val="es-ES"/>
        </w:rPr>
        <w:t>** A los efectos de la presente NOM, (véase 5.2.1.).</w:t>
      </w:r>
    </w:p>
    <w:p w14:paraId="7420D402" w14:textId="77777777" w:rsidR="00D264D0" w:rsidRPr="000A39C5" w:rsidRDefault="00D264D0" w:rsidP="00436B73">
      <w:pPr>
        <w:pStyle w:val="Texto"/>
        <w:spacing w:after="80" w:line="200" w:lineRule="exact"/>
        <w:rPr>
          <w:rFonts w:ascii="Verdana" w:hAnsi="Verdana"/>
          <w:sz w:val="16"/>
          <w:szCs w:val="16"/>
        </w:rPr>
      </w:pPr>
    </w:p>
    <w:p w14:paraId="2A724372" w14:textId="77777777" w:rsidR="00C14048" w:rsidRPr="000A39C5" w:rsidRDefault="00C14048" w:rsidP="00436B73">
      <w:pPr>
        <w:pStyle w:val="Texto"/>
        <w:spacing w:after="80" w:line="200" w:lineRule="exact"/>
        <w:ind w:firstLine="0"/>
        <w:jc w:val="center"/>
        <w:rPr>
          <w:rFonts w:ascii="Verdana" w:hAnsi="Verdana"/>
          <w:b/>
          <w:sz w:val="16"/>
          <w:szCs w:val="16"/>
        </w:rPr>
      </w:pPr>
      <w:r w:rsidRPr="000A39C5">
        <w:rPr>
          <w:rFonts w:ascii="Verdana" w:hAnsi="Verdana"/>
          <w:b/>
          <w:sz w:val="16"/>
          <w:szCs w:val="16"/>
        </w:rPr>
        <w:t>EJEMPLO DE DOCUMENTO DE TRANSPORTE DE MERCANCÍAS PELIGROSAS (Continuación)</w:t>
      </w:r>
    </w:p>
    <w:tbl>
      <w:tblPr>
        <w:tblW w:w="5000" w:type="pct"/>
        <w:tblLayout w:type="fixed"/>
        <w:tblCellMar>
          <w:left w:w="70" w:type="dxa"/>
          <w:right w:w="70" w:type="dxa"/>
        </w:tblCellMar>
        <w:tblLook w:val="0000" w:firstRow="0" w:lastRow="0" w:firstColumn="0" w:lastColumn="0" w:noHBand="0" w:noVBand="0"/>
      </w:tblPr>
      <w:tblGrid>
        <w:gridCol w:w="2592"/>
        <w:gridCol w:w="1987"/>
        <w:gridCol w:w="873"/>
        <w:gridCol w:w="1155"/>
        <w:gridCol w:w="181"/>
        <w:gridCol w:w="1278"/>
        <w:gridCol w:w="1278"/>
      </w:tblGrid>
      <w:tr w:rsidR="00E1743D" w:rsidRPr="000A39C5" w14:paraId="0532C488" w14:textId="77777777">
        <w:trPr>
          <w:cantSplit/>
          <w:trHeight w:val="20"/>
        </w:trPr>
        <w:tc>
          <w:tcPr>
            <w:tcW w:w="2450" w:type="pct"/>
            <w:gridSpan w:val="2"/>
            <w:vMerge w:val="restart"/>
            <w:tcBorders>
              <w:top w:val="single" w:sz="6" w:space="0" w:color="auto"/>
              <w:left w:val="single" w:sz="6" w:space="0" w:color="auto"/>
              <w:right w:val="single" w:sz="6" w:space="0" w:color="auto"/>
            </w:tcBorders>
            <w:noWrap/>
          </w:tcPr>
          <w:p w14:paraId="7C92237C" w14:textId="77777777" w:rsidR="00E1743D" w:rsidRPr="000A39C5" w:rsidRDefault="00E1743D" w:rsidP="00227401">
            <w:pPr>
              <w:pStyle w:val="Texto"/>
              <w:spacing w:before="60"/>
              <w:ind w:firstLine="0"/>
              <w:rPr>
                <w:rFonts w:ascii="Verdana" w:hAnsi="Verdana"/>
                <w:sz w:val="16"/>
                <w:szCs w:val="16"/>
              </w:rPr>
            </w:pPr>
            <w:r w:rsidRPr="000A39C5">
              <w:rPr>
                <w:rFonts w:ascii="Verdana" w:hAnsi="Verdana"/>
                <w:sz w:val="16"/>
                <w:szCs w:val="16"/>
              </w:rPr>
              <w:t>1. Expedidor</w:t>
            </w:r>
          </w:p>
        </w:tc>
        <w:tc>
          <w:tcPr>
            <w:tcW w:w="2550" w:type="pct"/>
            <w:gridSpan w:val="5"/>
            <w:tcBorders>
              <w:top w:val="single" w:sz="6" w:space="0" w:color="auto"/>
              <w:left w:val="single" w:sz="6" w:space="0" w:color="auto"/>
              <w:bottom w:val="single" w:sz="6" w:space="0" w:color="auto"/>
              <w:right w:val="single" w:sz="6" w:space="0" w:color="auto"/>
            </w:tcBorders>
          </w:tcPr>
          <w:p w14:paraId="0D68394C" w14:textId="77777777" w:rsidR="00E1743D" w:rsidRPr="000A39C5" w:rsidRDefault="00E1743D" w:rsidP="00227401">
            <w:pPr>
              <w:pStyle w:val="Texto"/>
              <w:spacing w:before="60"/>
              <w:ind w:firstLine="0"/>
              <w:rPr>
                <w:rFonts w:ascii="Verdana" w:hAnsi="Verdana"/>
                <w:sz w:val="16"/>
                <w:szCs w:val="16"/>
              </w:rPr>
            </w:pPr>
            <w:r w:rsidRPr="000A39C5">
              <w:rPr>
                <w:rFonts w:ascii="Verdana" w:hAnsi="Verdana"/>
                <w:sz w:val="16"/>
                <w:szCs w:val="16"/>
              </w:rPr>
              <w:t>2. Número del Documento de Transporte</w:t>
            </w:r>
          </w:p>
          <w:p w14:paraId="726AC5CA" w14:textId="77777777" w:rsidR="00E1743D" w:rsidRPr="000A39C5" w:rsidRDefault="00E1743D" w:rsidP="00227401">
            <w:pPr>
              <w:pStyle w:val="Texto"/>
              <w:spacing w:before="60"/>
              <w:ind w:firstLine="0"/>
              <w:rPr>
                <w:rFonts w:ascii="Verdana" w:hAnsi="Verdana"/>
                <w:sz w:val="16"/>
                <w:szCs w:val="16"/>
              </w:rPr>
            </w:pPr>
          </w:p>
        </w:tc>
      </w:tr>
      <w:tr w:rsidR="00E1743D" w:rsidRPr="000A39C5" w14:paraId="4A19B9A3" w14:textId="77777777">
        <w:trPr>
          <w:cantSplit/>
          <w:trHeight w:val="20"/>
        </w:trPr>
        <w:tc>
          <w:tcPr>
            <w:tcW w:w="2450" w:type="pct"/>
            <w:gridSpan w:val="2"/>
            <w:vMerge/>
            <w:tcBorders>
              <w:left w:val="single" w:sz="6" w:space="0" w:color="auto"/>
              <w:right w:val="single" w:sz="6" w:space="0" w:color="auto"/>
            </w:tcBorders>
          </w:tcPr>
          <w:p w14:paraId="07AA497C" w14:textId="77777777" w:rsidR="00E1743D" w:rsidRPr="000A39C5" w:rsidRDefault="00E1743D" w:rsidP="00227401">
            <w:pPr>
              <w:pStyle w:val="Texto"/>
              <w:spacing w:before="60"/>
              <w:ind w:firstLine="0"/>
              <w:rPr>
                <w:rFonts w:ascii="Verdana" w:hAnsi="Verdana"/>
                <w:sz w:val="16"/>
                <w:szCs w:val="16"/>
              </w:rPr>
            </w:pPr>
          </w:p>
        </w:tc>
        <w:tc>
          <w:tcPr>
            <w:tcW w:w="1085" w:type="pct"/>
            <w:gridSpan w:val="2"/>
            <w:tcBorders>
              <w:top w:val="single" w:sz="6" w:space="0" w:color="auto"/>
              <w:left w:val="single" w:sz="6" w:space="0" w:color="auto"/>
              <w:bottom w:val="single" w:sz="6" w:space="0" w:color="auto"/>
              <w:right w:val="single" w:sz="6" w:space="0" w:color="auto"/>
            </w:tcBorders>
          </w:tcPr>
          <w:p w14:paraId="2AD1D6BE" w14:textId="77777777" w:rsidR="00E1743D" w:rsidRPr="000A39C5" w:rsidRDefault="00E1743D" w:rsidP="00227401">
            <w:pPr>
              <w:pStyle w:val="Texto"/>
              <w:spacing w:before="60"/>
              <w:ind w:firstLine="0"/>
              <w:rPr>
                <w:rFonts w:ascii="Verdana" w:hAnsi="Verdana"/>
                <w:sz w:val="16"/>
                <w:szCs w:val="16"/>
              </w:rPr>
            </w:pPr>
            <w:r w:rsidRPr="000A39C5">
              <w:rPr>
                <w:rFonts w:ascii="Verdana" w:hAnsi="Verdana"/>
                <w:sz w:val="16"/>
                <w:szCs w:val="16"/>
              </w:rPr>
              <w:t xml:space="preserve">3. Página 1___ de___ Páginas </w:t>
            </w:r>
          </w:p>
        </w:tc>
        <w:tc>
          <w:tcPr>
            <w:tcW w:w="1465" w:type="pct"/>
            <w:gridSpan w:val="3"/>
            <w:tcBorders>
              <w:top w:val="single" w:sz="6" w:space="0" w:color="auto"/>
              <w:left w:val="single" w:sz="6" w:space="0" w:color="auto"/>
              <w:bottom w:val="single" w:sz="6" w:space="0" w:color="auto"/>
              <w:right w:val="single" w:sz="6" w:space="0" w:color="auto"/>
            </w:tcBorders>
          </w:tcPr>
          <w:p w14:paraId="4F27EF72" w14:textId="77777777" w:rsidR="00E1743D" w:rsidRPr="000A39C5" w:rsidRDefault="00E1743D" w:rsidP="00227401">
            <w:pPr>
              <w:pStyle w:val="Texto"/>
              <w:spacing w:before="60"/>
              <w:ind w:left="360" w:hanging="360"/>
              <w:rPr>
                <w:rFonts w:ascii="Verdana" w:hAnsi="Verdana"/>
                <w:sz w:val="16"/>
                <w:szCs w:val="16"/>
              </w:rPr>
            </w:pPr>
            <w:r w:rsidRPr="000A39C5">
              <w:rPr>
                <w:rFonts w:ascii="Verdana" w:hAnsi="Verdana"/>
                <w:sz w:val="16"/>
                <w:szCs w:val="16"/>
              </w:rPr>
              <w:t>4.</w:t>
            </w:r>
            <w:r w:rsidRPr="000A39C5">
              <w:rPr>
                <w:rFonts w:ascii="Verdana" w:hAnsi="Verdana"/>
                <w:sz w:val="16"/>
                <w:szCs w:val="16"/>
              </w:rPr>
              <w:tab/>
              <w:t>Referencia del expedidor</w:t>
            </w:r>
          </w:p>
        </w:tc>
      </w:tr>
      <w:tr w:rsidR="00E1743D" w:rsidRPr="000A39C5" w14:paraId="651A78F0" w14:textId="77777777">
        <w:trPr>
          <w:cantSplit/>
          <w:trHeight w:val="20"/>
        </w:trPr>
        <w:tc>
          <w:tcPr>
            <w:tcW w:w="2450" w:type="pct"/>
            <w:gridSpan w:val="2"/>
            <w:vMerge/>
            <w:tcBorders>
              <w:left w:val="single" w:sz="6" w:space="0" w:color="auto"/>
              <w:bottom w:val="single" w:sz="6" w:space="0" w:color="auto"/>
              <w:right w:val="single" w:sz="6" w:space="0" w:color="auto"/>
            </w:tcBorders>
          </w:tcPr>
          <w:p w14:paraId="57F37828" w14:textId="77777777" w:rsidR="00E1743D" w:rsidRPr="000A39C5" w:rsidRDefault="00E1743D" w:rsidP="00227401">
            <w:pPr>
              <w:pStyle w:val="Texto"/>
              <w:spacing w:before="60"/>
              <w:ind w:firstLine="0"/>
              <w:rPr>
                <w:rFonts w:ascii="Verdana" w:hAnsi="Verdana"/>
                <w:sz w:val="16"/>
                <w:szCs w:val="16"/>
              </w:rPr>
            </w:pPr>
          </w:p>
        </w:tc>
        <w:tc>
          <w:tcPr>
            <w:tcW w:w="1085" w:type="pct"/>
            <w:gridSpan w:val="2"/>
            <w:tcBorders>
              <w:top w:val="single" w:sz="6" w:space="0" w:color="auto"/>
              <w:left w:val="single" w:sz="6" w:space="0" w:color="auto"/>
              <w:bottom w:val="single" w:sz="6" w:space="0" w:color="auto"/>
              <w:right w:val="single" w:sz="6" w:space="0" w:color="auto"/>
            </w:tcBorders>
          </w:tcPr>
          <w:p w14:paraId="32557D7C" w14:textId="77777777" w:rsidR="00E1743D" w:rsidRPr="000A39C5" w:rsidRDefault="00E1743D" w:rsidP="00227401">
            <w:pPr>
              <w:pStyle w:val="Texto"/>
              <w:spacing w:before="60"/>
              <w:ind w:firstLine="0"/>
              <w:rPr>
                <w:rFonts w:ascii="Verdana" w:hAnsi="Verdana"/>
                <w:sz w:val="16"/>
                <w:szCs w:val="16"/>
              </w:rPr>
            </w:pPr>
          </w:p>
        </w:tc>
        <w:tc>
          <w:tcPr>
            <w:tcW w:w="1465" w:type="pct"/>
            <w:gridSpan w:val="3"/>
            <w:tcBorders>
              <w:top w:val="single" w:sz="6" w:space="0" w:color="auto"/>
              <w:left w:val="single" w:sz="6" w:space="0" w:color="auto"/>
              <w:bottom w:val="single" w:sz="6" w:space="0" w:color="auto"/>
              <w:right w:val="single" w:sz="6" w:space="0" w:color="auto"/>
            </w:tcBorders>
          </w:tcPr>
          <w:p w14:paraId="14BBC78E" w14:textId="77777777" w:rsidR="00E1743D" w:rsidRPr="000A39C5" w:rsidRDefault="00E1743D" w:rsidP="00227401">
            <w:pPr>
              <w:pStyle w:val="Texto"/>
              <w:spacing w:before="60"/>
              <w:ind w:left="360" w:hanging="360"/>
              <w:rPr>
                <w:rFonts w:ascii="Verdana" w:hAnsi="Verdana"/>
                <w:sz w:val="16"/>
                <w:szCs w:val="16"/>
              </w:rPr>
            </w:pPr>
            <w:r w:rsidRPr="000A39C5">
              <w:rPr>
                <w:rFonts w:ascii="Verdana" w:hAnsi="Verdana"/>
                <w:sz w:val="16"/>
                <w:szCs w:val="16"/>
              </w:rPr>
              <w:t>5.</w:t>
            </w:r>
            <w:r w:rsidRPr="000A39C5">
              <w:rPr>
                <w:rFonts w:ascii="Verdana" w:hAnsi="Verdana"/>
                <w:sz w:val="16"/>
                <w:szCs w:val="16"/>
              </w:rPr>
              <w:tab/>
              <w:t>Referencia del expedidor de la carga</w:t>
            </w:r>
          </w:p>
          <w:p w14:paraId="02E34D55" w14:textId="77777777" w:rsidR="00E1743D" w:rsidRPr="000A39C5" w:rsidRDefault="00E1743D" w:rsidP="00227401">
            <w:pPr>
              <w:pStyle w:val="Texto"/>
              <w:spacing w:before="60"/>
              <w:ind w:firstLine="0"/>
              <w:rPr>
                <w:rFonts w:ascii="Verdana" w:hAnsi="Verdana"/>
                <w:sz w:val="16"/>
                <w:szCs w:val="16"/>
              </w:rPr>
            </w:pPr>
          </w:p>
        </w:tc>
      </w:tr>
      <w:tr w:rsidR="00C14048" w:rsidRPr="000A39C5" w14:paraId="5B7CA327" w14:textId="77777777">
        <w:trPr>
          <w:cantSplit/>
          <w:trHeight w:val="20"/>
        </w:trPr>
        <w:tc>
          <w:tcPr>
            <w:tcW w:w="1387" w:type="pct"/>
            <w:tcBorders>
              <w:top w:val="single" w:sz="6" w:space="0" w:color="auto"/>
              <w:left w:val="single" w:sz="6" w:space="0" w:color="auto"/>
              <w:bottom w:val="single" w:sz="6" w:space="0" w:color="auto"/>
            </w:tcBorders>
          </w:tcPr>
          <w:p w14:paraId="439E7ED5" w14:textId="77777777" w:rsidR="00C14048" w:rsidRPr="000A39C5" w:rsidRDefault="00C14048" w:rsidP="00436B73">
            <w:pPr>
              <w:pStyle w:val="Texto"/>
              <w:spacing w:before="60" w:after="2360"/>
              <w:ind w:firstLine="0"/>
              <w:jc w:val="center"/>
              <w:rPr>
                <w:rFonts w:ascii="Verdana" w:hAnsi="Verdana"/>
                <w:sz w:val="16"/>
                <w:szCs w:val="16"/>
              </w:rPr>
            </w:pPr>
            <w:r w:rsidRPr="000A39C5">
              <w:rPr>
                <w:rFonts w:ascii="Verdana" w:hAnsi="Verdana"/>
                <w:sz w:val="16"/>
                <w:szCs w:val="16"/>
              </w:rPr>
              <w:lastRenderedPageBreak/>
              <w:t>14. Marcas de transporte</w:t>
            </w:r>
          </w:p>
        </w:tc>
        <w:tc>
          <w:tcPr>
            <w:tcW w:w="1530" w:type="pct"/>
            <w:gridSpan w:val="2"/>
            <w:tcBorders>
              <w:top w:val="single" w:sz="6" w:space="0" w:color="auto"/>
              <w:bottom w:val="single" w:sz="6" w:space="0" w:color="auto"/>
            </w:tcBorders>
          </w:tcPr>
          <w:p w14:paraId="32749496" w14:textId="77777777" w:rsidR="00C14048" w:rsidRPr="000A39C5" w:rsidRDefault="00C14048" w:rsidP="00436B73">
            <w:pPr>
              <w:pStyle w:val="Texto"/>
              <w:spacing w:before="60" w:after="2360"/>
              <w:ind w:firstLine="0"/>
              <w:jc w:val="center"/>
              <w:rPr>
                <w:rFonts w:ascii="Verdana" w:hAnsi="Verdana"/>
                <w:sz w:val="16"/>
                <w:szCs w:val="16"/>
              </w:rPr>
            </w:pPr>
            <w:r w:rsidRPr="000A39C5">
              <w:rPr>
                <w:rFonts w:ascii="Verdana" w:hAnsi="Verdana"/>
                <w:sz w:val="16"/>
                <w:szCs w:val="16"/>
              </w:rPr>
              <w:t>* Número y tipo de bultos: descripción de las mercancías</w:t>
            </w:r>
          </w:p>
          <w:p w14:paraId="3D7504DA" w14:textId="77777777" w:rsidR="00C14048" w:rsidRPr="000A39C5" w:rsidRDefault="00C14048" w:rsidP="00436B73">
            <w:pPr>
              <w:pStyle w:val="Texto"/>
              <w:spacing w:before="60" w:after="2360"/>
              <w:ind w:firstLine="0"/>
              <w:jc w:val="center"/>
              <w:rPr>
                <w:rFonts w:ascii="Verdana" w:hAnsi="Verdana"/>
                <w:sz w:val="16"/>
                <w:szCs w:val="16"/>
              </w:rPr>
            </w:pPr>
          </w:p>
        </w:tc>
        <w:tc>
          <w:tcPr>
            <w:tcW w:w="715" w:type="pct"/>
            <w:gridSpan w:val="2"/>
            <w:tcBorders>
              <w:top w:val="single" w:sz="6" w:space="0" w:color="auto"/>
              <w:bottom w:val="single" w:sz="6" w:space="0" w:color="auto"/>
            </w:tcBorders>
          </w:tcPr>
          <w:p w14:paraId="4D47E82D" w14:textId="77777777" w:rsidR="00C14048" w:rsidRPr="000A39C5" w:rsidRDefault="00C14048" w:rsidP="00436B73">
            <w:pPr>
              <w:pStyle w:val="Texto"/>
              <w:spacing w:before="60" w:after="2360"/>
              <w:ind w:firstLine="0"/>
              <w:jc w:val="center"/>
              <w:rPr>
                <w:rFonts w:ascii="Verdana" w:hAnsi="Verdana"/>
                <w:sz w:val="16"/>
                <w:szCs w:val="16"/>
              </w:rPr>
            </w:pPr>
            <w:r w:rsidRPr="000A39C5">
              <w:rPr>
                <w:rFonts w:ascii="Verdana" w:hAnsi="Verdana"/>
                <w:sz w:val="16"/>
                <w:szCs w:val="16"/>
              </w:rPr>
              <w:t>Masa bruta (kg)</w:t>
            </w:r>
          </w:p>
        </w:tc>
        <w:tc>
          <w:tcPr>
            <w:tcW w:w="684" w:type="pct"/>
            <w:tcBorders>
              <w:top w:val="single" w:sz="6" w:space="0" w:color="auto"/>
              <w:bottom w:val="single" w:sz="6" w:space="0" w:color="auto"/>
            </w:tcBorders>
          </w:tcPr>
          <w:p w14:paraId="5AA2DD0A" w14:textId="77777777" w:rsidR="00C14048" w:rsidRPr="000A39C5" w:rsidRDefault="00C14048" w:rsidP="00436B73">
            <w:pPr>
              <w:pStyle w:val="Texto"/>
              <w:spacing w:before="60" w:after="2360"/>
              <w:ind w:firstLine="0"/>
              <w:jc w:val="center"/>
              <w:rPr>
                <w:rFonts w:ascii="Verdana" w:hAnsi="Verdana"/>
                <w:sz w:val="16"/>
                <w:szCs w:val="16"/>
              </w:rPr>
            </w:pPr>
            <w:r w:rsidRPr="000A39C5">
              <w:rPr>
                <w:rFonts w:ascii="Verdana" w:hAnsi="Verdana"/>
                <w:sz w:val="16"/>
                <w:szCs w:val="16"/>
              </w:rPr>
              <w:t>Masa neta (kg)</w:t>
            </w:r>
          </w:p>
        </w:tc>
        <w:tc>
          <w:tcPr>
            <w:tcW w:w="685" w:type="pct"/>
            <w:tcBorders>
              <w:top w:val="single" w:sz="6" w:space="0" w:color="auto"/>
              <w:bottom w:val="single" w:sz="6" w:space="0" w:color="auto"/>
              <w:right w:val="single" w:sz="6" w:space="0" w:color="auto"/>
            </w:tcBorders>
          </w:tcPr>
          <w:p w14:paraId="3506A88B" w14:textId="77777777" w:rsidR="00C14048" w:rsidRPr="000A39C5" w:rsidRDefault="00C14048" w:rsidP="00436B73">
            <w:pPr>
              <w:pStyle w:val="Texto"/>
              <w:spacing w:before="60" w:after="2360"/>
              <w:ind w:firstLine="0"/>
              <w:jc w:val="center"/>
              <w:rPr>
                <w:rFonts w:ascii="Verdana" w:hAnsi="Verdana"/>
                <w:sz w:val="16"/>
                <w:szCs w:val="16"/>
              </w:rPr>
            </w:pPr>
            <w:r w:rsidRPr="000A39C5">
              <w:rPr>
                <w:rFonts w:ascii="Verdana" w:hAnsi="Verdana"/>
                <w:sz w:val="16"/>
                <w:szCs w:val="16"/>
              </w:rPr>
              <w:t>Volumen (m</w:t>
            </w:r>
            <w:r w:rsidR="00E1743D" w:rsidRPr="000A39C5">
              <w:rPr>
                <w:rFonts w:ascii="Verdana" w:hAnsi="Verdana"/>
                <w:sz w:val="16"/>
                <w:szCs w:val="16"/>
                <w:vertAlign w:val="superscript"/>
              </w:rPr>
              <w:t>3</w:t>
            </w:r>
            <w:r w:rsidRPr="000A39C5">
              <w:rPr>
                <w:rFonts w:ascii="Verdana" w:hAnsi="Verdana"/>
                <w:sz w:val="16"/>
                <w:szCs w:val="16"/>
              </w:rPr>
              <w:t>)</w:t>
            </w:r>
          </w:p>
        </w:tc>
      </w:tr>
    </w:tbl>
    <w:p w14:paraId="578BF405" w14:textId="0BFE6F41" w:rsidR="006A76D0" w:rsidRDefault="006A76D0" w:rsidP="00436B73">
      <w:pPr>
        <w:pStyle w:val="Texto"/>
        <w:pBdr>
          <w:bottom w:val="single" w:sz="12" w:space="1" w:color="auto"/>
        </w:pBdr>
        <w:ind w:firstLine="0"/>
        <w:jc w:val="center"/>
        <w:rPr>
          <w:rFonts w:ascii="Verdana" w:hAnsi="Verdana"/>
          <w:sz w:val="16"/>
          <w:szCs w:val="16"/>
        </w:rPr>
      </w:pPr>
    </w:p>
    <w:p w14:paraId="6ADF1A3C" w14:textId="77777777" w:rsidR="00B237ED" w:rsidRDefault="00B237ED" w:rsidP="00436B73">
      <w:pPr>
        <w:pStyle w:val="Texto"/>
        <w:ind w:firstLine="0"/>
        <w:jc w:val="center"/>
        <w:rPr>
          <w:rFonts w:ascii="Verdana" w:hAnsi="Verdana"/>
          <w:sz w:val="16"/>
          <w:szCs w:val="16"/>
        </w:rPr>
      </w:pPr>
    </w:p>
    <w:p w14:paraId="13490F5E" w14:textId="77777777" w:rsidR="00B237ED" w:rsidRPr="000A39C5" w:rsidRDefault="00B237ED" w:rsidP="00B237ED">
      <w:pPr>
        <w:pStyle w:val="ANOTACION"/>
        <w:rPr>
          <w:rFonts w:ascii="Verdana" w:hAnsi="Verdana" w:cs="Arial"/>
          <w:sz w:val="16"/>
          <w:szCs w:val="16"/>
        </w:rPr>
      </w:pPr>
    </w:p>
    <w:p w14:paraId="74DF411E" w14:textId="77777777" w:rsidR="00B237ED" w:rsidRPr="00B237ED" w:rsidRDefault="00B237ED" w:rsidP="00B237ED">
      <w:pPr>
        <w:pStyle w:val="ANOTACION"/>
        <w:rPr>
          <w:rFonts w:ascii="Verdana" w:hAnsi="Verdana" w:cs="Arial"/>
          <w:sz w:val="16"/>
          <w:szCs w:val="16"/>
          <w:lang w:val="en-US"/>
        </w:rPr>
      </w:pPr>
      <w:r w:rsidRPr="00B237ED">
        <w:rPr>
          <w:rFonts w:ascii="Verdana" w:hAnsi="Verdana" w:cs="Arial"/>
          <w:sz w:val="16"/>
          <w:szCs w:val="16"/>
          <w:lang w:val="en-US"/>
        </w:rPr>
        <w:t>Informative Appendix</w:t>
      </w:r>
    </w:p>
    <w:p w14:paraId="33D2100A" w14:textId="77777777" w:rsidR="00B237ED" w:rsidRPr="00B237ED" w:rsidRDefault="00B237ED" w:rsidP="00B237ED">
      <w:pPr>
        <w:pStyle w:val="Texto"/>
        <w:ind w:firstLine="0"/>
        <w:jc w:val="center"/>
        <w:rPr>
          <w:rFonts w:ascii="Verdana" w:hAnsi="Verdana"/>
          <w:b/>
          <w:sz w:val="16"/>
          <w:szCs w:val="16"/>
          <w:lang w:val="en-US"/>
        </w:rPr>
      </w:pPr>
      <w:r w:rsidRPr="00B237ED">
        <w:rPr>
          <w:rFonts w:ascii="Verdana" w:hAnsi="Verdana"/>
          <w:b/>
          <w:sz w:val="16"/>
          <w:szCs w:val="16"/>
          <w:lang w:val="en-US"/>
        </w:rPr>
        <w:t>EXAMPLE OF DANGEROUS GOODS TRANSPORT DOCUMENT</w:t>
      </w:r>
    </w:p>
    <w:tbl>
      <w:tblPr>
        <w:tblW w:w="5000" w:type="pct"/>
        <w:tblLayout w:type="fixed"/>
        <w:tblCellMar>
          <w:left w:w="72" w:type="dxa"/>
          <w:right w:w="72" w:type="dxa"/>
        </w:tblCellMar>
        <w:tblLook w:val="0000" w:firstRow="0" w:lastRow="0" w:firstColumn="0" w:lastColumn="0" w:noHBand="0" w:noVBand="0"/>
      </w:tblPr>
      <w:tblGrid>
        <w:gridCol w:w="2023"/>
        <w:gridCol w:w="490"/>
        <w:gridCol w:w="1684"/>
        <w:gridCol w:w="372"/>
        <w:gridCol w:w="372"/>
        <w:gridCol w:w="99"/>
        <w:gridCol w:w="1693"/>
        <w:gridCol w:w="9"/>
        <w:gridCol w:w="1301"/>
        <w:gridCol w:w="1301"/>
      </w:tblGrid>
      <w:tr w:rsidR="00B237ED" w:rsidRPr="000A39C5" w14:paraId="53DCE3EC" w14:textId="77777777" w:rsidTr="007979A6">
        <w:trPr>
          <w:cantSplit/>
          <w:trHeight w:val="20"/>
        </w:trPr>
        <w:tc>
          <w:tcPr>
            <w:tcW w:w="2246" w:type="pct"/>
            <w:gridSpan w:val="3"/>
            <w:vMerge w:val="restart"/>
            <w:tcBorders>
              <w:top w:val="single" w:sz="6" w:space="0" w:color="auto"/>
              <w:left w:val="single" w:sz="6" w:space="0" w:color="auto"/>
              <w:right w:val="single" w:sz="6" w:space="0" w:color="auto"/>
            </w:tcBorders>
            <w:noWrap/>
          </w:tcPr>
          <w:p w14:paraId="1CBE1817" w14:textId="77777777" w:rsidR="00B237ED" w:rsidRPr="00A4731D" w:rsidRDefault="00B237ED" w:rsidP="007979A6">
            <w:pPr>
              <w:pStyle w:val="Texto"/>
              <w:spacing w:before="60" w:after="60" w:line="220" w:lineRule="exact"/>
              <w:ind w:firstLine="0"/>
              <w:rPr>
                <w:rFonts w:ascii="Verdana" w:hAnsi="Verdana"/>
                <w:sz w:val="16"/>
                <w:szCs w:val="16"/>
                <w:lang w:val="en-US"/>
              </w:rPr>
            </w:pPr>
            <w:r w:rsidRPr="00A4731D">
              <w:rPr>
                <w:rFonts w:ascii="Verdana" w:hAnsi="Verdana"/>
                <w:sz w:val="16"/>
                <w:szCs w:val="16"/>
                <w:lang w:val="en-US"/>
              </w:rPr>
              <w:t>1. Shipper</w:t>
            </w:r>
          </w:p>
        </w:tc>
        <w:tc>
          <w:tcPr>
            <w:tcW w:w="2754" w:type="pct"/>
            <w:gridSpan w:val="7"/>
            <w:tcBorders>
              <w:top w:val="single" w:sz="6" w:space="0" w:color="auto"/>
              <w:left w:val="single" w:sz="6" w:space="0" w:color="auto"/>
              <w:bottom w:val="single" w:sz="6" w:space="0" w:color="auto"/>
              <w:right w:val="single" w:sz="6" w:space="0" w:color="auto"/>
            </w:tcBorders>
          </w:tcPr>
          <w:p w14:paraId="43AEF6A2" w14:textId="77777777" w:rsidR="00B237ED" w:rsidRPr="00A4731D" w:rsidRDefault="00B237ED" w:rsidP="007979A6">
            <w:pPr>
              <w:pStyle w:val="Texto"/>
              <w:spacing w:before="60" w:after="60" w:line="220" w:lineRule="exact"/>
              <w:ind w:firstLine="0"/>
              <w:rPr>
                <w:rFonts w:ascii="Verdana" w:hAnsi="Verdana"/>
                <w:sz w:val="16"/>
                <w:szCs w:val="16"/>
                <w:lang w:val="en-US"/>
              </w:rPr>
            </w:pPr>
            <w:r w:rsidRPr="00A4731D">
              <w:rPr>
                <w:rFonts w:ascii="Verdana" w:hAnsi="Verdana"/>
                <w:sz w:val="16"/>
                <w:szCs w:val="16"/>
                <w:lang w:val="en-US"/>
              </w:rPr>
              <w:t>2. Transport Document Number</w:t>
            </w:r>
          </w:p>
          <w:p w14:paraId="2A387B3F" w14:textId="77777777" w:rsidR="00B237ED" w:rsidRPr="00A4731D" w:rsidRDefault="00B237ED" w:rsidP="007979A6">
            <w:pPr>
              <w:pStyle w:val="Texto"/>
              <w:spacing w:before="60" w:after="60" w:line="220" w:lineRule="exact"/>
              <w:ind w:firstLine="0"/>
              <w:rPr>
                <w:rFonts w:ascii="Verdana" w:hAnsi="Verdana"/>
                <w:sz w:val="16"/>
                <w:szCs w:val="16"/>
                <w:lang w:val="en-US"/>
              </w:rPr>
            </w:pPr>
          </w:p>
        </w:tc>
      </w:tr>
      <w:tr w:rsidR="00B237ED" w:rsidRPr="000A39C5" w14:paraId="7BA1353E" w14:textId="77777777" w:rsidTr="007979A6">
        <w:trPr>
          <w:cantSplit/>
          <w:trHeight w:val="20"/>
        </w:trPr>
        <w:tc>
          <w:tcPr>
            <w:tcW w:w="2246" w:type="pct"/>
            <w:gridSpan w:val="3"/>
            <w:vMerge/>
            <w:tcBorders>
              <w:left w:val="single" w:sz="6" w:space="0" w:color="auto"/>
              <w:right w:val="single" w:sz="6" w:space="0" w:color="auto"/>
            </w:tcBorders>
          </w:tcPr>
          <w:p w14:paraId="5C20ABE0" w14:textId="77777777" w:rsidR="00B237ED" w:rsidRPr="00A4731D" w:rsidRDefault="00B237ED" w:rsidP="007979A6">
            <w:pPr>
              <w:pStyle w:val="Texto"/>
              <w:spacing w:before="60" w:after="60" w:line="220" w:lineRule="exact"/>
              <w:ind w:firstLine="0"/>
              <w:rPr>
                <w:rFonts w:ascii="Verdana" w:hAnsi="Verdana"/>
                <w:sz w:val="16"/>
                <w:szCs w:val="16"/>
                <w:lang w:val="en-US"/>
              </w:rPr>
            </w:pPr>
          </w:p>
        </w:tc>
        <w:tc>
          <w:tcPr>
            <w:tcW w:w="1357" w:type="pct"/>
            <w:gridSpan w:val="4"/>
            <w:tcBorders>
              <w:top w:val="single" w:sz="6" w:space="0" w:color="auto"/>
              <w:left w:val="single" w:sz="6" w:space="0" w:color="auto"/>
              <w:bottom w:val="single" w:sz="6" w:space="0" w:color="auto"/>
              <w:right w:val="single" w:sz="6" w:space="0" w:color="auto"/>
            </w:tcBorders>
          </w:tcPr>
          <w:p w14:paraId="6C6E93BA" w14:textId="77777777" w:rsidR="00B237ED" w:rsidRPr="00A4731D" w:rsidRDefault="00B237ED" w:rsidP="007979A6">
            <w:pPr>
              <w:pStyle w:val="Texto"/>
              <w:spacing w:before="60" w:after="60" w:line="220" w:lineRule="exact"/>
              <w:ind w:firstLine="0"/>
              <w:rPr>
                <w:rFonts w:ascii="Verdana" w:hAnsi="Verdana"/>
                <w:sz w:val="16"/>
                <w:szCs w:val="16"/>
                <w:lang w:val="en-US"/>
              </w:rPr>
            </w:pPr>
            <w:r w:rsidRPr="00A4731D">
              <w:rPr>
                <w:rFonts w:ascii="Verdana" w:hAnsi="Verdana"/>
                <w:sz w:val="16"/>
                <w:szCs w:val="16"/>
                <w:lang w:val="en-US"/>
              </w:rPr>
              <w:t>3. Page 1___ of___ Pages</w:t>
            </w:r>
          </w:p>
        </w:tc>
        <w:tc>
          <w:tcPr>
            <w:tcW w:w="1397" w:type="pct"/>
            <w:gridSpan w:val="3"/>
            <w:tcBorders>
              <w:top w:val="single" w:sz="6" w:space="0" w:color="auto"/>
              <w:left w:val="single" w:sz="6" w:space="0" w:color="auto"/>
              <w:bottom w:val="single" w:sz="6" w:space="0" w:color="auto"/>
              <w:right w:val="single" w:sz="6" w:space="0" w:color="auto"/>
            </w:tcBorders>
          </w:tcPr>
          <w:p w14:paraId="6926413A" w14:textId="77777777" w:rsidR="00B237ED" w:rsidRPr="00A4731D" w:rsidRDefault="00B237ED" w:rsidP="007979A6">
            <w:pPr>
              <w:pStyle w:val="Texto"/>
              <w:spacing w:before="60" w:after="60" w:line="220" w:lineRule="exact"/>
              <w:ind w:left="288" w:hanging="288"/>
              <w:rPr>
                <w:rFonts w:ascii="Verdana" w:hAnsi="Verdana"/>
                <w:sz w:val="16"/>
                <w:szCs w:val="16"/>
                <w:lang w:val="en-US"/>
              </w:rPr>
            </w:pPr>
            <w:r w:rsidRPr="00A4731D">
              <w:rPr>
                <w:rFonts w:ascii="Verdana" w:hAnsi="Verdana"/>
                <w:sz w:val="16"/>
                <w:szCs w:val="16"/>
                <w:lang w:val="en-US"/>
              </w:rPr>
              <w:t xml:space="preserve">4. </w:t>
            </w:r>
            <w:r w:rsidRPr="00A4731D">
              <w:rPr>
                <w:rFonts w:ascii="Verdana" w:hAnsi="Verdana"/>
                <w:sz w:val="16"/>
                <w:szCs w:val="16"/>
                <w:lang w:val="en-US"/>
              </w:rPr>
              <w:tab/>
              <w:t>Shipper reference</w:t>
            </w:r>
          </w:p>
        </w:tc>
      </w:tr>
      <w:tr w:rsidR="00B237ED" w:rsidRPr="000A39C5" w14:paraId="399BF2F3" w14:textId="77777777" w:rsidTr="007979A6">
        <w:trPr>
          <w:cantSplit/>
          <w:trHeight w:val="20"/>
        </w:trPr>
        <w:tc>
          <w:tcPr>
            <w:tcW w:w="2246" w:type="pct"/>
            <w:gridSpan w:val="3"/>
            <w:vMerge/>
            <w:tcBorders>
              <w:left w:val="single" w:sz="6" w:space="0" w:color="auto"/>
              <w:bottom w:val="single" w:sz="6" w:space="0" w:color="auto"/>
              <w:right w:val="single" w:sz="6" w:space="0" w:color="auto"/>
            </w:tcBorders>
          </w:tcPr>
          <w:p w14:paraId="7284904B" w14:textId="77777777" w:rsidR="00B237ED" w:rsidRPr="00A4731D" w:rsidRDefault="00B237ED" w:rsidP="007979A6">
            <w:pPr>
              <w:pStyle w:val="Texto"/>
              <w:spacing w:before="60" w:after="60" w:line="220" w:lineRule="exact"/>
              <w:ind w:firstLine="0"/>
              <w:rPr>
                <w:rFonts w:ascii="Verdana" w:hAnsi="Verdana"/>
                <w:sz w:val="16"/>
                <w:szCs w:val="16"/>
                <w:lang w:val="en-US"/>
              </w:rPr>
            </w:pPr>
          </w:p>
        </w:tc>
        <w:tc>
          <w:tcPr>
            <w:tcW w:w="1357" w:type="pct"/>
            <w:gridSpan w:val="4"/>
            <w:tcBorders>
              <w:top w:val="single" w:sz="6" w:space="0" w:color="auto"/>
              <w:left w:val="single" w:sz="6" w:space="0" w:color="auto"/>
              <w:bottom w:val="single" w:sz="6" w:space="0" w:color="auto"/>
              <w:right w:val="single" w:sz="6" w:space="0" w:color="auto"/>
            </w:tcBorders>
          </w:tcPr>
          <w:p w14:paraId="62A0885A" w14:textId="77777777" w:rsidR="00B237ED" w:rsidRPr="00A4731D" w:rsidRDefault="00B237ED" w:rsidP="007979A6">
            <w:pPr>
              <w:pStyle w:val="Texto"/>
              <w:spacing w:before="60" w:after="60" w:line="220" w:lineRule="exact"/>
              <w:ind w:firstLine="0"/>
              <w:rPr>
                <w:rFonts w:ascii="Verdana" w:hAnsi="Verdana"/>
                <w:sz w:val="16"/>
                <w:szCs w:val="16"/>
                <w:lang w:val="en-US"/>
              </w:rPr>
            </w:pPr>
          </w:p>
        </w:tc>
        <w:tc>
          <w:tcPr>
            <w:tcW w:w="1397" w:type="pct"/>
            <w:gridSpan w:val="3"/>
            <w:tcBorders>
              <w:top w:val="single" w:sz="6" w:space="0" w:color="auto"/>
              <w:left w:val="single" w:sz="6" w:space="0" w:color="auto"/>
              <w:bottom w:val="single" w:sz="6" w:space="0" w:color="auto"/>
              <w:right w:val="single" w:sz="6" w:space="0" w:color="auto"/>
            </w:tcBorders>
          </w:tcPr>
          <w:p w14:paraId="439BCF52" w14:textId="77777777" w:rsidR="00B237ED" w:rsidRPr="00A4731D" w:rsidRDefault="00B237ED" w:rsidP="007979A6">
            <w:pPr>
              <w:pStyle w:val="Texto"/>
              <w:spacing w:before="60" w:after="60" w:line="220" w:lineRule="exact"/>
              <w:ind w:left="288" w:hanging="288"/>
              <w:rPr>
                <w:rFonts w:ascii="Verdana" w:hAnsi="Verdana"/>
                <w:sz w:val="16"/>
                <w:szCs w:val="16"/>
                <w:lang w:val="en-US"/>
              </w:rPr>
            </w:pPr>
            <w:r w:rsidRPr="00A4731D">
              <w:rPr>
                <w:rFonts w:ascii="Verdana" w:hAnsi="Verdana"/>
                <w:sz w:val="16"/>
                <w:szCs w:val="16"/>
                <w:lang w:val="en-US"/>
              </w:rPr>
              <w:t xml:space="preserve">5. </w:t>
            </w:r>
            <w:r w:rsidRPr="00A4731D">
              <w:rPr>
                <w:rFonts w:ascii="Verdana" w:hAnsi="Verdana"/>
                <w:sz w:val="16"/>
                <w:szCs w:val="16"/>
                <w:lang w:val="en-US"/>
              </w:rPr>
              <w:tab/>
              <w:t>Freight shipper reference</w:t>
            </w:r>
          </w:p>
          <w:p w14:paraId="4B6D4279" w14:textId="77777777" w:rsidR="00B237ED" w:rsidRPr="00A4731D" w:rsidRDefault="00B237ED" w:rsidP="007979A6">
            <w:pPr>
              <w:pStyle w:val="Texto"/>
              <w:spacing w:before="60" w:after="60" w:line="220" w:lineRule="exact"/>
              <w:ind w:firstLine="0"/>
              <w:rPr>
                <w:rFonts w:ascii="Verdana" w:hAnsi="Verdana"/>
                <w:sz w:val="16"/>
                <w:szCs w:val="16"/>
                <w:lang w:val="en-US"/>
              </w:rPr>
            </w:pPr>
          </w:p>
        </w:tc>
      </w:tr>
      <w:tr w:rsidR="00B237ED" w:rsidRPr="00255A83" w14:paraId="2C2D1639" w14:textId="77777777" w:rsidTr="007979A6">
        <w:trPr>
          <w:cantSplit/>
          <w:trHeight w:val="20"/>
        </w:trPr>
        <w:tc>
          <w:tcPr>
            <w:tcW w:w="2246" w:type="pct"/>
            <w:gridSpan w:val="3"/>
            <w:tcBorders>
              <w:top w:val="single" w:sz="6" w:space="0" w:color="auto"/>
              <w:left w:val="single" w:sz="6" w:space="0" w:color="auto"/>
              <w:bottom w:val="single" w:sz="6" w:space="0" w:color="auto"/>
              <w:right w:val="single" w:sz="6" w:space="0" w:color="auto"/>
            </w:tcBorders>
          </w:tcPr>
          <w:p w14:paraId="2EC429B2" w14:textId="77777777" w:rsidR="00B237ED" w:rsidRPr="00A4731D" w:rsidRDefault="00B237ED" w:rsidP="007979A6">
            <w:pPr>
              <w:pStyle w:val="Texto"/>
              <w:spacing w:before="60" w:after="60" w:line="220" w:lineRule="exact"/>
              <w:ind w:firstLine="0"/>
              <w:rPr>
                <w:rFonts w:ascii="Verdana" w:hAnsi="Verdana"/>
                <w:sz w:val="16"/>
                <w:szCs w:val="16"/>
                <w:lang w:val="en-US"/>
              </w:rPr>
            </w:pPr>
            <w:r w:rsidRPr="00A4731D">
              <w:rPr>
                <w:rFonts w:ascii="Verdana" w:hAnsi="Verdana"/>
                <w:sz w:val="16"/>
                <w:szCs w:val="16"/>
                <w:lang w:val="en-US"/>
              </w:rPr>
              <w:t>6. Recipient</w:t>
            </w:r>
          </w:p>
        </w:tc>
        <w:tc>
          <w:tcPr>
            <w:tcW w:w="2754" w:type="pct"/>
            <w:gridSpan w:val="7"/>
            <w:tcBorders>
              <w:top w:val="single" w:sz="6" w:space="0" w:color="auto"/>
              <w:left w:val="single" w:sz="6" w:space="0" w:color="auto"/>
              <w:bottom w:val="single" w:sz="6" w:space="0" w:color="auto"/>
              <w:right w:val="single" w:sz="6" w:space="0" w:color="auto"/>
            </w:tcBorders>
          </w:tcPr>
          <w:p w14:paraId="36806E34" w14:textId="77777777" w:rsidR="00B237ED" w:rsidRPr="00A4731D" w:rsidRDefault="00B237ED" w:rsidP="007979A6">
            <w:pPr>
              <w:pStyle w:val="Texto"/>
              <w:spacing w:before="60" w:after="60" w:line="220" w:lineRule="exact"/>
              <w:ind w:firstLine="0"/>
              <w:rPr>
                <w:rFonts w:ascii="Verdana" w:hAnsi="Verdana"/>
                <w:sz w:val="16"/>
                <w:szCs w:val="16"/>
                <w:lang w:val="en-US"/>
              </w:rPr>
            </w:pPr>
            <w:r w:rsidRPr="00A4731D">
              <w:rPr>
                <w:rFonts w:ascii="Verdana" w:hAnsi="Verdana"/>
                <w:sz w:val="16"/>
                <w:szCs w:val="16"/>
                <w:lang w:val="en-US"/>
              </w:rPr>
              <w:t>7. Carrier/Transporter (must be completed by the carrier/transporter)</w:t>
            </w:r>
          </w:p>
          <w:p w14:paraId="781080E0" w14:textId="77777777" w:rsidR="00B237ED" w:rsidRPr="00A4731D" w:rsidRDefault="00B237ED" w:rsidP="007979A6">
            <w:pPr>
              <w:pStyle w:val="Texto"/>
              <w:spacing w:before="60" w:after="60" w:line="220" w:lineRule="exact"/>
              <w:ind w:firstLine="0"/>
              <w:rPr>
                <w:rFonts w:ascii="Verdana" w:hAnsi="Verdana"/>
                <w:sz w:val="16"/>
                <w:szCs w:val="16"/>
                <w:lang w:val="en-US"/>
              </w:rPr>
            </w:pPr>
          </w:p>
        </w:tc>
      </w:tr>
      <w:tr w:rsidR="00B237ED" w:rsidRPr="00255A83" w14:paraId="4DF2AD9C" w14:textId="77777777" w:rsidTr="007979A6">
        <w:trPr>
          <w:cantSplit/>
          <w:trHeight w:val="20"/>
        </w:trPr>
        <w:tc>
          <w:tcPr>
            <w:tcW w:w="2246" w:type="pct"/>
            <w:gridSpan w:val="3"/>
            <w:tcBorders>
              <w:top w:val="single" w:sz="6" w:space="0" w:color="auto"/>
              <w:left w:val="single" w:sz="6" w:space="0" w:color="auto"/>
              <w:bottom w:val="single" w:sz="6" w:space="0" w:color="auto"/>
              <w:right w:val="single" w:sz="6" w:space="0" w:color="auto"/>
            </w:tcBorders>
          </w:tcPr>
          <w:p w14:paraId="58BA647E" w14:textId="77777777" w:rsidR="00B237ED" w:rsidRPr="00A4731D" w:rsidRDefault="00B237ED" w:rsidP="007979A6">
            <w:pPr>
              <w:pStyle w:val="Texto"/>
              <w:spacing w:before="60" w:after="60" w:line="220" w:lineRule="exact"/>
              <w:ind w:firstLine="0"/>
              <w:rPr>
                <w:rFonts w:ascii="Verdana" w:hAnsi="Verdana"/>
                <w:sz w:val="16"/>
                <w:szCs w:val="16"/>
                <w:lang w:val="en-US"/>
              </w:rPr>
            </w:pPr>
          </w:p>
        </w:tc>
        <w:tc>
          <w:tcPr>
            <w:tcW w:w="2754" w:type="pct"/>
            <w:gridSpan w:val="7"/>
            <w:tcBorders>
              <w:top w:val="single" w:sz="6" w:space="0" w:color="auto"/>
              <w:left w:val="single" w:sz="6" w:space="0" w:color="auto"/>
              <w:bottom w:val="single" w:sz="6" w:space="0" w:color="auto"/>
              <w:right w:val="single" w:sz="6" w:space="0" w:color="auto"/>
            </w:tcBorders>
          </w:tcPr>
          <w:p w14:paraId="01AE232C" w14:textId="77777777" w:rsidR="00B237ED" w:rsidRPr="00A4731D" w:rsidRDefault="00B237ED" w:rsidP="007979A6">
            <w:pPr>
              <w:pStyle w:val="Texto"/>
              <w:spacing w:before="60" w:after="60" w:line="220" w:lineRule="exact"/>
              <w:ind w:firstLine="0"/>
              <w:rPr>
                <w:rFonts w:ascii="Verdana" w:hAnsi="Verdana"/>
                <w:b/>
                <w:sz w:val="16"/>
                <w:szCs w:val="16"/>
                <w:lang w:val="en-US"/>
              </w:rPr>
            </w:pPr>
            <w:r w:rsidRPr="00A4731D">
              <w:rPr>
                <w:rFonts w:ascii="Verdana" w:hAnsi="Verdana"/>
                <w:b/>
                <w:sz w:val="16"/>
                <w:szCs w:val="16"/>
                <w:lang w:val="en-US"/>
              </w:rPr>
              <w:t>SHIPPER'S DECLARATION.</w:t>
            </w:r>
          </w:p>
          <w:p w14:paraId="108809F5" w14:textId="69E634C2" w:rsidR="00B237ED" w:rsidRPr="00A4731D" w:rsidRDefault="00B237ED" w:rsidP="007979A6">
            <w:pPr>
              <w:pStyle w:val="Texto"/>
              <w:spacing w:before="60" w:after="60" w:line="220" w:lineRule="exact"/>
              <w:ind w:firstLine="0"/>
              <w:rPr>
                <w:rFonts w:ascii="Verdana" w:hAnsi="Verdana"/>
                <w:sz w:val="16"/>
                <w:szCs w:val="16"/>
                <w:lang w:val="en-US"/>
              </w:rPr>
            </w:pPr>
            <w:r w:rsidRPr="00A4731D">
              <w:rPr>
                <w:rFonts w:ascii="Verdana" w:hAnsi="Verdana"/>
                <w:color w:val="000000"/>
                <w:sz w:val="16"/>
                <w:szCs w:val="16"/>
                <w:lang w:val="en-US"/>
              </w:rPr>
              <w:t>It is hereby declared that the shipping name(s) indicated below accurately describe the contents of this consignment; that the packages have been classified, packed, marked and labelled, and that such packages are, in all respects, in proper condition for transport in accordance with the provisions of national regulations (Regulation for Land Transport of Hazardous Materials and Waste</w:t>
            </w:r>
            <w:r w:rsidR="00BF67D6">
              <w:rPr>
                <w:rFonts w:ascii="Verdana" w:hAnsi="Verdana"/>
                <w:color w:val="000000"/>
                <w:sz w:val="16"/>
                <w:szCs w:val="16"/>
                <w:lang w:val="en-US"/>
              </w:rPr>
              <w:t>s</w:t>
            </w:r>
            <w:r w:rsidRPr="00A4731D">
              <w:rPr>
                <w:rFonts w:ascii="Verdana" w:hAnsi="Verdana"/>
                <w:color w:val="000000"/>
                <w:sz w:val="16"/>
                <w:szCs w:val="16"/>
                <w:lang w:val="en-US"/>
              </w:rPr>
              <w:t xml:space="preserve"> and the applicable Official Mexican Standards, as well as international regulations (IMDG, ICAO), as applicable.</w:t>
            </w:r>
          </w:p>
        </w:tc>
      </w:tr>
      <w:tr w:rsidR="00B237ED" w:rsidRPr="000A39C5" w14:paraId="4760E871" w14:textId="77777777" w:rsidTr="007979A6">
        <w:trPr>
          <w:cantSplit/>
          <w:trHeight w:val="20"/>
        </w:trPr>
        <w:tc>
          <w:tcPr>
            <w:tcW w:w="2246" w:type="pct"/>
            <w:gridSpan w:val="3"/>
            <w:tcBorders>
              <w:top w:val="single" w:sz="6" w:space="0" w:color="auto"/>
              <w:left w:val="single" w:sz="6" w:space="0" w:color="auto"/>
              <w:bottom w:val="single" w:sz="6" w:space="0" w:color="auto"/>
              <w:right w:val="single" w:sz="6" w:space="0" w:color="auto"/>
            </w:tcBorders>
          </w:tcPr>
          <w:p w14:paraId="71FB0D97" w14:textId="6AF051F1" w:rsidR="00B237ED" w:rsidRPr="00A4731D" w:rsidRDefault="00B237ED" w:rsidP="007979A6">
            <w:pPr>
              <w:pStyle w:val="Texto"/>
              <w:spacing w:before="60" w:after="60" w:line="220" w:lineRule="exact"/>
              <w:ind w:firstLine="0"/>
              <w:rPr>
                <w:rFonts w:ascii="Verdana" w:hAnsi="Verdana"/>
                <w:sz w:val="16"/>
                <w:szCs w:val="16"/>
                <w:lang w:val="en-US"/>
              </w:rPr>
            </w:pPr>
            <w:r w:rsidRPr="00A4731D">
              <w:rPr>
                <w:rFonts w:ascii="Verdana" w:hAnsi="Verdana"/>
                <w:sz w:val="16"/>
                <w:szCs w:val="16"/>
                <w:lang w:val="en-US"/>
              </w:rPr>
              <w:t xml:space="preserve">8. This </w:t>
            </w:r>
            <w:r w:rsidR="00BF67D6">
              <w:rPr>
                <w:rFonts w:ascii="Verdana" w:hAnsi="Verdana"/>
                <w:sz w:val="16"/>
                <w:szCs w:val="16"/>
                <w:lang w:val="en-US"/>
              </w:rPr>
              <w:t xml:space="preserve">shipment </w:t>
            </w:r>
            <w:r w:rsidRPr="00A4731D">
              <w:rPr>
                <w:rFonts w:ascii="Verdana" w:hAnsi="Verdana"/>
                <w:sz w:val="16"/>
                <w:szCs w:val="16"/>
                <w:lang w:val="en-US"/>
              </w:rPr>
              <w:t>complies with the restrictions imposed to: (delete what is not applicable)</w:t>
            </w:r>
          </w:p>
        </w:tc>
        <w:tc>
          <w:tcPr>
            <w:tcW w:w="2754" w:type="pct"/>
            <w:gridSpan w:val="7"/>
            <w:vMerge w:val="restart"/>
            <w:tcBorders>
              <w:top w:val="single" w:sz="6" w:space="0" w:color="auto"/>
              <w:left w:val="single" w:sz="6" w:space="0" w:color="auto"/>
              <w:right w:val="single" w:sz="6" w:space="0" w:color="auto"/>
            </w:tcBorders>
          </w:tcPr>
          <w:p w14:paraId="4745447A" w14:textId="77777777" w:rsidR="00B237ED" w:rsidRPr="00A4731D" w:rsidRDefault="00B237ED" w:rsidP="007979A6">
            <w:pPr>
              <w:pStyle w:val="Texto"/>
              <w:spacing w:before="60" w:after="60" w:line="220" w:lineRule="exact"/>
              <w:ind w:firstLine="0"/>
              <w:rPr>
                <w:rFonts w:ascii="Verdana" w:hAnsi="Verdana"/>
                <w:sz w:val="16"/>
                <w:szCs w:val="16"/>
                <w:lang w:val="en-US"/>
              </w:rPr>
            </w:pPr>
            <w:r w:rsidRPr="00A4731D">
              <w:rPr>
                <w:rFonts w:ascii="Verdana" w:hAnsi="Verdana"/>
                <w:sz w:val="16"/>
                <w:szCs w:val="16"/>
                <w:lang w:val="en-US"/>
              </w:rPr>
              <w:t>9. Additional cargo handling requirements</w:t>
            </w:r>
          </w:p>
        </w:tc>
      </w:tr>
      <w:tr w:rsidR="00B237ED" w:rsidRPr="000A39C5" w14:paraId="5F7DCB13" w14:textId="77777777" w:rsidTr="007979A6">
        <w:trPr>
          <w:cantSplit/>
          <w:trHeight w:val="20"/>
        </w:trPr>
        <w:tc>
          <w:tcPr>
            <w:tcW w:w="1083" w:type="pct"/>
            <w:tcBorders>
              <w:top w:val="single" w:sz="6" w:space="0" w:color="auto"/>
              <w:left w:val="single" w:sz="6" w:space="0" w:color="auto"/>
              <w:bottom w:val="single" w:sz="6" w:space="0" w:color="auto"/>
              <w:right w:val="single" w:sz="6" w:space="0" w:color="auto"/>
            </w:tcBorders>
          </w:tcPr>
          <w:p w14:paraId="6BC21502" w14:textId="77777777" w:rsidR="00B237ED" w:rsidRPr="00A4731D" w:rsidRDefault="00B237ED" w:rsidP="007979A6">
            <w:pPr>
              <w:pStyle w:val="Texto"/>
              <w:spacing w:before="60" w:after="60" w:line="220" w:lineRule="exact"/>
              <w:ind w:firstLine="0"/>
              <w:jc w:val="center"/>
              <w:rPr>
                <w:rFonts w:ascii="Verdana" w:hAnsi="Verdana"/>
                <w:sz w:val="16"/>
                <w:szCs w:val="16"/>
                <w:lang w:val="en-US"/>
              </w:rPr>
            </w:pPr>
            <w:r w:rsidRPr="00A4731D">
              <w:rPr>
                <w:rFonts w:ascii="Verdana" w:hAnsi="Verdana"/>
                <w:sz w:val="16"/>
                <w:szCs w:val="16"/>
                <w:lang w:val="en-US"/>
              </w:rPr>
              <w:lastRenderedPageBreak/>
              <w:t>PASSENGER AND CARGO AIRCRAFT</w:t>
            </w:r>
          </w:p>
        </w:tc>
        <w:tc>
          <w:tcPr>
            <w:tcW w:w="1163" w:type="pct"/>
            <w:gridSpan w:val="2"/>
            <w:tcBorders>
              <w:top w:val="single" w:sz="6" w:space="0" w:color="auto"/>
              <w:left w:val="single" w:sz="6" w:space="0" w:color="auto"/>
              <w:bottom w:val="single" w:sz="6" w:space="0" w:color="auto"/>
              <w:right w:val="single" w:sz="6" w:space="0" w:color="auto"/>
            </w:tcBorders>
          </w:tcPr>
          <w:p w14:paraId="0FACE564" w14:textId="77777777" w:rsidR="00B237ED" w:rsidRPr="00A4731D" w:rsidRDefault="00B237ED" w:rsidP="007979A6">
            <w:pPr>
              <w:pStyle w:val="Texto"/>
              <w:spacing w:before="60" w:after="60" w:line="220" w:lineRule="exact"/>
              <w:ind w:firstLine="0"/>
              <w:jc w:val="center"/>
              <w:rPr>
                <w:rFonts w:ascii="Verdana" w:hAnsi="Verdana"/>
                <w:sz w:val="16"/>
                <w:szCs w:val="16"/>
                <w:lang w:val="en-US"/>
              </w:rPr>
            </w:pPr>
            <w:r w:rsidRPr="00A4731D">
              <w:rPr>
                <w:rFonts w:ascii="Verdana" w:hAnsi="Verdana"/>
                <w:sz w:val="16"/>
                <w:szCs w:val="16"/>
                <w:lang w:val="en-US"/>
              </w:rPr>
              <w:t>CARGO ONLY AIRCRAFT</w:t>
            </w:r>
          </w:p>
        </w:tc>
        <w:tc>
          <w:tcPr>
            <w:tcW w:w="2754" w:type="pct"/>
            <w:gridSpan w:val="7"/>
            <w:vMerge/>
            <w:tcBorders>
              <w:left w:val="single" w:sz="6" w:space="0" w:color="auto"/>
              <w:right w:val="single" w:sz="6" w:space="0" w:color="auto"/>
            </w:tcBorders>
          </w:tcPr>
          <w:p w14:paraId="76E8E3F3" w14:textId="77777777" w:rsidR="00B237ED" w:rsidRPr="00A4731D" w:rsidRDefault="00B237ED" w:rsidP="007979A6">
            <w:pPr>
              <w:pStyle w:val="Texto"/>
              <w:spacing w:before="60" w:after="60" w:line="220" w:lineRule="exact"/>
              <w:ind w:firstLine="0"/>
              <w:rPr>
                <w:rFonts w:ascii="Verdana" w:hAnsi="Verdana"/>
                <w:sz w:val="16"/>
                <w:szCs w:val="16"/>
                <w:lang w:val="en-US"/>
              </w:rPr>
            </w:pPr>
          </w:p>
        </w:tc>
      </w:tr>
      <w:tr w:rsidR="00B237ED" w:rsidRPr="000A39C5" w14:paraId="72DC1586" w14:textId="77777777" w:rsidTr="007979A6">
        <w:trPr>
          <w:cantSplit/>
          <w:trHeight w:val="20"/>
        </w:trPr>
        <w:tc>
          <w:tcPr>
            <w:tcW w:w="1083" w:type="pct"/>
            <w:tcBorders>
              <w:top w:val="single" w:sz="6" w:space="0" w:color="auto"/>
              <w:left w:val="single" w:sz="6" w:space="0" w:color="auto"/>
              <w:bottom w:val="single" w:sz="6" w:space="0" w:color="auto"/>
              <w:right w:val="single" w:sz="6" w:space="0" w:color="auto"/>
            </w:tcBorders>
          </w:tcPr>
          <w:p w14:paraId="77E48405" w14:textId="77777777" w:rsidR="00B237ED" w:rsidRPr="00A4731D" w:rsidRDefault="00B237ED" w:rsidP="007979A6">
            <w:pPr>
              <w:pStyle w:val="Texto"/>
              <w:spacing w:before="60" w:after="60" w:line="220" w:lineRule="exact"/>
              <w:ind w:firstLine="0"/>
              <w:rPr>
                <w:rFonts w:ascii="Verdana" w:hAnsi="Verdana"/>
                <w:sz w:val="16"/>
                <w:szCs w:val="16"/>
                <w:lang w:val="en-US"/>
              </w:rPr>
            </w:pPr>
            <w:r w:rsidRPr="00A4731D">
              <w:rPr>
                <w:rFonts w:ascii="Verdana" w:hAnsi="Verdana"/>
                <w:sz w:val="16"/>
                <w:szCs w:val="16"/>
                <w:lang w:val="en-US"/>
              </w:rPr>
              <w:t>10. Vessel/flight No. and date</w:t>
            </w:r>
          </w:p>
        </w:tc>
        <w:tc>
          <w:tcPr>
            <w:tcW w:w="1163" w:type="pct"/>
            <w:gridSpan w:val="2"/>
            <w:tcBorders>
              <w:top w:val="single" w:sz="6" w:space="0" w:color="auto"/>
              <w:left w:val="single" w:sz="6" w:space="0" w:color="auto"/>
              <w:bottom w:val="single" w:sz="6" w:space="0" w:color="auto"/>
              <w:right w:val="single" w:sz="6" w:space="0" w:color="auto"/>
            </w:tcBorders>
          </w:tcPr>
          <w:p w14:paraId="14A9B825" w14:textId="77777777" w:rsidR="00B237ED" w:rsidRPr="00A4731D" w:rsidRDefault="00B237ED" w:rsidP="007979A6">
            <w:pPr>
              <w:pStyle w:val="Texto"/>
              <w:spacing w:before="60" w:after="60" w:line="220" w:lineRule="exact"/>
              <w:ind w:firstLine="0"/>
              <w:rPr>
                <w:rFonts w:ascii="Verdana" w:hAnsi="Verdana"/>
                <w:sz w:val="16"/>
                <w:szCs w:val="16"/>
                <w:lang w:val="en-US"/>
              </w:rPr>
            </w:pPr>
            <w:r w:rsidRPr="00A4731D">
              <w:rPr>
                <w:rFonts w:ascii="Verdana" w:hAnsi="Verdana"/>
                <w:sz w:val="16"/>
                <w:szCs w:val="16"/>
                <w:lang w:val="en-US"/>
              </w:rPr>
              <w:t>11. Port/Loading Place</w:t>
            </w:r>
          </w:p>
        </w:tc>
        <w:tc>
          <w:tcPr>
            <w:tcW w:w="2754" w:type="pct"/>
            <w:gridSpan w:val="7"/>
            <w:vMerge/>
            <w:tcBorders>
              <w:left w:val="single" w:sz="6" w:space="0" w:color="auto"/>
              <w:right w:val="single" w:sz="6" w:space="0" w:color="auto"/>
            </w:tcBorders>
          </w:tcPr>
          <w:p w14:paraId="4E0A0E86" w14:textId="77777777" w:rsidR="00B237ED" w:rsidRPr="00A4731D" w:rsidRDefault="00B237ED" w:rsidP="007979A6">
            <w:pPr>
              <w:pStyle w:val="Texto"/>
              <w:spacing w:before="60" w:after="60" w:line="220" w:lineRule="exact"/>
              <w:ind w:firstLine="0"/>
              <w:rPr>
                <w:rFonts w:ascii="Verdana" w:hAnsi="Verdana"/>
                <w:sz w:val="16"/>
                <w:szCs w:val="16"/>
                <w:lang w:val="en-US"/>
              </w:rPr>
            </w:pPr>
          </w:p>
        </w:tc>
      </w:tr>
      <w:tr w:rsidR="00B237ED" w:rsidRPr="000A39C5" w14:paraId="05CAF353" w14:textId="77777777" w:rsidTr="007979A6">
        <w:trPr>
          <w:cantSplit/>
          <w:trHeight w:val="20"/>
        </w:trPr>
        <w:tc>
          <w:tcPr>
            <w:tcW w:w="1083" w:type="pct"/>
            <w:tcBorders>
              <w:top w:val="single" w:sz="6" w:space="0" w:color="auto"/>
              <w:left w:val="single" w:sz="6" w:space="0" w:color="auto"/>
              <w:bottom w:val="single" w:sz="6" w:space="0" w:color="auto"/>
              <w:right w:val="single" w:sz="6" w:space="0" w:color="auto"/>
            </w:tcBorders>
          </w:tcPr>
          <w:p w14:paraId="0032B6A3" w14:textId="3D25BF3D" w:rsidR="00B237ED" w:rsidRPr="00A4731D" w:rsidRDefault="00B237ED" w:rsidP="007979A6">
            <w:pPr>
              <w:pStyle w:val="Texto"/>
              <w:spacing w:before="60" w:after="60" w:line="220" w:lineRule="exact"/>
              <w:ind w:firstLine="0"/>
              <w:rPr>
                <w:rFonts w:ascii="Verdana" w:hAnsi="Verdana"/>
                <w:sz w:val="16"/>
                <w:szCs w:val="16"/>
                <w:lang w:val="en-US"/>
              </w:rPr>
            </w:pPr>
            <w:r w:rsidRPr="00A4731D">
              <w:rPr>
                <w:rFonts w:ascii="Verdana" w:hAnsi="Verdana"/>
                <w:sz w:val="16"/>
                <w:szCs w:val="16"/>
                <w:lang w:val="en-US"/>
              </w:rPr>
              <w:t xml:space="preserve">12. Port/place of </w:t>
            </w:r>
            <w:r w:rsidR="00CE4062">
              <w:rPr>
                <w:rFonts w:ascii="Verdana" w:hAnsi="Verdana"/>
                <w:sz w:val="16"/>
                <w:szCs w:val="16"/>
                <w:lang w:val="en-US"/>
              </w:rPr>
              <w:t>unloading</w:t>
            </w:r>
          </w:p>
        </w:tc>
        <w:tc>
          <w:tcPr>
            <w:tcW w:w="1163" w:type="pct"/>
            <w:gridSpan w:val="2"/>
            <w:tcBorders>
              <w:top w:val="single" w:sz="6" w:space="0" w:color="auto"/>
              <w:left w:val="single" w:sz="6" w:space="0" w:color="auto"/>
              <w:bottom w:val="single" w:sz="6" w:space="0" w:color="auto"/>
              <w:right w:val="single" w:sz="6" w:space="0" w:color="auto"/>
            </w:tcBorders>
          </w:tcPr>
          <w:p w14:paraId="34952F8E" w14:textId="4683DDF6" w:rsidR="00B237ED" w:rsidRPr="00A4731D" w:rsidRDefault="00B237ED" w:rsidP="007979A6">
            <w:pPr>
              <w:pStyle w:val="Texto"/>
              <w:spacing w:before="60" w:after="60" w:line="220" w:lineRule="exact"/>
              <w:ind w:firstLine="0"/>
              <w:rPr>
                <w:rFonts w:ascii="Verdana" w:hAnsi="Verdana"/>
                <w:sz w:val="16"/>
                <w:szCs w:val="16"/>
                <w:lang w:val="en-US"/>
              </w:rPr>
            </w:pPr>
            <w:r w:rsidRPr="00A4731D">
              <w:rPr>
                <w:rFonts w:ascii="Verdana" w:hAnsi="Verdana"/>
                <w:sz w:val="16"/>
                <w:szCs w:val="16"/>
                <w:lang w:val="en-US"/>
              </w:rPr>
              <w:t>13. Destin</w:t>
            </w:r>
            <w:r w:rsidR="0098516F">
              <w:rPr>
                <w:rFonts w:ascii="Verdana" w:hAnsi="Verdana"/>
                <w:sz w:val="16"/>
                <w:szCs w:val="16"/>
                <w:lang w:val="en-US"/>
              </w:rPr>
              <w:t>ation</w:t>
            </w:r>
          </w:p>
        </w:tc>
        <w:tc>
          <w:tcPr>
            <w:tcW w:w="2754" w:type="pct"/>
            <w:gridSpan w:val="7"/>
            <w:vMerge/>
            <w:tcBorders>
              <w:left w:val="single" w:sz="6" w:space="0" w:color="auto"/>
              <w:bottom w:val="single" w:sz="6" w:space="0" w:color="auto"/>
              <w:right w:val="single" w:sz="6" w:space="0" w:color="auto"/>
            </w:tcBorders>
          </w:tcPr>
          <w:p w14:paraId="5A4E3819" w14:textId="77777777" w:rsidR="00B237ED" w:rsidRPr="00A4731D" w:rsidRDefault="00B237ED" w:rsidP="007979A6">
            <w:pPr>
              <w:pStyle w:val="Texto"/>
              <w:spacing w:before="60" w:after="60" w:line="220" w:lineRule="exact"/>
              <w:ind w:firstLine="0"/>
              <w:rPr>
                <w:rFonts w:ascii="Verdana" w:hAnsi="Verdana"/>
                <w:sz w:val="16"/>
                <w:szCs w:val="16"/>
                <w:lang w:val="en-US"/>
              </w:rPr>
            </w:pPr>
          </w:p>
        </w:tc>
      </w:tr>
      <w:tr w:rsidR="00B237ED" w:rsidRPr="000A39C5" w14:paraId="3D98543C" w14:textId="77777777" w:rsidTr="007979A6">
        <w:trPr>
          <w:cantSplit/>
          <w:trHeight w:val="20"/>
        </w:trPr>
        <w:tc>
          <w:tcPr>
            <w:tcW w:w="1083" w:type="pct"/>
            <w:tcBorders>
              <w:top w:val="single" w:sz="6" w:space="0" w:color="auto"/>
              <w:left w:val="single" w:sz="6" w:space="0" w:color="auto"/>
              <w:bottom w:val="single" w:sz="6" w:space="0" w:color="auto"/>
            </w:tcBorders>
          </w:tcPr>
          <w:p w14:paraId="55E55B44" w14:textId="77777777" w:rsidR="00B237ED" w:rsidRPr="00A4731D" w:rsidRDefault="00B237ED" w:rsidP="007979A6">
            <w:pPr>
              <w:pStyle w:val="Texto"/>
              <w:spacing w:before="60" w:after="2220" w:line="240" w:lineRule="exact"/>
              <w:ind w:firstLine="0"/>
              <w:jc w:val="left"/>
              <w:rPr>
                <w:rFonts w:ascii="Verdana" w:hAnsi="Verdana"/>
                <w:sz w:val="16"/>
                <w:szCs w:val="16"/>
                <w:lang w:val="en-US"/>
              </w:rPr>
            </w:pPr>
            <w:r w:rsidRPr="00A4731D">
              <w:rPr>
                <w:rFonts w:ascii="Verdana" w:hAnsi="Verdana"/>
                <w:sz w:val="16"/>
                <w:szCs w:val="16"/>
                <w:lang w:val="en-US"/>
              </w:rPr>
              <w:t>14. Transport marks</w:t>
            </w:r>
          </w:p>
        </w:tc>
        <w:tc>
          <w:tcPr>
            <w:tcW w:w="1561" w:type="pct"/>
            <w:gridSpan w:val="4"/>
            <w:tcBorders>
              <w:top w:val="single" w:sz="6" w:space="0" w:color="auto"/>
              <w:bottom w:val="single" w:sz="6" w:space="0" w:color="auto"/>
            </w:tcBorders>
          </w:tcPr>
          <w:p w14:paraId="5AEB2EAC" w14:textId="77777777" w:rsidR="00B237ED" w:rsidRPr="00A4731D" w:rsidRDefault="00B237ED" w:rsidP="007979A6">
            <w:pPr>
              <w:pStyle w:val="Texto"/>
              <w:spacing w:before="60" w:after="2220" w:line="240" w:lineRule="exact"/>
              <w:ind w:firstLine="0"/>
              <w:jc w:val="center"/>
              <w:rPr>
                <w:rFonts w:ascii="Verdana" w:hAnsi="Verdana"/>
                <w:sz w:val="16"/>
                <w:szCs w:val="16"/>
                <w:lang w:val="en-US"/>
              </w:rPr>
            </w:pPr>
            <w:r w:rsidRPr="00A4731D">
              <w:rPr>
                <w:rFonts w:ascii="Verdana" w:hAnsi="Verdana"/>
                <w:sz w:val="16"/>
                <w:szCs w:val="16"/>
                <w:lang w:val="en-US"/>
              </w:rPr>
              <w:t>* Number and type of packages: description of the goods</w:t>
            </w:r>
          </w:p>
        </w:tc>
        <w:tc>
          <w:tcPr>
            <w:tcW w:w="959" w:type="pct"/>
            <w:gridSpan w:val="2"/>
            <w:tcBorders>
              <w:top w:val="single" w:sz="6" w:space="0" w:color="auto"/>
              <w:bottom w:val="single" w:sz="6" w:space="0" w:color="auto"/>
            </w:tcBorders>
          </w:tcPr>
          <w:p w14:paraId="0B6A56B4" w14:textId="77777777" w:rsidR="00B237ED" w:rsidRPr="00A4731D" w:rsidRDefault="00B237ED" w:rsidP="007979A6">
            <w:pPr>
              <w:pStyle w:val="Texto"/>
              <w:spacing w:before="60" w:after="2220" w:line="240" w:lineRule="exact"/>
              <w:ind w:firstLine="0"/>
              <w:jc w:val="center"/>
              <w:rPr>
                <w:rFonts w:ascii="Verdana" w:hAnsi="Verdana"/>
                <w:sz w:val="16"/>
                <w:szCs w:val="16"/>
                <w:lang w:val="en-US"/>
              </w:rPr>
            </w:pPr>
            <w:r w:rsidRPr="00A4731D">
              <w:rPr>
                <w:rFonts w:ascii="Verdana" w:hAnsi="Verdana"/>
                <w:sz w:val="16"/>
                <w:szCs w:val="16"/>
                <w:lang w:val="en-US"/>
              </w:rPr>
              <w:t>Gross weight (kg)</w:t>
            </w:r>
          </w:p>
        </w:tc>
        <w:tc>
          <w:tcPr>
            <w:tcW w:w="701" w:type="pct"/>
            <w:gridSpan w:val="2"/>
            <w:tcBorders>
              <w:top w:val="single" w:sz="6" w:space="0" w:color="auto"/>
              <w:bottom w:val="single" w:sz="6" w:space="0" w:color="auto"/>
            </w:tcBorders>
          </w:tcPr>
          <w:p w14:paraId="098CDF2E" w14:textId="77777777" w:rsidR="00B237ED" w:rsidRPr="00A4731D" w:rsidRDefault="00B237ED" w:rsidP="007979A6">
            <w:pPr>
              <w:pStyle w:val="Texto"/>
              <w:spacing w:before="60" w:after="2220" w:line="240" w:lineRule="exact"/>
              <w:ind w:firstLine="0"/>
              <w:jc w:val="center"/>
              <w:rPr>
                <w:rFonts w:ascii="Verdana" w:hAnsi="Verdana"/>
                <w:sz w:val="16"/>
                <w:szCs w:val="16"/>
                <w:lang w:val="en-US"/>
              </w:rPr>
            </w:pPr>
            <w:r w:rsidRPr="00A4731D">
              <w:rPr>
                <w:rFonts w:ascii="Verdana" w:hAnsi="Verdana"/>
                <w:sz w:val="16"/>
                <w:szCs w:val="16"/>
                <w:lang w:val="en-US"/>
              </w:rPr>
              <w:t>Net weight / kg)</w:t>
            </w:r>
          </w:p>
        </w:tc>
        <w:tc>
          <w:tcPr>
            <w:tcW w:w="696" w:type="pct"/>
            <w:tcBorders>
              <w:top w:val="single" w:sz="6" w:space="0" w:color="auto"/>
              <w:bottom w:val="single" w:sz="6" w:space="0" w:color="auto"/>
              <w:right w:val="single" w:sz="6" w:space="0" w:color="auto"/>
            </w:tcBorders>
          </w:tcPr>
          <w:p w14:paraId="7C5AAC7E" w14:textId="75A149AD" w:rsidR="00B237ED" w:rsidRPr="00A4731D" w:rsidRDefault="00B237ED" w:rsidP="007979A6">
            <w:pPr>
              <w:pStyle w:val="Texto"/>
              <w:spacing w:before="60" w:after="2220" w:line="240" w:lineRule="exact"/>
              <w:ind w:firstLine="0"/>
              <w:jc w:val="center"/>
              <w:rPr>
                <w:rFonts w:ascii="Verdana" w:hAnsi="Verdana"/>
                <w:sz w:val="16"/>
                <w:szCs w:val="16"/>
                <w:lang w:val="en-US"/>
              </w:rPr>
            </w:pPr>
            <w:r w:rsidRPr="00A4731D">
              <w:rPr>
                <w:rFonts w:ascii="Verdana" w:hAnsi="Verdana"/>
                <w:sz w:val="16"/>
                <w:szCs w:val="16"/>
                <w:lang w:val="en-US"/>
              </w:rPr>
              <w:t>Volume (</w:t>
            </w:r>
            <w:r w:rsidRPr="00A4731D">
              <w:rPr>
                <w:rFonts w:ascii="Verdana" w:hAnsi="Verdana"/>
                <w:b/>
                <w:sz w:val="16"/>
                <w:szCs w:val="16"/>
                <w:vertAlign w:val="superscript"/>
                <w:lang w:val="en-US"/>
              </w:rPr>
              <w:t>m3</w:t>
            </w:r>
            <w:r w:rsidRPr="00A4731D">
              <w:rPr>
                <w:rFonts w:ascii="Verdana" w:hAnsi="Verdana"/>
                <w:sz w:val="16"/>
                <w:szCs w:val="16"/>
                <w:lang w:val="en-US"/>
              </w:rPr>
              <w:t>)</w:t>
            </w:r>
          </w:p>
        </w:tc>
      </w:tr>
      <w:tr w:rsidR="00B237ED" w:rsidRPr="00255A83" w14:paraId="4ECE1B7B" w14:textId="77777777" w:rsidTr="003F7274">
        <w:trPr>
          <w:cantSplit/>
          <w:trHeight w:val="20"/>
        </w:trPr>
        <w:tc>
          <w:tcPr>
            <w:tcW w:w="1345" w:type="pct"/>
            <w:gridSpan w:val="2"/>
            <w:tcBorders>
              <w:top w:val="single" w:sz="6" w:space="0" w:color="auto"/>
              <w:left w:val="single" w:sz="6" w:space="0" w:color="auto"/>
              <w:bottom w:val="single" w:sz="6" w:space="0" w:color="auto"/>
              <w:right w:val="single" w:sz="6" w:space="0" w:color="auto"/>
            </w:tcBorders>
            <w:noWrap/>
          </w:tcPr>
          <w:p w14:paraId="17E46262" w14:textId="77777777" w:rsidR="00B237ED" w:rsidRPr="00A4731D" w:rsidRDefault="00B237ED" w:rsidP="007979A6">
            <w:pPr>
              <w:pStyle w:val="Texto"/>
              <w:spacing w:before="60" w:after="60" w:line="220" w:lineRule="exact"/>
              <w:ind w:firstLine="0"/>
              <w:jc w:val="left"/>
              <w:rPr>
                <w:rFonts w:ascii="Verdana" w:hAnsi="Verdana"/>
                <w:sz w:val="16"/>
                <w:szCs w:val="16"/>
                <w:lang w:val="en-US"/>
              </w:rPr>
            </w:pPr>
            <w:r w:rsidRPr="00A4731D">
              <w:rPr>
                <w:rFonts w:ascii="Verdana" w:hAnsi="Verdana"/>
                <w:sz w:val="16"/>
                <w:szCs w:val="16"/>
                <w:lang w:val="en-US"/>
              </w:rPr>
              <w:t>15. Container Identification Number/No. drive board</w:t>
            </w:r>
          </w:p>
        </w:tc>
        <w:tc>
          <w:tcPr>
            <w:tcW w:w="1352" w:type="pct"/>
            <w:gridSpan w:val="4"/>
            <w:tcBorders>
              <w:top w:val="single" w:sz="6" w:space="0" w:color="auto"/>
              <w:left w:val="single" w:sz="6" w:space="0" w:color="auto"/>
              <w:bottom w:val="single" w:sz="6" w:space="0" w:color="auto"/>
              <w:right w:val="single" w:sz="6" w:space="0" w:color="auto"/>
            </w:tcBorders>
          </w:tcPr>
          <w:p w14:paraId="2F9F0240" w14:textId="77777777" w:rsidR="00B237ED" w:rsidRPr="00A4731D" w:rsidRDefault="00B237ED" w:rsidP="007979A6">
            <w:pPr>
              <w:pStyle w:val="Texto"/>
              <w:spacing w:before="60" w:after="60" w:line="220" w:lineRule="exact"/>
              <w:ind w:firstLine="0"/>
              <w:jc w:val="left"/>
              <w:rPr>
                <w:rFonts w:ascii="Verdana" w:hAnsi="Verdana"/>
                <w:sz w:val="16"/>
                <w:szCs w:val="16"/>
                <w:lang w:val="en-US"/>
              </w:rPr>
            </w:pPr>
            <w:r w:rsidRPr="00A4731D">
              <w:rPr>
                <w:rFonts w:ascii="Verdana" w:hAnsi="Verdana"/>
                <w:sz w:val="16"/>
                <w:szCs w:val="16"/>
                <w:lang w:val="en-US"/>
              </w:rPr>
              <w:t>16. Security seal number(s)</w:t>
            </w:r>
          </w:p>
        </w:tc>
        <w:tc>
          <w:tcPr>
            <w:tcW w:w="911" w:type="pct"/>
            <w:gridSpan w:val="2"/>
            <w:tcBorders>
              <w:top w:val="single" w:sz="6" w:space="0" w:color="auto"/>
              <w:left w:val="single" w:sz="6" w:space="0" w:color="auto"/>
              <w:bottom w:val="single" w:sz="6" w:space="0" w:color="auto"/>
              <w:right w:val="single" w:sz="6" w:space="0" w:color="auto"/>
            </w:tcBorders>
          </w:tcPr>
          <w:p w14:paraId="02261105" w14:textId="77777777" w:rsidR="00B237ED" w:rsidRPr="00A4731D" w:rsidRDefault="00B237ED" w:rsidP="007979A6">
            <w:pPr>
              <w:pStyle w:val="Texto"/>
              <w:spacing w:before="60" w:after="60" w:line="220" w:lineRule="exact"/>
              <w:ind w:firstLine="0"/>
              <w:jc w:val="left"/>
              <w:rPr>
                <w:rFonts w:ascii="Verdana" w:hAnsi="Verdana"/>
                <w:sz w:val="16"/>
                <w:szCs w:val="16"/>
                <w:lang w:val="en-US"/>
              </w:rPr>
            </w:pPr>
            <w:r w:rsidRPr="00A4731D">
              <w:rPr>
                <w:rFonts w:ascii="Verdana" w:hAnsi="Verdana"/>
                <w:sz w:val="16"/>
                <w:szCs w:val="16"/>
                <w:lang w:val="en-US"/>
              </w:rPr>
              <w:t>17. Container/trailer unit type and dimensions</w:t>
            </w:r>
          </w:p>
        </w:tc>
        <w:tc>
          <w:tcPr>
            <w:tcW w:w="696" w:type="pct"/>
            <w:tcBorders>
              <w:top w:val="single" w:sz="6" w:space="0" w:color="auto"/>
              <w:left w:val="single" w:sz="6" w:space="0" w:color="auto"/>
              <w:bottom w:val="single" w:sz="6" w:space="0" w:color="auto"/>
              <w:right w:val="single" w:sz="6" w:space="0" w:color="auto"/>
            </w:tcBorders>
          </w:tcPr>
          <w:p w14:paraId="09679009" w14:textId="4FEC1B38" w:rsidR="00B237ED" w:rsidRPr="00A4731D" w:rsidRDefault="00B237ED" w:rsidP="007979A6">
            <w:pPr>
              <w:pStyle w:val="Texto"/>
              <w:spacing w:before="60" w:after="60" w:line="220" w:lineRule="exact"/>
              <w:ind w:firstLine="0"/>
              <w:jc w:val="left"/>
              <w:rPr>
                <w:rFonts w:ascii="Verdana" w:hAnsi="Verdana"/>
                <w:sz w:val="16"/>
                <w:szCs w:val="16"/>
                <w:lang w:val="en-US"/>
              </w:rPr>
            </w:pPr>
            <w:r w:rsidRPr="00A4731D">
              <w:rPr>
                <w:rFonts w:ascii="Verdana" w:hAnsi="Verdana"/>
                <w:sz w:val="16"/>
                <w:szCs w:val="16"/>
                <w:lang w:val="en-US"/>
              </w:rPr>
              <w:t>18. Tare (kg) of the container/</w:t>
            </w:r>
            <w:r w:rsidR="0098516F">
              <w:rPr>
                <w:rFonts w:ascii="Verdana" w:hAnsi="Verdana"/>
                <w:sz w:val="16"/>
                <w:szCs w:val="16"/>
                <w:lang w:val="en-US"/>
              </w:rPr>
              <w:t>tow</w:t>
            </w:r>
            <w:r w:rsidRPr="00A4731D">
              <w:rPr>
                <w:rFonts w:ascii="Verdana" w:hAnsi="Verdana"/>
                <w:sz w:val="16"/>
                <w:szCs w:val="16"/>
                <w:lang w:val="en-US"/>
              </w:rPr>
              <w:t xml:space="preserve"> unit</w:t>
            </w:r>
          </w:p>
        </w:tc>
        <w:tc>
          <w:tcPr>
            <w:tcW w:w="696" w:type="pct"/>
            <w:tcBorders>
              <w:top w:val="single" w:sz="6" w:space="0" w:color="auto"/>
              <w:left w:val="single" w:sz="6" w:space="0" w:color="auto"/>
              <w:bottom w:val="single" w:sz="6" w:space="0" w:color="auto"/>
              <w:right w:val="single" w:sz="6" w:space="0" w:color="auto"/>
            </w:tcBorders>
          </w:tcPr>
          <w:p w14:paraId="650D6AFB" w14:textId="53286F0C" w:rsidR="00B237ED" w:rsidRPr="00A4731D" w:rsidRDefault="00B237ED" w:rsidP="007979A6">
            <w:pPr>
              <w:pStyle w:val="Texto"/>
              <w:spacing w:before="60" w:after="60" w:line="220" w:lineRule="exact"/>
              <w:ind w:firstLine="0"/>
              <w:jc w:val="left"/>
              <w:rPr>
                <w:rFonts w:ascii="Verdana" w:hAnsi="Verdana"/>
                <w:sz w:val="16"/>
                <w:szCs w:val="16"/>
                <w:lang w:val="en-US"/>
              </w:rPr>
            </w:pPr>
            <w:r w:rsidRPr="00A4731D">
              <w:rPr>
                <w:rFonts w:ascii="Verdana" w:hAnsi="Verdana"/>
                <w:sz w:val="16"/>
                <w:szCs w:val="16"/>
                <w:lang w:val="en-US"/>
              </w:rPr>
              <w:t>19. Total gross weight (including tare) (kg) of the container/</w:t>
            </w:r>
            <w:r w:rsidR="003F7274">
              <w:rPr>
                <w:rFonts w:ascii="Verdana" w:hAnsi="Verdana"/>
                <w:sz w:val="16"/>
                <w:szCs w:val="16"/>
                <w:lang w:val="en-US"/>
              </w:rPr>
              <w:t>tow</w:t>
            </w:r>
            <w:r w:rsidRPr="00A4731D">
              <w:rPr>
                <w:rFonts w:ascii="Verdana" w:hAnsi="Verdana"/>
                <w:sz w:val="16"/>
                <w:szCs w:val="16"/>
                <w:lang w:val="en-US"/>
              </w:rPr>
              <w:t xml:space="preserve"> unit</w:t>
            </w:r>
          </w:p>
        </w:tc>
      </w:tr>
      <w:tr w:rsidR="00B237ED" w:rsidRPr="00255A83" w14:paraId="29370766" w14:textId="77777777" w:rsidTr="007979A6">
        <w:trPr>
          <w:cantSplit/>
          <w:trHeight w:val="20"/>
        </w:trPr>
        <w:tc>
          <w:tcPr>
            <w:tcW w:w="2445" w:type="pct"/>
            <w:gridSpan w:val="4"/>
            <w:tcBorders>
              <w:top w:val="single" w:sz="6" w:space="0" w:color="auto"/>
              <w:left w:val="single" w:sz="6" w:space="0" w:color="auto"/>
              <w:right w:val="single" w:sz="6" w:space="0" w:color="auto"/>
            </w:tcBorders>
          </w:tcPr>
          <w:p w14:paraId="54011559" w14:textId="77777777" w:rsidR="00B237ED" w:rsidRPr="00A4731D" w:rsidRDefault="00B237ED" w:rsidP="007979A6">
            <w:pPr>
              <w:pStyle w:val="Texto"/>
              <w:spacing w:before="60" w:after="60" w:line="200" w:lineRule="exact"/>
              <w:ind w:firstLine="0"/>
              <w:rPr>
                <w:rFonts w:ascii="Verdana" w:hAnsi="Verdana"/>
                <w:sz w:val="16"/>
                <w:szCs w:val="16"/>
                <w:lang w:val="en-US"/>
              </w:rPr>
            </w:pPr>
            <w:r w:rsidRPr="00A4731D">
              <w:rPr>
                <w:rFonts w:ascii="Verdana" w:hAnsi="Verdana"/>
                <w:sz w:val="16"/>
                <w:szCs w:val="16"/>
                <w:lang w:val="en-US"/>
              </w:rPr>
              <w:t>CONTAINER/VEHICLE PACKAGING CERTIFICATE</w:t>
            </w:r>
          </w:p>
          <w:p w14:paraId="489CE51A" w14:textId="77777777" w:rsidR="00B237ED" w:rsidRPr="00A4731D" w:rsidRDefault="00B237ED" w:rsidP="007979A6">
            <w:pPr>
              <w:pStyle w:val="Texto"/>
              <w:spacing w:before="60" w:after="60" w:line="200" w:lineRule="exact"/>
              <w:ind w:firstLine="0"/>
              <w:rPr>
                <w:rFonts w:ascii="Verdana" w:hAnsi="Verdana"/>
                <w:sz w:val="16"/>
                <w:szCs w:val="16"/>
                <w:lang w:val="en-US"/>
              </w:rPr>
            </w:pPr>
            <w:r w:rsidRPr="00A4731D">
              <w:rPr>
                <w:rFonts w:ascii="Verdana" w:hAnsi="Verdana"/>
                <w:sz w:val="16"/>
                <w:szCs w:val="16"/>
                <w:lang w:val="en-US"/>
              </w:rPr>
              <w:t>I declare that the goods described above have been packed/loaded into the container/vehicle in accordance with the IMDG.</w:t>
            </w:r>
          </w:p>
        </w:tc>
        <w:tc>
          <w:tcPr>
            <w:tcW w:w="2555" w:type="pct"/>
            <w:gridSpan w:val="6"/>
            <w:vMerge w:val="restart"/>
            <w:tcBorders>
              <w:top w:val="single" w:sz="6" w:space="0" w:color="auto"/>
              <w:left w:val="single" w:sz="6" w:space="0" w:color="auto"/>
              <w:right w:val="single" w:sz="6" w:space="0" w:color="auto"/>
            </w:tcBorders>
          </w:tcPr>
          <w:p w14:paraId="460DF441" w14:textId="77777777" w:rsidR="00B237ED" w:rsidRPr="00A4731D" w:rsidRDefault="00B237ED" w:rsidP="007979A6">
            <w:pPr>
              <w:pStyle w:val="Texto"/>
              <w:spacing w:before="60" w:after="60" w:line="200" w:lineRule="exact"/>
              <w:ind w:firstLine="0"/>
              <w:rPr>
                <w:rFonts w:ascii="Verdana" w:hAnsi="Verdana"/>
                <w:sz w:val="16"/>
                <w:szCs w:val="16"/>
                <w:lang w:val="en-US"/>
              </w:rPr>
            </w:pPr>
            <w:r w:rsidRPr="00A4731D">
              <w:rPr>
                <w:rFonts w:ascii="Verdana" w:hAnsi="Verdana"/>
                <w:sz w:val="16"/>
                <w:szCs w:val="16"/>
                <w:lang w:val="en-US"/>
              </w:rPr>
              <w:t>21. RECEIPT FROM THE RECEIVING ORGANIZATION</w:t>
            </w:r>
          </w:p>
          <w:p w14:paraId="20604B57" w14:textId="316938C5" w:rsidR="00B237ED" w:rsidRPr="00A4731D" w:rsidRDefault="00B237ED" w:rsidP="007979A6">
            <w:pPr>
              <w:pStyle w:val="Texto"/>
              <w:spacing w:before="60" w:after="60" w:line="200" w:lineRule="exact"/>
              <w:ind w:firstLine="0"/>
              <w:rPr>
                <w:rFonts w:ascii="Verdana" w:hAnsi="Verdana"/>
                <w:sz w:val="16"/>
                <w:szCs w:val="16"/>
                <w:lang w:val="en-US"/>
              </w:rPr>
            </w:pPr>
            <w:r w:rsidRPr="00A4731D">
              <w:rPr>
                <w:rFonts w:ascii="Verdana" w:hAnsi="Verdana"/>
                <w:sz w:val="16"/>
                <w:szCs w:val="16"/>
                <w:lang w:val="en-US"/>
              </w:rPr>
              <w:t>The above indicated number of packages/containers</w:t>
            </w:r>
            <w:r w:rsidR="00F94A75">
              <w:rPr>
                <w:rFonts w:ascii="Verdana" w:hAnsi="Verdana"/>
                <w:sz w:val="16"/>
                <w:szCs w:val="16"/>
                <w:lang w:val="en-US"/>
              </w:rPr>
              <w:t xml:space="preserve"> </w:t>
            </w:r>
            <w:r w:rsidRPr="00A4731D">
              <w:rPr>
                <w:rFonts w:ascii="Verdana" w:hAnsi="Verdana"/>
                <w:sz w:val="16"/>
                <w:szCs w:val="16"/>
                <w:lang w:val="en-US"/>
              </w:rPr>
              <w:t>/trailers/tank vehicles have been received, which appear to be in good condition. (If not, indicate in this space: OBSERVATIONS FROM THE RECEIVING ORGANIZATION)</w:t>
            </w:r>
          </w:p>
        </w:tc>
      </w:tr>
      <w:tr w:rsidR="00B237ED" w:rsidRPr="00255A83" w14:paraId="4C82DEA1" w14:textId="77777777" w:rsidTr="007979A6">
        <w:trPr>
          <w:cantSplit/>
          <w:trHeight w:val="20"/>
        </w:trPr>
        <w:tc>
          <w:tcPr>
            <w:tcW w:w="2445" w:type="pct"/>
            <w:gridSpan w:val="4"/>
            <w:tcBorders>
              <w:left w:val="single" w:sz="6" w:space="0" w:color="auto"/>
              <w:bottom w:val="single" w:sz="6" w:space="0" w:color="auto"/>
              <w:right w:val="single" w:sz="6" w:space="0" w:color="auto"/>
            </w:tcBorders>
          </w:tcPr>
          <w:p w14:paraId="3F238FC6" w14:textId="77777777" w:rsidR="00B237ED" w:rsidRPr="00A4731D" w:rsidRDefault="00B237ED" w:rsidP="007979A6">
            <w:pPr>
              <w:pStyle w:val="Texto"/>
              <w:spacing w:before="60" w:after="60" w:line="200" w:lineRule="exact"/>
              <w:ind w:firstLine="0"/>
              <w:rPr>
                <w:rFonts w:ascii="Verdana" w:hAnsi="Verdana"/>
                <w:sz w:val="16"/>
                <w:szCs w:val="16"/>
                <w:lang w:val="en-US"/>
              </w:rPr>
            </w:pPr>
            <w:r w:rsidRPr="00A4731D">
              <w:rPr>
                <w:rFonts w:ascii="Verdana" w:hAnsi="Verdana"/>
                <w:sz w:val="16"/>
                <w:szCs w:val="16"/>
                <w:lang w:val="en-US"/>
              </w:rPr>
              <w:t>FOR EACH CONTAINER/VEHICLE LOAD THE PERSON RESPONSIBLE FOR PACKAGING/LOAD MUST COMPLETE AND SIGN THIS SECTION</w:t>
            </w:r>
          </w:p>
        </w:tc>
        <w:tc>
          <w:tcPr>
            <w:tcW w:w="2555" w:type="pct"/>
            <w:gridSpan w:val="6"/>
            <w:vMerge/>
            <w:tcBorders>
              <w:left w:val="single" w:sz="6" w:space="0" w:color="auto"/>
              <w:bottom w:val="single" w:sz="6" w:space="0" w:color="auto"/>
              <w:right w:val="single" w:sz="6" w:space="0" w:color="auto"/>
            </w:tcBorders>
          </w:tcPr>
          <w:p w14:paraId="524F6FDA" w14:textId="77777777" w:rsidR="00B237ED" w:rsidRPr="00A4731D" w:rsidRDefault="00B237ED" w:rsidP="007979A6">
            <w:pPr>
              <w:pStyle w:val="Texto"/>
              <w:spacing w:before="60" w:after="60" w:line="200" w:lineRule="exact"/>
              <w:ind w:firstLine="0"/>
              <w:rPr>
                <w:rFonts w:ascii="Verdana" w:hAnsi="Verdana"/>
                <w:sz w:val="16"/>
                <w:szCs w:val="16"/>
                <w:lang w:val="en-US"/>
              </w:rPr>
            </w:pPr>
          </w:p>
        </w:tc>
      </w:tr>
      <w:tr w:rsidR="00B237ED" w:rsidRPr="00255A83" w14:paraId="4B69911A" w14:textId="77777777" w:rsidTr="007979A6">
        <w:trPr>
          <w:cantSplit/>
          <w:trHeight w:val="20"/>
        </w:trPr>
        <w:tc>
          <w:tcPr>
            <w:tcW w:w="2445" w:type="pct"/>
            <w:gridSpan w:val="4"/>
            <w:tcBorders>
              <w:top w:val="single" w:sz="6" w:space="0" w:color="auto"/>
              <w:left w:val="single" w:sz="6" w:space="0" w:color="auto"/>
              <w:bottom w:val="single" w:sz="6" w:space="0" w:color="auto"/>
              <w:right w:val="single" w:sz="6" w:space="0" w:color="auto"/>
            </w:tcBorders>
          </w:tcPr>
          <w:p w14:paraId="53A3978F" w14:textId="77777777" w:rsidR="00B237ED" w:rsidRPr="00A4731D" w:rsidRDefault="00B237ED" w:rsidP="007979A6">
            <w:pPr>
              <w:pStyle w:val="Texto"/>
              <w:spacing w:before="60" w:after="60" w:line="200" w:lineRule="exact"/>
              <w:ind w:firstLine="0"/>
              <w:jc w:val="left"/>
              <w:rPr>
                <w:rFonts w:ascii="Verdana" w:hAnsi="Verdana"/>
                <w:sz w:val="16"/>
                <w:szCs w:val="16"/>
                <w:lang w:val="en-US"/>
              </w:rPr>
            </w:pPr>
            <w:r w:rsidRPr="00A4731D">
              <w:rPr>
                <w:rFonts w:ascii="Verdana" w:hAnsi="Verdana"/>
                <w:sz w:val="16"/>
                <w:szCs w:val="16"/>
                <w:lang w:val="en-US"/>
              </w:rPr>
              <w:t>20. Company name</w:t>
            </w:r>
          </w:p>
        </w:tc>
        <w:tc>
          <w:tcPr>
            <w:tcW w:w="1158" w:type="pct"/>
            <w:gridSpan w:val="3"/>
            <w:tcBorders>
              <w:top w:val="single" w:sz="6" w:space="0" w:color="auto"/>
              <w:left w:val="single" w:sz="6" w:space="0" w:color="auto"/>
              <w:bottom w:val="single" w:sz="6" w:space="0" w:color="auto"/>
              <w:right w:val="single" w:sz="6" w:space="0" w:color="auto"/>
            </w:tcBorders>
          </w:tcPr>
          <w:p w14:paraId="45FA3752" w14:textId="77777777" w:rsidR="00B237ED" w:rsidRPr="00A4731D" w:rsidRDefault="00B237ED" w:rsidP="007979A6">
            <w:pPr>
              <w:pStyle w:val="Texto"/>
              <w:spacing w:before="60" w:after="60" w:line="200" w:lineRule="exact"/>
              <w:ind w:firstLine="0"/>
              <w:jc w:val="left"/>
              <w:rPr>
                <w:rFonts w:ascii="Verdana" w:hAnsi="Verdana"/>
                <w:sz w:val="16"/>
                <w:szCs w:val="16"/>
                <w:lang w:val="en-US"/>
              </w:rPr>
            </w:pPr>
            <w:r w:rsidRPr="00A4731D">
              <w:rPr>
                <w:rFonts w:ascii="Verdana" w:hAnsi="Verdana"/>
                <w:sz w:val="16"/>
                <w:szCs w:val="16"/>
                <w:lang w:val="en-US"/>
              </w:rPr>
              <w:t>Carrier name</w:t>
            </w:r>
          </w:p>
          <w:p w14:paraId="2B290D9F" w14:textId="77777777" w:rsidR="00B237ED" w:rsidRPr="00A4731D" w:rsidRDefault="00B237ED" w:rsidP="007979A6">
            <w:pPr>
              <w:pStyle w:val="Texto"/>
              <w:spacing w:before="60" w:after="60" w:line="200" w:lineRule="exact"/>
              <w:ind w:firstLine="0"/>
              <w:jc w:val="left"/>
              <w:rPr>
                <w:rFonts w:ascii="Verdana" w:hAnsi="Verdana"/>
                <w:sz w:val="16"/>
                <w:szCs w:val="16"/>
                <w:lang w:val="en-US"/>
              </w:rPr>
            </w:pPr>
          </w:p>
        </w:tc>
        <w:tc>
          <w:tcPr>
            <w:tcW w:w="1397" w:type="pct"/>
            <w:gridSpan w:val="3"/>
            <w:tcBorders>
              <w:top w:val="single" w:sz="6" w:space="0" w:color="auto"/>
              <w:left w:val="single" w:sz="6" w:space="0" w:color="auto"/>
              <w:bottom w:val="single" w:sz="6" w:space="0" w:color="auto"/>
              <w:right w:val="single" w:sz="6" w:space="0" w:color="auto"/>
            </w:tcBorders>
            <w:shd w:val="pct12" w:color="auto" w:fill="auto"/>
          </w:tcPr>
          <w:p w14:paraId="60FC5584" w14:textId="01515358" w:rsidR="00B237ED" w:rsidRPr="00A4731D" w:rsidRDefault="00F94A75" w:rsidP="007979A6">
            <w:pPr>
              <w:pStyle w:val="Texto"/>
              <w:spacing w:before="60" w:after="60" w:line="200" w:lineRule="exact"/>
              <w:ind w:left="360" w:hanging="360"/>
              <w:rPr>
                <w:rFonts w:ascii="Verdana" w:hAnsi="Verdana"/>
                <w:sz w:val="16"/>
                <w:szCs w:val="16"/>
                <w:lang w:val="en-US"/>
              </w:rPr>
            </w:pPr>
            <w:r w:rsidRPr="00A4731D">
              <w:rPr>
                <w:rFonts w:ascii="Verdana" w:hAnsi="Verdana"/>
                <w:sz w:val="16"/>
                <w:szCs w:val="16"/>
                <w:lang w:val="en-US"/>
              </w:rPr>
              <w:t>22.</w:t>
            </w:r>
            <w:r w:rsidR="00B237ED" w:rsidRPr="00A4731D">
              <w:rPr>
                <w:rFonts w:ascii="Verdana" w:hAnsi="Verdana"/>
                <w:color w:val="000000"/>
                <w:sz w:val="16"/>
                <w:szCs w:val="16"/>
                <w:lang w:val="en-US"/>
              </w:rPr>
              <w:t xml:space="preserve"> </w:t>
            </w:r>
            <w:r w:rsidR="00B237ED" w:rsidRPr="00A4731D">
              <w:rPr>
                <w:rFonts w:ascii="Verdana" w:hAnsi="Verdana"/>
                <w:color w:val="000000"/>
                <w:sz w:val="16"/>
                <w:szCs w:val="16"/>
                <w:lang w:val="en-US"/>
              </w:rPr>
              <w:tab/>
              <w:t>Name of the company (OR THE SHIPPER MAKING THE NOTE)</w:t>
            </w:r>
          </w:p>
        </w:tc>
      </w:tr>
      <w:tr w:rsidR="00B237ED" w:rsidRPr="00255A83" w14:paraId="5DF872E8" w14:textId="77777777" w:rsidTr="007979A6">
        <w:trPr>
          <w:cantSplit/>
          <w:trHeight w:val="20"/>
        </w:trPr>
        <w:tc>
          <w:tcPr>
            <w:tcW w:w="2445" w:type="pct"/>
            <w:gridSpan w:val="4"/>
            <w:tcBorders>
              <w:top w:val="single" w:sz="6" w:space="0" w:color="auto"/>
              <w:left w:val="single" w:sz="6" w:space="0" w:color="auto"/>
              <w:bottom w:val="single" w:sz="6" w:space="0" w:color="auto"/>
              <w:right w:val="single" w:sz="6" w:space="0" w:color="auto"/>
            </w:tcBorders>
          </w:tcPr>
          <w:p w14:paraId="2BF07EB8" w14:textId="77777777" w:rsidR="00B237ED" w:rsidRPr="00A4731D" w:rsidRDefault="00B237ED" w:rsidP="007979A6">
            <w:pPr>
              <w:pStyle w:val="Texto"/>
              <w:spacing w:before="60" w:after="60" w:line="200" w:lineRule="exact"/>
              <w:ind w:firstLine="0"/>
              <w:jc w:val="left"/>
              <w:rPr>
                <w:rFonts w:ascii="Verdana" w:hAnsi="Verdana"/>
                <w:sz w:val="16"/>
                <w:szCs w:val="16"/>
                <w:lang w:val="en-US"/>
              </w:rPr>
            </w:pPr>
            <w:r w:rsidRPr="00A4731D">
              <w:rPr>
                <w:rFonts w:ascii="Verdana" w:hAnsi="Verdana"/>
                <w:sz w:val="16"/>
                <w:szCs w:val="16"/>
                <w:lang w:val="en-US"/>
              </w:rPr>
              <w:t>Name/position of the declarant</w:t>
            </w:r>
          </w:p>
        </w:tc>
        <w:tc>
          <w:tcPr>
            <w:tcW w:w="1158" w:type="pct"/>
            <w:gridSpan w:val="3"/>
            <w:tcBorders>
              <w:top w:val="single" w:sz="6" w:space="0" w:color="auto"/>
              <w:left w:val="single" w:sz="6" w:space="0" w:color="auto"/>
              <w:bottom w:val="single" w:sz="6" w:space="0" w:color="auto"/>
              <w:right w:val="single" w:sz="6" w:space="0" w:color="auto"/>
            </w:tcBorders>
          </w:tcPr>
          <w:p w14:paraId="443A1E61" w14:textId="77777777" w:rsidR="00B237ED" w:rsidRPr="00A4731D" w:rsidRDefault="00B237ED" w:rsidP="007979A6">
            <w:pPr>
              <w:pStyle w:val="Texto"/>
              <w:spacing w:before="60" w:after="60" w:line="200" w:lineRule="exact"/>
              <w:ind w:firstLine="0"/>
              <w:jc w:val="left"/>
              <w:rPr>
                <w:rFonts w:ascii="Verdana" w:hAnsi="Verdana"/>
                <w:sz w:val="16"/>
                <w:szCs w:val="16"/>
                <w:lang w:val="en-US"/>
              </w:rPr>
            </w:pPr>
            <w:r w:rsidRPr="00A4731D">
              <w:rPr>
                <w:rFonts w:ascii="Verdana" w:hAnsi="Verdana"/>
                <w:sz w:val="16"/>
                <w:szCs w:val="16"/>
                <w:lang w:val="en-US"/>
              </w:rPr>
              <w:t>Unit plate number</w:t>
            </w:r>
          </w:p>
        </w:tc>
        <w:tc>
          <w:tcPr>
            <w:tcW w:w="1397" w:type="pct"/>
            <w:gridSpan w:val="3"/>
            <w:tcBorders>
              <w:top w:val="single" w:sz="6" w:space="0" w:color="auto"/>
              <w:left w:val="single" w:sz="6" w:space="0" w:color="auto"/>
              <w:bottom w:val="single" w:sz="6" w:space="0" w:color="auto"/>
              <w:right w:val="single" w:sz="6" w:space="0" w:color="auto"/>
            </w:tcBorders>
            <w:shd w:val="pct12" w:color="auto" w:fill="auto"/>
          </w:tcPr>
          <w:p w14:paraId="04AC384C" w14:textId="77777777" w:rsidR="00B237ED" w:rsidRPr="00A4731D" w:rsidRDefault="00B237ED" w:rsidP="007979A6">
            <w:pPr>
              <w:pStyle w:val="Texto"/>
              <w:spacing w:before="60" w:after="60" w:line="200" w:lineRule="exact"/>
              <w:ind w:firstLine="0"/>
              <w:jc w:val="left"/>
              <w:rPr>
                <w:rFonts w:ascii="Verdana" w:hAnsi="Verdana"/>
                <w:sz w:val="16"/>
                <w:szCs w:val="16"/>
                <w:lang w:val="en-US"/>
              </w:rPr>
            </w:pPr>
            <w:r w:rsidRPr="00A4731D">
              <w:rPr>
                <w:rFonts w:ascii="Verdana" w:hAnsi="Verdana"/>
                <w:sz w:val="16"/>
                <w:szCs w:val="16"/>
                <w:lang w:val="en-US"/>
              </w:rPr>
              <w:t>Name and position of the declarant</w:t>
            </w:r>
          </w:p>
        </w:tc>
      </w:tr>
      <w:tr w:rsidR="00B237ED" w:rsidRPr="000A39C5" w14:paraId="1CA3C17B" w14:textId="77777777" w:rsidTr="007979A6">
        <w:trPr>
          <w:cantSplit/>
          <w:trHeight w:val="20"/>
        </w:trPr>
        <w:tc>
          <w:tcPr>
            <w:tcW w:w="2445" w:type="pct"/>
            <w:gridSpan w:val="4"/>
            <w:tcBorders>
              <w:top w:val="single" w:sz="6" w:space="0" w:color="auto"/>
              <w:left w:val="single" w:sz="6" w:space="0" w:color="auto"/>
              <w:bottom w:val="single" w:sz="6" w:space="0" w:color="auto"/>
              <w:right w:val="single" w:sz="6" w:space="0" w:color="auto"/>
            </w:tcBorders>
          </w:tcPr>
          <w:p w14:paraId="1F5D0A12" w14:textId="77777777" w:rsidR="00B237ED" w:rsidRPr="00A4731D" w:rsidRDefault="00B237ED" w:rsidP="007979A6">
            <w:pPr>
              <w:pStyle w:val="Texto"/>
              <w:spacing w:before="60" w:after="60" w:line="200" w:lineRule="exact"/>
              <w:ind w:firstLine="0"/>
              <w:jc w:val="left"/>
              <w:rPr>
                <w:rFonts w:ascii="Verdana" w:hAnsi="Verdana"/>
                <w:sz w:val="16"/>
                <w:szCs w:val="16"/>
                <w:lang w:val="en-US"/>
              </w:rPr>
            </w:pPr>
            <w:r w:rsidRPr="00A4731D">
              <w:rPr>
                <w:rFonts w:ascii="Verdana" w:hAnsi="Verdana"/>
                <w:sz w:val="16"/>
                <w:szCs w:val="16"/>
                <w:lang w:val="en-US"/>
              </w:rPr>
              <w:t>Place and date</w:t>
            </w:r>
          </w:p>
        </w:tc>
        <w:tc>
          <w:tcPr>
            <w:tcW w:w="1158" w:type="pct"/>
            <w:gridSpan w:val="3"/>
            <w:tcBorders>
              <w:top w:val="single" w:sz="6" w:space="0" w:color="auto"/>
              <w:left w:val="single" w:sz="6" w:space="0" w:color="auto"/>
              <w:bottom w:val="single" w:sz="6" w:space="0" w:color="auto"/>
              <w:right w:val="single" w:sz="6" w:space="0" w:color="auto"/>
            </w:tcBorders>
          </w:tcPr>
          <w:p w14:paraId="4F581B92" w14:textId="77777777" w:rsidR="00B237ED" w:rsidRPr="00A4731D" w:rsidRDefault="00B237ED" w:rsidP="007979A6">
            <w:pPr>
              <w:pStyle w:val="Texto"/>
              <w:spacing w:before="60" w:after="60" w:line="200" w:lineRule="exact"/>
              <w:ind w:firstLine="0"/>
              <w:jc w:val="left"/>
              <w:rPr>
                <w:rFonts w:ascii="Verdana" w:hAnsi="Verdana"/>
                <w:sz w:val="16"/>
                <w:szCs w:val="16"/>
                <w:lang w:val="en-US"/>
              </w:rPr>
            </w:pPr>
            <w:r w:rsidRPr="00A4731D">
              <w:rPr>
                <w:rFonts w:ascii="Verdana" w:hAnsi="Verdana"/>
                <w:sz w:val="16"/>
                <w:szCs w:val="16"/>
                <w:lang w:val="en-US"/>
              </w:rPr>
              <w:t>Place and date</w:t>
            </w:r>
          </w:p>
        </w:tc>
        <w:tc>
          <w:tcPr>
            <w:tcW w:w="1397" w:type="pct"/>
            <w:gridSpan w:val="3"/>
            <w:tcBorders>
              <w:top w:val="single" w:sz="6" w:space="0" w:color="auto"/>
              <w:left w:val="single" w:sz="6" w:space="0" w:color="auto"/>
              <w:bottom w:val="single" w:sz="6" w:space="0" w:color="auto"/>
              <w:right w:val="single" w:sz="6" w:space="0" w:color="auto"/>
            </w:tcBorders>
            <w:shd w:val="pct12" w:color="auto" w:fill="auto"/>
          </w:tcPr>
          <w:p w14:paraId="02269160" w14:textId="77777777" w:rsidR="00B237ED" w:rsidRPr="00A4731D" w:rsidRDefault="00B237ED" w:rsidP="007979A6">
            <w:pPr>
              <w:pStyle w:val="Texto"/>
              <w:spacing w:before="60" w:after="60" w:line="200" w:lineRule="exact"/>
              <w:ind w:firstLine="0"/>
              <w:jc w:val="left"/>
              <w:rPr>
                <w:rFonts w:ascii="Verdana" w:hAnsi="Verdana"/>
                <w:sz w:val="16"/>
                <w:szCs w:val="16"/>
                <w:lang w:val="en-US"/>
              </w:rPr>
            </w:pPr>
            <w:r w:rsidRPr="00A4731D">
              <w:rPr>
                <w:rFonts w:ascii="Verdana" w:hAnsi="Verdana"/>
                <w:sz w:val="16"/>
                <w:szCs w:val="16"/>
                <w:lang w:val="en-US"/>
              </w:rPr>
              <w:t>Place and date</w:t>
            </w:r>
          </w:p>
        </w:tc>
      </w:tr>
      <w:tr w:rsidR="00B237ED" w:rsidRPr="000A39C5" w14:paraId="069BF589" w14:textId="77777777" w:rsidTr="007979A6">
        <w:trPr>
          <w:cantSplit/>
          <w:trHeight w:val="20"/>
        </w:trPr>
        <w:tc>
          <w:tcPr>
            <w:tcW w:w="2445" w:type="pct"/>
            <w:gridSpan w:val="4"/>
            <w:tcBorders>
              <w:top w:val="single" w:sz="6" w:space="0" w:color="auto"/>
              <w:left w:val="single" w:sz="6" w:space="0" w:color="auto"/>
              <w:bottom w:val="single" w:sz="6" w:space="0" w:color="auto"/>
              <w:right w:val="single" w:sz="6" w:space="0" w:color="auto"/>
            </w:tcBorders>
          </w:tcPr>
          <w:p w14:paraId="5142489A" w14:textId="77777777" w:rsidR="00B237ED" w:rsidRPr="00A4731D" w:rsidRDefault="00B237ED" w:rsidP="007979A6">
            <w:pPr>
              <w:pStyle w:val="Texto"/>
              <w:spacing w:before="60" w:after="60" w:line="200" w:lineRule="exact"/>
              <w:ind w:firstLine="0"/>
              <w:jc w:val="left"/>
              <w:rPr>
                <w:rFonts w:ascii="Verdana" w:hAnsi="Verdana"/>
                <w:sz w:val="16"/>
                <w:szCs w:val="16"/>
                <w:lang w:val="en-US"/>
              </w:rPr>
            </w:pPr>
            <w:r w:rsidRPr="00A4731D">
              <w:rPr>
                <w:rFonts w:ascii="Verdana" w:hAnsi="Verdana"/>
                <w:sz w:val="16"/>
                <w:szCs w:val="16"/>
                <w:lang w:val="en-US"/>
              </w:rPr>
              <w:t>Signature of the declarant</w:t>
            </w:r>
          </w:p>
        </w:tc>
        <w:tc>
          <w:tcPr>
            <w:tcW w:w="1158" w:type="pct"/>
            <w:gridSpan w:val="3"/>
            <w:tcBorders>
              <w:top w:val="single" w:sz="6" w:space="0" w:color="auto"/>
              <w:left w:val="single" w:sz="6" w:space="0" w:color="auto"/>
              <w:bottom w:val="single" w:sz="6" w:space="0" w:color="auto"/>
              <w:right w:val="single" w:sz="6" w:space="0" w:color="auto"/>
            </w:tcBorders>
          </w:tcPr>
          <w:p w14:paraId="76E82045" w14:textId="77777777" w:rsidR="00B237ED" w:rsidRPr="00A4731D" w:rsidRDefault="00B237ED" w:rsidP="007979A6">
            <w:pPr>
              <w:pStyle w:val="Texto"/>
              <w:spacing w:before="60" w:after="60" w:line="200" w:lineRule="exact"/>
              <w:ind w:firstLine="0"/>
              <w:jc w:val="left"/>
              <w:rPr>
                <w:rFonts w:ascii="Verdana" w:hAnsi="Verdana"/>
                <w:sz w:val="16"/>
                <w:szCs w:val="16"/>
                <w:lang w:val="en-US"/>
              </w:rPr>
            </w:pPr>
            <w:r w:rsidRPr="00A4731D">
              <w:rPr>
                <w:rFonts w:ascii="Verdana" w:hAnsi="Verdana"/>
                <w:sz w:val="16"/>
                <w:szCs w:val="16"/>
                <w:lang w:val="en-US"/>
              </w:rPr>
              <w:t>CARRIER'S SIGNATURE</w:t>
            </w:r>
          </w:p>
        </w:tc>
        <w:tc>
          <w:tcPr>
            <w:tcW w:w="1397" w:type="pct"/>
            <w:gridSpan w:val="3"/>
            <w:tcBorders>
              <w:top w:val="single" w:sz="6" w:space="0" w:color="auto"/>
              <w:left w:val="single" w:sz="6" w:space="0" w:color="auto"/>
              <w:bottom w:val="single" w:sz="6" w:space="0" w:color="auto"/>
              <w:right w:val="single" w:sz="6" w:space="0" w:color="auto"/>
            </w:tcBorders>
            <w:shd w:val="pct12" w:color="auto" w:fill="auto"/>
          </w:tcPr>
          <w:p w14:paraId="422AFF96" w14:textId="77777777" w:rsidR="00B237ED" w:rsidRPr="00A4731D" w:rsidRDefault="00B237ED" w:rsidP="007979A6">
            <w:pPr>
              <w:pStyle w:val="Texto"/>
              <w:spacing w:before="60" w:after="60" w:line="200" w:lineRule="exact"/>
              <w:ind w:firstLine="0"/>
              <w:jc w:val="left"/>
              <w:rPr>
                <w:rFonts w:ascii="Verdana" w:hAnsi="Verdana"/>
                <w:sz w:val="16"/>
                <w:szCs w:val="16"/>
                <w:lang w:val="en-US"/>
              </w:rPr>
            </w:pPr>
            <w:r w:rsidRPr="00A4731D">
              <w:rPr>
                <w:rFonts w:ascii="Verdana" w:hAnsi="Verdana"/>
                <w:sz w:val="16"/>
                <w:szCs w:val="16"/>
                <w:lang w:val="en-US"/>
              </w:rPr>
              <w:t>Signature of the declarant</w:t>
            </w:r>
          </w:p>
        </w:tc>
      </w:tr>
    </w:tbl>
    <w:p w14:paraId="28274CA8" w14:textId="77777777" w:rsidR="00B237ED" w:rsidRPr="00783F12" w:rsidRDefault="00B237ED" w:rsidP="00B237ED">
      <w:pPr>
        <w:pStyle w:val="Texto"/>
        <w:spacing w:before="40"/>
        <w:rPr>
          <w:rFonts w:ascii="Verdana" w:hAnsi="Verdana"/>
          <w:sz w:val="16"/>
          <w:szCs w:val="16"/>
          <w:lang w:val="en-US"/>
        </w:rPr>
      </w:pPr>
      <w:r w:rsidRPr="00783F12">
        <w:rPr>
          <w:rFonts w:ascii="Verdana" w:hAnsi="Verdana"/>
          <w:sz w:val="16"/>
          <w:szCs w:val="16"/>
          <w:lang w:val="en-US"/>
        </w:rPr>
        <w:t>** For the purposes of this NOM, (see 5.2.1.).</w:t>
      </w:r>
    </w:p>
    <w:p w14:paraId="06B4923D" w14:textId="77777777" w:rsidR="00B237ED" w:rsidRPr="00783F12" w:rsidRDefault="00B237ED" w:rsidP="00B237ED">
      <w:pPr>
        <w:pStyle w:val="Texto"/>
        <w:spacing w:after="80" w:line="200" w:lineRule="exact"/>
        <w:rPr>
          <w:rFonts w:ascii="Verdana" w:hAnsi="Verdana"/>
          <w:sz w:val="16"/>
          <w:szCs w:val="16"/>
          <w:lang w:val="en-US"/>
        </w:rPr>
      </w:pPr>
    </w:p>
    <w:p w14:paraId="585AF365" w14:textId="77777777" w:rsidR="00B237ED" w:rsidRPr="00783F12" w:rsidRDefault="00B237ED" w:rsidP="00B237ED">
      <w:pPr>
        <w:pStyle w:val="Texto"/>
        <w:spacing w:after="80" w:line="200" w:lineRule="exact"/>
        <w:ind w:firstLine="0"/>
        <w:jc w:val="center"/>
        <w:rPr>
          <w:rFonts w:ascii="Verdana" w:hAnsi="Verdana"/>
          <w:b/>
          <w:sz w:val="16"/>
          <w:szCs w:val="16"/>
          <w:lang w:val="en-US"/>
        </w:rPr>
      </w:pPr>
      <w:r w:rsidRPr="00783F12">
        <w:rPr>
          <w:rFonts w:ascii="Verdana" w:hAnsi="Verdana"/>
          <w:b/>
          <w:sz w:val="16"/>
          <w:szCs w:val="16"/>
          <w:lang w:val="en-US"/>
        </w:rPr>
        <w:t>EXAMPLE OF DANGEROUS GOODS TRANSPORT DOCUMENT (Continued)</w:t>
      </w:r>
    </w:p>
    <w:tbl>
      <w:tblPr>
        <w:tblW w:w="5000" w:type="pct"/>
        <w:tblLayout w:type="fixed"/>
        <w:tblCellMar>
          <w:left w:w="70" w:type="dxa"/>
          <w:right w:w="70" w:type="dxa"/>
        </w:tblCellMar>
        <w:tblLook w:val="0000" w:firstRow="0" w:lastRow="0" w:firstColumn="0" w:lastColumn="0" w:noHBand="0" w:noVBand="0"/>
      </w:tblPr>
      <w:tblGrid>
        <w:gridCol w:w="2592"/>
        <w:gridCol w:w="1987"/>
        <w:gridCol w:w="873"/>
        <w:gridCol w:w="1155"/>
        <w:gridCol w:w="181"/>
        <w:gridCol w:w="1278"/>
        <w:gridCol w:w="1278"/>
      </w:tblGrid>
      <w:tr w:rsidR="00B237ED" w:rsidRPr="000A39C5" w14:paraId="44167C4D" w14:textId="77777777" w:rsidTr="007979A6">
        <w:trPr>
          <w:cantSplit/>
          <w:trHeight w:val="20"/>
        </w:trPr>
        <w:tc>
          <w:tcPr>
            <w:tcW w:w="2450" w:type="pct"/>
            <w:gridSpan w:val="2"/>
            <w:vMerge w:val="restart"/>
            <w:tcBorders>
              <w:top w:val="single" w:sz="6" w:space="0" w:color="auto"/>
              <w:left w:val="single" w:sz="6" w:space="0" w:color="auto"/>
              <w:right w:val="single" w:sz="6" w:space="0" w:color="auto"/>
            </w:tcBorders>
            <w:noWrap/>
          </w:tcPr>
          <w:p w14:paraId="34383D3D" w14:textId="77777777" w:rsidR="00B237ED" w:rsidRPr="00F94A75" w:rsidRDefault="00B237ED" w:rsidP="007979A6">
            <w:pPr>
              <w:pStyle w:val="Texto"/>
              <w:spacing w:before="60"/>
              <w:ind w:firstLine="0"/>
              <w:rPr>
                <w:rFonts w:ascii="Verdana" w:hAnsi="Verdana"/>
                <w:sz w:val="16"/>
                <w:szCs w:val="16"/>
                <w:lang w:val="en-US"/>
              </w:rPr>
            </w:pPr>
            <w:r w:rsidRPr="00F94A75">
              <w:rPr>
                <w:rFonts w:ascii="Verdana" w:hAnsi="Verdana"/>
                <w:sz w:val="16"/>
                <w:szCs w:val="16"/>
                <w:lang w:val="en-US"/>
              </w:rPr>
              <w:t>1. Shipper</w:t>
            </w:r>
          </w:p>
        </w:tc>
        <w:tc>
          <w:tcPr>
            <w:tcW w:w="2550" w:type="pct"/>
            <w:gridSpan w:val="5"/>
            <w:tcBorders>
              <w:top w:val="single" w:sz="6" w:space="0" w:color="auto"/>
              <w:left w:val="single" w:sz="6" w:space="0" w:color="auto"/>
              <w:bottom w:val="single" w:sz="6" w:space="0" w:color="auto"/>
              <w:right w:val="single" w:sz="6" w:space="0" w:color="auto"/>
            </w:tcBorders>
          </w:tcPr>
          <w:p w14:paraId="6C9214F0" w14:textId="77777777" w:rsidR="00B237ED" w:rsidRPr="00F94A75" w:rsidRDefault="00B237ED" w:rsidP="007979A6">
            <w:pPr>
              <w:pStyle w:val="Texto"/>
              <w:spacing w:before="60"/>
              <w:ind w:firstLine="0"/>
              <w:rPr>
                <w:rFonts w:ascii="Verdana" w:hAnsi="Verdana"/>
                <w:sz w:val="16"/>
                <w:szCs w:val="16"/>
                <w:lang w:val="en-US"/>
              </w:rPr>
            </w:pPr>
            <w:r w:rsidRPr="00F94A75">
              <w:rPr>
                <w:rFonts w:ascii="Verdana" w:hAnsi="Verdana"/>
                <w:sz w:val="16"/>
                <w:szCs w:val="16"/>
                <w:lang w:val="en-US"/>
              </w:rPr>
              <w:t>2. Transport Document Number</w:t>
            </w:r>
          </w:p>
          <w:p w14:paraId="3B3A3BD7" w14:textId="77777777" w:rsidR="00B237ED" w:rsidRPr="00F94A75" w:rsidRDefault="00B237ED" w:rsidP="007979A6">
            <w:pPr>
              <w:pStyle w:val="Texto"/>
              <w:spacing w:before="60"/>
              <w:ind w:firstLine="0"/>
              <w:rPr>
                <w:rFonts w:ascii="Verdana" w:hAnsi="Verdana"/>
                <w:sz w:val="16"/>
                <w:szCs w:val="16"/>
                <w:lang w:val="en-US"/>
              </w:rPr>
            </w:pPr>
          </w:p>
        </w:tc>
      </w:tr>
      <w:tr w:rsidR="00B237ED" w:rsidRPr="000A39C5" w14:paraId="70E0C963" w14:textId="77777777" w:rsidTr="007979A6">
        <w:trPr>
          <w:cantSplit/>
          <w:trHeight w:val="20"/>
        </w:trPr>
        <w:tc>
          <w:tcPr>
            <w:tcW w:w="2450" w:type="pct"/>
            <w:gridSpan w:val="2"/>
            <w:vMerge/>
            <w:tcBorders>
              <w:left w:val="single" w:sz="6" w:space="0" w:color="auto"/>
              <w:right w:val="single" w:sz="6" w:space="0" w:color="auto"/>
            </w:tcBorders>
          </w:tcPr>
          <w:p w14:paraId="2DAB5D9B" w14:textId="77777777" w:rsidR="00B237ED" w:rsidRPr="00F94A75" w:rsidRDefault="00B237ED" w:rsidP="007979A6">
            <w:pPr>
              <w:pStyle w:val="Texto"/>
              <w:spacing w:before="60"/>
              <w:ind w:firstLine="0"/>
              <w:rPr>
                <w:rFonts w:ascii="Verdana" w:hAnsi="Verdana"/>
                <w:sz w:val="16"/>
                <w:szCs w:val="16"/>
                <w:lang w:val="en-US"/>
              </w:rPr>
            </w:pPr>
          </w:p>
        </w:tc>
        <w:tc>
          <w:tcPr>
            <w:tcW w:w="1085" w:type="pct"/>
            <w:gridSpan w:val="2"/>
            <w:tcBorders>
              <w:top w:val="single" w:sz="6" w:space="0" w:color="auto"/>
              <w:left w:val="single" w:sz="6" w:space="0" w:color="auto"/>
              <w:bottom w:val="single" w:sz="6" w:space="0" w:color="auto"/>
              <w:right w:val="single" w:sz="6" w:space="0" w:color="auto"/>
            </w:tcBorders>
          </w:tcPr>
          <w:p w14:paraId="2232CFAA" w14:textId="77777777" w:rsidR="00B237ED" w:rsidRPr="00F94A75" w:rsidRDefault="00B237ED" w:rsidP="007979A6">
            <w:pPr>
              <w:pStyle w:val="Texto"/>
              <w:spacing w:before="60"/>
              <w:ind w:firstLine="0"/>
              <w:rPr>
                <w:rFonts w:ascii="Verdana" w:hAnsi="Verdana"/>
                <w:sz w:val="16"/>
                <w:szCs w:val="16"/>
                <w:lang w:val="en-US"/>
              </w:rPr>
            </w:pPr>
            <w:r w:rsidRPr="00F94A75">
              <w:rPr>
                <w:rFonts w:ascii="Verdana" w:hAnsi="Verdana"/>
                <w:sz w:val="16"/>
                <w:szCs w:val="16"/>
                <w:lang w:val="en-US"/>
              </w:rPr>
              <w:t>3. Page 1___ of___ Pages</w:t>
            </w:r>
          </w:p>
        </w:tc>
        <w:tc>
          <w:tcPr>
            <w:tcW w:w="1465" w:type="pct"/>
            <w:gridSpan w:val="3"/>
            <w:tcBorders>
              <w:top w:val="single" w:sz="6" w:space="0" w:color="auto"/>
              <w:left w:val="single" w:sz="6" w:space="0" w:color="auto"/>
              <w:bottom w:val="single" w:sz="6" w:space="0" w:color="auto"/>
              <w:right w:val="single" w:sz="6" w:space="0" w:color="auto"/>
            </w:tcBorders>
          </w:tcPr>
          <w:p w14:paraId="125563C2" w14:textId="77777777" w:rsidR="00B237ED" w:rsidRPr="00F94A75" w:rsidRDefault="00B237ED" w:rsidP="007979A6">
            <w:pPr>
              <w:pStyle w:val="Texto"/>
              <w:spacing w:before="60"/>
              <w:ind w:left="360" w:hanging="360"/>
              <w:rPr>
                <w:rFonts w:ascii="Verdana" w:hAnsi="Verdana"/>
                <w:sz w:val="16"/>
                <w:szCs w:val="16"/>
                <w:lang w:val="en-US"/>
              </w:rPr>
            </w:pPr>
            <w:r w:rsidRPr="00F94A75">
              <w:rPr>
                <w:rFonts w:ascii="Verdana" w:hAnsi="Verdana"/>
                <w:sz w:val="16"/>
                <w:szCs w:val="16"/>
                <w:lang w:val="en-US"/>
              </w:rPr>
              <w:t xml:space="preserve">4. </w:t>
            </w:r>
            <w:r w:rsidRPr="00F94A75">
              <w:rPr>
                <w:rFonts w:ascii="Verdana" w:hAnsi="Verdana"/>
                <w:sz w:val="16"/>
                <w:szCs w:val="16"/>
                <w:lang w:val="en-US"/>
              </w:rPr>
              <w:tab/>
              <w:t>Shipper reference</w:t>
            </w:r>
          </w:p>
        </w:tc>
      </w:tr>
      <w:tr w:rsidR="00B237ED" w:rsidRPr="000A39C5" w14:paraId="2A9BDF68" w14:textId="77777777" w:rsidTr="007979A6">
        <w:trPr>
          <w:cantSplit/>
          <w:trHeight w:val="20"/>
        </w:trPr>
        <w:tc>
          <w:tcPr>
            <w:tcW w:w="2450" w:type="pct"/>
            <w:gridSpan w:val="2"/>
            <w:vMerge/>
            <w:tcBorders>
              <w:left w:val="single" w:sz="6" w:space="0" w:color="auto"/>
              <w:bottom w:val="single" w:sz="6" w:space="0" w:color="auto"/>
              <w:right w:val="single" w:sz="6" w:space="0" w:color="auto"/>
            </w:tcBorders>
          </w:tcPr>
          <w:p w14:paraId="7A9AD8D7" w14:textId="77777777" w:rsidR="00B237ED" w:rsidRPr="00F94A75" w:rsidRDefault="00B237ED" w:rsidP="007979A6">
            <w:pPr>
              <w:pStyle w:val="Texto"/>
              <w:spacing w:before="60"/>
              <w:ind w:firstLine="0"/>
              <w:rPr>
                <w:rFonts w:ascii="Verdana" w:hAnsi="Verdana"/>
                <w:sz w:val="16"/>
                <w:szCs w:val="16"/>
                <w:lang w:val="en-US"/>
              </w:rPr>
            </w:pPr>
          </w:p>
        </w:tc>
        <w:tc>
          <w:tcPr>
            <w:tcW w:w="1085" w:type="pct"/>
            <w:gridSpan w:val="2"/>
            <w:tcBorders>
              <w:top w:val="single" w:sz="6" w:space="0" w:color="auto"/>
              <w:left w:val="single" w:sz="6" w:space="0" w:color="auto"/>
              <w:bottom w:val="single" w:sz="6" w:space="0" w:color="auto"/>
              <w:right w:val="single" w:sz="6" w:space="0" w:color="auto"/>
            </w:tcBorders>
          </w:tcPr>
          <w:p w14:paraId="217DB64E" w14:textId="77777777" w:rsidR="00B237ED" w:rsidRPr="00F94A75" w:rsidRDefault="00B237ED" w:rsidP="007979A6">
            <w:pPr>
              <w:pStyle w:val="Texto"/>
              <w:spacing w:before="60"/>
              <w:ind w:firstLine="0"/>
              <w:rPr>
                <w:rFonts w:ascii="Verdana" w:hAnsi="Verdana"/>
                <w:sz w:val="16"/>
                <w:szCs w:val="16"/>
                <w:lang w:val="en-US"/>
              </w:rPr>
            </w:pPr>
          </w:p>
        </w:tc>
        <w:tc>
          <w:tcPr>
            <w:tcW w:w="1465" w:type="pct"/>
            <w:gridSpan w:val="3"/>
            <w:tcBorders>
              <w:top w:val="single" w:sz="6" w:space="0" w:color="auto"/>
              <w:left w:val="single" w:sz="6" w:space="0" w:color="auto"/>
              <w:bottom w:val="single" w:sz="6" w:space="0" w:color="auto"/>
              <w:right w:val="single" w:sz="6" w:space="0" w:color="auto"/>
            </w:tcBorders>
          </w:tcPr>
          <w:p w14:paraId="6EC78E19" w14:textId="77777777" w:rsidR="00B237ED" w:rsidRPr="00F94A75" w:rsidRDefault="00B237ED" w:rsidP="007979A6">
            <w:pPr>
              <w:pStyle w:val="Texto"/>
              <w:spacing w:before="60"/>
              <w:ind w:left="360" w:hanging="360"/>
              <w:rPr>
                <w:rFonts w:ascii="Verdana" w:hAnsi="Verdana"/>
                <w:sz w:val="16"/>
                <w:szCs w:val="16"/>
                <w:lang w:val="en-US"/>
              </w:rPr>
            </w:pPr>
            <w:r w:rsidRPr="00F94A75">
              <w:rPr>
                <w:rFonts w:ascii="Verdana" w:hAnsi="Verdana"/>
                <w:sz w:val="16"/>
                <w:szCs w:val="16"/>
                <w:lang w:val="en-US"/>
              </w:rPr>
              <w:t xml:space="preserve">5. </w:t>
            </w:r>
            <w:r w:rsidRPr="00F94A75">
              <w:rPr>
                <w:rFonts w:ascii="Verdana" w:hAnsi="Verdana"/>
                <w:sz w:val="16"/>
                <w:szCs w:val="16"/>
                <w:lang w:val="en-US"/>
              </w:rPr>
              <w:tab/>
              <w:t>Freight shipper reference</w:t>
            </w:r>
          </w:p>
          <w:p w14:paraId="78A34506" w14:textId="77777777" w:rsidR="00B237ED" w:rsidRPr="00F94A75" w:rsidRDefault="00B237ED" w:rsidP="007979A6">
            <w:pPr>
              <w:pStyle w:val="Texto"/>
              <w:spacing w:before="60"/>
              <w:ind w:firstLine="0"/>
              <w:rPr>
                <w:rFonts w:ascii="Verdana" w:hAnsi="Verdana"/>
                <w:sz w:val="16"/>
                <w:szCs w:val="16"/>
                <w:lang w:val="en-US"/>
              </w:rPr>
            </w:pPr>
          </w:p>
        </w:tc>
      </w:tr>
      <w:tr w:rsidR="00B237ED" w:rsidRPr="000A39C5" w14:paraId="048F4F36" w14:textId="77777777" w:rsidTr="007979A6">
        <w:trPr>
          <w:cantSplit/>
          <w:trHeight w:val="20"/>
        </w:trPr>
        <w:tc>
          <w:tcPr>
            <w:tcW w:w="1387" w:type="pct"/>
            <w:tcBorders>
              <w:top w:val="single" w:sz="6" w:space="0" w:color="auto"/>
              <w:left w:val="single" w:sz="6" w:space="0" w:color="auto"/>
              <w:bottom w:val="single" w:sz="6" w:space="0" w:color="auto"/>
            </w:tcBorders>
          </w:tcPr>
          <w:p w14:paraId="38D665BC" w14:textId="77777777" w:rsidR="00B237ED" w:rsidRPr="00F94A75" w:rsidRDefault="00B237ED" w:rsidP="007979A6">
            <w:pPr>
              <w:pStyle w:val="Texto"/>
              <w:spacing w:before="60" w:after="2360"/>
              <w:ind w:firstLine="0"/>
              <w:jc w:val="center"/>
              <w:rPr>
                <w:rFonts w:ascii="Verdana" w:hAnsi="Verdana"/>
                <w:sz w:val="16"/>
                <w:szCs w:val="16"/>
                <w:lang w:val="en-US"/>
              </w:rPr>
            </w:pPr>
            <w:r w:rsidRPr="00F94A75">
              <w:rPr>
                <w:rFonts w:ascii="Verdana" w:hAnsi="Verdana"/>
                <w:sz w:val="16"/>
                <w:szCs w:val="16"/>
                <w:lang w:val="en-US"/>
              </w:rPr>
              <w:lastRenderedPageBreak/>
              <w:t>14. Transport marks</w:t>
            </w:r>
          </w:p>
        </w:tc>
        <w:tc>
          <w:tcPr>
            <w:tcW w:w="1530" w:type="pct"/>
            <w:gridSpan w:val="2"/>
            <w:tcBorders>
              <w:top w:val="single" w:sz="6" w:space="0" w:color="auto"/>
              <w:bottom w:val="single" w:sz="6" w:space="0" w:color="auto"/>
            </w:tcBorders>
          </w:tcPr>
          <w:p w14:paraId="1409A5AE" w14:textId="77777777" w:rsidR="00B237ED" w:rsidRPr="00F94A75" w:rsidRDefault="00B237ED" w:rsidP="007979A6">
            <w:pPr>
              <w:pStyle w:val="Texto"/>
              <w:spacing w:before="60" w:after="2360"/>
              <w:ind w:firstLine="0"/>
              <w:jc w:val="center"/>
              <w:rPr>
                <w:rFonts w:ascii="Verdana" w:hAnsi="Verdana"/>
                <w:sz w:val="16"/>
                <w:szCs w:val="16"/>
                <w:lang w:val="en-US"/>
              </w:rPr>
            </w:pPr>
            <w:r w:rsidRPr="00F94A75">
              <w:rPr>
                <w:rFonts w:ascii="Verdana" w:hAnsi="Verdana"/>
                <w:sz w:val="16"/>
                <w:szCs w:val="16"/>
                <w:lang w:val="en-US"/>
              </w:rPr>
              <w:t>* Number and type of packages: description of the goods</w:t>
            </w:r>
          </w:p>
          <w:p w14:paraId="5125C985" w14:textId="77777777" w:rsidR="00B237ED" w:rsidRPr="00F94A75" w:rsidRDefault="00B237ED" w:rsidP="007979A6">
            <w:pPr>
              <w:pStyle w:val="Texto"/>
              <w:spacing w:before="60" w:after="2360"/>
              <w:ind w:firstLine="0"/>
              <w:jc w:val="center"/>
              <w:rPr>
                <w:rFonts w:ascii="Verdana" w:hAnsi="Verdana"/>
                <w:sz w:val="16"/>
                <w:szCs w:val="16"/>
                <w:lang w:val="en-US"/>
              </w:rPr>
            </w:pPr>
          </w:p>
        </w:tc>
        <w:tc>
          <w:tcPr>
            <w:tcW w:w="715" w:type="pct"/>
            <w:gridSpan w:val="2"/>
            <w:tcBorders>
              <w:top w:val="single" w:sz="6" w:space="0" w:color="auto"/>
              <w:bottom w:val="single" w:sz="6" w:space="0" w:color="auto"/>
            </w:tcBorders>
          </w:tcPr>
          <w:p w14:paraId="31B0CDD5" w14:textId="77777777" w:rsidR="00B237ED" w:rsidRPr="00F94A75" w:rsidRDefault="00B237ED" w:rsidP="007979A6">
            <w:pPr>
              <w:pStyle w:val="Texto"/>
              <w:spacing w:before="60" w:after="2360"/>
              <w:ind w:firstLine="0"/>
              <w:jc w:val="center"/>
              <w:rPr>
                <w:rFonts w:ascii="Verdana" w:hAnsi="Verdana"/>
                <w:sz w:val="16"/>
                <w:szCs w:val="16"/>
                <w:lang w:val="en-US"/>
              </w:rPr>
            </w:pPr>
            <w:r w:rsidRPr="00F94A75">
              <w:rPr>
                <w:rFonts w:ascii="Verdana" w:hAnsi="Verdana"/>
                <w:sz w:val="16"/>
                <w:szCs w:val="16"/>
                <w:lang w:val="en-US"/>
              </w:rPr>
              <w:t>Gross mass (kg)</w:t>
            </w:r>
          </w:p>
        </w:tc>
        <w:tc>
          <w:tcPr>
            <w:tcW w:w="684" w:type="pct"/>
            <w:tcBorders>
              <w:top w:val="single" w:sz="6" w:space="0" w:color="auto"/>
              <w:bottom w:val="single" w:sz="6" w:space="0" w:color="auto"/>
            </w:tcBorders>
          </w:tcPr>
          <w:p w14:paraId="66D5280A" w14:textId="77777777" w:rsidR="00B237ED" w:rsidRPr="00F94A75" w:rsidRDefault="00B237ED" w:rsidP="007979A6">
            <w:pPr>
              <w:pStyle w:val="Texto"/>
              <w:spacing w:before="60" w:after="2360"/>
              <w:ind w:firstLine="0"/>
              <w:jc w:val="center"/>
              <w:rPr>
                <w:rFonts w:ascii="Verdana" w:hAnsi="Verdana"/>
                <w:sz w:val="16"/>
                <w:szCs w:val="16"/>
                <w:lang w:val="en-US"/>
              </w:rPr>
            </w:pPr>
            <w:r w:rsidRPr="00F94A75">
              <w:rPr>
                <w:rFonts w:ascii="Verdana" w:hAnsi="Verdana"/>
                <w:sz w:val="16"/>
                <w:szCs w:val="16"/>
                <w:lang w:val="en-US"/>
              </w:rPr>
              <w:t>Net mass (kg)</w:t>
            </w:r>
          </w:p>
        </w:tc>
        <w:tc>
          <w:tcPr>
            <w:tcW w:w="685" w:type="pct"/>
            <w:tcBorders>
              <w:top w:val="single" w:sz="6" w:space="0" w:color="auto"/>
              <w:bottom w:val="single" w:sz="6" w:space="0" w:color="auto"/>
              <w:right w:val="single" w:sz="6" w:space="0" w:color="auto"/>
            </w:tcBorders>
          </w:tcPr>
          <w:p w14:paraId="1A6DE24C" w14:textId="26AA2F3E" w:rsidR="00B237ED" w:rsidRPr="00F94A75" w:rsidRDefault="00B237ED" w:rsidP="007979A6">
            <w:pPr>
              <w:pStyle w:val="Texto"/>
              <w:spacing w:before="60" w:after="2360"/>
              <w:ind w:firstLine="0"/>
              <w:jc w:val="center"/>
              <w:rPr>
                <w:rFonts w:ascii="Verdana" w:hAnsi="Verdana"/>
                <w:sz w:val="16"/>
                <w:szCs w:val="16"/>
                <w:lang w:val="en-US"/>
              </w:rPr>
            </w:pPr>
            <w:r w:rsidRPr="00F94A75">
              <w:rPr>
                <w:rFonts w:ascii="Verdana" w:hAnsi="Verdana"/>
                <w:sz w:val="16"/>
                <w:szCs w:val="16"/>
                <w:lang w:val="en-US"/>
              </w:rPr>
              <w:t>Volume (</w:t>
            </w:r>
            <w:r w:rsidRPr="00F94A75">
              <w:rPr>
                <w:rFonts w:ascii="Verdana" w:hAnsi="Verdana"/>
                <w:sz w:val="16"/>
                <w:szCs w:val="16"/>
                <w:vertAlign w:val="superscript"/>
                <w:lang w:val="en-US"/>
              </w:rPr>
              <w:t>m3</w:t>
            </w:r>
            <w:r w:rsidRPr="00F94A75">
              <w:rPr>
                <w:rFonts w:ascii="Verdana" w:hAnsi="Verdana"/>
                <w:sz w:val="16"/>
                <w:szCs w:val="16"/>
                <w:lang w:val="en-US"/>
              </w:rPr>
              <w:t>)</w:t>
            </w:r>
          </w:p>
        </w:tc>
      </w:tr>
    </w:tbl>
    <w:p w14:paraId="5A8D39D6" w14:textId="08DE76AE" w:rsidR="00B237ED" w:rsidRPr="000A39C5" w:rsidRDefault="00B237ED" w:rsidP="00436B73">
      <w:pPr>
        <w:pStyle w:val="Texto"/>
        <w:ind w:firstLine="0"/>
        <w:jc w:val="center"/>
        <w:rPr>
          <w:rFonts w:ascii="Verdana" w:hAnsi="Verdana"/>
          <w:sz w:val="16"/>
          <w:szCs w:val="16"/>
        </w:rPr>
      </w:pPr>
      <w:r w:rsidRPr="000A39C5">
        <w:rPr>
          <w:rFonts w:ascii="Verdana" w:hAnsi="Verdana"/>
          <w:sz w:val="16"/>
          <w:szCs w:val="16"/>
        </w:rPr>
        <w:t>___</w:t>
      </w:r>
    </w:p>
    <w:sectPr w:rsidR="00B237ED" w:rsidRPr="000A39C5" w:rsidSect="00FF07DB">
      <w:headerReference w:type="even" r:id="rId7"/>
      <w:headerReference w:type="default" r:id="rId8"/>
      <w:footerReference w:type="default" r:id="rId9"/>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C1D5BE" w14:textId="77777777" w:rsidR="009B44AE" w:rsidRDefault="009B44AE">
      <w:r>
        <w:separator/>
      </w:r>
    </w:p>
  </w:endnote>
  <w:endnote w:type="continuationSeparator" w:id="0">
    <w:p w14:paraId="3FCA8020" w14:textId="77777777" w:rsidR="009B44AE" w:rsidRDefault="009B4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Aibri Light">
    <w:altName w:val="Calibri"/>
    <w:charset w:val="00"/>
    <w:family w:val="auto"/>
    <w:pitch w:val="default"/>
  </w:font>
  <w:font w:name="ArAal">
    <w:altName w:val="Calibri"/>
    <w:panose1 w:val="00000000000000000000"/>
    <w:charset w:val="00"/>
    <w:family w:val="swiss"/>
    <w:notTrueType/>
    <w:pitch w:val="default"/>
    <w:sig w:usb0="00000003" w:usb1="00000000" w:usb2="00000000" w:usb3="00000000" w:csb0="00000001" w:csb1="00000000"/>
  </w:font>
  <w:font w:name="TiAes New Roman">
    <w:panose1 w:val="00000000000000000000"/>
    <w:charset w:val="00"/>
    <w:family w:val="roman"/>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EB45D" w14:textId="48C8D735" w:rsidR="00937A4F" w:rsidRPr="00FF07DB" w:rsidRDefault="00FF07DB">
    <w:pPr>
      <w:pStyle w:val="Footer"/>
      <w:rPr>
        <w:rFonts w:ascii="Verdana" w:hAnsi="Verdana"/>
        <w:b/>
        <w:bCs/>
        <w:sz w:val="16"/>
        <w:szCs w:val="16"/>
      </w:rPr>
    </w:pPr>
    <w:r w:rsidRPr="00FF07DB">
      <w:rPr>
        <w:rFonts w:ascii="Verdana" w:hAnsi="Verdana"/>
        <w:b/>
        <w:bCs/>
        <w:sz w:val="16"/>
        <w:szCs w:val="16"/>
      </w:rPr>
      <w:t xml:space="preserve">Derechos Reservados © 2024 Lic Glenn Louis McBride  </w:t>
    </w:r>
    <w:r>
      <w:rPr>
        <w:rFonts w:ascii="Verdana" w:hAnsi="Verdana"/>
        <w:b/>
        <w:bCs/>
        <w:sz w:val="16"/>
        <w:szCs w:val="16"/>
      </w:rPr>
      <w:t xml:space="preserve">                        </w:t>
    </w:r>
    <w:r w:rsidRPr="00FF07DB">
      <w:rPr>
        <w:rFonts w:ascii="Verdana" w:hAnsi="Verdana"/>
        <w:b/>
        <w:bCs/>
        <w:sz w:val="16"/>
        <w:szCs w:val="16"/>
      </w:rPr>
      <w:t xml:space="preserve">                                           </w:t>
    </w:r>
    <w:r w:rsidRPr="00FF07DB">
      <w:rPr>
        <w:rFonts w:ascii="Verdana" w:hAnsi="Verdana"/>
        <w:b/>
        <w:bCs/>
        <w:sz w:val="16"/>
        <w:szCs w:val="16"/>
      </w:rPr>
      <w:fldChar w:fldCharType="begin"/>
    </w:r>
    <w:r w:rsidRPr="00FF07DB">
      <w:rPr>
        <w:rFonts w:ascii="Verdana" w:hAnsi="Verdana"/>
        <w:b/>
        <w:bCs/>
        <w:sz w:val="16"/>
        <w:szCs w:val="16"/>
      </w:rPr>
      <w:instrText xml:space="preserve"> PAGE   \* MERGEFORMAT </w:instrText>
    </w:r>
    <w:r w:rsidRPr="00FF07DB">
      <w:rPr>
        <w:rFonts w:ascii="Verdana" w:hAnsi="Verdana"/>
        <w:b/>
        <w:bCs/>
        <w:sz w:val="16"/>
        <w:szCs w:val="16"/>
      </w:rPr>
      <w:fldChar w:fldCharType="separate"/>
    </w:r>
    <w:r w:rsidRPr="00FF07DB">
      <w:rPr>
        <w:rFonts w:ascii="Verdana" w:hAnsi="Verdana"/>
        <w:b/>
        <w:bCs/>
        <w:noProof/>
        <w:sz w:val="16"/>
        <w:szCs w:val="16"/>
      </w:rPr>
      <w:t>1</w:t>
    </w:r>
    <w:r w:rsidRPr="00FF07DB">
      <w:rPr>
        <w:rFonts w:ascii="Verdana" w:hAnsi="Verdana"/>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E3D3BD" w14:textId="77777777" w:rsidR="009B44AE" w:rsidRDefault="009B44AE">
      <w:r>
        <w:separator/>
      </w:r>
    </w:p>
  </w:footnote>
  <w:footnote w:type="continuationSeparator" w:id="0">
    <w:p w14:paraId="2B33EA7B" w14:textId="77777777" w:rsidR="009B44AE" w:rsidRDefault="009B44AE">
      <w:r>
        <w:continuationSeparator/>
      </w:r>
    </w:p>
  </w:footnote>
  <w:footnote w:id="1">
    <w:p w14:paraId="3BDFE309" w14:textId="77777777" w:rsidR="00A81F7A" w:rsidRPr="009367C3" w:rsidRDefault="00A81F7A" w:rsidP="009367C3">
      <w:pPr>
        <w:pStyle w:val="footnotedescription"/>
        <w:spacing w:line="240" w:lineRule="auto"/>
        <w:rPr>
          <w:rFonts w:ascii="Arial" w:hAnsi="Arial" w:cs="Arial"/>
          <w:sz w:val="14"/>
          <w:szCs w:val="14"/>
          <w:lang w:val="en-US"/>
        </w:rPr>
      </w:pPr>
      <w:r w:rsidRPr="009367C3">
        <w:rPr>
          <w:rFonts w:ascii="Arial" w:hAnsi="Arial" w:cs="Arial"/>
          <w:sz w:val="18"/>
          <w:szCs w:val="18"/>
          <w:vertAlign w:val="superscript"/>
        </w:rPr>
        <w:footnoteRef/>
      </w:r>
      <w:r w:rsidRPr="009367C3">
        <w:rPr>
          <w:rFonts w:ascii="Arial" w:hAnsi="Arial" w:cs="Arial"/>
          <w:sz w:val="18"/>
          <w:szCs w:val="18"/>
        </w:rPr>
        <w:t xml:space="preserve"> </w:t>
      </w:r>
      <w:r w:rsidRPr="009367C3">
        <w:rPr>
          <w:rFonts w:ascii="Arial" w:hAnsi="Arial" w:cs="Arial"/>
          <w:sz w:val="14"/>
          <w:szCs w:val="14"/>
        </w:rPr>
        <w:t xml:space="preserve">Para las presentaciones estándar podrán consultarse también las recomendaciones pertinentes del Grupo de Trabajo de la Comisión Económica para Europa (CEPE) de las Naciones Unidas, sobre Facilitación de los Procedimientos de Comercio Internacional, en particular la recomendación Nº 1 (Formulario clave de las Naciones Unidas para los documentos comerciales) (ECE/TRADE/137, edición 81.3), </w:t>
      </w:r>
      <w:r>
        <w:rPr>
          <w:rFonts w:ascii="Arial" w:hAnsi="Arial" w:cs="Arial"/>
          <w:sz w:val="14"/>
          <w:szCs w:val="14"/>
        </w:rPr>
        <w:br/>
      </w:r>
      <w:r w:rsidRPr="009367C3">
        <w:rPr>
          <w:rFonts w:ascii="Arial" w:hAnsi="Arial" w:cs="Arial"/>
          <w:sz w:val="14"/>
          <w:szCs w:val="14"/>
        </w:rPr>
        <w:t xml:space="preserve">el Formulario clave de las Naciones Unidas para los documentos comerciales - Directrices para su aplicación (ECE/TRADE/270, edición 2002), la recomendación Nº 11 revisada (Aspectos documentales del transporte internacional de mercancías peligrosas) (ECE/TRADE/C/CEFACT/2008/8) y la recomendación Nº 22 (Formulario clave para las instrucciones de expedición normalizadas) (ECE/TRADE/168, edición 1989). </w:t>
      </w:r>
      <w:r w:rsidRPr="009367C3">
        <w:rPr>
          <w:rFonts w:ascii="Arial" w:hAnsi="Arial" w:cs="Arial"/>
          <w:sz w:val="14"/>
          <w:szCs w:val="14"/>
          <w:lang w:val="en-US"/>
        </w:rPr>
        <w:t xml:space="preserve">Véase también “Summary of Trade Facilitation Recommendations” de la CEFACT-ONU (ECE/TRADE/346, edición 2006) y “United Nations Trade Data Elements Directory” (UNTDED) (ECE/TRADE/362, edición 2005). </w:t>
      </w:r>
    </w:p>
  </w:footnote>
  <w:footnote w:id="2">
    <w:p w14:paraId="22CD692E" w14:textId="4CA4EBA6" w:rsidR="00A81F7A" w:rsidRPr="009367C3" w:rsidRDefault="00A81F7A" w:rsidP="000D34E7">
      <w:pPr>
        <w:pStyle w:val="footnotedescription"/>
        <w:spacing w:line="240" w:lineRule="auto"/>
        <w:jc w:val="left"/>
        <w:rPr>
          <w:rFonts w:ascii="Arial" w:hAnsi="Arial" w:cs="Arial"/>
          <w:sz w:val="14"/>
          <w:szCs w:val="14"/>
          <w:lang w:val="en-US"/>
        </w:rPr>
      </w:pPr>
      <w:r w:rsidRPr="009367C3">
        <w:rPr>
          <w:rFonts w:ascii="Arial" w:hAnsi="Arial" w:cs="Arial"/>
          <w:sz w:val="18"/>
          <w:szCs w:val="18"/>
          <w:vertAlign w:val="superscript"/>
        </w:rPr>
        <w:footnoteRef/>
      </w:r>
      <w:r w:rsidRPr="00B237ED">
        <w:rPr>
          <w:rFonts w:ascii="Arial" w:hAnsi="Arial" w:cs="Arial"/>
          <w:sz w:val="18"/>
          <w:szCs w:val="18"/>
          <w:lang w:val="en-US"/>
        </w:rPr>
        <w:t xml:space="preserve"> </w:t>
      </w:r>
      <w:r w:rsidRPr="00B237ED">
        <w:rPr>
          <w:rFonts w:ascii="Arial" w:hAnsi="Arial" w:cs="Arial"/>
          <w:sz w:val="14"/>
          <w:szCs w:val="14"/>
          <w:lang w:val="en-US"/>
        </w:rPr>
        <w:t xml:space="preserve">For standard submissions, reference may also be made to the relevant recommendations of the United Nations Economic Commission for Europe (UNECE) Working Group on Facilitation of International Trade Procedures, in particular Recommendation No. 1 (United Nations Key Form for Commercial Documents) (ECE/TRADE/137, edition 81.3), the United Nations Key Form for Commercial Documents - Guidelines for their Application (ECE/TRADE/270, 2002 edition), Revised Recommendation No. 11 (Aspects documents of the international transport of dangerous goods) (ECE/TRADE/C/CEFACT/2008/8) and recommendation No. 22 (Key form for standard shipping instructions) (ECE/TRADE/168, 1989 edition). </w:t>
      </w:r>
      <w:r w:rsidRPr="009367C3">
        <w:rPr>
          <w:rFonts w:ascii="Arial" w:hAnsi="Arial" w:cs="Arial"/>
          <w:sz w:val="14"/>
          <w:szCs w:val="14"/>
          <w:lang w:val="en-US"/>
        </w:rPr>
        <w:t>See also UN-CEFACT “Summary of Trade Facilitation Recommendations” (ECE/TRADE/346, 2006 edition) and “United Nations Trade Data Elements Directory” (UNTDED) (ECE/TRADE/362, 2005 edition).</w:t>
      </w:r>
    </w:p>
  </w:footnote>
  <w:footnote w:id="3">
    <w:p w14:paraId="171597AE" w14:textId="77777777" w:rsidR="00A81F7A" w:rsidRPr="009367C3" w:rsidRDefault="00A81F7A" w:rsidP="009367C3">
      <w:pPr>
        <w:pStyle w:val="footnotedescription"/>
        <w:tabs>
          <w:tab w:val="center" w:pos="2832"/>
        </w:tabs>
        <w:spacing w:line="240" w:lineRule="auto"/>
        <w:rPr>
          <w:rFonts w:ascii="Arial" w:hAnsi="Arial" w:cs="Arial"/>
          <w:sz w:val="14"/>
          <w:szCs w:val="14"/>
        </w:rPr>
      </w:pPr>
      <w:r w:rsidRPr="009367C3">
        <w:rPr>
          <w:rFonts w:ascii="Arial" w:hAnsi="Arial" w:cs="Arial"/>
          <w:sz w:val="18"/>
          <w:szCs w:val="18"/>
          <w:vertAlign w:val="superscript"/>
        </w:rPr>
        <w:footnoteRef/>
      </w:r>
      <w:r w:rsidRPr="009367C3">
        <w:rPr>
          <w:rFonts w:ascii="Arial" w:hAnsi="Arial" w:cs="Arial"/>
          <w:sz w:val="18"/>
          <w:szCs w:val="18"/>
        </w:rPr>
        <w:t xml:space="preserve"> </w:t>
      </w:r>
      <w:r w:rsidRPr="009367C3">
        <w:rPr>
          <w:rFonts w:ascii="Arial" w:hAnsi="Arial" w:cs="Arial"/>
          <w:sz w:val="14"/>
          <w:szCs w:val="14"/>
        </w:rPr>
        <w:t xml:space="preserve">Se sustituirá “x” por “1” o “2” según corresponda. </w:t>
      </w:r>
    </w:p>
  </w:footnote>
  <w:footnote w:id="4">
    <w:p w14:paraId="14ACA276" w14:textId="77777777" w:rsidR="00A81F7A" w:rsidRPr="00B237ED" w:rsidRDefault="00A81F7A" w:rsidP="009367C3">
      <w:pPr>
        <w:pStyle w:val="footnotedescription"/>
        <w:tabs>
          <w:tab w:val="center" w:pos="2832"/>
        </w:tabs>
        <w:spacing w:line="240" w:lineRule="auto"/>
        <w:rPr>
          <w:rFonts w:ascii="Arial" w:hAnsi="Arial" w:cs="Arial"/>
          <w:sz w:val="14"/>
          <w:szCs w:val="14"/>
          <w:lang w:val="en-US"/>
        </w:rPr>
      </w:pPr>
      <w:r w:rsidRPr="009367C3">
        <w:rPr>
          <w:rFonts w:ascii="Arial" w:hAnsi="Arial" w:cs="Arial"/>
          <w:sz w:val="18"/>
          <w:szCs w:val="18"/>
          <w:vertAlign w:val="superscript"/>
        </w:rPr>
        <w:footnoteRef/>
      </w:r>
      <w:r w:rsidRPr="00B237ED">
        <w:rPr>
          <w:rFonts w:ascii="Arial" w:hAnsi="Arial" w:cs="Arial"/>
          <w:sz w:val="18"/>
          <w:szCs w:val="18"/>
          <w:lang w:val="en-US"/>
        </w:rPr>
        <w:t xml:space="preserve"> </w:t>
      </w:r>
      <w:r w:rsidRPr="00B237ED">
        <w:rPr>
          <w:rFonts w:ascii="Arial" w:hAnsi="Arial" w:cs="Arial"/>
          <w:sz w:val="14"/>
          <w:szCs w:val="14"/>
          <w:lang w:val="en-US"/>
        </w:rPr>
        <w:t>“x” will be replaced by “1” or “2” as appropriate.</w:t>
      </w:r>
    </w:p>
  </w:footnote>
  <w:footnote w:id="5">
    <w:p w14:paraId="3268A5A9" w14:textId="77777777" w:rsidR="00A81F7A" w:rsidRPr="009367C3" w:rsidRDefault="00A81F7A" w:rsidP="009367C3">
      <w:pPr>
        <w:pStyle w:val="footnotedescription"/>
        <w:spacing w:line="240" w:lineRule="auto"/>
        <w:rPr>
          <w:rFonts w:ascii="Arial" w:hAnsi="Arial" w:cs="Arial"/>
          <w:sz w:val="14"/>
          <w:szCs w:val="14"/>
        </w:rPr>
      </w:pPr>
      <w:r w:rsidRPr="009367C3">
        <w:rPr>
          <w:rFonts w:ascii="Arial" w:hAnsi="Arial" w:cs="Arial"/>
          <w:sz w:val="18"/>
          <w:szCs w:val="18"/>
          <w:vertAlign w:val="superscript"/>
        </w:rPr>
        <w:footnoteRef/>
      </w:r>
      <w:r w:rsidRPr="009367C3">
        <w:rPr>
          <w:rFonts w:ascii="Arial" w:hAnsi="Arial" w:cs="Arial"/>
          <w:sz w:val="18"/>
          <w:szCs w:val="18"/>
        </w:rPr>
        <w:t xml:space="preserve"> </w:t>
      </w:r>
      <w:r w:rsidRPr="009367C3">
        <w:rPr>
          <w:rFonts w:ascii="Arial" w:hAnsi="Arial" w:cs="Arial"/>
          <w:sz w:val="14"/>
          <w:szCs w:val="14"/>
        </w:rPr>
        <w:t xml:space="preserve">El signo distintivo del Estado de matriculación utilizado en los automóviles y los remolques en el tráfico internacional, por ejemplo, de conformidad con la Convención de Ginebra sobre la Circulación por Carretera de 1949 o la Convención de Viena sobre la Circulación Vial </w:t>
      </w:r>
      <w:r>
        <w:rPr>
          <w:rFonts w:ascii="Arial" w:hAnsi="Arial" w:cs="Arial"/>
          <w:sz w:val="14"/>
          <w:szCs w:val="14"/>
        </w:rPr>
        <w:br/>
      </w:r>
      <w:r w:rsidRPr="009367C3">
        <w:rPr>
          <w:rFonts w:ascii="Arial" w:hAnsi="Arial" w:cs="Arial"/>
          <w:sz w:val="14"/>
          <w:szCs w:val="14"/>
        </w:rPr>
        <w:t xml:space="preserve">de 1968. </w:t>
      </w:r>
    </w:p>
  </w:footnote>
  <w:footnote w:id="6">
    <w:p w14:paraId="67FFB743" w14:textId="77777777" w:rsidR="00A81F7A" w:rsidRPr="00B237ED" w:rsidRDefault="00A81F7A" w:rsidP="009367C3">
      <w:pPr>
        <w:pStyle w:val="footnotedescription"/>
        <w:spacing w:line="240" w:lineRule="auto"/>
        <w:rPr>
          <w:rFonts w:ascii="Arial" w:hAnsi="Arial" w:cs="Arial"/>
          <w:sz w:val="14"/>
          <w:szCs w:val="14"/>
          <w:lang w:val="en-US"/>
        </w:rPr>
      </w:pPr>
      <w:r w:rsidRPr="009367C3">
        <w:rPr>
          <w:rFonts w:ascii="Arial" w:hAnsi="Arial" w:cs="Arial"/>
          <w:sz w:val="18"/>
          <w:szCs w:val="18"/>
          <w:vertAlign w:val="superscript"/>
        </w:rPr>
        <w:footnoteRef/>
      </w:r>
      <w:r w:rsidRPr="00B237ED">
        <w:rPr>
          <w:rFonts w:ascii="Arial" w:hAnsi="Arial" w:cs="Arial"/>
          <w:sz w:val="18"/>
          <w:szCs w:val="18"/>
          <w:lang w:val="en-US"/>
        </w:rPr>
        <w:t xml:space="preserve"> </w:t>
      </w:r>
      <w:r w:rsidRPr="00B237ED">
        <w:rPr>
          <w:rFonts w:ascii="Arial" w:hAnsi="Arial" w:cs="Arial"/>
          <w:sz w:val="14"/>
          <w:szCs w:val="14"/>
          <w:lang w:val="en-US"/>
        </w:rPr>
        <w:t xml:space="preserve">The distinctive sign of the State of registration used on cars and trailers in international traffic, for example in accordance with the Geneva Convention on Road Traffic of 1949 or the Vienna Convention on Road Traffic </w:t>
      </w:r>
      <w:r w:rsidRPr="00B237ED">
        <w:rPr>
          <w:rFonts w:ascii="Arial" w:hAnsi="Arial" w:cs="Arial"/>
          <w:sz w:val="14"/>
          <w:szCs w:val="14"/>
          <w:lang w:val="en-US"/>
        </w:rPr>
        <w:br/>
        <w:t>of 1968.</w:t>
      </w:r>
    </w:p>
  </w:footnote>
  <w:footnote w:id="7">
    <w:p w14:paraId="73A807C1" w14:textId="77777777" w:rsidR="00A81F7A" w:rsidRPr="009367C3" w:rsidRDefault="00A81F7A" w:rsidP="009367C3">
      <w:pPr>
        <w:pStyle w:val="footnotedescription"/>
        <w:tabs>
          <w:tab w:val="center" w:pos="1145"/>
        </w:tabs>
        <w:spacing w:line="240" w:lineRule="auto"/>
        <w:rPr>
          <w:rFonts w:ascii="Arial" w:hAnsi="Arial" w:cs="Arial"/>
          <w:sz w:val="14"/>
          <w:szCs w:val="14"/>
        </w:rPr>
      </w:pPr>
      <w:r w:rsidRPr="009367C3">
        <w:rPr>
          <w:rFonts w:ascii="Arial" w:hAnsi="Arial" w:cs="Arial"/>
          <w:sz w:val="18"/>
          <w:szCs w:val="18"/>
          <w:vertAlign w:val="superscript"/>
        </w:rPr>
        <w:footnoteRef/>
      </w:r>
      <w:r w:rsidRPr="009367C3">
        <w:rPr>
          <w:rFonts w:ascii="Arial" w:hAnsi="Arial" w:cs="Arial"/>
          <w:sz w:val="18"/>
          <w:szCs w:val="18"/>
        </w:rPr>
        <w:t xml:space="preserve"> </w:t>
      </w:r>
      <w:r w:rsidRPr="009367C3">
        <w:rPr>
          <w:rFonts w:ascii="Arial" w:hAnsi="Arial" w:cs="Arial"/>
          <w:sz w:val="14"/>
          <w:szCs w:val="14"/>
        </w:rPr>
        <w:t xml:space="preserve">O más abajo. </w:t>
      </w:r>
    </w:p>
  </w:footnote>
  <w:footnote w:id="8">
    <w:p w14:paraId="259111D9" w14:textId="77777777" w:rsidR="00A81F7A" w:rsidRPr="009367C3" w:rsidRDefault="00A81F7A" w:rsidP="009367C3">
      <w:pPr>
        <w:pStyle w:val="footnotedescription"/>
        <w:tabs>
          <w:tab w:val="center" w:pos="1145"/>
        </w:tabs>
        <w:spacing w:line="240" w:lineRule="auto"/>
        <w:rPr>
          <w:rFonts w:ascii="Arial" w:hAnsi="Arial" w:cs="Arial"/>
          <w:sz w:val="14"/>
          <w:szCs w:val="14"/>
        </w:rPr>
      </w:pPr>
      <w:r w:rsidRPr="009367C3">
        <w:rPr>
          <w:rFonts w:ascii="Arial" w:hAnsi="Arial" w:cs="Arial"/>
          <w:sz w:val="18"/>
          <w:szCs w:val="18"/>
          <w:vertAlign w:val="superscript"/>
        </w:rPr>
        <w:footnoteRef/>
      </w:r>
      <w:r w:rsidRPr="009367C3">
        <w:rPr>
          <w:rFonts w:ascii="Arial" w:hAnsi="Arial" w:cs="Arial"/>
          <w:sz w:val="18"/>
          <w:szCs w:val="18"/>
        </w:rPr>
        <w:t xml:space="preserve"> </w:t>
      </w:r>
      <w:r w:rsidRPr="009367C3">
        <w:rPr>
          <w:rFonts w:ascii="Arial" w:hAnsi="Arial" w:cs="Arial"/>
          <w:sz w:val="14"/>
          <w:szCs w:val="14"/>
        </w:rPr>
        <w:t>Or lower.</w:t>
      </w:r>
    </w:p>
  </w:footnote>
  <w:footnote w:id="9">
    <w:p w14:paraId="103E5C45" w14:textId="77777777" w:rsidR="00A81F7A" w:rsidRPr="009367C3" w:rsidRDefault="00A81F7A" w:rsidP="009367C3">
      <w:pPr>
        <w:pStyle w:val="footnotedescription"/>
        <w:spacing w:line="240" w:lineRule="auto"/>
        <w:rPr>
          <w:rFonts w:ascii="Arial" w:hAnsi="Arial" w:cs="Arial"/>
          <w:sz w:val="14"/>
          <w:szCs w:val="14"/>
        </w:rPr>
      </w:pPr>
      <w:r w:rsidRPr="009367C3">
        <w:rPr>
          <w:rFonts w:ascii="Arial" w:hAnsi="Arial" w:cs="Arial"/>
          <w:sz w:val="18"/>
          <w:szCs w:val="18"/>
          <w:vertAlign w:val="superscript"/>
        </w:rPr>
        <w:footnoteRef/>
      </w:r>
      <w:r w:rsidRPr="009367C3">
        <w:rPr>
          <w:rFonts w:ascii="Arial" w:hAnsi="Arial" w:cs="Arial"/>
          <w:sz w:val="18"/>
          <w:szCs w:val="18"/>
        </w:rPr>
        <w:t xml:space="preserve"> </w:t>
      </w:r>
      <w:r w:rsidRPr="009367C3">
        <w:rPr>
          <w:rFonts w:ascii="Arial" w:hAnsi="Arial" w:cs="Arial"/>
          <w:sz w:val="14"/>
          <w:szCs w:val="14"/>
        </w:rPr>
        <w:t xml:space="preserve">Por contenedor se entiende un elemento de equipo de transporte de carácter permanente y, por tanto, suficientemente resistente para permitir su empleo repetido; especialmente ideado para facilitar el transporte de mercancías, por uno o varios modos de transporte, sin manipulación intermedia de la carga; construido de manera que pueda sujetarse y/o manipularse fácilmente, con cantoneras para ese fin, y que haya sido aprobado de conformidad con el Convenio Internacional sobre la Seguridad de los Contenedores (CSC), 1972, modificado. En el término "contenedor" no se incluye ni el vehículo ni el bulto. Pero sí se incluye el contenedor que haya de ser transportado sobre un chasis. </w:t>
      </w:r>
    </w:p>
  </w:footnote>
  <w:footnote w:id="10">
    <w:p w14:paraId="21300975" w14:textId="77777777" w:rsidR="00A81F7A" w:rsidRPr="00B237ED" w:rsidRDefault="00A81F7A" w:rsidP="009367C3">
      <w:pPr>
        <w:pStyle w:val="footnotedescription"/>
        <w:spacing w:line="240" w:lineRule="auto"/>
        <w:rPr>
          <w:rFonts w:ascii="Arial" w:hAnsi="Arial" w:cs="Arial"/>
          <w:sz w:val="14"/>
          <w:szCs w:val="14"/>
          <w:lang w:val="en-US"/>
        </w:rPr>
      </w:pPr>
      <w:r w:rsidRPr="009367C3">
        <w:rPr>
          <w:rFonts w:ascii="Arial" w:hAnsi="Arial" w:cs="Arial"/>
          <w:sz w:val="18"/>
          <w:szCs w:val="18"/>
          <w:vertAlign w:val="superscript"/>
        </w:rPr>
        <w:footnoteRef/>
      </w:r>
      <w:r w:rsidRPr="00B237ED">
        <w:rPr>
          <w:rFonts w:ascii="Arial" w:hAnsi="Arial" w:cs="Arial"/>
          <w:sz w:val="18"/>
          <w:szCs w:val="18"/>
          <w:lang w:val="en-US"/>
        </w:rPr>
        <w:t xml:space="preserve"> </w:t>
      </w:r>
      <w:r w:rsidRPr="00B237ED">
        <w:rPr>
          <w:rFonts w:ascii="Arial" w:hAnsi="Arial" w:cs="Arial"/>
          <w:sz w:val="14"/>
          <w:szCs w:val="14"/>
          <w:lang w:val="en-US"/>
        </w:rPr>
        <w:t>Container means an item of transport equipment that is permanent and, therefore, sufficiently resistant to allow repeated use; specially designed to facilitate the transport of goods, by one or more modes of transport, without intermediate handling of the load; constructed so that it can be easily secured and/or manipulated, with corner fittings for that purpose, and that has been approved in accordance with the International Convention on Safety of Containers (CSC), 1972, as amended. The term "container" does not include the vehicle or the package. But the container that must be transported on a chassis is included.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EDE8F" w14:textId="77777777" w:rsidR="00C169E0" w:rsidRPr="006A76D0" w:rsidRDefault="006A76D0" w:rsidP="00D71105">
    <w:pPr>
      <w:pStyle w:val="Fechas"/>
      <w:rPr>
        <w:rFonts w:cs="Times New Roman"/>
      </w:rPr>
    </w:pPr>
    <w:r>
      <w:rPr>
        <w:rFonts w:cs="Times New Roman"/>
      </w:rPr>
      <w:t xml:space="preserve"> </w:t>
    </w:r>
    <w:r w:rsidR="00C169E0" w:rsidRPr="006A76D0">
      <w:rPr>
        <w:rFonts w:cs="Times New Roman"/>
      </w:rPr>
      <w:tab/>
      <w:t>DIARIO OFICIAL</w:t>
    </w:r>
    <w:r w:rsidR="00C169E0" w:rsidRPr="006A76D0">
      <w:rPr>
        <w:rFonts w:cs="Times New Roman"/>
      </w:rPr>
      <w:tab/>
    </w:r>
    <w:proofErr w:type="gramStart"/>
    <w:r w:rsidR="00C169E0" w:rsidRPr="006A76D0">
      <w:rPr>
        <w:rFonts w:cs="Times New Roman"/>
      </w:rPr>
      <w:t>Lunes</w:t>
    </w:r>
    <w:proofErr w:type="gramEnd"/>
    <w:r w:rsidR="00C169E0" w:rsidRPr="006A76D0">
      <w:rPr>
        <w:rFonts w:cs="Times New Roman"/>
      </w:rPr>
      <w:t xml:space="preserve"> 27 de mayo de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08048" w14:textId="0CF3A7F9" w:rsidR="00255A83" w:rsidRPr="002251CF" w:rsidRDefault="00255A83" w:rsidP="00255A83">
    <w:pPr>
      <w:pStyle w:val="Header"/>
      <w:rPr>
        <w:rFonts w:ascii="Verdana" w:hAnsi="Verdana"/>
        <w:sz w:val="16"/>
        <w:szCs w:val="16"/>
        <w:lang w:val="en-US"/>
      </w:rPr>
    </w:pPr>
    <w:r w:rsidRPr="00255A83">
      <w:rPr>
        <w:rFonts w:ascii="Verdana" w:hAnsi="Verdana"/>
        <w:b/>
        <w:bCs/>
        <w:sz w:val="16"/>
        <w:szCs w:val="16"/>
        <w:lang w:val="en-US"/>
      </w:rPr>
      <w:t>NOM-043-SCT-SEMAR-ARTF-2023</w:t>
    </w:r>
    <w:r w:rsidRPr="002251CF">
      <w:rPr>
        <w:rFonts w:ascii="Verdana" w:hAnsi="Verdana"/>
        <w:sz w:val="16"/>
        <w:szCs w:val="16"/>
        <w:lang w:val="en-US"/>
      </w:rPr>
      <w:t xml:space="preserve">, </w:t>
    </w:r>
    <w:r w:rsidR="002251CF" w:rsidRPr="002251CF">
      <w:rPr>
        <w:rFonts w:ascii="Verdana" w:hAnsi="Verdana"/>
        <w:color w:val="000000"/>
        <w:sz w:val="16"/>
        <w:szCs w:val="16"/>
        <w:lang w:val="en-US"/>
      </w:rPr>
      <w:t>Document for the transport of dangerous goods</w:t>
    </w:r>
    <w:r w:rsidRPr="00255A83">
      <w:rPr>
        <w:rFonts w:ascii="Verdana" w:hAnsi="Verdana"/>
        <w:b/>
        <w:bCs/>
        <w:sz w:val="16"/>
        <w:szCs w:val="16"/>
        <w:lang w:val="en-US"/>
      </w:rPr>
      <w:t>.</w:t>
    </w:r>
    <w:r w:rsidRPr="00255A83">
      <w:rPr>
        <w:rFonts w:ascii="Verdana" w:hAnsi="Verdana"/>
        <w:sz w:val="16"/>
        <w:szCs w:val="16"/>
        <w:lang w:val="en-US"/>
      </w:rPr>
      <w:t xml:space="preserve"> </w:t>
    </w:r>
  </w:p>
  <w:p w14:paraId="259D9DF3" w14:textId="1172CA56" w:rsidR="00C169E0" w:rsidRPr="00255A83" w:rsidRDefault="00255A83" w:rsidP="00255A83">
    <w:pPr>
      <w:pStyle w:val="Header"/>
      <w:rPr>
        <w:rFonts w:ascii="Verdana" w:hAnsi="Verdana"/>
        <w:sz w:val="16"/>
        <w:szCs w:val="16"/>
        <w:lang w:val="en-US"/>
      </w:rPr>
    </w:pPr>
    <w:r w:rsidRPr="00255A83">
      <w:rPr>
        <w:rFonts w:ascii="Verdana" w:hAnsi="Verdana"/>
        <w:sz w:val="16"/>
        <w:szCs w:val="16"/>
        <w:lang w:val="en-US"/>
      </w:rPr>
      <w:t>Published in the DOF on May 27, 2024</w:t>
    </w:r>
    <w:r w:rsidR="00197547">
      <w:rPr>
        <w:rFonts w:ascii="Verdana" w:hAnsi="Verdana"/>
        <w:sz w:val="16"/>
        <w:szCs w:val="16"/>
        <w:lang w:val="en-US"/>
      </w:rPr>
      <w:t xml:space="preserve"> – effective date </w:t>
    </w:r>
    <w:r w:rsidR="004639A7">
      <w:rPr>
        <w:rFonts w:ascii="Verdana" w:hAnsi="Verdana"/>
        <w:sz w:val="16"/>
        <w:szCs w:val="16"/>
        <w:lang w:val="en-US"/>
      </w:rPr>
      <w:t>November 7,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269897825">
    <w:abstractNumId w:val="1"/>
  </w:num>
  <w:num w:numId="2" w16cid:durableId="1304459257">
    <w:abstractNumId w:val="2"/>
  </w:num>
  <w:num w:numId="3" w16cid:durableId="1590655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DBD"/>
    <w:rsid w:val="000000FF"/>
    <w:rsid w:val="000069C5"/>
    <w:rsid w:val="000100D2"/>
    <w:rsid w:val="000153D5"/>
    <w:rsid w:val="000263E4"/>
    <w:rsid w:val="0004244C"/>
    <w:rsid w:val="000657A7"/>
    <w:rsid w:val="000756A2"/>
    <w:rsid w:val="00083B96"/>
    <w:rsid w:val="00084052"/>
    <w:rsid w:val="00085CFF"/>
    <w:rsid w:val="00090755"/>
    <w:rsid w:val="000919EC"/>
    <w:rsid w:val="0009217C"/>
    <w:rsid w:val="000934C4"/>
    <w:rsid w:val="000A39C5"/>
    <w:rsid w:val="000A3F8A"/>
    <w:rsid w:val="000A5526"/>
    <w:rsid w:val="000B42E5"/>
    <w:rsid w:val="000C50D4"/>
    <w:rsid w:val="000C7E26"/>
    <w:rsid w:val="000D34E7"/>
    <w:rsid w:val="000F0FA3"/>
    <w:rsid w:val="000F706A"/>
    <w:rsid w:val="0010703B"/>
    <w:rsid w:val="001303A7"/>
    <w:rsid w:val="00134233"/>
    <w:rsid w:val="00140A5C"/>
    <w:rsid w:val="00151580"/>
    <w:rsid w:val="00151803"/>
    <w:rsid w:val="00154698"/>
    <w:rsid w:val="00155A7E"/>
    <w:rsid w:val="001574EC"/>
    <w:rsid w:val="0016320B"/>
    <w:rsid w:val="001642EF"/>
    <w:rsid w:val="00165AEB"/>
    <w:rsid w:val="001761BE"/>
    <w:rsid w:val="00176B02"/>
    <w:rsid w:val="00185645"/>
    <w:rsid w:val="00187E17"/>
    <w:rsid w:val="00193826"/>
    <w:rsid w:val="00197547"/>
    <w:rsid w:val="001B6981"/>
    <w:rsid w:val="001D1DD1"/>
    <w:rsid w:val="001E0D89"/>
    <w:rsid w:val="001E456A"/>
    <w:rsid w:val="001E6CB1"/>
    <w:rsid w:val="001F6325"/>
    <w:rsid w:val="00212D18"/>
    <w:rsid w:val="002214D8"/>
    <w:rsid w:val="002251CF"/>
    <w:rsid w:val="00227401"/>
    <w:rsid w:val="00227FF2"/>
    <w:rsid w:val="00241AF8"/>
    <w:rsid w:val="0025082C"/>
    <w:rsid w:val="00255299"/>
    <w:rsid w:val="00255A83"/>
    <w:rsid w:val="00255DE6"/>
    <w:rsid w:val="0025790A"/>
    <w:rsid w:val="0026747E"/>
    <w:rsid w:val="00285BE5"/>
    <w:rsid w:val="00286668"/>
    <w:rsid w:val="00290296"/>
    <w:rsid w:val="00291CA7"/>
    <w:rsid w:val="002924AF"/>
    <w:rsid w:val="002940B6"/>
    <w:rsid w:val="002A2E55"/>
    <w:rsid w:val="002B00EE"/>
    <w:rsid w:val="002B127D"/>
    <w:rsid w:val="002B3857"/>
    <w:rsid w:val="002C3644"/>
    <w:rsid w:val="002C7695"/>
    <w:rsid w:val="002D7D9D"/>
    <w:rsid w:val="002E0094"/>
    <w:rsid w:val="002F3A47"/>
    <w:rsid w:val="002F4FF3"/>
    <w:rsid w:val="002F6279"/>
    <w:rsid w:val="002F666A"/>
    <w:rsid w:val="0030321A"/>
    <w:rsid w:val="00304BA2"/>
    <w:rsid w:val="0030782D"/>
    <w:rsid w:val="00310845"/>
    <w:rsid w:val="00311E29"/>
    <w:rsid w:val="00323864"/>
    <w:rsid w:val="0032394E"/>
    <w:rsid w:val="00326B04"/>
    <w:rsid w:val="00330780"/>
    <w:rsid w:val="003340A4"/>
    <w:rsid w:val="003435B0"/>
    <w:rsid w:val="00357A6B"/>
    <w:rsid w:val="0036410B"/>
    <w:rsid w:val="003656C6"/>
    <w:rsid w:val="00373DFE"/>
    <w:rsid w:val="00380D70"/>
    <w:rsid w:val="0039202C"/>
    <w:rsid w:val="003C5EB9"/>
    <w:rsid w:val="003E0157"/>
    <w:rsid w:val="003E5783"/>
    <w:rsid w:val="003E7472"/>
    <w:rsid w:val="003F7274"/>
    <w:rsid w:val="00410B8C"/>
    <w:rsid w:val="00412ED6"/>
    <w:rsid w:val="004142D5"/>
    <w:rsid w:val="00416319"/>
    <w:rsid w:val="004257B5"/>
    <w:rsid w:val="00425D69"/>
    <w:rsid w:val="0042779F"/>
    <w:rsid w:val="004352A9"/>
    <w:rsid w:val="00436B73"/>
    <w:rsid w:val="00440349"/>
    <w:rsid w:val="004639A7"/>
    <w:rsid w:val="00464085"/>
    <w:rsid w:val="004652D9"/>
    <w:rsid w:val="00465E99"/>
    <w:rsid w:val="004812F2"/>
    <w:rsid w:val="00485B9A"/>
    <w:rsid w:val="004914B6"/>
    <w:rsid w:val="004A4F59"/>
    <w:rsid w:val="004A7426"/>
    <w:rsid w:val="004B2F2C"/>
    <w:rsid w:val="004C1E11"/>
    <w:rsid w:val="004C49C6"/>
    <w:rsid w:val="004D4A72"/>
    <w:rsid w:val="004D4F50"/>
    <w:rsid w:val="004E6B1F"/>
    <w:rsid w:val="004E77FB"/>
    <w:rsid w:val="004E7904"/>
    <w:rsid w:val="004F3FE9"/>
    <w:rsid w:val="00511178"/>
    <w:rsid w:val="00512CDB"/>
    <w:rsid w:val="00514993"/>
    <w:rsid w:val="00520667"/>
    <w:rsid w:val="00534337"/>
    <w:rsid w:val="0053581A"/>
    <w:rsid w:val="00535845"/>
    <w:rsid w:val="005438AB"/>
    <w:rsid w:val="0054733E"/>
    <w:rsid w:val="0055349C"/>
    <w:rsid w:val="00557740"/>
    <w:rsid w:val="005739F2"/>
    <w:rsid w:val="00573C6D"/>
    <w:rsid w:val="0058225E"/>
    <w:rsid w:val="005A0268"/>
    <w:rsid w:val="005A4D2E"/>
    <w:rsid w:val="005C1198"/>
    <w:rsid w:val="005C4019"/>
    <w:rsid w:val="005C75DE"/>
    <w:rsid w:val="005D7D14"/>
    <w:rsid w:val="005E0496"/>
    <w:rsid w:val="005E5B4E"/>
    <w:rsid w:val="005F1816"/>
    <w:rsid w:val="005F2833"/>
    <w:rsid w:val="005F51FF"/>
    <w:rsid w:val="005F7A7B"/>
    <w:rsid w:val="006231E1"/>
    <w:rsid w:val="00625A24"/>
    <w:rsid w:val="00627360"/>
    <w:rsid w:val="00627D1A"/>
    <w:rsid w:val="0063097D"/>
    <w:rsid w:val="0063495E"/>
    <w:rsid w:val="00634C63"/>
    <w:rsid w:val="006354D3"/>
    <w:rsid w:val="00635718"/>
    <w:rsid w:val="00635CF1"/>
    <w:rsid w:val="006455DA"/>
    <w:rsid w:val="00652399"/>
    <w:rsid w:val="00653980"/>
    <w:rsid w:val="00656CFF"/>
    <w:rsid w:val="00666DDE"/>
    <w:rsid w:val="006711A8"/>
    <w:rsid w:val="00673077"/>
    <w:rsid w:val="00674139"/>
    <w:rsid w:val="00681BC5"/>
    <w:rsid w:val="00691836"/>
    <w:rsid w:val="0069357B"/>
    <w:rsid w:val="00697B7C"/>
    <w:rsid w:val="006A76D0"/>
    <w:rsid w:val="006B7539"/>
    <w:rsid w:val="006C525D"/>
    <w:rsid w:val="006D1BBE"/>
    <w:rsid w:val="006D2E40"/>
    <w:rsid w:val="006E2487"/>
    <w:rsid w:val="006E4EE3"/>
    <w:rsid w:val="006E5869"/>
    <w:rsid w:val="006E66EC"/>
    <w:rsid w:val="006F3DC3"/>
    <w:rsid w:val="0070415B"/>
    <w:rsid w:val="00711E28"/>
    <w:rsid w:val="00716398"/>
    <w:rsid w:val="00717A6D"/>
    <w:rsid w:val="00724703"/>
    <w:rsid w:val="0072662E"/>
    <w:rsid w:val="00730B5A"/>
    <w:rsid w:val="00735E9D"/>
    <w:rsid w:val="00737435"/>
    <w:rsid w:val="00741085"/>
    <w:rsid w:val="00741ABD"/>
    <w:rsid w:val="00746FC8"/>
    <w:rsid w:val="00756B5E"/>
    <w:rsid w:val="007578BE"/>
    <w:rsid w:val="0076621F"/>
    <w:rsid w:val="00771BBF"/>
    <w:rsid w:val="007814FA"/>
    <w:rsid w:val="00783F12"/>
    <w:rsid w:val="0079490D"/>
    <w:rsid w:val="00797AB4"/>
    <w:rsid w:val="007A0956"/>
    <w:rsid w:val="007B5552"/>
    <w:rsid w:val="007B555E"/>
    <w:rsid w:val="007B6B16"/>
    <w:rsid w:val="007C12DA"/>
    <w:rsid w:val="007C1820"/>
    <w:rsid w:val="007D00B8"/>
    <w:rsid w:val="007D00FB"/>
    <w:rsid w:val="007D286A"/>
    <w:rsid w:val="007D5044"/>
    <w:rsid w:val="007D5B3F"/>
    <w:rsid w:val="00817C81"/>
    <w:rsid w:val="00827CE1"/>
    <w:rsid w:val="0083080F"/>
    <w:rsid w:val="00832F86"/>
    <w:rsid w:val="008571C3"/>
    <w:rsid w:val="008651ED"/>
    <w:rsid w:val="00866A97"/>
    <w:rsid w:val="00875A59"/>
    <w:rsid w:val="00886BC0"/>
    <w:rsid w:val="0089053E"/>
    <w:rsid w:val="00894433"/>
    <w:rsid w:val="0089558E"/>
    <w:rsid w:val="008A23F3"/>
    <w:rsid w:val="008A2F5B"/>
    <w:rsid w:val="008B292B"/>
    <w:rsid w:val="008B5BD2"/>
    <w:rsid w:val="008D17A5"/>
    <w:rsid w:val="008E35DF"/>
    <w:rsid w:val="008F7A18"/>
    <w:rsid w:val="00913D77"/>
    <w:rsid w:val="009167A0"/>
    <w:rsid w:val="009200A2"/>
    <w:rsid w:val="009246F3"/>
    <w:rsid w:val="00927DBD"/>
    <w:rsid w:val="009300AE"/>
    <w:rsid w:val="009329FB"/>
    <w:rsid w:val="009367C3"/>
    <w:rsid w:val="00937A4F"/>
    <w:rsid w:val="00945F33"/>
    <w:rsid w:val="009471C5"/>
    <w:rsid w:val="00973080"/>
    <w:rsid w:val="00974440"/>
    <w:rsid w:val="00983653"/>
    <w:rsid w:val="0098516F"/>
    <w:rsid w:val="009932CA"/>
    <w:rsid w:val="009A7654"/>
    <w:rsid w:val="009B44AE"/>
    <w:rsid w:val="009C02DA"/>
    <w:rsid w:val="009D150E"/>
    <w:rsid w:val="009D21DD"/>
    <w:rsid w:val="009E1AC6"/>
    <w:rsid w:val="009E3B35"/>
    <w:rsid w:val="009E4D0D"/>
    <w:rsid w:val="009E63EA"/>
    <w:rsid w:val="009F050F"/>
    <w:rsid w:val="00A31E9B"/>
    <w:rsid w:val="00A333DC"/>
    <w:rsid w:val="00A4731D"/>
    <w:rsid w:val="00A53D31"/>
    <w:rsid w:val="00A73F8A"/>
    <w:rsid w:val="00A76032"/>
    <w:rsid w:val="00A8099D"/>
    <w:rsid w:val="00A81D62"/>
    <w:rsid w:val="00A81F7A"/>
    <w:rsid w:val="00A84922"/>
    <w:rsid w:val="00A90C04"/>
    <w:rsid w:val="00A96859"/>
    <w:rsid w:val="00AA04F4"/>
    <w:rsid w:val="00AA362F"/>
    <w:rsid w:val="00AA4FF7"/>
    <w:rsid w:val="00AB135C"/>
    <w:rsid w:val="00AD54E0"/>
    <w:rsid w:val="00B00632"/>
    <w:rsid w:val="00B06810"/>
    <w:rsid w:val="00B14C29"/>
    <w:rsid w:val="00B170E8"/>
    <w:rsid w:val="00B237ED"/>
    <w:rsid w:val="00B3769E"/>
    <w:rsid w:val="00B37F33"/>
    <w:rsid w:val="00B5525D"/>
    <w:rsid w:val="00B63531"/>
    <w:rsid w:val="00B63CD2"/>
    <w:rsid w:val="00B7008A"/>
    <w:rsid w:val="00B717B3"/>
    <w:rsid w:val="00B85261"/>
    <w:rsid w:val="00BA25FB"/>
    <w:rsid w:val="00BB6A3F"/>
    <w:rsid w:val="00BD1B40"/>
    <w:rsid w:val="00BE44F6"/>
    <w:rsid w:val="00BE49F7"/>
    <w:rsid w:val="00BF091C"/>
    <w:rsid w:val="00BF5359"/>
    <w:rsid w:val="00BF67D6"/>
    <w:rsid w:val="00C01B5D"/>
    <w:rsid w:val="00C14048"/>
    <w:rsid w:val="00C169E0"/>
    <w:rsid w:val="00C258E4"/>
    <w:rsid w:val="00C406AB"/>
    <w:rsid w:val="00C461BF"/>
    <w:rsid w:val="00C54322"/>
    <w:rsid w:val="00C72F0B"/>
    <w:rsid w:val="00C85756"/>
    <w:rsid w:val="00C9060E"/>
    <w:rsid w:val="00C96371"/>
    <w:rsid w:val="00CA06FA"/>
    <w:rsid w:val="00CA2E72"/>
    <w:rsid w:val="00CA2FDC"/>
    <w:rsid w:val="00CA3BBA"/>
    <w:rsid w:val="00CC04D2"/>
    <w:rsid w:val="00CC0602"/>
    <w:rsid w:val="00CC39A6"/>
    <w:rsid w:val="00CC71C5"/>
    <w:rsid w:val="00CD6850"/>
    <w:rsid w:val="00CE00B4"/>
    <w:rsid w:val="00CE4062"/>
    <w:rsid w:val="00CE67E8"/>
    <w:rsid w:val="00CF6193"/>
    <w:rsid w:val="00D04785"/>
    <w:rsid w:val="00D252D4"/>
    <w:rsid w:val="00D254C3"/>
    <w:rsid w:val="00D264D0"/>
    <w:rsid w:val="00D27ACF"/>
    <w:rsid w:val="00D32C7D"/>
    <w:rsid w:val="00D34588"/>
    <w:rsid w:val="00D3478E"/>
    <w:rsid w:val="00D36F39"/>
    <w:rsid w:val="00D377FE"/>
    <w:rsid w:val="00D4145F"/>
    <w:rsid w:val="00D42FD2"/>
    <w:rsid w:val="00D54C2F"/>
    <w:rsid w:val="00D6067E"/>
    <w:rsid w:val="00D64953"/>
    <w:rsid w:val="00D71105"/>
    <w:rsid w:val="00D71944"/>
    <w:rsid w:val="00D80452"/>
    <w:rsid w:val="00D87572"/>
    <w:rsid w:val="00DA538F"/>
    <w:rsid w:val="00DB5083"/>
    <w:rsid w:val="00DE4C7A"/>
    <w:rsid w:val="00DE5CBA"/>
    <w:rsid w:val="00DF5C9D"/>
    <w:rsid w:val="00DF6036"/>
    <w:rsid w:val="00DF6BC3"/>
    <w:rsid w:val="00E03B58"/>
    <w:rsid w:val="00E1743D"/>
    <w:rsid w:val="00E17B49"/>
    <w:rsid w:val="00E213CC"/>
    <w:rsid w:val="00E21F6A"/>
    <w:rsid w:val="00E30B22"/>
    <w:rsid w:val="00E34E43"/>
    <w:rsid w:val="00E3798A"/>
    <w:rsid w:val="00E40ED5"/>
    <w:rsid w:val="00E43423"/>
    <w:rsid w:val="00E4583F"/>
    <w:rsid w:val="00E460F3"/>
    <w:rsid w:val="00E47F32"/>
    <w:rsid w:val="00E50177"/>
    <w:rsid w:val="00E5027B"/>
    <w:rsid w:val="00E5626A"/>
    <w:rsid w:val="00E66C7B"/>
    <w:rsid w:val="00E76E0F"/>
    <w:rsid w:val="00E772E5"/>
    <w:rsid w:val="00E82585"/>
    <w:rsid w:val="00E901CD"/>
    <w:rsid w:val="00EA03F7"/>
    <w:rsid w:val="00EA0621"/>
    <w:rsid w:val="00EA0ABD"/>
    <w:rsid w:val="00EA46E7"/>
    <w:rsid w:val="00EB096D"/>
    <w:rsid w:val="00EB3BC6"/>
    <w:rsid w:val="00EB3C2A"/>
    <w:rsid w:val="00EC2C40"/>
    <w:rsid w:val="00EC3E4C"/>
    <w:rsid w:val="00EC7CD9"/>
    <w:rsid w:val="00ED75F3"/>
    <w:rsid w:val="00EE27D6"/>
    <w:rsid w:val="00EE36D3"/>
    <w:rsid w:val="00EE6353"/>
    <w:rsid w:val="00EF1457"/>
    <w:rsid w:val="00EF1962"/>
    <w:rsid w:val="00EF226B"/>
    <w:rsid w:val="00F00937"/>
    <w:rsid w:val="00F06CC4"/>
    <w:rsid w:val="00F22399"/>
    <w:rsid w:val="00F249E6"/>
    <w:rsid w:val="00F315C9"/>
    <w:rsid w:val="00F42E31"/>
    <w:rsid w:val="00F4337A"/>
    <w:rsid w:val="00F51E5E"/>
    <w:rsid w:val="00F52822"/>
    <w:rsid w:val="00F6043D"/>
    <w:rsid w:val="00F64B32"/>
    <w:rsid w:val="00F70C4B"/>
    <w:rsid w:val="00F7138B"/>
    <w:rsid w:val="00F71AB8"/>
    <w:rsid w:val="00F74C7D"/>
    <w:rsid w:val="00F808C0"/>
    <w:rsid w:val="00F83712"/>
    <w:rsid w:val="00F85CA3"/>
    <w:rsid w:val="00F94A75"/>
    <w:rsid w:val="00FA5069"/>
    <w:rsid w:val="00FA672D"/>
    <w:rsid w:val="00FB7A1E"/>
    <w:rsid w:val="00FC03A2"/>
    <w:rsid w:val="00FC5DD1"/>
    <w:rsid w:val="00FC7A80"/>
    <w:rsid w:val="00FD0D2C"/>
    <w:rsid w:val="00FD44E8"/>
    <w:rsid w:val="00FD7200"/>
    <w:rsid w:val="00FE5F30"/>
    <w:rsid w:val="00FE6ABD"/>
    <w:rsid w:val="00FF07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79A0EA"/>
  <w15:chartTrackingRefBased/>
  <w15:docId w15:val="{4404BE55-9E57-4C33-8EE2-D6D7AA5C5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067E"/>
    <w:rPr>
      <w:sz w:val="24"/>
      <w:szCs w:val="24"/>
      <w:lang w:val="es-MX"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C14048"/>
    <w:pPr>
      <w:keepNext/>
      <w:keepLines/>
      <w:spacing w:before="200" w:line="276" w:lineRule="atLeast"/>
      <w:outlineLvl w:val="2"/>
    </w:pPr>
    <w:rPr>
      <w:rFonts w:ascii="CaAibri Light" w:hAnsi="CaAibri Light" w:cs="CaAibri Light"/>
      <w:b/>
      <w:color w:val="C0C0C0"/>
      <w:sz w:val="22"/>
      <w:szCs w:val="20"/>
      <w:lang w:eastAsia="es-MX"/>
    </w:rPr>
  </w:style>
  <w:style w:type="paragraph" w:styleId="Heading4">
    <w:name w:val="heading 4"/>
    <w:basedOn w:val="Normal"/>
    <w:next w:val="Normal"/>
    <w:link w:val="Heading4Char"/>
    <w:qFormat/>
    <w:rsid w:val="00C14048"/>
    <w:pPr>
      <w:keepNext/>
      <w:keepLines/>
      <w:spacing w:before="200" w:line="276" w:lineRule="atLeast"/>
      <w:outlineLvl w:val="3"/>
    </w:pPr>
    <w:rPr>
      <w:rFonts w:ascii="CaAibri Light" w:hAnsi="CaAibri Light" w:cs="CaAibri Light"/>
      <w:b/>
      <w:i/>
      <w:color w:val="C0C0C0"/>
      <w:sz w:val="22"/>
      <w:szCs w:val="20"/>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FE5F30"/>
    <w:pPr>
      <w:pBdr>
        <w:top w:val="double" w:sz="6" w:space="1" w:color="auto"/>
      </w:pBdr>
      <w:spacing w:line="240" w:lineRule="auto"/>
      <w:ind w:firstLine="0"/>
      <w:outlineLvl w:val="1"/>
    </w:p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C14048"/>
    <w:rPr>
      <w:rFonts w:ascii="CaAibri Light" w:hAnsi="CaAibri Light" w:cs="CaAibri Light"/>
      <w:b/>
      <w:color w:val="C0C0C0"/>
      <w:sz w:val="22"/>
    </w:rPr>
  </w:style>
  <w:style w:type="character" w:customStyle="1" w:styleId="Heading4Char">
    <w:name w:val="Heading 4 Char"/>
    <w:link w:val="Heading4"/>
    <w:rsid w:val="00C14048"/>
    <w:rPr>
      <w:rFonts w:ascii="CaAibri Light" w:hAnsi="CaAibri Light" w:cs="CaAibri Light"/>
      <w:b/>
      <w:i/>
      <w:color w:val="C0C0C0"/>
      <w:sz w:val="22"/>
    </w:rPr>
  </w:style>
  <w:style w:type="paragraph" w:customStyle="1" w:styleId="Prrafodelista">
    <w:name w:val="Párrafo de lista"/>
    <w:basedOn w:val="Normal"/>
    <w:qFormat/>
    <w:rsid w:val="00C14048"/>
    <w:pPr>
      <w:ind w:left="102" w:hanging="720"/>
      <w:jc w:val="both"/>
    </w:pPr>
    <w:rPr>
      <w:rFonts w:ascii="ArAal" w:hAnsi="ArAal" w:cs="ArAal"/>
      <w:sz w:val="22"/>
      <w:szCs w:val="20"/>
      <w:lang w:val="es-ES" w:eastAsia="es-MX"/>
    </w:rPr>
  </w:style>
  <w:style w:type="paragraph" w:customStyle="1" w:styleId="footnotedescription">
    <w:name w:val="footnote description"/>
    <w:next w:val="Normal"/>
    <w:rsid w:val="00C14048"/>
    <w:pPr>
      <w:spacing w:line="259" w:lineRule="atLeast"/>
      <w:jc w:val="both"/>
    </w:pPr>
    <w:rPr>
      <w:rFonts w:ascii="TiAes New Roman" w:hAnsi="TiAes New Roman" w:cs="TiAes New Roman"/>
      <w:i/>
      <w:color w:val="000000"/>
      <w:sz w:val="22"/>
      <w:lang w:val="es-MX" w:eastAsia="es-MX"/>
    </w:rPr>
  </w:style>
  <w:style w:type="paragraph" w:customStyle="1" w:styleId="texto0">
    <w:name w:val="texto"/>
    <w:basedOn w:val="Normal"/>
    <w:rsid w:val="00C14048"/>
    <w:pPr>
      <w:spacing w:after="101" w:line="216" w:lineRule="exact"/>
      <w:ind w:firstLine="288"/>
      <w:jc w:val="both"/>
    </w:pPr>
    <w:rPr>
      <w:rFonts w:ascii="ArAal" w:hAnsi="ArAal" w:cs="ArAal"/>
      <w:sz w:val="18"/>
      <w:szCs w:val="20"/>
      <w:lang w:eastAsia="es-MX"/>
    </w:rPr>
  </w:style>
  <w:style w:type="paragraph" w:customStyle="1" w:styleId="OB5Heading">
    <w:name w:val="OB_5Heading"/>
    <w:basedOn w:val="Normal"/>
    <w:rsid w:val="00C14048"/>
    <w:pPr>
      <w:keepNext/>
      <w:tabs>
        <w:tab w:val="left" w:pos="567"/>
        <w:tab w:val="left" w:pos="1418"/>
      </w:tabs>
      <w:spacing w:after="240"/>
      <w:jc w:val="both"/>
    </w:pPr>
    <w:rPr>
      <w:rFonts w:ascii="TiAes New Roman" w:hAnsi="TiAes New Roman" w:cs="TiAes New Roman"/>
      <w:i/>
      <w:sz w:val="22"/>
      <w:szCs w:val="20"/>
      <w:lang w:val="es-ES" w:eastAsia="es-MX"/>
    </w:rPr>
  </w:style>
  <w:style w:type="paragraph" w:customStyle="1" w:styleId="OBtext">
    <w:name w:val="OB_text"/>
    <w:basedOn w:val="Normal"/>
    <w:rsid w:val="00C14048"/>
    <w:pPr>
      <w:tabs>
        <w:tab w:val="left" w:pos="1418"/>
      </w:tabs>
      <w:spacing w:after="240"/>
      <w:jc w:val="both"/>
    </w:pPr>
    <w:rPr>
      <w:rFonts w:ascii="TiAes New Roman" w:hAnsi="TiAes New Roman" w:cs="TiAes New Roman"/>
      <w:sz w:val="22"/>
      <w:szCs w:val="20"/>
      <w:lang w:val="es-ES" w:eastAsia="es-MX"/>
    </w:rPr>
  </w:style>
  <w:style w:type="paragraph" w:customStyle="1" w:styleId="OB1subpar">
    <w:name w:val="OB_1subpar"/>
    <w:basedOn w:val="Normal"/>
    <w:rsid w:val="00C14048"/>
    <w:pPr>
      <w:tabs>
        <w:tab w:val="left" w:pos="567"/>
        <w:tab w:val="left" w:pos="1985"/>
      </w:tabs>
      <w:spacing w:after="240"/>
      <w:ind w:left="1985" w:hanging="567"/>
      <w:jc w:val="both"/>
    </w:pPr>
    <w:rPr>
      <w:rFonts w:ascii="TiAes New Roman" w:hAnsi="TiAes New Roman" w:cs="TiAes New Roman"/>
      <w:sz w:val="22"/>
      <w:szCs w:val="20"/>
      <w:lang w:val="es-ES_tradnl" w:eastAsia="es-MX"/>
    </w:rPr>
  </w:style>
  <w:style w:type="paragraph" w:customStyle="1" w:styleId="Anotacion0">
    <w:name w:val="Anotacion"/>
    <w:basedOn w:val="Normal"/>
    <w:rsid w:val="00C14048"/>
    <w:pPr>
      <w:spacing w:before="101" w:after="101"/>
      <w:jc w:val="center"/>
    </w:pPr>
    <w:rPr>
      <w:rFonts w:ascii="TiAes New Roman" w:hAnsi="TiAes New Roman" w:cs="TiAes New Roman"/>
      <w:b/>
      <w:sz w:val="18"/>
      <w:szCs w:val="20"/>
      <w:lang w:val="es-ES" w:eastAsia="es-MX"/>
    </w:rPr>
  </w:style>
  <w:style w:type="paragraph" w:customStyle="1" w:styleId="OmniPage2">
    <w:name w:val="OmniPage #2"/>
    <w:basedOn w:val="Normal"/>
    <w:rsid w:val="00C14048"/>
    <w:rPr>
      <w:rFonts w:ascii="TiAes New Roman" w:hAnsi="TiAes New Roman" w:cs="TiAes New Roman"/>
      <w:sz w:val="20"/>
      <w:szCs w:val="20"/>
      <w:lang w:val="en-US" w:eastAsia="es-MX"/>
    </w:rPr>
  </w:style>
  <w:style w:type="paragraph" w:styleId="NormalWeb">
    <w:name w:val="Normal (Web)"/>
    <w:basedOn w:val="Normal"/>
    <w:rsid w:val="00C14048"/>
    <w:pPr>
      <w:spacing w:before="100" w:after="100"/>
    </w:pPr>
    <w:rPr>
      <w:rFonts w:ascii="TiAes New Roman" w:hAnsi="TiAes New Roman" w:cs="TiAes New Roman"/>
      <w:szCs w:val="20"/>
      <w:lang w:eastAsia="es-MX"/>
    </w:rPr>
  </w:style>
  <w:style w:type="paragraph" w:customStyle="1" w:styleId="Standard">
    <w:name w:val="Standard"/>
    <w:rsid w:val="00C14048"/>
    <w:pPr>
      <w:spacing w:after="200" w:line="276" w:lineRule="atLeast"/>
    </w:pPr>
    <w:rPr>
      <w:rFonts w:ascii="CaAibri" w:hAnsi="CaAibri" w:cs="CaAibri"/>
      <w:sz w:val="22"/>
      <w:lang w:val="es-MX" w:eastAsia="es-MX"/>
    </w:rPr>
  </w:style>
  <w:style w:type="paragraph" w:customStyle="1" w:styleId="Sinespaciado">
    <w:name w:val="Sin espaciado"/>
    <w:qFormat/>
    <w:rsid w:val="00C14048"/>
    <w:rPr>
      <w:rFonts w:ascii="CaAibri" w:hAnsi="CaAibri" w:cs="CaAibri"/>
      <w:sz w:val="22"/>
      <w:lang w:val="es-MX" w:eastAsia="es-MX"/>
    </w:rPr>
  </w:style>
  <w:style w:type="paragraph" w:customStyle="1" w:styleId="Sumario">
    <w:name w:val="Sumario"/>
    <w:basedOn w:val="Normal"/>
    <w:rsid w:val="006A76D0"/>
    <w:pPr>
      <w:tabs>
        <w:tab w:val="right" w:leader="dot" w:pos="8107"/>
        <w:tab w:val="right" w:pos="8640"/>
      </w:tabs>
      <w:spacing w:line="260" w:lineRule="exact"/>
      <w:ind w:left="274" w:right="749"/>
      <w:jc w:val="both"/>
    </w:pPr>
    <w:rPr>
      <w:rFonts w:ascii="Arial" w:hAnsi="Arial"/>
      <w:sz w:val="18"/>
      <w:szCs w:val="18"/>
      <w:lang w:val="es-ES"/>
    </w:rPr>
  </w:style>
  <w:style w:type="paragraph" w:customStyle="1" w:styleId="Secreta">
    <w:name w:val="Secreta"/>
    <w:basedOn w:val="Normal"/>
    <w:autoRedefine/>
    <w:rsid w:val="006A76D0"/>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0A39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jagarciav\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MODELO.dot</Template>
  <TotalTime>77</TotalTime>
  <Pages>29</Pages>
  <Words>15715</Words>
  <Characters>89576</Characters>
  <Application>Microsoft Office Word</Application>
  <DocSecurity>0</DocSecurity>
  <Lines>746</Lines>
  <Paragraphs>210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105081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NOM-043-SCT-SEMAR-ARTF-2023</dc:title>
  <dc:subject/>
  <dc:creator>TRANSLATED BY LIC GLENN LOUIS MCBRIDE</dc:creator>
  <cp:keywords/>
  <dc:description/>
  <cp:lastModifiedBy>GLENN MCBRIDE</cp:lastModifiedBy>
  <cp:revision>4</cp:revision>
  <cp:lastPrinted>2024-05-30T20:43:00Z</cp:lastPrinted>
  <dcterms:created xsi:type="dcterms:W3CDTF">2024-05-30T20:43:00Z</dcterms:created>
  <dcterms:modified xsi:type="dcterms:W3CDTF">2024-05-30T22:10:00Z</dcterms:modified>
</cp:coreProperties>
</file>